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Plan</w:t>
      </w:r>
    </w:p>
    <w:p>
      <w:pPr>
        <w:pStyle w:val="Heading1"/>
      </w:pPr>
      <w:r>
        <w:t>1. Introduction &amp; Objectives</w:t>
      </w:r>
    </w:p>
    <w:p>
      <w:r>
        <w:t>Document: Product Requirements Document: VWO Login Dashboard</w:t>
      </w:r>
    </w:p>
    <w:p>
      <w:r>
        <w:t>Executive Summary:</w:t>
      </w:r>
    </w:p>
    <w:p>
      <w:pPr>
        <w:pStyle w:val="ListBullet"/>
      </w:pPr>
      <w:r>
        <w:t>This Product Requirements Document (PRD) outlines the comprehensive requirements for the VWO (Visual Website Optimizer) login dashboard at app.vwo.com. VWO is a leading digital experience optimization platform used by over 4,000 brands across 90 countries for A/B testing, conversion rate optimization, and user behavior analysis12. The login dashboard serves as the critical entry point for users accessing VWO's comprehensive suite of experimentation, personalization, and analytics tools23.</w:t>
      </w:r>
    </w:p>
    <w:p>
      <w:pPr>
        <w:pStyle w:val="ListBullet"/>
      </w:pPr>
      <w:r>
        <w:t>Project Overview</w:t>
      </w:r>
    </w:p>
    <w:p>
      <w:r>
        <w:t>Product Vision:</w:t>
      </w:r>
    </w:p>
    <w:p>
      <w:pPr>
        <w:pStyle w:val="ListBullet"/>
      </w:pPr>
      <w:r>
        <w:t>To create a secure, intuitive, and efficient login experience that seamlessly connects users to VWO's powerful optimization platform while maintaining enterprise-grade security standards and exceptional user experience24.</w:t>
      </w:r>
    </w:p>
    <w:p>
      <w:r>
        <w:t>Business Objectives:</w:t>
      </w:r>
    </w:p>
    <w:p>
      <w:pPr>
        <w:pStyle w:val="ListBullet"/>
      </w:pPr>
      <w:r>
        <w:t>Ensure secure access to VWO's experimentation platform Minimize login friction to improve user adoption and retention</w:t>
      </w:r>
    </w:p>
    <w:p>
      <w:pPr>
        <w:pStyle w:val="Heading1"/>
      </w:pPr>
      <w:r>
        <w:t>2. Scope (In-Scope / Out-of-Scope)</w:t>
      </w:r>
    </w:p>
    <w:p>
      <w:r>
        <w:t>The following capabilities are within scope:</w:t>
      </w:r>
    </w:p>
    <w:p>
      <w:pPr>
        <w:pStyle w:val="ListBullet"/>
      </w:pPr>
      <w:r>
        <w:t>Standard Authentication Fields: Email address and password input fields</w:t>
      </w:r>
    </w:p>
    <w:p>
      <w:pPr>
        <w:pStyle w:val="ListBullet"/>
      </w:pPr>
      <w:r>
        <w:t>Remember Me Functionality: Checkbox option for persistent login sessions</w:t>
      </w:r>
    </w:p>
    <w:p>
      <w:pPr>
        <w:pStyle w:val="ListBullet"/>
      </w:pPr>
      <w:r>
        <w:t>Account Registration Link: Direct path to free trial signup for new users</w:t>
      </w:r>
    </w:p>
    <w:p>
      <w:pPr>
        <w:pStyle w:val="ListBullet"/>
      </w:pPr>
      <w:r>
        <w:t>Product Announcements: Banner highlighting new UI launch with Light and Dark Mode options Login Process</w:t>
      </w:r>
    </w:p>
    <w:p>
      <w:pPr>
        <w:pStyle w:val="ListBullet"/>
      </w:pPr>
      <w:r>
        <w:t>Primary Authentication: Email and password-based login with secure validation</w:t>
      </w:r>
    </w:p>
    <w:p>
      <w:pPr>
        <w:pStyle w:val="ListBullet"/>
      </w:pPr>
      <w:r>
        <w:t>Session Management: Secure session handling with configurable timeout periods</w:t>
      </w:r>
    </w:p>
    <w:p>
      <w:pPr>
        <w:pStyle w:val="ListBullet"/>
      </w:pPr>
      <w:r>
        <w:t>Multi-Factor Authentication: Optional 2FA support for enhanced security</w:t>
      </w:r>
    </w:p>
    <w:p>
      <w:pPr>
        <w:pStyle w:val="ListBullet"/>
      </w:pPr>
      <w:r>
        <w:t>Real-time Validation: Field validation on blur to provide immediate feedback</w:t>
      </w:r>
    </w:p>
    <w:p>
      <w:pPr>
        <w:pStyle w:val="ListBullet"/>
      </w:pPr>
      <w:r>
        <w:t>Email Format Verification: Automatic email format validation with specialized mobile keyboards</w:t>
      </w:r>
    </w:p>
    <w:p>
      <w:pPr>
        <w:pStyle w:val="ListBullet"/>
      </w:pPr>
      <w:r>
        <w:t>Password Strength Indicators: Visual feedback for password requirements and strength</w:t>
      </w:r>
    </w:p>
    <w:p>
      <w:pPr>
        <w:pStyle w:val="ListBullet"/>
      </w:pPr>
      <w:r>
        <w:t>Error Handling: Clear, actionable error messages for failed authentication attempts</w:t>
      </w:r>
    </w:p>
    <w:p>
      <w:pPr>
        <w:pStyle w:val="ListBullet"/>
      </w:pPr>
      <w:r>
        <w:t>Forgot Password Flow: Streamlined password reset process with secure token generation</w:t>
      </w:r>
    </w:p>
    <w:p>
      <w:pPr>
        <w:pStyle w:val="ListBullet"/>
      </w:pPr>
      <w:r>
        <w:t>Password Recovery: Multiple recovery options including email-based reset</w:t>
      </w:r>
    </w:p>
    <w:p>
      <w:pPr>
        <w:pStyle w:val="ListBullet"/>
      </w:pPr>
      <w:r>
        <w:t>Password Requirements: Enforced security standards for password complexity</w:t>
      </w:r>
    </w:p>
    <w:p>
      <w:pPr>
        <w:pStyle w:val="ListBullet"/>
      </w:pPr>
      <w:r>
        <w:t>Responsive Design: Mobile-optimized interface with touch-friendly controls</w:t>
      </w:r>
    </w:p>
    <w:p>
      <w:pPr>
        <w:pStyle w:val="ListBullet"/>
      </w:pPr>
      <w:r>
        <w:t>Auto-focus: Automatic focus on the first input field to reduce user interactions</w:t>
      </w:r>
    </w:p>
    <w:p>
      <w:pPr>
        <w:pStyle w:val="ListBullet"/>
      </w:pPr>
      <w:r>
        <w:t>Clickable Labels: Enhanced accessibility with clickable form labels</w:t>
      </w:r>
    </w:p>
    <w:p>
      <w:pPr>
        <w:pStyle w:val="ListBullet"/>
      </w:pPr>
      <w:r>
        <w:t>Loading States: Clear feedback during authentication processing</w:t>
      </w:r>
    </w:p>
    <w:p>
      <w:pPr>
        <w:pStyle w:val="ListBullet"/>
      </w:pPr>
      <w:r>
        <w:t>Screen Reader Support: ARIA labels and keyboard navigation compatibility</w:t>
      </w:r>
    </w:p>
    <w:p>
      <w:pPr>
        <w:pStyle w:val="ListBullet"/>
      </w:pPr>
      <w:r>
        <w:t>High Contrast Mode: Accessibility options for visually impaired users</w:t>
      </w:r>
    </w:p>
    <w:p>
      <w:pPr>
        <w:pStyle w:val="ListBullet"/>
      </w:pPr>
      <w:r>
        <w:t>Keyboard Navigation: Full keyboard accessibility for all interactive elements</w:t>
      </w:r>
    </w:p>
    <w:p>
      <w:pPr>
        <w:pStyle w:val="ListBullet"/>
      </w:pPr>
      <w:r>
        <w:t>Brand Consistency: Alignment with VWO's overall design system and color scheme</w:t>
      </w:r>
    </w:p>
    <w:p>
      <w:pPr>
        <w:pStyle w:val="ListBullet"/>
      </w:pPr>
      <w:r>
        <w:t>Visual Appeal: Professional, trustworthy appearance that builds user confidence</w:t>
      </w:r>
    </w:p>
    <w:p>
      <w:pPr>
        <w:pStyle w:val="ListBullet"/>
      </w:pPr>
      <w:r>
        <w:t>Theme Support: Light and Dark Mode options as highlighted in current announcements Technical Requirements Advanced validation and feedback</w:t>
      </w:r>
    </w:p>
    <w:p>
      <w:pPr>
        <w:pStyle w:val="ListBullet"/>
      </w:pPr>
      <w:r>
        <w:t>Phase 3: Enterprise Features SSO integration capabilities Advanced security features Analytics and monitoring implementation</w:t>
      </w:r>
    </w:p>
    <w:p>
      <w:r>
        <w:t>Based on analysis of the existing VWO login interface, the current system includes:</w:t>
      </w:r>
    </w:p>
    <w:p>
      <w:pPr>
        <w:pStyle w:val="ListBullet"/>
      </w:pPr>
      <w:r>
        <w:t>Discovery: User arrives at login page from VWO marketing materials or referrals</w:t>
      </w:r>
    </w:p>
    <w:p>
      <w:pPr>
        <w:pStyle w:val="ListBullet"/>
      </w:pPr>
      <w:r>
        <w:t>Registration Path: Clear call-to-action for free trial signup with minimal friction</w:t>
      </w:r>
    </w:p>
    <w:p>
      <w:pPr>
        <w:pStyle w:val="ListBullet"/>
      </w:pPr>
      <w:r>
        <w:t>Onboarding: Guided introduction to VWO's capabilities post-registration</w:t>
      </w:r>
    </w:p>
    <w:p>
      <w:pPr>
        <w:pStyle w:val="ListBullet"/>
      </w:pPr>
      <w:r>
        <w:t>Quick Access: Streamlined login process with remembered credentials option</w:t>
      </w:r>
    </w:p>
    <w:p>
      <w:pPr>
        <w:pStyle w:val="ListBullet"/>
      </w:pPr>
      <w:r>
        <w:t>Dashboard Transition: Immediate access to personalized VWO dashboard</w:t>
      </w:r>
    </w:p>
    <w:p>
      <w:pPr>
        <w:pStyle w:val="ListBullet"/>
      </w:pPr>
      <w:r>
        <w:t>Recent Activity: Context preservation from previous sessions</w:t>
      </w:r>
    </w:p>
    <w:p>
      <w:pPr>
        <w:pStyle w:val="ListBullet"/>
      </w:pPr>
      <w:r>
        <w:t>Error Identification: Clear messaging for authentication failures</w:t>
      </w:r>
    </w:p>
    <w:p>
      <w:pPr>
        <w:pStyle w:val="ListBullet"/>
      </w:pPr>
      <w:r>
        <w:t>Recovery Options: Multiple paths for account recovery and support</w:t>
      </w:r>
    </w:p>
    <w:p>
      <w:pPr>
        <w:pStyle w:val="ListBullet"/>
      </w:pPr>
      <w:r>
        <w:t>Success Confirmation: Clear indication of successful login completion</w:t>
      </w:r>
    </w:p>
    <w:p>
      <w:pPr>
        <w:pStyle w:val="ListBullet"/>
      </w:pPr>
      <w:r>
        <w:t>VWO Core Platform: Seamless transition to main dashboard after successful authentication</w:t>
      </w:r>
    </w:p>
    <w:p>
      <w:pPr>
        <w:pStyle w:val="ListBullet"/>
      </w:pPr>
      <w:r>
        <w:t>Facilitate seamless onboarding for new users discovering VWO's capabilities</w:t>
      </w:r>
    </w:p>
    <w:p>
      <w:pPr>
        <w:pStyle w:val="ListBullet"/>
      </w:pPr>
      <w:r>
        <w:t>Encryption: End-to-end encryption for all authentication data transmission</w:t>
      </w:r>
    </w:p>
    <w:p>
      <w:pPr>
        <w:pStyle w:val="ListBullet"/>
      </w:pPr>
      <w:r>
        <w:t>Session Security: Secure session token generation and management</w:t>
      </w:r>
    </w:p>
    <w:p>
      <w:pPr>
        <w:pStyle w:val="ListBullet"/>
      </w:pPr>
      <w:r>
        <w:t>Enterprise Security: Support for enterprise security policies and audit requirements</w:t>
      </w:r>
    </w:p>
    <w:p>
      <w:pPr>
        <w:pStyle w:val="ListBullet"/>
      </w:pPr>
      <w:r>
        <w:t>Enterprise Requirements: Support for enterprise security policies and audit trails Accessibility Standards</w:t>
      </w:r>
    </w:p>
    <w:p>
      <w:pPr>
        <w:pStyle w:val="ListBullet"/>
      </w:pPr>
      <w:r>
        <w:t>WCAG Compliance: Web Content Accessibility Guidelines 2.1 AA compliance</w:t>
      </w:r>
    </w:p>
    <w:p>
      <w:pPr>
        <w:pStyle w:val="ListBullet"/>
      </w:pPr>
      <w:r>
        <w:t>Universal Design: Inclusive design principles for all user abilities</w:t>
      </w:r>
    </w:p>
    <w:p>
      <w:pPr>
        <w:pStyle w:val="ListBullet"/>
      </w:pPr>
      <w:r>
        <w:t>Testing: Regular accessibility testing and user feedback incorporation</w:t>
      </w:r>
    </w:p>
    <w:p>
      <w:pPr>
        <w:pStyle w:val="ListBullet"/>
      </w:pPr>
      <w:r>
        <w:t>Page Load Speed: Login page loading within 2 seconds on standard connections</w:t>
      </w:r>
    </w:p>
    <w:p>
      <w:pPr>
        <w:pStyle w:val="ListBullet"/>
      </w:pPr>
      <w:r>
        <w:t>Asset Optimization: Compressed images and minified CSS/JavaScript files</w:t>
      </w:r>
    </w:p>
    <w:p>
      <w:pPr>
        <w:pStyle w:val="ListBullet"/>
      </w:pPr>
      <w:r>
        <w:t>CDN Integration: Content delivery network utilization for global performance</w:t>
      </w:r>
    </w:p>
    <w:p/>
    <w:p>
      <w:r>
        <w:t>The following capabilities are considered out of scope:</w:t>
      </w:r>
    </w:p>
    <w:p>
      <w:pPr>
        <w:pStyle w:val="ListBullet"/>
      </w:pPr>
      <w:r>
        <w:t>Non-login modules of the VWO platform that are outside the authentication and entry-point workflow.</w:t>
      </w:r>
    </w:p>
    <w:p>
      <w:pPr>
        <w:pStyle w:val="ListBullet"/>
      </w:pPr>
      <w:r>
        <w:t>Any dashboard or experimentation features beyond successful authentication and transition to the main platform.</w:t>
      </w:r>
    </w:p>
    <w:p>
      <w:pPr>
        <w:pStyle w:val="Heading1"/>
      </w:pPr>
      <w:r>
        <w:t>3. Test Strategy</w:t>
      </w:r>
    </w:p>
    <w:p>
      <w:pPr>
        <w:pStyle w:val="ListBullet"/>
      </w:pPr>
      <w:r>
        <w:t>Functional testing of authentication and login workflow, including password reset, optional 2FA, and SSO flows.</w:t>
      </w:r>
    </w:p>
    <w:p>
      <w:pPr>
        <w:pStyle w:val="ListBullet"/>
      </w:pPr>
      <w:r>
        <w:t>Usability and accessibility testing for responsive design, keyboard navigation, ARIA labels, and high contrast modes.</w:t>
      </w:r>
    </w:p>
    <w:p>
      <w:pPr>
        <w:pStyle w:val="ListBullet"/>
      </w:pPr>
      <w:r>
        <w:t>Security testing for session management, HTTPS enforcement, encrypted credentials, rate limiting, and enterprise access control.</w:t>
      </w:r>
    </w:p>
    <w:p>
      <w:pPr>
        <w:pStyle w:val="ListBullet"/>
      </w:pPr>
      <w:r>
        <w:t>Performance testing for page load, concurrent login attempts, and global availability targets.</w:t>
      </w:r>
    </w:p>
    <w:p>
      <w:pPr>
        <w:pStyle w:val="ListBullet"/>
      </w:pPr>
      <w:r>
        <w:t>Regression testing for all core login and recovery workflows after each build update.</w:t>
      </w:r>
    </w:p>
    <w:p>
      <w:pPr>
        <w:pStyle w:val="Heading1"/>
      </w:pPr>
      <w:r>
        <w:t>4. Features to be Tested / Not to be Tested</w:t>
      </w:r>
    </w:p>
    <w:p>
      <w:pPr>
        <w:pStyle w:val="ListBullet"/>
      </w:pPr>
      <w:r>
        <w:t>Standard Authentication Fields: Email address and password input fields</w:t>
      </w:r>
    </w:p>
    <w:p>
      <w:pPr>
        <w:pStyle w:val="ListBullet"/>
      </w:pPr>
      <w:r>
        <w:t>Remember Me Functionality: Checkbox option for persistent login sessions</w:t>
      </w:r>
    </w:p>
    <w:p>
      <w:pPr>
        <w:pStyle w:val="ListBullet"/>
      </w:pPr>
      <w:r>
        <w:t>Account Registration Link: Direct path to free trial signup for new users</w:t>
      </w:r>
    </w:p>
    <w:p>
      <w:pPr>
        <w:pStyle w:val="ListBullet"/>
      </w:pPr>
      <w:r>
        <w:t>Product Announcements: Banner highlighting new UI launch with Light and Dark Mode options Login Process</w:t>
      </w:r>
    </w:p>
    <w:p>
      <w:pPr>
        <w:pStyle w:val="ListBullet"/>
      </w:pPr>
      <w:r>
        <w:t>Primary Authentication: Email and password-based login with secure validation</w:t>
      </w:r>
    </w:p>
    <w:p>
      <w:pPr>
        <w:pStyle w:val="ListBullet"/>
      </w:pPr>
      <w:r>
        <w:t>Session Management: Secure session handling with configurable timeout periods</w:t>
      </w:r>
    </w:p>
    <w:p>
      <w:pPr>
        <w:pStyle w:val="ListBullet"/>
      </w:pPr>
      <w:r>
        <w:t>Multi-Factor Authentication: Optional 2FA support for enhanced security</w:t>
      </w:r>
    </w:p>
    <w:p>
      <w:pPr>
        <w:pStyle w:val="ListBullet"/>
      </w:pPr>
      <w:r>
        <w:t>Real-time Validation: Field validation on blur to provide immediate feedback</w:t>
      </w:r>
    </w:p>
    <w:p>
      <w:pPr>
        <w:pStyle w:val="ListBullet"/>
      </w:pPr>
      <w:r>
        <w:t>Email Format Verification: Automatic email format validation with specialized mobile keyboards</w:t>
      </w:r>
    </w:p>
    <w:p>
      <w:pPr>
        <w:pStyle w:val="ListBullet"/>
      </w:pPr>
      <w:r>
        <w:t>Password Strength Indicators: Visual feedback for password requirements and strength</w:t>
      </w:r>
    </w:p>
    <w:p>
      <w:pPr>
        <w:pStyle w:val="ListBullet"/>
      </w:pPr>
      <w:r>
        <w:t>Error Handling: Clear, actionable error messages for failed authentication attempts</w:t>
      </w:r>
    </w:p>
    <w:p>
      <w:pPr>
        <w:pStyle w:val="ListBullet"/>
      </w:pPr>
      <w:r>
        <w:t>Forgot Password Flow: Streamlined password reset process with secure token generation</w:t>
      </w:r>
    </w:p>
    <w:p>
      <w:pPr>
        <w:pStyle w:val="ListBullet"/>
      </w:pPr>
      <w:r>
        <w:t>Password Recovery: Multiple recovery options including email-based reset</w:t>
      </w:r>
    </w:p>
    <w:p>
      <w:pPr>
        <w:pStyle w:val="ListBullet"/>
      </w:pPr>
      <w:r>
        <w:t>Password Requirements: Enforced security standards for password complexity</w:t>
      </w:r>
    </w:p>
    <w:p>
      <w:pPr>
        <w:pStyle w:val="ListBullet"/>
      </w:pPr>
      <w:r>
        <w:t>Responsive Design: Mobile-optimized interface with touch-friendly controls</w:t>
      </w:r>
    </w:p>
    <w:p>
      <w:pPr>
        <w:pStyle w:val="ListBullet"/>
      </w:pPr>
      <w:r>
        <w:t>Auto-focus: Automatic focus on the first input field to reduce user interactions</w:t>
      </w:r>
    </w:p>
    <w:p>
      <w:pPr>
        <w:pStyle w:val="ListBullet"/>
      </w:pPr>
      <w:r>
        <w:t>Clickable Labels: Enhanced accessibility with clickable form labels</w:t>
      </w:r>
    </w:p>
    <w:p>
      <w:pPr>
        <w:pStyle w:val="ListBullet"/>
      </w:pPr>
      <w:r>
        <w:t>Loading States: Clear feedback during authentication processing</w:t>
      </w:r>
    </w:p>
    <w:p>
      <w:pPr>
        <w:pStyle w:val="ListBullet"/>
      </w:pPr>
      <w:r>
        <w:t>Screen Reader Support: ARIA labels and keyboard navigation compatibility</w:t>
      </w:r>
    </w:p>
    <w:p>
      <w:pPr>
        <w:pStyle w:val="ListBullet"/>
      </w:pPr>
      <w:r>
        <w:t>High Contrast Mode: Accessibility options for visually impaired users</w:t>
      </w:r>
    </w:p>
    <w:p>
      <w:pPr>
        <w:pStyle w:val="ListBullet"/>
      </w:pPr>
      <w:r>
        <w:t>Keyboard Navigation: Full keyboard accessibility for all interactive elements</w:t>
      </w:r>
    </w:p>
    <w:p>
      <w:pPr>
        <w:pStyle w:val="ListBullet"/>
      </w:pPr>
      <w:r>
        <w:t>Brand Consistency: Alignment with VWO's overall design system and color scheme</w:t>
      </w:r>
    </w:p>
    <w:p>
      <w:pPr>
        <w:pStyle w:val="ListBullet"/>
      </w:pPr>
      <w:r>
        <w:t>Visual Appeal: Professional, trustworthy appearance that builds user confidence</w:t>
      </w:r>
    </w:p>
    <w:p>
      <w:pPr>
        <w:pStyle w:val="ListBullet"/>
      </w:pPr>
      <w:r>
        <w:t>Theme Support: Light and Dark Mode options as highlighted in current announcements Technical Requirements Advanced validation and feedback</w:t>
      </w:r>
    </w:p>
    <w:p>
      <w:pPr>
        <w:pStyle w:val="ListBullet"/>
      </w:pPr>
      <w:r>
        <w:t>Phase 3: Enterprise Features SSO integration capabilities Advanced security features Analytics and monitoring implementation</w:t>
      </w:r>
    </w:p>
    <w:p>
      <w:r>
        <w:t>Based on analysis of the existing VWO login interface, the current system includes:</w:t>
      </w:r>
    </w:p>
    <w:p>
      <w:pPr>
        <w:pStyle w:val="ListBullet"/>
      </w:pPr>
      <w:r>
        <w:t>Discovery: User arrives at login page from VWO marketing materials or referrals</w:t>
      </w:r>
    </w:p>
    <w:p>
      <w:pPr>
        <w:pStyle w:val="ListBullet"/>
      </w:pPr>
      <w:r>
        <w:t>Registration Path: Clear call-to-action for free trial signup with minimal friction</w:t>
      </w:r>
    </w:p>
    <w:p>
      <w:pPr>
        <w:pStyle w:val="ListBullet"/>
      </w:pPr>
      <w:r>
        <w:t>Onboarding: Guided introduction to VWO's capabilities post-registration</w:t>
      </w:r>
    </w:p>
    <w:p>
      <w:pPr>
        <w:pStyle w:val="ListBullet"/>
      </w:pPr>
      <w:r>
        <w:t>Quick Access: Streamlined login process with remembered credentials option</w:t>
      </w:r>
    </w:p>
    <w:p>
      <w:pPr>
        <w:pStyle w:val="ListBullet"/>
      </w:pPr>
      <w:r>
        <w:t>Dashboard Transition: Immediate access to personalized VWO dashboard</w:t>
      </w:r>
    </w:p>
    <w:p>
      <w:pPr>
        <w:pStyle w:val="ListBullet"/>
      </w:pPr>
      <w:r>
        <w:t>Recent Activity: Context preservation from previous sessions</w:t>
      </w:r>
    </w:p>
    <w:p>
      <w:pPr>
        <w:pStyle w:val="ListBullet"/>
      </w:pPr>
      <w:r>
        <w:t>Error Identification: Clear messaging for authentication failures</w:t>
      </w:r>
    </w:p>
    <w:p>
      <w:pPr>
        <w:pStyle w:val="ListBullet"/>
      </w:pPr>
      <w:r>
        <w:t>Recovery Options: Multiple paths for account recovery and support</w:t>
      </w:r>
    </w:p>
    <w:p>
      <w:pPr>
        <w:pStyle w:val="ListBullet"/>
      </w:pPr>
      <w:r>
        <w:t>Success Confirmation: Clear indication of successful login completion</w:t>
      </w:r>
    </w:p>
    <w:p>
      <w:pPr>
        <w:pStyle w:val="ListBullet"/>
      </w:pPr>
      <w:r>
        <w:t>VWO Core Platform: Seamless transition to main dashboard after successful authentication</w:t>
      </w:r>
    </w:p>
    <w:p>
      <w:pPr>
        <w:pStyle w:val="ListBullet"/>
      </w:pPr>
      <w:r>
        <w:t>Facilitate seamless onboarding for new users discovering VWO's capabilities</w:t>
      </w:r>
    </w:p>
    <w:p>
      <w:pPr>
        <w:pStyle w:val="ListBullet"/>
      </w:pPr>
      <w:r>
        <w:t>Encryption: End-to-end encryption for all authentication data transmission</w:t>
      </w:r>
    </w:p>
    <w:p>
      <w:pPr>
        <w:pStyle w:val="ListBullet"/>
      </w:pPr>
      <w:r>
        <w:t>Session Security: Secure session token generation and management</w:t>
      </w:r>
    </w:p>
    <w:p>
      <w:pPr>
        <w:pStyle w:val="ListBullet"/>
      </w:pPr>
      <w:r>
        <w:t>Enterprise Security: Support for enterprise security policies and audit requirements</w:t>
      </w:r>
    </w:p>
    <w:p>
      <w:pPr>
        <w:pStyle w:val="ListBullet"/>
      </w:pPr>
      <w:r>
        <w:t>Enterprise Requirements: Support for enterprise security policies and audit trails Accessibility Standards</w:t>
      </w:r>
    </w:p>
    <w:p>
      <w:pPr>
        <w:pStyle w:val="ListBullet"/>
      </w:pPr>
      <w:r>
        <w:t>WCAG Compliance: Web Content Accessibility Guidelines 2.1 AA compliance</w:t>
      </w:r>
    </w:p>
    <w:p>
      <w:pPr>
        <w:pStyle w:val="ListBullet"/>
      </w:pPr>
      <w:r>
        <w:t>Universal Design: Inclusive design principles for all user abilities</w:t>
      </w:r>
    </w:p>
    <w:p>
      <w:pPr>
        <w:pStyle w:val="ListBullet"/>
      </w:pPr>
      <w:r>
        <w:t>Testing: Regular accessibility testing and user feedback incorporation</w:t>
      </w:r>
    </w:p>
    <w:p>
      <w:pPr>
        <w:pStyle w:val="ListBullet"/>
      </w:pPr>
      <w:r>
        <w:t>Page Load Speed: Login page loading within 2 seconds on standard connections</w:t>
      </w:r>
    </w:p>
    <w:p>
      <w:pPr>
        <w:pStyle w:val="ListBullet"/>
      </w:pPr>
      <w:r>
        <w:t>Asset Optimization: Compressed images and minified CSS/JavaScript files</w:t>
      </w:r>
    </w:p>
    <w:p>
      <w:pPr>
        <w:pStyle w:val="ListBullet"/>
      </w:pPr>
      <w:r>
        <w:t>CDN Integration: Content delivery network utilization for global performance</w:t>
      </w:r>
    </w:p>
    <w:p>
      <w:pPr>
        <w:pStyle w:val="Heading1"/>
      </w:pPr>
      <w:r>
        <w:t>5. Test Environment &amp; Test Data Requirements</w:t>
      </w:r>
    </w:p>
    <w:p>
      <w:pPr>
        <w:pStyle w:val="ListBullet"/>
      </w:pPr>
      <w:r>
        <w:t>Target environments are inferred from the PRD focus on responsive login experience and global enterprise users.</w:t>
      </w:r>
    </w:p>
    <w:p>
      <w:pPr>
        <w:pStyle w:val="ListBullet"/>
      </w:pPr>
      <w:r>
        <w:t>Desktop browsers: Chrome, Firefox, Edge, Safari.</w:t>
      </w:r>
    </w:p>
    <w:p>
      <w:pPr>
        <w:pStyle w:val="ListBullet"/>
      </w:pPr>
      <w:r>
        <w:t>Mobile form factors: Android Chrome and iOS Safari for touch-friendly login handling.</w:t>
      </w:r>
    </w:p>
    <w:p>
      <w:pPr>
        <w:pStyle w:val="ListBullet"/>
      </w:pPr>
      <w:r>
        <w:t>Network conditions: standard broadband and mobile network emulation for performance verification.</w:t>
      </w:r>
    </w:p>
    <w:p>
      <w:pPr>
        <w:pStyle w:val="ListBullet"/>
      </w:pPr>
      <w:r>
        <w:t>Authentication test data should include valid/invalid credentials, account recovery flows, and enterprise SSO scenarios.</w:t>
      </w:r>
    </w:p>
    <w:p>
      <w:pPr>
        <w:pStyle w:val="Heading1"/>
      </w:pPr>
      <w:r>
        <w:t>6. Entry Criteria</w:t>
      </w:r>
    </w:p>
    <w:p>
      <w:pPr>
        <w:pStyle w:val="ListBullet"/>
      </w:pPr>
      <w:r>
        <w:t>PRD is attached and verified by QA.</w:t>
      </w:r>
    </w:p>
    <w:p>
      <w:pPr>
        <w:pStyle w:val="ListBullet"/>
      </w:pPr>
      <w:r>
        <w:t>Test environment for the login dashboard is provisioned and accessible.</w:t>
      </w:r>
    </w:p>
    <w:p>
      <w:pPr>
        <w:pStyle w:val="ListBullet"/>
      </w:pPr>
      <w:r>
        <w:t>Required user credentials and enterprise login test accounts are available.</w:t>
      </w:r>
    </w:p>
    <w:p>
      <w:pPr>
        <w:pStyle w:val="ListBullet"/>
      </w:pPr>
      <w:r>
        <w:t>A stable build containing the login dashboard functionality is deployed for testing.</w:t>
      </w:r>
    </w:p>
    <w:p>
      <w:pPr>
        <w:pStyle w:val="Heading1"/>
      </w:pPr>
      <w:r>
        <w:t>7. Exit Criteria</w:t>
      </w:r>
    </w:p>
    <w:p>
      <w:pPr>
        <w:pStyle w:val="ListBullet"/>
      </w:pPr>
      <w:r>
        <w:t>All critical login, password recovery, and SSO scenarios execute successfully or have documented defects.</w:t>
      </w:r>
    </w:p>
    <w:p>
      <w:pPr>
        <w:pStyle w:val="ListBullet"/>
      </w:pPr>
      <w:r>
        <w:t>Security and performance checks defined in the PRD are completed.</w:t>
      </w:r>
    </w:p>
    <w:p>
      <w:pPr>
        <w:pStyle w:val="ListBullet"/>
      </w:pPr>
      <w:r>
        <w:t>Test cases are executed and associated defects are logged with reproducible steps.</w:t>
      </w:r>
    </w:p>
    <w:p>
      <w:pPr>
        <w:pStyle w:val="ListBullet"/>
      </w:pPr>
      <w:r>
        <w:t>Test summary and defect reports are reviewed by the QA lead.</w:t>
      </w:r>
    </w:p>
    <w:p>
      <w:pPr>
        <w:pStyle w:val="Heading1"/>
      </w:pPr>
      <w:r>
        <w:t>8. Roles &amp; Responsibilities</w:t>
      </w:r>
    </w:p>
    <w:p>
      <w:pPr>
        <w:pStyle w:val="ListBullet"/>
      </w:pPr>
      <w:r>
        <w:t>QA Lead: Own the test plan, validate test coverage, and track exit criteria.</w:t>
      </w:r>
    </w:p>
    <w:p>
      <w:pPr>
        <w:pStyle w:val="ListBullet"/>
      </w:pPr>
      <w:r>
        <w:t>Test Engineers: Execute functional, usability, security, and performance tests.</w:t>
      </w:r>
    </w:p>
    <w:p>
      <w:pPr>
        <w:pStyle w:val="ListBullet"/>
      </w:pPr>
      <w:r>
        <w:t>Development Team: Address defects and provide environment support.</w:t>
      </w:r>
    </w:p>
    <w:p>
      <w:pPr>
        <w:pStyle w:val="ListBullet"/>
      </w:pPr>
      <w:r>
        <w:t>Product Owner / Stakeholders: Review test execution results and approve sign-off.</w:t>
      </w:r>
    </w:p>
    <w:p>
      <w:pPr>
        <w:pStyle w:val="Heading1"/>
      </w:pPr>
      <w:r>
        <w:t>9. Test Deliverables</w:t>
      </w:r>
    </w:p>
    <w:p>
      <w:pPr>
        <w:pStyle w:val="ListBullet"/>
      </w:pPr>
      <w:r>
        <w:t>Test Plan document</w:t>
      </w:r>
    </w:p>
    <w:p>
      <w:pPr>
        <w:pStyle w:val="ListBullet"/>
      </w:pPr>
      <w:r>
        <w:t>Detailed test cases and execution status</w:t>
      </w:r>
    </w:p>
    <w:p>
      <w:pPr>
        <w:pStyle w:val="ListBullet"/>
      </w:pPr>
      <w:r>
        <w:t>Defect reports with severity and reproduction steps</w:t>
      </w:r>
    </w:p>
    <w:p>
      <w:pPr>
        <w:pStyle w:val="ListBullet"/>
      </w:pPr>
      <w:r>
        <w:t>Test summary and sign-off report</w:t>
      </w:r>
    </w:p>
    <w:p>
      <w:pPr>
        <w:pStyle w:val="Heading1"/>
      </w:pPr>
      <w:r>
        <w:t>10. Risks &amp; Mitigations</w:t>
      </w:r>
    </w:p>
    <w:p>
      <w:pPr>
        <w:pStyle w:val="ListBullet"/>
      </w:pPr>
      <w:r>
        <w:t>Mitigation: Regular security audits and penetration testing</w:t>
      </w:r>
    </w:p>
    <w:p>
      <w:pPr>
        <w:pStyle w:val="ListBullet"/>
      </w:pPr>
      <w:r>
        <w:t>Monitoring: Real-time security monitoring and alert systems</w:t>
      </w:r>
    </w:p>
    <w:p>
      <w:pPr>
        <w:pStyle w:val="ListBullet"/>
      </w:pPr>
      <w:r>
        <w:t>Updates: Regular security patch deployment and vulnerability assessments</w:t>
      </w:r>
    </w:p>
    <w:p>
      <w:pPr>
        <w:pStyle w:val="ListBullet"/>
      </w:pPr>
      <w:r>
        <w:t>Load Testing: Comprehensive performance testing under various load conditions</w:t>
      </w:r>
    </w:p>
    <w:p>
      <w:pPr>
        <w:pStyle w:val="ListBullet"/>
      </w:pPr>
      <w:r>
        <w:t>Monitoring: Real-time performance monitoring and alerting</w:t>
      </w:r>
    </w:p>
    <w:p>
      <w:pPr>
        <w:pStyle w:val="ListBullet"/>
      </w:pPr>
      <w:r>
        <w:t>Scaling: Auto-scaling infrastructure to handle traffic spikes Compliance and Standards Security Standards</w:t>
      </w:r>
    </w:p>
    <w:p>
      <w:pPr>
        <w:pStyle w:val="ListBullet"/>
      </w:pPr>
      <w:r>
        <w:t>Industry Standards: Compliance with OWASP authentication guidelines</w:t>
      </w:r>
    </w:p>
    <w:p>
      <w:pPr>
        <w:pStyle w:val="Heading1"/>
      </w:pPr>
      <w:r>
        <w:t>11. Schedule / Milestones</w:t>
      </w:r>
    </w:p>
    <w:p>
      <w:pPr>
        <w:pStyle w:val="ListBullet"/>
      </w:pPr>
      <w:r>
        <w:t>Insufficient information to determine — requires clarification.</w:t>
      </w:r>
    </w:p>
    <w:p>
      <w:pPr>
        <w:pStyle w:val="Heading1"/>
      </w:pPr>
      <w:r>
        <w:t>12. Assumptions &amp; Dependencies</w:t>
      </w:r>
    </w:p>
    <w:p>
      <w:pPr>
        <w:pStyle w:val="ListBullet"/>
      </w:pPr>
      <w:r>
        <w:t>The PRD scope is limited to the VWO login dashboard and authentication entry point.</w:t>
      </w:r>
    </w:p>
    <w:p>
      <w:pPr>
        <w:pStyle w:val="ListBullet"/>
      </w:pPr>
      <w:r>
        <w:t>Non-login platform functionality is not included unless explicitly stated in the PRD.</w:t>
      </w:r>
    </w:p>
    <w:p>
      <w:pPr>
        <w:pStyle w:val="ListBullet"/>
      </w:pPr>
      <w:r>
        <w:t>Accessibility and responsive requirements apply to the login dashboard interface.</w:t>
      </w:r>
    </w:p>
    <w:p>
      <w:pPr>
        <w:pStyle w:val="Heading1"/>
      </w:pPr>
      <w:r>
        <w:t>13. Approval / Sign-off</w:t>
      </w:r>
    </w:p>
    <w:p>
      <w:pPr>
        <w:pStyle w:val="ListBullet"/>
      </w:pPr>
      <w:r>
        <w:t>Insufficient information to determine — requires clarification.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