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D2B9" w14:textId="5CBDE7BA" w:rsidR="00986002" w:rsidRDefault="00F52597">
      <w:pPr>
        <w:rPr>
          <w:b/>
          <w:bCs/>
          <w:sz w:val="32"/>
          <w:szCs w:val="32"/>
          <w:lang w:val="en-US"/>
        </w:rPr>
      </w:pPr>
      <w:r w:rsidRPr="00986002">
        <w:rPr>
          <w:b/>
          <w:bCs/>
          <w:sz w:val="32"/>
          <w:szCs w:val="32"/>
          <w:lang w:val="en-US"/>
        </w:rPr>
        <w:t>SDLC</w:t>
      </w:r>
      <w:r w:rsidR="00986002">
        <w:rPr>
          <w:b/>
          <w:bCs/>
          <w:sz w:val="32"/>
          <w:szCs w:val="32"/>
          <w:lang w:val="en-US"/>
        </w:rPr>
        <w:t xml:space="preserve"> :</w:t>
      </w:r>
    </w:p>
    <w:p w14:paraId="7C6FBFD4" w14:textId="3633B079" w:rsidR="0027266C" w:rsidRDefault="0027266C">
      <w:pPr>
        <w:rPr>
          <w:b/>
          <w:bCs/>
          <w:sz w:val="32"/>
          <w:szCs w:val="32"/>
          <w:lang w:val="en-US"/>
        </w:rPr>
      </w:pPr>
      <w:r>
        <w:rPr>
          <w:b/>
          <w:bCs/>
          <w:noProof/>
          <w:sz w:val="32"/>
          <w:szCs w:val="32"/>
          <w:lang w:val="en-US"/>
        </w:rPr>
        <w:drawing>
          <wp:inline distT="0" distB="0" distL="0" distR="0" wp14:anchorId="7805EDF7" wp14:editId="5BB4195F">
            <wp:extent cx="3604260" cy="22669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6116" cy="2274395"/>
                    </a:xfrm>
                    <a:prstGeom prst="rect">
                      <a:avLst/>
                    </a:prstGeom>
                  </pic:spPr>
                </pic:pic>
              </a:graphicData>
            </a:graphic>
          </wp:inline>
        </w:drawing>
      </w:r>
    </w:p>
    <w:p w14:paraId="55E08C4C" w14:textId="77777777" w:rsidR="0027266C" w:rsidRDefault="0027266C">
      <w:pPr>
        <w:rPr>
          <w:b/>
          <w:bCs/>
          <w:sz w:val="32"/>
          <w:szCs w:val="32"/>
          <w:lang w:val="en-US"/>
        </w:rPr>
      </w:pPr>
    </w:p>
    <w:p w14:paraId="4615FF50" w14:textId="233771AC" w:rsidR="00986002" w:rsidRPr="00986002" w:rsidRDefault="00986002" w:rsidP="00986002">
      <w:pPr>
        <w:rPr>
          <w:lang w:val="en-US"/>
        </w:rPr>
      </w:pPr>
      <w:r w:rsidRPr="00986002">
        <w:rPr>
          <w:lang w:val="en-US"/>
        </w:rPr>
        <w:t>Stages and Best Practices</w:t>
      </w:r>
    </w:p>
    <w:p w14:paraId="54F089EF" w14:textId="77777777" w:rsidR="00986002" w:rsidRPr="00986002" w:rsidRDefault="00986002" w:rsidP="00986002">
      <w:pPr>
        <w:rPr>
          <w:lang w:val="en-US"/>
        </w:rPr>
      </w:pPr>
      <w:r w:rsidRPr="00986002">
        <w:rPr>
          <w:lang w:val="en-US"/>
        </w:rPr>
        <w:t>Following the best practices and/or stages of SDLC ensures the process works in a smooth, efficient, and productive way.</w:t>
      </w:r>
    </w:p>
    <w:p w14:paraId="2AE888EA" w14:textId="77777777" w:rsidR="00986002" w:rsidRPr="00986002" w:rsidRDefault="00986002" w:rsidP="00986002">
      <w:pPr>
        <w:rPr>
          <w:lang w:val="en-US"/>
        </w:rPr>
      </w:pPr>
    </w:p>
    <w:p w14:paraId="35D952D9" w14:textId="77777777" w:rsidR="00986002" w:rsidRPr="00986002" w:rsidRDefault="00986002" w:rsidP="00986002">
      <w:pPr>
        <w:rPr>
          <w:lang w:val="en-US"/>
        </w:rPr>
      </w:pPr>
      <w:r w:rsidRPr="00986002">
        <w:rPr>
          <w:lang w:val="en-US"/>
        </w:rPr>
        <w:t xml:space="preserve">1. Identify the Current Problems </w:t>
      </w:r>
    </w:p>
    <w:p w14:paraId="6D4C2080" w14:textId="77777777" w:rsidR="00986002" w:rsidRPr="00986002" w:rsidRDefault="00986002" w:rsidP="00986002">
      <w:pPr>
        <w:rPr>
          <w:lang w:val="en-US"/>
        </w:rPr>
      </w:pPr>
      <w:r w:rsidRPr="00986002">
        <w:rPr>
          <w:lang w:val="en-US"/>
        </w:rPr>
        <w:t>“What are the current problems?” This stage of the SDLC means getting input from all stakeholders, including customers, salespeople, industry experts, and programmers. Learn the strengths and weaknesses of the current system with improvement as the goal.</w:t>
      </w:r>
    </w:p>
    <w:p w14:paraId="1C87CE41" w14:textId="77777777" w:rsidR="00986002" w:rsidRPr="00986002" w:rsidRDefault="00986002" w:rsidP="00986002">
      <w:pPr>
        <w:rPr>
          <w:lang w:val="en-US"/>
        </w:rPr>
      </w:pPr>
    </w:p>
    <w:p w14:paraId="210061EA" w14:textId="77777777" w:rsidR="00986002" w:rsidRPr="00986002" w:rsidRDefault="00986002" w:rsidP="00986002">
      <w:pPr>
        <w:rPr>
          <w:lang w:val="en-US"/>
        </w:rPr>
      </w:pPr>
      <w:r w:rsidRPr="00986002">
        <w:rPr>
          <w:lang w:val="en-US"/>
        </w:rPr>
        <w:t>2. Plan</w:t>
      </w:r>
    </w:p>
    <w:p w14:paraId="27296DCB" w14:textId="7C79D2D2" w:rsidR="00986002" w:rsidRPr="00986002" w:rsidRDefault="00986002" w:rsidP="00986002">
      <w:pPr>
        <w:rPr>
          <w:lang w:val="en-US"/>
        </w:rPr>
      </w:pPr>
      <w:r w:rsidRPr="00986002">
        <w:rPr>
          <w:lang w:val="en-US"/>
        </w:rPr>
        <w:t>“What do we want?” In this stage of the SDLC, the team determines the cost and resources required for implementing the analyzed requirements. It also details the risks involved and provides sub-plans for softening those risks.</w:t>
      </w:r>
    </w:p>
    <w:p w14:paraId="7B65BFA3" w14:textId="77777777" w:rsidR="00986002" w:rsidRPr="00986002" w:rsidRDefault="00986002" w:rsidP="00986002">
      <w:pPr>
        <w:rPr>
          <w:lang w:val="en-US"/>
        </w:rPr>
      </w:pPr>
      <w:r w:rsidRPr="00986002">
        <w:rPr>
          <w:lang w:val="en-US"/>
        </w:rPr>
        <w:t>In other words, the team should determine the feasibility of the project and how they can implement the project successfully with the lowest risk in mind.</w:t>
      </w:r>
    </w:p>
    <w:p w14:paraId="0975C794" w14:textId="77777777" w:rsidR="00986002" w:rsidRPr="00986002" w:rsidRDefault="00986002" w:rsidP="00986002">
      <w:pPr>
        <w:rPr>
          <w:lang w:val="en-US"/>
        </w:rPr>
      </w:pPr>
    </w:p>
    <w:p w14:paraId="067639E2" w14:textId="77777777" w:rsidR="00986002" w:rsidRPr="00986002" w:rsidRDefault="00986002" w:rsidP="00986002">
      <w:pPr>
        <w:rPr>
          <w:lang w:val="en-US"/>
        </w:rPr>
      </w:pPr>
      <w:r w:rsidRPr="00986002">
        <w:rPr>
          <w:lang w:val="en-US"/>
        </w:rPr>
        <w:t>3. Design</w:t>
      </w:r>
    </w:p>
    <w:p w14:paraId="009740AA" w14:textId="77777777" w:rsidR="00986002" w:rsidRPr="00986002" w:rsidRDefault="00986002" w:rsidP="00986002">
      <w:pPr>
        <w:rPr>
          <w:lang w:val="en-US"/>
        </w:rPr>
      </w:pPr>
      <w:r w:rsidRPr="00986002">
        <w:rPr>
          <w:lang w:val="en-US"/>
        </w:rPr>
        <w:t>“How will we get what we want?” This phase of the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the total collapse of the project at worst.</w:t>
      </w:r>
    </w:p>
    <w:p w14:paraId="459857A7" w14:textId="77777777" w:rsidR="00986002" w:rsidRPr="00986002" w:rsidRDefault="00986002" w:rsidP="00986002">
      <w:pPr>
        <w:rPr>
          <w:lang w:val="en-US"/>
        </w:rPr>
      </w:pPr>
    </w:p>
    <w:p w14:paraId="00678DB8" w14:textId="77777777" w:rsidR="00986002" w:rsidRPr="00986002" w:rsidRDefault="00986002" w:rsidP="00986002">
      <w:pPr>
        <w:rPr>
          <w:lang w:val="en-US"/>
        </w:rPr>
      </w:pPr>
      <w:r w:rsidRPr="00986002">
        <w:rPr>
          <w:lang w:val="en-US"/>
        </w:rPr>
        <w:t>4. Build</w:t>
      </w:r>
    </w:p>
    <w:p w14:paraId="6BCFCF96" w14:textId="2DDFC448" w:rsidR="00986002" w:rsidRPr="00986002" w:rsidRDefault="00986002" w:rsidP="00986002">
      <w:pPr>
        <w:rPr>
          <w:lang w:val="en-US"/>
        </w:rPr>
      </w:pPr>
      <w:r w:rsidRPr="00986002">
        <w:rPr>
          <w:lang w:val="en-US"/>
        </w:rPr>
        <w:lastRenderedPageBreak/>
        <w:t>“Let’s create what we want.”</w:t>
      </w:r>
    </w:p>
    <w:p w14:paraId="3E31B6B1" w14:textId="471C907C" w:rsidR="00986002" w:rsidRPr="00986002" w:rsidRDefault="00986002" w:rsidP="00986002">
      <w:pPr>
        <w:rPr>
          <w:lang w:val="en-US"/>
        </w:rPr>
      </w:pPr>
      <w:r w:rsidRPr="00986002">
        <w:rPr>
          <w:lang w:val="en-US"/>
        </w:rPr>
        <w:t>At this stage, the actual development starts. It’s important that every developer sticks to the agreed blueprint. Also, make sure you have proper guidelines in place about the code style and practices.</w:t>
      </w:r>
    </w:p>
    <w:p w14:paraId="143A6917" w14:textId="77777777" w:rsidR="00986002" w:rsidRPr="00986002" w:rsidRDefault="00986002" w:rsidP="00986002">
      <w:pPr>
        <w:rPr>
          <w:lang w:val="en-US"/>
        </w:rPr>
      </w:pPr>
      <w:r w:rsidRPr="00986002">
        <w:rPr>
          <w:lang w:val="en-US"/>
        </w:rPr>
        <w:t>For example, define a nomenclature for files or define a variable naming style such as camelCase. This will help your team to produce organized and consistent code that is easier to understand but also to test during the next phase.</w:t>
      </w:r>
    </w:p>
    <w:p w14:paraId="1FDE4118" w14:textId="77777777" w:rsidR="00986002" w:rsidRPr="00986002" w:rsidRDefault="00986002" w:rsidP="00986002">
      <w:pPr>
        <w:rPr>
          <w:lang w:val="en-US"/>
        </w:rPr>
      </w:pPr>
    </w:p>
    <w:p w14:paraId="68AC6B49" w14:textId="77777777" w:rsidR="0013418D" w:rsidRDefault="0013418D" w:rsidP="00986002">
      <w:pPr>
        <w:rPr>
          <w:lang w:val="en-US"/>
        </w:rPr>
      </w:pPr>
    </w:p>
    <w:p w14:paraId="4B44F2A5" w14:textId="77777777" w:rsidR="0013418D" w:rsidRDefault="0013418D" w:rsidP="00986002">
      <w:pPr>
        <w:rPr>
          <w:lang w:val="en-US"/>
        </w:rPr>
      </w:pPr>
    </w:p>
    <w:p w14:paraId="2C73EFDD" w14:textId="399CB127" w:rsidR="00986002" w:rsidRPr="00986002" w:rsidRDefault="00986002" w:rsidP="00986002">
      <w:pPr>
        <w:rPr>
          <w:lang w:val="en-US"/>
        </w:rPr>
      </w:pPr>
      <w:r w:rsidRPr="00986002">
        <w:rPr>
          <w:lang w:val="en-US"/>
        </w:rPr>
        <w:t>5. Code Test</w:t>
      </w:r>
    </w:p>
    <w:p w14:paraId="1CC95F67" w14:textId="74EE762D" w:rsidR="00986002" w:rsidRPr="00986002" w:rsidRDefault="00986002" w:rsidP="00986002">
      <w:pPr>
        <w:rPr>
          <w:lang w:val="en-US"/>
        </w:rPr>
      </w:pPr>
      <w:r w:rsidRPr="00986002">
        <w:rPr>
          <w:lang w:val="en-US"/>
        </w:rPr>
        <w:t>“Did we get what we want?” In this stage, we test for defects and deficiencies. We fix those issues until the product meets the original specifications.</w:t>
      </w:r>
    </w:p>
    <w:p w14:paraId="4AF96E1A" w14:textId="7B38A4F0" w:rsidR="00986002" w:rsidRPr="00986002" w:rsidRDefault="00986002" w:rsidP="00986002">
      <w:pPr>
        <w:rPr>
          <w:lang w:val="en-US"/>
        </w:rPr>
      </w:pPr>
      <w:r w:rsidRPr="00986002">
        <w:rPr>
          <w:lang w:val="en-US"/>
        </w:rPr>
        <w:t>In short, we want to verify if the code meets the defined requirements.</w:t>
      </w:r>
    </w:p>
    <w:p w14:paraId="5E01A6E6" w14:textId="77777777" w:rsidR="00986002" w:rsidRPr="00986002" w:rsidRDefault="00986002" w:rsidP="00986002">
      <w:pPr>
        <w:rPr>
          <w:lang w:val="en-US"/>
        </w:rPr>
      </w:pPr>
      <w:r w:rsidRPr="00986002">
        <w:rPr>
          <w:lang w:val="en-US"/>
        </w:rPr>
        <w:t>Try Stackify’s free code profiler, Prefix, to write better code on your workstation. Prefix works with .NET, Java, PHP, Node.js, Ruby, and Python.</w:t>
      </w:r>
    </w:p>
    <w:p w14:paraId="006C9C07" w14:textId="77777777" w:rsidR="00986002" w:rsidRPr="00986002" w:rsidRDefault="00986002" w:rsidP="00986002">
      <w:pPr>
        <w:rPr>
          <w:lang w:val="en-US"/>
        </w:rPr>
      </w:pPr>
    </w:p>
    <w:p w14:paraId="61AA5D2E" w14:textId="77777777" w:rsidR="00986002" w:rsidRPr="00986002" w:rsidRDefault="00986002" w:rsidP="00986002">
      <w:pPr>
        <w:rPr>
          <w:lang w:val="en-US"/>
        </w:rPr>
      </w:pPr>
      <w:r w:rsidRPr="00986002">
        <w:rPr>
          <w:lang w:val="en-US"/>
        </w:rPr>
        <w:t>6. Software Deployment</w:t>
      </w:r>
    </w:p>
    <w:p w14:paraId="5FC5A718" w14:textId="77777777" w:rsidR="00986002" w:rsidRPr="00986002" w:rsidRDefault="00986002" w:rsidP="00986002">
      <w:pPr>
        <w:rPr>
          <w:lang w:val="en-US"/>
        </w:rPr>
      </w:pPr>
      <w:r w:rsidRPr="00986002">
        <w:rPr>
          <w:lang w:val="en-US"/>
        </w:rPr>
        <w:t>“Let’s start using what we got.”</w:t>
      </w:r>
    </w:p>
    <w:p w14:paraId="3CA832EA" w14:textId="77777777" w:rsidR="00986002" w:rsidRPr="00986002" w:rsidRDefault="00986002" w:rsidP="00986002">
      <w:pPr>
        <w:rPr>
          <w:lang w:val="en-US"/>
        </w:rPr>
      </w:pPr>
    </w:p>
    <w:p w14:paraId="7121A031" w14:textId="283B7415" w:rsidR="0061426C" w:rsidRDefault="00986002" w:rsidP="0061426C">
      <w:pPr>
        <w:rPr>
          <w:lang w:val="en-US"/>
        </w:rPr>
      </w:pPr>
      <w:r w:rsidRPr="00986002">
        <w:rPr>
          <w:lang w:val="en-US"/>
        </w:rPr>
        <w:t>At this stage, the goal is to deploy the software to the production environment so users can start using the product. However, many organizations choose to move the product through different deployment environments such as a testing or staging environment.This allows any stakeholders to safely play with the product before releasing it to the market. Besides, this allows any final mistakes to be caught before releasing the product.</w:t>
      </w:r>
      <w:r w:rsidR="0061426C" w:rsidRPr="0061426C">
        <w:rPr>
          <w:lang w:val="en-US"/>
        </w:rPr>
        <w:t xml:space="preserve"> </w:t>
      </w:r>
    </w:p>
    <w:p w14:paraId="0BE10054" w14:textId="51D660EB" w:rsidR="0061426C" w:rsidRDefault="0061426C" w:rsidP="0061426C">
      <w:pPr>
        <w:rPr>
          <w:lang w:val="en-US"/>
        </w:rPr>
      </w:pPr>
    </w:p>
    <w:p w14:paraId="2850FF60" w14:textId="77777777" w:rsidR="0061426C" w:rsidRPr="0061426C" w:rsidRDefault="0061426C" w:rsidP="0061426C">
      <w:pPr>
        <w:rPr>
          <w:lang w:val="en-US"/>
        </w:rPr>
      </w:pPr>
    </w:p>
    <w:p w14:paraId="320B6772" w14:textId="77777777" w:rsidR="0061426C" w:rsidRPr="0061426C" w:rsidRDefault="0061426C" w:rsidP="0061426C">
      <w:pPr>
        <w:rPr>
          <w:sz w:val="32"/>
          <w:szCs w:val="32"/>
          <w:lang w:val="en-US"/>
        </w:rPr>
      </w:pPr>
      <w:r w:rsidRPr="0061426C">
        <w:rPr>
          <w:sz w:val="32"/>
          <w:szCs w:val="32"/>
          <w:lang w:val="en-US"/>
        </w:rPr>
        <w:t>The most common SDLC examples or SDLC models are listed below.</w:t>
      </w:r>
    </w:p>
    <w:p w14:paraId="7A8C4CC3" w14:textId="77777777" w:rsidR="0061426C" w:rsidRPr="0061426C" w:rsidRDefault="0061426C" w:rsidP="0061426C">
      <w:pPr>
        <w:rPr>
          <w:u w:val="single"/>
          <w:lang w:val="en-US"/>
        </w:rPr>
      </w:pPr>
      <w:r w:rsidRPr="0061426C">
        <w:rPr>
          <w:u w:val="single"/>
          <w:lang w:val="en-US"/>
        </w:rPr>
        <w:t>Waterfall Model</w:t>
      </w:r>
    </w:p>
    <w:p w14:paraId="7369D890" w14:textId="77777777" w:rsidR="0061426C" w:rsidRPr="0061426C" w:rsidRDefault="0061426C" w:rsidP="0061426C">
      <w:pPr>
        <w:rPr>
          <w:lang w:val="en-US"/>
        </w:rPr>
      </w:pPr>
      <w:r w:rsidRPr="0061426C">
        <w:rPr>
          <w:lang w:val="en-US"/>
        </w:rPr>
        <w:t>This SDLC model is the oldest and most straightforward. With this methodology, we finish one phase and then start the next. Each phase has its own mini-plan and each phase “waterfalls” into the next. The biggest drawback of this model is that small details left incomplete can hold up the entire process.</w:t>
      </w:r>
    </w:p>
    <w:p w14:paraId="3EA5F2BD" w14:textId="77777777" w:rsidR="0061426C" w:rsidRPr="0061426C" w:rsidRDefault="0061426C" w:rsidP="0061426C">
      <w:pPr>
        <w:rPr>
          <w:u w:val="single"/>
          <w:lang w:val="en-US"/>
        </w:rPr>
      </w:pPr>
      <w:r w:rsidRPr="0061426C">
        <w:rPr>
          <w:u w:val="single"/>
          <w:lang w:val="en-US"/>
        </w:rPr>
        <w:t>Agile Model</w:t>
      </w:r>
    </w:p>
    <w:p w14:paraId="7F5E222F" w14:textId="77777777" w:rsidR="0061426C" w:rsidRPr="0061426C" w:rsidRDefault="0061426C" w:rsidP="0061426C">
      <w:pPr>
        <w:rPr>
          <w:lang w:val="en-US"/>
        </w:rPr>
      </w:pPr>
      <w:r w:rsidRPr="0061426C">
        <w:rPr>
          <w:lang w:val="en-US"/>
        </w:rPr>
        <w:t xml:space="preserve">The Agile SDLC model separates the product into cycles and delivers a working product very quickly. This methodology produces a succession of releases. Testing of each release feeds back info that’s </w:t>
      </w:r>
      <w:r w:rsidRPr="0061426C">
        <w:rPr>
          <w:lang w:val="en-US"/>
        </w:rPr>
        <w:lastRenderedPageBreak/>
        <w:t>incorporated into the next version. </w:t>
      </w:r>
      <w:hyperlink r:id="rId8" w:tgtFrame="_blank" w:history="1">
        <w:r w:rsidRPr="0061426C">
          <w:rPr>
            <w:lang w:val="en-US"/>
          </w:rPr>
          <w:t>According to Robert Half</w:t>
        </w:r>
      </w:hyperlink>
      <w:r w:rsidRPr="0061426C">
        <w:rPr>
          <w:lang w:val="en-US"/>
        </w:rPr>
        <w:t>, the drawback of this model is that the heavy emphasis on customer interaction can lead the project in the wrong direction in some cases.</w:t>
      </w:r>
    </w:p>
    <w:p w14:paraId="595269FF" w14:textId="77777777" w:rsidR="0061426C" w:rsidRPr="0061426C" w:rsidRDefault="0061426C" w:rsidP="0061426C">
      <w:pPr>
        <w:rPr>
          <w:u w:val="single"/>
          <w:lang w:val="en-US"/>
        </w:rPr>
      </w:pPr>
      <w:r w:rsidRPr="0061426C">
        <w:rPr>
          <w:u w:val="single"/>
          <w:lang w:val="en-US"/>
        </w:rPr>
        <w:t>Iterative Model</w:t>
      </w:r>
    </w:p>
    <w:p w14:paraId="49B93E78" w14:textId="77777777" w:rsidR="0061426C" w:rsidRPr="0061426C" w:rsidRDefault="0061426C" w:rsidP="0061426C">
      <w:pPr>
        <w:rPr>
          <w:lang w:val="en-US"/>
        </w:rPr>
      </w:pPr>
      <w:r w:rsidRPr="0061426C">
        <w:rPr>
          <w:lang w:val="en-US"/>
        </w:rPr>
        <w:t>This SDLC model emphasizes repetition. Developers create a version very quickly and for relatively little cost, then test and improve it through rapid and successive versions. One big disadvantage here is that it can eat up resources fast if left unchecked.</w:t>
      </w:r>
    </w:p>
    <w:p w14:paraId="629E4B79" w14:textId="77777777" w:rsidR="0061426C" w:rsidRPr="0061426C" w:rsidRDefault="0061426C" w:rsidP="0061426C">
      <w:pPr>
        <w:rPr>
          <w:u w:val="single"/>
          <w:lang w:val="en-US"/>
        </w:rPr>
      </w:pPr>
      <w:r w:rsidRPr="0061426C">
        <w:rPr>
          <w:u w:val="single"/>
          <w:lang w:val="en-US"/>
        </w:rPr>
        <w:t>V-Shaped Model</w:t>
      </w:r>
    </w:p>
    <w:p w14:paraId="6DC23E8A" w14:textId="77777777" w:rsidR="0061426C" w:rsidRPr="0061426C" w:rsidRDefault="0061426C" w:rsidP="0061426C">
      <w:pPr>
        <w:rPr>
          <w:lang w:val="en-US"/>
        </w:rPr>
      </w:pPr>
      <w:r w:rsidRPr="0061426C">
        <w:rPr>
          <w:lang w:val="en-US"/>
        </w:rPr>
        <w:t>An extension of the waterfall model, this SDLC methodology tests at each stage of development. As with waterfall, this process can run into roadblocks.</w:t>
      </w:r>
    </w:p>
    <w:p w14:paraId="76D3AF2C" w14:textId="77777777" w:rsidR="0061426C" w:rsidRDefault="0061426C" w:rsidP="0061426C">
      <w:pPr>
        <w:rPr>
          <w:lang w:val="en-US"/>
        </w:rPr>
      </w:pPr>
    </w:p>
    <w:p w14:paraId="7DC53238" w14:textId="77777777" w:rsidR="0061426C" w:rsidRDefault="0061426C" w:rsidP="0061426C">
      <w:pPr>
        <w:rPr>
          <w:lang w:val="en-US"/>
        </w:rPr>
      </w:pPr>
    </w:p>
    <w:p w14:paraId="4FE62F50" w14:textId="31F421E6" w:rsidR="0061426C" w:rsidRPr="0061426C" w:rsidRDefault="0061426C" w:rsidP="0061426C">
      <w:pPr>
        <w:rPr>
          <w:u w:val="single"/>
          <w:lang w:val="en-US"/>
        </w:rPr>
      </w:pPr>
      <w:r w:rsidRPr="0061426C">
        <w:rPr>
          <w:u w:val="single"/>
          <w:lang w:val="en-US"/>
        </w:rPr>
        <w:t>Big Bang Model</w:t>
      </w:r>
    </w:p>
    <w:p w14:paraId="4CB20194" w14:textId="410D14A4" w:rsidR="0061426C" w:rsidRDefault="0061426C" w:rsidP="0061426C">
      <w:pPr>
        <w:rPr>
          <w:lang w:val="en-US"/>
        </w:rPr>
      </w:pPr>
      <w:r w:rsidRPr="0061426C">
        <w:rPr>
          <w:lang w:val="en-US"/>
        </w:rPr>
        <w:t>This high-risk SDLC model throws most of its resources at development and works best for small projects. It lacks the thorough requirements definition stage of the other methods.</w:t>
      </w:r>
      <w:r>
        <w:rPr>
          <w:lang w:val="en-US"/>
        </w:rPr>
        <w:t>\</w:t>
      </w:r>
    </w:p>
    <w:p w14:paraId="2DDDBB4F" w14:textId="77777777" w:rsidR="0061426C" w:rsidRPr="0061426C" w:rsidRDefault="0061426C" w:rsidP="0061426C">
      <w:pPr>
        <w:rPr>
          <w:lang w:val="en-US"/>
        </w:rPr>
      </w:pPr>
    </w:p>
    <w:p w14:paraId="63F36BB9" w14:textId="77777777" w:rsidR="0061426C" w:rsidRPr="0061426C" w:rsidRDefault="0061426C" w:rsidP="0061426C">
      <w:pPr>
        <w:rPr>
          <w:u w:val="single"/>
          <w:lang w:val="en-US"/>
        </w:rPr>
      </w:pPr>
      <w:r w:rsidRPr="0061426C">
        <w:rPr>
          <w:u w:val="single"/>
          <w:lang w:val="en-US"/>
        </w:rPr>
        <w:t>Spiral Model</w:t>
      </w:r>
    </w:p>
    <w:p w14:paraId="0C7873B3" w14:textId="11247AFE" w:rsidR="0061426C" w:rsidRDefault="0061426C" w:rsidP="0061426C">
      <w:pPr>
        <w:rPr>
          <w:lang w:val="en-US"/>
        </w:rPr>
      </w:pPr>
      <w:r w:rsidRPr="0061426C">
        <w:rPr>
          <w:lang w:val="en-US"/>
        </w:rPr>
        <w:t>The most flexible of the SDLC models, the spiral model is similar to the iterative model in its emphasis on repetition. The spiral model goes through the planning, design, build and test </w:t>
      </w:r>
      <w:hyperlink r:id="rId9" w:history="1">
        <w:r w:rsidRPr="0061426C">
          <w:rPr>
            <w:lang w:val="en-US"/>
          </w:rPr>
          <w:t>phases</w:t>
        </w:r>
      </w:hyperlink>
      <w:r w:rsidRPr="0061426C">
        <w:rPr>
          <w:lang w:val="en-US"/>
        </w:rPr>
        <w:t> over and over, with gradual improvements at each pass.</w:t>
      </w:r>
    </w:p>
    <w:p w14:paraId="48647332" w14:textId="77777777" w:rsidR="0061426C" w:rsidRPr="0061426C" w:rsidRDefault="0061426C" w:rsidP="0061426C">
      <w:pPr>
        <w:rPr>
          <w:lang w:val="en-US"/>
        </w:rPr>
      </w:pPr>
    </w:p>
    <w:p w14:paraId="03FB4531" w14:textId="77777777" w:rsidR="0061426C" w:rsidRPr="0061426C" w:rsidRDefault="0061426C" w:rsidP="0061426C">
      <w:pPr>
        <w:rPr>
          <w:lang w:val="en-US"/>
        </w:rPr>
      </w:pPr>
      <w:r w:rsidRPr="0061426C">
        <w:rPr>
          <w:lang w:val="en-US"/>
        </w:rPr>
        <w:t>Benefits of the SDLC</w:t>
      </w:r>
    </w:p>
    <w:p w14:paraId="599A0DE4" w14:textId="2E679679" w:rsidR="0061426C" w:rsidRDefault="0061426C" w:rsidP="0061426C">
      <w:pPr>
        <w:rPr>
          <w:lang w:val="en-US"/>
        </w:rPr>
      </w:pPr>
      <w:r w:rsidRPr="0061426C">
        <w:rPr>
          <w:lang w:val="en-US"/>
        </w:rPr>
        <w:t>SDLC done right can allow the highest level of management control and documentation. Developers understand what they should build and why. All parties agree on the goal upfront and see a clear plan for arriving at that goal. Everyone understands the costs and resources required.</w:t>
      </w:r>
    </w:p>
    <w:p w14:paraId="57047274" w14:textId="60A7A574" w:rsidR="0061426C" w:rsidRDefault="0061426C" w:rsidP="0061426C">
      <w:pPr>
        <w:rPr>
          <w:lang w:val="en-US"/>
        </w:rPr>
      </w:pPr>
    </w:p>
    <w:p w14:paraId="4D8DC947" w14:textId="13765498" w:rsidR="00BA2FC8" w:rsidRDefault="00BA2FC8" w:rsidP="0061426C">
      <w:pPr>
        <w:rPr>
          <w:lang w:val="en-US"/>
        </w:rPr>
      </w:pPr>
      <w:r>
        <w:rPr>
          <w:lang w:val="en-US"/>
        </w:rPr>
        <w:t>AGILE and Scrum</w:t>
      </w:r>
    </w:p>
    <w:p w14:paraId="3D981626" w14:textId="1258F491" w:rsidR="00BA2FC8" w:rsidRDefault="00BA2FC8" w:rsidP="0061426C">
      <w:pPr>
        <w:rPr>
          <w:lang w:val="en-US"/>
        </w:rPr>
      </w:pPr>
      <w:r>
        <w:rPr>
          <w:rFonts w:ascii="Lora" w:hAnsi="Lora"/>
          <w:color w:val="3A3B41"/>
          <w:sz w:val="30"/>
          <w:szCs w:val="30"/>
          <w:shd w:val="clear" w:color="auto" w:fill="FFFFFF"/>
        </w:rPr>
        <w:t> </w:t>
      </w:r>
      <w:r w:rsidRPr="00BA2FC8">
        <w:rPr>
          <w:lang w:val="en-US"/>
        </w:rPr>
        <w:t>Scrum is the most widely used Agile framework and is based upon five values: commitment. courage, focus, openness, and respect. Scrum maintains many of the same roles as the basic Agile framework but adds the Scrum Master, who ensures Scrum is understood and executed properly</w:t>
      </w:r>
      <w:r>
        <w:rPr>
          <w:lang w:val="en-US"/>
        </w:rPr>
        <w:t>.</w:t>
      </w:r>
    </w:p>
    <w:p w14:paraId="5525B051" w14:textId="21EA059E" w:rsidR="00BA2FC8" w:rsidRDefault="00BA2FC8" w:rsidP="0061426C">
      <w:pPr>
        <w:rPr>
          <w:lang w:val="en-US"/>
        </w:rPr>
      </w:pPr>
    </w:p>
    <w:p w14:paraId="3A7C5FE1" w14:textId="77777777" w:rsidR="00BA2FC8" w:rsidRPr="00BA2FC8" w:rsidRDefault="00BA2FC8" w:rsidP="00BA2FC8">
      <w:pPr>
        <w:rPr>
          <w:lang w:val="en-US"/>
        </w:rPr>
      </w:pPr>
      <w:r w:rsidRPr="00BA2FC8">
        <w:rPr>
          <w:lang w:val="en-US"/>
        </w:rPr>
        <w:t>Sprints – Sprints are timeboxes for accomplishing a goal. These remain consistent throughout the development process and their length will not exceed a single month.</w:t>
      </w:r>
    </w:p>
    <w:p w14:paraId="50770F1B" w14:textId="77777777" w:rsidR="00BA2FC8" w:rsidRPr="00BA2FC8" w:rsidRDefault="00BA2FC8" w:rsidP="00BA2FC8">
      <w:pPr>
        <w:rPr>
          <w:lang w:val="en-US"/>
        </w:rPr>
      </w:pPr>
      <w:r w:rsidRPr="00BA2FC8">
        <w:rPr>
          <w:lang w:val="en-US"/>
        </w:rPr>
        <w:t>Sprint planning – Sprint planning is the collaborative process of building the upcoming Sprint with the rest of the development team.</w:t>
      </w:r>
    </w:p>
    <w:p w14:paraId="028B6CE2" w14:textId="77777777" w:rsidR="00BA2FC8" w:rsidRPr="00BA2FC8" w:rsidRDefault="00BA2FC8" w:rsidP="00BA2FC8">
      <w:pPr>
        <w:rPr>
          <w:lang w:val="en-US"/>
        </w:rPr>
      </w:pPr>
      <w:r w:rsidRPr="00BA2FC8">
        <w:rPr>
          <w:lang w:val="en-US"/>
        </w:rPr>
        <w:lastRenderedPageBreak/>
        <w:t>Daily Scrum – 15-minute meetings that occur during every day of the Sprint are called daily scrums. Achievements from the previous day are noted during daily scrums and new expectations are set in place.</w:t>
      </w:r>
    </w:p>
    <w:p w14:paraId="39DCC70F" w14:textId="77777777" w:rsidR="00BA2FC8" w:rsidRPr="00BA2FC8" w:rsidRDefault="00BA2FC8" w:rsidP="00BA2FC8">
      <w:pPr>
        <w:rPr>
          <w:lang w:val="en-US"/>
        </w:rPr>
      </w:pPr>
      <w:r w:rsidRPr="00BA2FC8">
        <w:rPr>
          <w:lang w:val="en-US"/>
        </w:rPr>
        <w:t>Sprint review – These meetings occur at the end of every Sprint so the scrum team can present their Increment to stakeholders and receive feedback.</w:t>
      </w:r>
    </w:p>
    <w:p w14:paraId="29E65159" w14:textId="79AB1033" w:rsidR="00BA2FC8" w:rsidRDefault="00BA2FC8" w:rsidP="00BA2FC8">
      <w:pPr>
        <w:rPr>
          <w:lang w:val="en-US"/>
        </w:rPr>
      </w:pPr>
      <w:r w:rsidRPr="00BA2FC8">
        <w:rPr>
          <w:lang w:val="en-US"/>
        </w:rPr>
        <w:t>Sprint retrospective – At the end of a Sprint, teams meet to discuss the previous Sprint’s achievements and fallbacks before setting expectations and improvements for the next Sprint.</w:t>
      </w:r>
    </w:p>
    <w:p w14:paraId="32997734" w14:textId="447ED756" w:rsidR="00BA2FC8" w:rsidRDefault="00BA2FC8" w:rsidP="00BA2FC8">
      <w:pPr>
        <w:rPr>
          <w:lang w:val="en-US"/>
        </w:rPr>
      </w:pPr>
    </w:p>
    <w:p w14:paraId="5117E917" w14:textId="1D55F1F2" w:rsidR="00BA2FC8" w:rsidRDefault="00BA2FC8" w:rsidP="00BA2FC8">
      <w:pPr>
        <w:rPr>
          <w:lang w:val="en-US"/>
        </w:rPr>
      </w:pPr>
    </w:p>
    <w:p w14:paraId="052F9B8C" w14:textId="37F8971B" w:rsidR="00BA2FC8" w:rsidRDefault="00BA2FC8" w:rsidP="00BA2FC8">
      <w:pPr>
        <w:rPr>
          <w:lang w:val="en-US"/>
        </w:rPr>
      </w:pPr>
    </w:p>
    <w:p w14:paraId="56C9B7A8" w14:textId="13978180" w:rsidR="00DB3448" w:rsidRDefault="00DB3448" w:rsidP="00BA2FC8">
      <w:pPr>
        <w:rPr>
          <w:lang w:val="en-US"/>
        </w:rPr>
      </w:pPr>
    </w:p>
    <w:p w14:paraId="364FBA55" w14:textId="2BAC1683" w:rsidR="00DB3448" w:rsidRDefault="00DB3448" w:rsidP="00BA2FC8">
      <w:pPr>
        <w:rPr>
          <w:lang w:val="en-US"/>
        </w:rPr>
      </w:pPr>
    </w:p>
    <w:p w14:paraId="03E86BF2" w14:textId="0681D9EA" w:rsidR="00DB3448" w:rsidRDefault="00DB3448" w:rsidP="00BA2FC8">
      <w:pPr>
        <w:rPr>
          <w:lang w:val="en-US"/>
        </w:rPr>
      </w:pPr>
    </w:p>
    <w:p w14:paraId="3E91A5EC" w14:textId="7497263F" w:rsidR="00DB3448" w:rsidRDefault="00DB3448" w:rsidP="00BA2FC8">
      <w:pPr>
        <w:rPr>
          <w:lang w:val="en-US"/>
        </w:rPr>
      </w:pPr>
    </w:p>
    <w:p w14:paraId="65A34515" w14:textId="439E1CC2" w:rsidR="00DB3448" w:rsidRDefault="00DB3448" w:rsidP="00BA2FC8">
      <w:pPr>
        <w:rPr>
          <w:lang w:val="en-US"/>
        </w:rPr>
      </w:pPr>
    </w:p>
    <w:p w14:paraId="23C2080F" w14:textId="65BBE929" w:rsidR="00DB3448" w:rsidRDefault="00DB3448" w:rsidP="00BA2FC8">
      <w:pPr>
        <w:rPr>
          <w:lang w:val="en-US"/>
        </w:rPr>
      </w:pPr>
    </w:p>
    <w:p w14:paraId="74ECAF32" w14:textId="370A012F" w:rsidR="00DB3448" w:rsidRDefault="00DB3448" w:rsidP="00BA2FC8">
      <w:pPr>
        <w:rPr>
          <w:lang w:val="en-US"/>
        </w:rPr>
      </w:pPr>
    </w:p>
    <w:p w14:paraId="15DC30D5" w14:textId="3B4A1D2B" w:rsidR="00DB3448" w:rsidRDefault="00DB3448" w:rsidP="00BA2FC8">
      <w:pPr>
        <w:rPr>
          <w:lang w:val="en-US"/>
        </w:rPr>
      </w:pPr>
    </w:p>
    <w:p w14:paraId="254DC088" w14:textId="32DFE6F1" w:rsidR="00DB3448" w:rsidRDefault="00DB3448" w:rsidP="00BA2FC8">
      <w:pPr>
        <w:rPr>
          <w:lang w:val="en-US"/>
        </w:rPr>
      </w:pPr>
    </w:p>
    <w:p w14:paraId="52AB749B" w14:textId="16A53BF9" w:rsidR="00DB3448" w:rsidRDefault="00DB3448" w:rsidP="00BA2FC8">
      <w:pPr>
        <w:rPr>
          <w:lang w:val="en-US"/>
        </w:rPr>
      </w:pPr>
    </w:p>
    <w:p w14:paraId="5BFA74E1" w14:textId="1099578B" w:rsidR="00DB3448" w:rsidRDefault="00DB3448" w:rsidP="00BA2FC8">
      <w:pPr>
        <w:rPr>
          <w:lang w:val="en-US"/>
        </w:rPr>
      </w:pPr>
    </w:p>
    <w:p w14:paraId="65C02C69" w14:textId="1874ABD6" w:rsidR="00DB3448" w:rsidRDefault="00DB3448" w:rsidP="00BA2FC8">
      <w:pPr>
        <w:rPr>
          <w:lang w:val="en-US"/>
        </w:rPr>
      </w:pPr>
    </w:p>
    <w:p w14:paraId="4EF0F59A" w14:textId="0D0AEC04" w:rsidR="00DB3448" w:rsidRDefault="00DB3448" w:rsidP="00BA2FC8">
      <w:pPr>
        <w:rPr>
          <w:lang w:val="en-US"/>
        </w:rPr>
      </w:pPr>
    </w:p>
    <w:p w14:paraId="770D0B79" w14:textId="4A7E1FBC" w:rsidR="00DB3448" w:rsidRDefault="00DB3448" w:rsidP="00BA2FC8">
      <w:pPr>
        <w:rPr>
          <w:lang w:val="en-US"/>
        </w:rPr>
      </w:pPr>
    </w:p>
    <w:p w14:paraId="63945606" w14:textId="4CB4FF24" w:rsidR="00DB3448" w:rsidRDefault="00DB3448" w:rsidP="00BA2FC8">
      <w:pPr>
        <w:rPr>
          <w:lang w:val="en-US"/>
        </w:rPr>
      </w:pPr>
    </w:p>
    <w:p w14:paraId="56ACF58C" w14:textId="4454E429" w:rsidR="00DB3448" w:rsidRDefault="00DB3448" w:rsidP="00BA2FC8">
      <w:pPr>
        <w:rPr>
          <w:lang w:val="en-US"/>
        </w:rPr>
      </w:pPr>
    </w:p>
    <w:p w14:paraId="07C1CCBE" w14:textId="30D85251" w:rsidR="00DB3448" w:rsidRDefault="00DB3448" w:rsidP="00BA2FC8">
      <w:pPr>
        <w:rPr>
          <w:lang w:val="en-US"/>
        </w:rPr>
      </w:pPr>
    </w:p>
    <w:p w14:paraId="75DAB73A" w14:textId="62B4290D" w:rsidR="00DB3448" w:rsidRDefault="00DB3448" w:rsidP="00BA2FC8">
      <w:pPr>
        <w:rPr>
          <w:lang w:val="en-US"/>
        </w:rPr>
      </w:pPr>
    </w:p>
    <w:p w14:paraId="3497B0AA" w14:textId="3A613489" w:rsidR="00DB3448" w:rsidRDefault="00DB3448" w:rsidP="00BA2FC8">
      <w:pPr>
        <w:rPr>
          <w:lang w:val="en-US"/>
        </w:rPr>
      </w:pPr>
    </w:p>
    <w:p w14:paraId="3E295040" w14:textId="51F870FB" w:rsidR="00DB3448" w:rsidRDefault="00DB3448" w:rsidP="00BA2FC8">
      <w:pPr>
        <w:rPr>
          <w:lang w:val="en-US"/>
        </w:rPr>
      </w:pPr>
    </w:p>
    <w:p w14:paraId="43131CD5" w14:textId="4F45F470" w:rsidR="00DB3448" w:rsidRDefault="00DB3448" w:rsidP="00BA2FC8">
      <w:pPr>
        <w:rPr>
          <w:lang w:val="en-US"/>
        </w:rPr>
      </w:pPr>
    </w:p>
    <w:p w14:paraId="737EA2D3" w14:textId="08A151F4" w:rsidR="00DB3448" w:rsidRDefault="00DB3448" w:rsidP="00BA2FC8">
      <w:pPr>
        <w:rPr>
          <w:lang w:val="en-US"/>
        </w:rPr>
      </w:pPr>
    </w:p>
    <w:p w14:paraId="2FD1B577" w14:textId="02369480" w:rsidR="00DB3448" w:rsidRPr="00DB3448" w:rsidRDefault="00DB3448" w:rsidP="00DB3448">
      <w:pPr>
        <w:jc w:val="both"/>
        <w:rPr>
          <w:lang w:val="en-US"/>
        </w:rPr>
      </w:pPr>
      <w:r w:rsidRPr="00DB3448">
        <w:rPr>
          <w:lang w:val="en-US"/>
        </w:rPr>
        <w:lastRenderedPageBreak/>
        <w:t>CLOUD</w:t>
      </w:r>
    </w:p>
    <w:p w14:paraId="1311D62C" w14:textId="77777777" w:rsidR="00DB3448" w:rsidRPr="00DB3448" w:rsidRDefault="00DB3448" w:rsidP="00DB3448">
      <w:pPr>
        <w:jc w:val="both"/>
        <w:rPr>
          <w:lang w:val="en-US"/>
        </w:rPr>
      </w:pPr>
      <w:r w:rsidRPr="00DB3448">
        <w:rPr>
          <w:lang w:val="en-US"/>
        </w:rPr>
        <w:t>SaaS, PaaS, and IaaS are simply three ways to describe how you can use the cloud for your business.</w:t>
      </w:r>
    </w:p>
    <w:p w14:paraId="2E522423" w14:textId="77777777" w:rsidR="00DB3448" w:rsidRPr="00DB3448" w:rsidRDefault="00DB3448" w:rsidP="00DB3448">
      <w:pPr>
        <w:jc w:val="both"/>
        <w:rPr>
          <w:lang w:val="en-US"/>
        </w:rPr>
      </w:pPr>
      <w:r w:rsidRPr="00DB3448">
        <w:rPr>
          <w:lang w:val="en-US"/>
        </w:rPr>
        <w:t>•</w:t>
      </w:r>
      <w:r w:rsidRPr="00DB3448">
        <w:rPr>
          <w:lang w:val="en-US"/>
        </w:rPr>
        <w:tab/>
        <w:t>IaaS: cloud-based services, pay-as-you-go for services such as storage, networking, and virtualization.</w:t>
      </w:r>
    </w:p>
    <w:p w14:paraId="20411780" w14:textId="77777777" w:rsidR="00DB3448" w:rsidRPr="00DB3448" w:rsidRDefault="00DB3448" w:rsidP="00DB3448">
      <w:pPr>
        <w:jc w:val="both"/>
        <w:rPr>
          <w:lang w:val="en-US"/>
        </w:rPr>
      </w:pPr>
      <w:r w:rsidRPr="00DB3448">
        <w:rPr>
          <w:lang w:val="en-US"/>
        </w:rPr>
        <w:t>•</w:t>
      </w:r>
      <w:r w:rsidRPr="00DB3448">
        <w:rPr>
          <w:lang w:val="en-US"/>
        </w:rPr>
        <w:tab/>
        <w:t>PaaS: hardware and software tools available over the internet.</w:t>
      </w:r>
    </w:p>
    <w:p w14:paraId="7C2F5998" w14:textId="77777777" w:rsidR="00DB3448" w:rsidRPr="00DB3448" w:rsidRDefault="00DB3448" w:rsidP="00DB3448">
      <w:pPr>
        <w:jc w:val="both"/>
        <w:rPr>
          <w:lang w:val="en-US"/>
        </w:rPr>
      </w:pPr>
      <w:r w:rsidRPr="00DB3448">
        <w:rPr>
          <w:lang w:val="en-US"/>
        </w:rPr>
        <w:t>•</w:t>
      </w:r>
      <w:r w:rsidRPr="00DB3448">
        <w:rPr>
          <w:lang w:val="en-US"/>
        </w:rPr>
        <w:tab/>
        <w:t>SaaS: software that’s available via a third-party over the internet.</w:t>
      </w:r>
    </w:p>
    <w:p w14:paraId="02EBB318" w14:textId="3F8D2317" w:rsidR="00DB3448" w:rsidRPr="00DB3448" w:rsidRDefault="00DB3448" w:rsidP="00DB3448">
      <w:pPr>
        <w:jc w:val="both"/>
        <w:rPr>
          <w:lang w:val="en-US"/>
        </w:rPr>
      </w:pPr>
      <w:r w:rsidRPr="00DB3448">
        <w:rPr>
          <w:lang w:val="en-US"/>
        </w:rPr>
        <w:t>•</w:t>
      </w:r>
      <w:r w:rsidRPr="00DB3448">
        <w:rPr>
          <w:lang w:val="en-US"/>
        </w:rPr>
        <w:tab/>
        <w:t>On-premise: software that’s installed in the same building as your business.</w:t>
      </w:r>
    </w:p>
    <w:p w14:paraId="527B239B" w14:textId="5911C035" w:rsidR="00BA2FC8" w:rsidRDefault="00BA2FC8" w:rsidP="00BA2FC8">
      <w:pPr>
        <w:rPr>
          <w:lang w:val="en-US"/>
        </w:rPr>
      </w:pPr>
    </w:p>
    <w:p w14:paraId="5386C6D8" w14:textId="74872867" w:rsidR="00BA2FC8" w:rsidRDefault="00BA2FC8" w:rsidP="00BA2FC8">
      <w:pPr>
        <w:rPr>
          <w:lang w:val="en-US"/>
        </w:rPr>
      </w:pPr>
    </w:p>
    <w:p w14:paraId="7492B8D7" w14:textId="1542387D" w:rsidR="00BA2FC8" w:rsidRPr="0061426C" w:rsidRDefault="0027266C" w:rsidP="00DB3448">
      <w:pPr>
        <w:pStyle w:val="NormalWeb"/>
        <w:shd w:val="clear" w:color="auto" w:fill="FEFEFE"/>
        <w:rPr>
          <w:rFonts w:ascii="Helvetica" w:hAnsi="Helvetica"/>
          <w:color w:val="4C4B58"/>
          <w:sz w:val="30"/>
          <w:szCs w:val="30"/>
        </w:rPr>
      </w:pPr>
      <w:r>
        <w:rPr>
          <w:rFonts w:ascii="Helvetica" w:hAnsi="Helvetica"/>
          <w:noProof/>
          <w:color w:val="4C4B58"/>
          <w:sz w:val="30"/>
          <w:szCs w:val="30"/>
        </w:rPr>
        <w:drawing>
          <wp:inline distT="0" distB="0" distL="0" distR="0" wp14:anchorId="3DFA0578" wp14:editId="7DD7D903">
            <wp:extent cx="5731510" cy="2819400"/>
            <wp:effectExtent l="0" t="0" r="2540" b="0"/>
            <wp:docPr id="2" name="Picture 2" descr="saas vs paas vs iaas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as vs paas vs iaas breakdow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50EC223F" w14:textId="05BCF7C7" w:rsidR="0061426C" w:rsidRDefault="006A5535" w:rsidP="00986002">
      <w:pPr>
        <w:rPr>
          <w:lang w:val="en-US"/>
        </w:rPr>
      </w:pPr>
      <w:r>
        <w:rPr>
          <w:lang w:val="en-US"/>
        </w:rPr>
        <w:t>Sample: pizza as a service.</w:t>
      </w:r>
    </w:p>
    <w:p w14:paraId="3D7A5334" w14:textId="18D6B76D" w:rsidR="006A5535" w:rsidRDefault="006A5535" w:rsidP="00986002">
      <w:pPr>
        <w:rPr>
          <w:lang w:val="en-US"/>
        </w:rPr>
      </w:pPr>
    </w:p>
    <w:p w14:paraId="004799A8" w14:textId="3292AFB3" w:rsidR="006A5535" w:rsidRPr="00C7397D" w:rsidRDefault="00C7397D" w:rsidP="00986002">
      <w:pPr>
        <w:rPr>
          <w:b/>
          <w:bCs/>
          <w:sz w:val="24"/>
          <w:szCs w:val="24"/>
          <w:lang w:val="en-US"/>
        </w:rPr>
      </w:pPr>
      <w:r w:rsidRPr="00C7397D">
        <w:rPr>
          <w:b/>
          <w:bCs/>
          <w:sz w:val="24"/>
          <w:szCs w:val="24"/>
          <w:lang w:val="en-US"/>
        </w:rPr>
        <w:t>Some of the Cloud providers:</w:t>
      </w:r>
    </w:p>
    <w:p w14:paraId="707F99EC" w14:textId="77777777" w:rsidR="00C7397D" w:rsidRPr="00C7397D" w:rsidRDefault="00C7397D" w:rsidP="00C7397D">
      <w:pPr>
        <w:rPr>
          <w:lang w:val="en-US"/>
        </w:rPr>
      </w:pPr>
      <w:r w:rsidRPr="00C7397D">
        <w:rPr>
          <w:lang w:val="en-US"/>
        </w:rPr>
        <w:t>Amazon Web Services.</w:t>
      </w:r>
    </w:p>
    <w:p w14:paraId="6A40E470" w14:textId="77777777" w:rsidR="00C7397D" w:rsidRPr="00C7397D" w:rsidRDefault="00C7397D" w:rsidP="00C7397D">
      <w:pPr>
        <w:rPr>
          <w:lang w:val="en-US"/>
        </w:rPr>
      </w:pPr>
      <w:r w:rsidRPr="00C7397D">
        <w:rPr>
          <w:lang w:val="en-US"/>
        </w:rPr>
        <w:t xml:space="preserve">Microsoft Azure. </w:t>
      </w:r>
    </w:p>
    <w:p w14:paraId="56887BEC" w14:textId="77777777" w:rsidR="00C7397D" w:rsidRPr="00C7397D" w:rsidRDefault="00C7397D" w:rsidP="00C7397D">
      <w:pPr>
        <w:rPr>
          <w:lang w:val="en-US"/>
        </w:rPr>
      </w:pPr>
      <w:r w:rsidRPr="00C7397D">
        <w:rPr>
          <w:lang w:val="en-US"/>
        </w:rPr>
        <w:t>Google Cloud Platform.</w:t>
      </w:r>
    </w:p>
    <w:p w14:paraId="4D06E167" w14:textId="77777777" w:rsidR="00C7397D" w:rsidRPr="00C7397D" w:rsidRDefault="00C7397D" w:rsidP="00C7397D">
      <w:pPr>
        <w:rPr>
          <w:lang w:val="en-US"/>
        </w:rPr>
      </w:pPr>
      <w:r w:rsidRPr="00C7397D">
        <w:rPr>
          <w:lang w:val="en-US"/>
        </w:rPr>
        <w:t>Alibaba Cloud.</w:t>
      </w:r>
    </w:p>
    <w:p w14:paraId="1C021000" w14:textId="77777777" w:rsidR="00C7397D" w:rsidRPr="00C7397D" w:rsidRDefault="00C7397D" w:rsidP="00C7397D">
      <w:pPr>
        <w:rPr>
          <w:lang w:val="en-US"/>
        </w:rPr>
      </w:pPr>
      <w:r w:rsidRPr="00C7397D">
        <w:rPr>
          <w:lang w:val="en-US"/>
        </w:rPr>
        <w:t xml:space="preserve">IBM. </w:t>
      </w:r>
    </w:p>
    <w:p w14:paraId="162C92D7" w14:textId="77777777" w:rsidR="00C7397D" w:rsidRPr="00C7397D" w:rsidRDefault="00C7397D" w:rsidP="00C7397D">
      <w:pPr>
        <w:rPr>
          <w:lang w:val="en-US"/>
        </w:rPr>
      </w:pPr>
      <w:r w:rsidRPr="00C7397D">
        <w:rPr>
          <w:lang w:val="en-US"/>
        </w:rPr>
        <w:t xml:space="preserve">Dell Technologies/VMware. </w:t>
      </w:r>
    </w:p>
    <w:p w14:paraId="4A0F4A95" w14:textId="28835787" w:rsidR="00C7397D" w:rsidRPr="00C7397D" w:rsidRDefault="00C7397D" w:rsidP="00C7397D">
      <w:pPr>
        <w:rPr>
          <w:lang w:val="en-US"/>
        </w:rPr>
      </w:pPr>
      <w:r w:rsidRPr="00C7397D">
        <w:rPr>
          <w:lang w:val="en-US"/>
        </w:rPr>
        <w:t>Hewlett Packard Enterprise</w:t>
      </w:r>
    </w:p>
    <w:p w14:paraId="52559967" w14:textId="6441A53F" w:rsidR="00C7397D" w:rsidRDefault="00C7397D" w:rsidP="00C7397D">
      <w:pPr>
        <w:rPr>
          <w:lang w:val="en-US"/>
        </w:rPr>
      </w:pPr>
      <w:r w:rsidRPr="00C7397D">
        <w:rPr>
          <w:lang w:val="en-US"/>
        </w:rPr>
        <w:t>Cisco Systems.</w:t>
      </w:r>
    </w:p>
    <w:p w14:paraId="7DE6836E" w14:textId="1EE1074C" w:rsidR="0061426C" w:rsidRDefault="00C7397D" w:rsidP="00986002">
      <w:pPr>
        <w:rPr>
          <w:lang w:val="en-US"/>
        </w:rPr>
      </w:pPr>
      <w:r w:rsidRPr="00C7397D">
        <w:rPr>
          <w:lang w:val="en-US"/>
        </w:rPr>
        <w:lastRenderedPageBreak/>
        <w:t>In the third quarter of 2021, the most popular vendor in the cloud infrastructure services market, Amazon Web Services (AWS), controlled 32 percent of the entire market. Microsoft Azure takes second place with 21 percent market share, followed by Google Cloud with eight percent market share</w:t>
      </w:r>
      <w:r>
        <w:rPr>
          <w:lang w:val="en-US"/>
        </w:rPr>
        <w:t>.</w:t>
      </w:r>
    </w:p>
    <w:p w14:paraId="39E1AB4D" w14:textId="217587C2" w:rsidR="00C7397D" w:rsidRDefault="00C7397D" w:rsidP="00986002">
      <w:pPr>
        <w:rPr>
          <w:lang w:val="en-US"/>
        </w:rPr>
      </w:pPr>
    </w:p>
    <w:p w14:paraId="34E5EEB3" w14:textId="28C83E19" w:rsidR="00C7397D" w:rsidRDefault="00DC177D" w:rsidP="00986002">
      <w:pPr>
        <w:rPr>
          <w:b/>
          <w:bCs/>
          <w:sz w:val="48"/>
          <w:szCs w:val="48"/>
          <w:lang w:val="en-US"/>
        </w:rPr>
      </w:pPr>
      <w:r>
        <w:rPr>
          <w:lang w:val="en-US"/>
        </w:rPr>
        <w:t xml:space="preserve">                                                                </w:t>
      </w:r>
      <w:r w:rsidRPr="00DC177D">
        <w:rPr>
          <w:b/>
          <w:bCs/>
          <w:sz w:val="48"/>
          <w:szCs w:val="48"/>
          <w:lang w:val="en-US"/>
        </w:rPr>
        <w:t>AWS</w:t>
      </w:r>
    </w:p>
    <w:p w14:paraId="25030A9E" w14:textId="505ABD68" w:rsidR="00DC177D" w:rsidRDefault="00DC177D" w:rsidP="00986002">
      <w:r>
        <w:t>Account creation:</w:t>
      </w:r>
    </w:p>
    <w:p w14:paraId="46A30773" w14:textId="77777777" w:rsidR="00DC177D" w:rsidRPr="002C5DF2" w:rsidRDefault="00DC177D" w:rsidP="00DC177D">
      <w:pPr>
        <w:numPr>
          <w:ilvl w:val="0"/>
          <w:numId w:val="2"/>
        </w:numPr>
        <w:spacing w:before="100" w:beforeAutospacing="1" w:after="150" w:line="240" w:lineRule="auto"/>
        <w:ind w:left="750"/>
        <w:rPr>
          <w:rFonts w:asciiTheme="majorHAnsi" w:eastAsia="Times New Roman" w:hAnsiTheme="majorHAnsi" w:cstheme="majorHAnsi"/>
          <w:color w:val="333333"/>
          <w:sz w:val="21"/>
          <w:szCs w:val="21"/>
          <w:lang w:eastAsia="en-IN"/>
        </w:rPr>
      </w:pPr>
      <w:r w:rsidRPr="002C5DF2">
        <w:rPr>
          <w:rFonts w:asciiTheme="majorHAnsi" w:eastAsia="Times New Roman" w:hAnsiTheme="majorHAnsi" w:cstheme="majorHAnsi"/>
          <w:color w:val="333333"/>
          <w:sz w:val="21"/>
          <w:szCs w:val="21"/>
          <w:lang w:eastAsia="en-IN"/>
        </w:rPr>
        <w:t>Open the </w:t>
      </w:r>
      <w:hyperlink r:id="rId11" w:tgtFrame="_blank" w:history="1">
        <w:r w:rsidRPr="002C5DF2">
          <w:rPr>
            <w:rFonts w:asciiTheme="majorHAnsi" w:eastAsia="Times New Roman" w:hAnsiTheme="majorHAnsi" w:cstheme="majorHAnsi"/>
            <w:color w:val="007EB9"/>
            <w:sz w:val="21"/>
            <w:szCs w:val="21"/>
            <w:u w:val="single"/>
            <w:lang w:eastAsia="en-IN"/>
          </w:rPr>
          <w:t>Amazon Web Services (AWS) home page</w:t>
        </w:r>
      </w:hyperlink>
      <w:r w:rsidRPr="002C5DF2">
        <w:rPr>
          <w:rFonts w:asciiTheme="majorHAnsi" w:eastAsia="Times New Roman" w:hAnsiTheme="majorHAnsi" w:cstheme="majorHAnsi"/>
          <w:color w:val="333333"/>
          <w:sz w:val="21"/>
          <w:szCs w:val="21"/>
          <w:lang w:eastAsia="en-IN"/>
        </w:rPr>
        <w:t>.</w:t>
      </w:r>
    </w:p>
    <w:p w14:paraId="77619620" w14:textId="77777777" w:rsidR="00DC177D" w:rsidRPr="002C5DF2" w:rsidRDefault="00DC177D" w:rsidP="00DC177D">
      <w:pPr>
        <w:numPr>
          <w:ilvl w:val="0"/>
          <w:numId w:val="2"/>
        </w:numPr>
        <w:spacing w:before="100" w:beforeAutospacing="1" w:after="150" w:line="240" w:lineRule="auto"/>
        <w:rPr>
          <w:rFonts w:asciiTheme="majorHAnsi" w:eastAsia="Times New Roman" w:hAnsiTheme="majorHAnsi" w:cstheme="majorHAnsi"/>
          <w:color w:val="333333"/>
          <w:sz w:val="21"/>
          <w:szCs w:val="21"/>
          <w:lang w:eastAsia="en-IN"/>
        </w:rPr>
      </w:pPr>
      <w:r w:rsidRPr="002C5DF2">
        <w:rPr>
          <w:rFonts w:asciiTheme="majorHAnsi" w:eastAsia="Times New Roman" w:hAnsiTheme="majorHAnsi" w:cstheme="majorHAnsi"/>
          <w:color w:val="333333"/>
          <w:sz w:val="21"/>
          <w:szCs w:val="21"/>
          <w:lang w:eastAsia="en-IN"/>
        </w:rPr>
        <w:t>Choose Create an AWS Account.</w:t>
      </w:r>
      <w:r w:rsidRPr="002C5DF2">
        <w:rPr>
          <w:rFonts w:asciiTheme="majorHAnsi" w:eastAsia="Times New Roman" w:hAnsiTheme="majorHAnsi" w:cstheme="majorHAnsi"/>
          <w:color w:val="333333"/>
          <w:sz w:val="21"/>
          <w:szCs w:val="21"/>
          <w:lang w:eastAsia="en-IN"/>
        </w:rPr>
        <w:br/>
        <w:t>Note: If you signed in to AWS recently, choose Sign in to the Console. If Create a new AWS account isn't visible, first choose Sign in to a different account, and then choose Create a new AWS account.</w:t>
      </w:r>
    </w:p>
    <w:p w14:paraId="75C9312C" w14:textId="77777777" w:rsidR="00DC177D" w:rsidRDefault="00DC177D" w:rsidP="00DC177D"/>
    <w:p w14:paraId="42706663" w14:textId="77777777" w:rsidR="00DC177D" w:rsidRDefault="00DC177D" w:rsidP="00DC177D">
      <w:r>
        <w:rPr>
          <w:noProof/>
        </w:rPr>
        <w:drawing>
          <wp:inline distT="0" distB="0" distL="0" distR="0" wp14:anchorId="08E777F4" wp14:editId="32F18676">
            <wp:extent cx="4876800" cy="3695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0188" cy="3697632"/>
                    </a:xfrm>
                    <a:prstGeom prst="rect">
                      <a:avLst/>
                    </a:prstGeom>
                  </pic:spPr>
                </pic:pic>
              </a:graphicData>
            </a:graphic>
          </wp:inline>
        </w:drawing>
      </w:r>
    </w:p>
    <w:p w14:paraId="6D14B21D" w14:textId="77777777" w:rsidR="00DC177D" w:rsidRDefault="00DC177D" w:rsidP="00DC177D"/>
    <w:p w14:paraId="4E01EDAF" w14:textId="77777777" w:rsidR="00DC177D" w:rsidRDefault="00DC177D" w:rsidP="00DC177D">
      <w:pPr>
        <w:spacing w:before="100" w:beforeAutospacing="1" w:after="0" w:line="240" w:lineRule="auto"/>
        <w:ind w:left="360"/>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3.</w:t>
      </w:r>
      <w:r w:rsidRPr="002C5DF2">
        <w:rPr>
          <w:rFonts w:ascii="Helvetica" w:eastAsia="Times New Roman" w:hAnsi="Helvetica" w:cs="Helvetica"/>
          <w:color w:val="333333"/>
          <w:sz w:val="21"/>
          <w:szCs w:val="21"/>
          <w:lang w:eastAsia="en-IN"/>
        </w:rPr>
        <w:t xml:space="preserve">Enter your email address, password, AWS account name, and then choose Continue. </w:t>
      </w:r>
    </w:p>
    <w:p w14:paraId="3B0822D3" w14:textId="77777777" w:rsidR="00DC177D" w:rsidRPr="002C5DF2" w:rsidRDefault="00DC177D" w:rsidP="00DC177D">
      <w:pPr>
        <w:spacing w:before="100" w:beforeAutospacing="1" w:after="0" w:line="240" w:lineRule="auto"/>
        <w:ind w:left="360"/>
        <w:rPr>
          <w:rFonts w:ascii="Helvetica" w:eastAsia="Times New Roman" w:hAnsi="Helvetica" w:cs="Helvetica"/>
          <w:color w:val="333333"/>
          <w:sz w:val="21"/>
          <w:szCs w:val="21"/>
          <w:lang w:eastAsia="en-IN"/>
        </w:rPr>
      </w:pPr>
      <w:r>
        <w:rPr>
          <w:noProof/>
        </w:rPr>
        <w:lastRenderedPageBreak/>
        <w:drawing>
          <wp:inline distT="0" distB="0" distL="0" distR="0" wp14:anchorId="76C026E5" wp14:editId="44A10AB7">
            <wp:extent cx="5438775" cy="3048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3048000"/>
                    </a:xfrm>
                    <a:prstGeom prst="rect">
                      <a:avLst/>
                    </a:prstGeom>
                  </pic:spPr>
                </pic:pic>
              </a:graphicData>
            </a:graphic>
          </wp:inline>
        </w:drawing>
      </w:r>
    </w:p>
    <w:p w14:paraId="422CC0BC" w14:textId="77777777" w:rsidR="00DC177D" w:rsidRPr="002C5DF2" w:rsidRDefault="00DC177D" w:rsidP="00DC177D">
      <w:pPr>
        <w:spacing w:before="225" w:after="225" w:line="240" w:lineRule="auto"/>
        <w:outlineLvl w:val="2"/>
        <w:rPr>
          <w:rFonts w:ascii="Helvetica" w:eastAsia="Times New Roman" w:hAnsi="Helvetica" w:cs="Helvetica"/>
          <w:color w:val="232F3E"/>
          <w:sz w:val="27"/>
          <w:szCs w:val="27"/>
          <w:lang w:eastAsia="en-IN"/>
        </w:rPr>
      </w:pPr>
      <w:r w:rsidRPr="002C5DF2">
        <w:rPr>
          <w:rFonts w:ascii="Helvetica" w:eastAsia="Times New Roman" w:hAnsi="Helvetica" w:cs="Helvetica"/>
          <w:color w:val="232F3E"/>
          <w:sz w:val="27"/>
          <w:szCs w:val="27"/>
          <w:lang w:eastAsia="en-IN"/>
        </w:rPr>
        <w:t>Add your contact information</w:t>
      </w:r>
    </w:p>
    <w:p w14:paraId="49EABC18" w14:textId="77777777" w:rsidR="00DC177D" w:rsidRPr="002C5DF2" w:rsidRDefault="00DC177D" w:rsidP="00DC177D">
      <w:pPr>
        <w:numPr>
          <w:ilvl w:val="0"/>
          <w:numId w:val="3"/>
        </w:numPr>
        <w:spacing w:before="100" w:beforeAutospacing="1" w:after="150" w:line="240" w:lineRule="auto"/>
        <w:ind w:left="750"/>
        <w:rPr>
          <w:rFonts w:asciiTheme="majorHAnsi" w:eastAsia="Times New Roman" w:hAnsiTheme="majorHAnsi" w:cstheme="majorHAnsi"/>
          <w:color w:val="333333"/>
          <w:sz w:val="21"/>
          <w:szCs w:val="21"/>
          <w:lang w:eastAsia="en-IN"/>
        </w:rPr>
      </w:pPr>
      <w:r w:rsidRPr="002C5DF2">
        <w:rPr>
          <w:rFonts w:asciiTheme="majorHAnsi" w:eastAsia="Times New Roman" w:hAnsiTheme="majorHAnsi" w:cstheme="majorHAnsi"/>
          <w:color w:val="333333"/>
          <w:sz w:val="21"/>
          <w:szCs w:val="21"/>
          <w:lang w:eastAsia="en-IN"/>
        </w:rPr>
        <w:t>Select Business or Personal.</w:t>
      </w:r>
      <w:r w:rsidRPr="002C5DF2">
        <w:rPr>
          <w:rFonts w:asciiTheme="majorHAnsi" w:eastAsia="Times New Roman" w:hAnsiTheme="majorHAnsi" w:cstheme="majorHAnsi"/>
          <w:color w:val="333333"/>
          <w:sz w:val="21"/>
          <w:szCs w:val="21"/>
          <w:lang w:eastAsia="en-IN"/>
        </w:rPr>
        <w:br/>
        <w:t>Note: Personal accounts and business accounts have the same features and functions.</w:t>
      </w:r>
    </w:p>
    <w:p w14:paraId="4D3ECFB7" w14:textId="77777777" w:rsidR="00DC177D" w:rsidRPr="002C5DF2" w:rsidRDefault="00DC177D" w:rsidP="00DC177D">
      <w:pPr>
        <w:numPr>
          <w:ilvl w:val="0"/>
          <w:numId w:val="3"/>
        </w:numPr>
        <w:spacing w:before="100" w:beforeAutospacing="1" w:after="150" w:line="240" w:lineRule="auto"/>
        <w:ind w:left="750"/>
        <w:rPr>
          <w:rFonts w:asciiTheme="majorHAnsi" w:eastAsia="Times New Roman" w:hAnsiTheme="majorHAnsi" w:cstheme="majorHAnsi"/>
          <w:color w:val="333333"/>
          <w:sz w:val="21"/>
          <w:szCs w:val="21"/>
          <w:lang w:eastAsia="en-IN"/>
        </w:rPr>
      </w:pPr>
      <w:r w:rsidRPr="002C5DF2">
        <w:rPr>
          <w:rFonts w:asciiTheme="majorHAnsi" w:eastAsia="Times New Roman" w:hAnsiTheme="majorHAnsi" w:cstheme="majorHAnsi"/>
          <w:color w:val="333333"/>
          <w:sz w:val="21"/>
          <w:szCs w:val="21"/>
          <w:lang w:eastAsia="en-IN"/>
        </w:rPr>
        <w:t>Enter your company or personal information.</w:t>
      </w:r>
      <w:r w:rsidRPr="002C5DF2">
        <w:rPr>
          <w:rFonts w:asciiTheme="majorHAnsi" w:eastAsia="Times New Roman" w:hAnsiTheme="majorHAnsi" w:cstheme="majorHAnsi"/>
          <w:color w:val="333333"/>
          <w:sz w:val="21"/>
          <w:szCs w:val="21"/>
          <w:lang w:eastAsia="en-IN"/>
        </w:rPr>
        <w:br/>
        <w:t>Important: For business AWS accounts, it's a best practice to enter the company phone number rather than a personal cell phone. Configuring a </w:t>
      </w:r>
      <w:hyperlink r:id="rId14" w:tgtFrame="_blank" w:history="1">
        <w:r w:rsidRPr="002C5DF2">
          <w:rPr>
            <w:rFonts w:asciiTheme="majorHAnsi" w:eastAsia="Times New Roman" w:hAnsiTheme="majorHAnsi" w:cstheme="majorHAnsi"/>
            <w:color w:val="007EB9"/>
            <w:sz w:val="21"/>
            <w:szCs w:val="21"/>
            <w:u w:val="single"/>
            <w:lang w:eastAsia="en-IN"/>
          </w:rPr>
          <w:t>root account</w:t>
        </w:r>
      </w:hyperlink>
      <w:r w:rsidRPr="002C5DF2">
        <w:rPr>
          <w:rFonts w:asciiTheme="majorHAnsi" w:eastAsia="Times New Roman" w:hAnsiTheme="majorHAnsi" w:cstheme="majorHAnsi"/>
          <w:color w:val="333333"/>
          <w:sz w:val="21"/>
          <w:szCs w:val="21"/>
          <w:lang w:eastAsia="en-IN"/>
        </w:rPr>
        <w:t> with an individual email address or a personal phone number can make your account insecure.</w:t>
      </w:r>
    </w:p>
    <w:p w14:paraId="7DB38801" w14:textId="77777777" w:rsidR="00DC177D" w:rsidRPr="002C5DF2" w:rsidRDefault="00DC177D" w:rsidP="00DC177D">
      <w:pPr>
        <w:numPr>
          <w:ilvl w:val="0"/>
          <w:numId w:val="3"/>
        </w:numPr>
        <w:spacing w:before="100" w:beforeAutospacing="1" w:after="150" w:line="240" w:lineRule="auto"/>
        <w:ind w:left="750"/>
        <w:rPr>
          <w:rFonts w:asciiTheme="majorHAnsi" w:eastAsia="Times New Roman" w:hAnsiTheme="majorHAnsi" w:cstheme="majorHAnsi"/>
          <w:color w:val="333333"/>
          <w:sz w:val="21"/>
          <w:szCs w:val="21"/>
          <w:lang w:eastAsia="en-IN"/>
        </w:rPr>
      </w:pPr>
      <w:r w:rsidRPr="002C5DF2">
        <w:rPr>
          <w:rFonts w:asciiTheme="majorHAnsi" w:eastAsia="Times New Roman" w:hAnsiTheme="majorHAnsi" w:cstheme="majorHAnsi"/>
          <w:color w:val="333333"/>
          <w:sz w:val="21"/>
          <w:szCs w:val="21"/>
          <w:lang w:eastAsia="en-IN"/>
        </w:rPr>
        <w:t>Read and accept the </w:t>
      </w:r>
      <w:hyperlink r:id="rId15" w:tgtFrame="_blank" w:history="1">
        <w:r w:rsidRPr="002C5DF2">
          <w:rPr>
            <w:rFonts w:asciiTheme="majorHAnsi" w:eastAsia="Times New Roman" w:hAnsiTheme="majorHAnsi" w:cstheme="majorHAnsi"/>
            <w:color w:val="007EB9"/>
            <w:sz w:val="21"/>
            <w:szCs w:val="21"/>
            <w:u w:val="single"/>
            <w:lang w:eastAsia="en-IN"/>
          </w:rPr>
          <w:t>AWS Customer Agreement</w:t>
        </w:r>
      </w:hyperlink>
      <w:r w:rsidRPr="002C5DF2">
        <w:rPr>
          <w:rFonts w:asciiTheme="majorHAnsi" w:eastAsia="Times New Roman" w:hAnsiTheme="majorHAnsi" w:cstheme="majorHAnsi"/>
          <w:color w:val="333333"/>
          <w:sz w:val="21"/>
          <w:szCs w:val="21"/>
          <w:lang w:eastAsia="en-IN"/>
        </w:rPr>
        <w:t>.</w:t>
      </w:r>
    </w:p>
    <w:p w14:paraId="6B75771C" w14:textId="77777777" w:rsidR="00DC177D" w:rsidRPr="002C5DF2" w:rsidRDefault="00DC177D" w:rsidP="00DC177D">
      <w:pPr>
        <w:numPr>
          <w:ilvl w:val="0"/>
          <w:numId w:val="3"/>
        </w:numPr>
        <w:spacing w:before="100" w:beforeAutospacing="1" w:line="240" w:lineRule="auto"/>
        <w:ind w:left="750"/>
        <w:rPr>
          <w:rFonts w:asciiTheme="majorHAnsi" w:eastAsia="Times New Roman" w:hAnsiTheme="majorHAnsi" w:cstheme="majorHAnsi"/>
          <w:color w:val="333333"/>
          <w:sz w:val="21"/>
          <w:szCs w:val="21"/>
          <w:lang w:eastAsia="en-IN"/>
        </w:rPr>
      </w:pPr>
      <w:r w:rsidRPr="002C5DF2">
        <w:rPr>
          <w:rFonts w:asciiTheme="majorHAnsi" w:eastAsia="Times New Roman" w:hAnsiTheme="majorHAnsi" w:cstheme="majorHAnsi"/>
          <w:color w:val="333333"/>
          <w:sz w:val="21"/>
          <w:szCs w:val="21"/>
          <w:lang w:eastAsia="en-IN"/>
        </w:rPr>
        <w:t>Choose Continue.</w:t>
      </w:r>
    </w:p>
    <w:p w14:paraId="14676AFB" w14:textId="77777777" w:rsidR="00DC177D" w:rsidRDefault="00DC177D" w:rsidP="00DC177D">
      <w:r>
        <w:rPr>
          <w:noProof/>
        </w:rPr>
        <w:lastRenderedPageBreak/>
        <w:drawing>
          <wp:inline distT="0" distB="0" distL="0" distR="0" wp14:anchorId="7124DB21" wp14:editId="2DF77A39">
            <wp:extent cx="3855720" cy="4640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5720" cy="4640580"/>
                    </a:xfrm>
                    <a:prstGeom prst="rect">
                      <a:avLst/>
                    </a:prstGeom>
                  </pic:spPr>
                </pic:pic>
              </a:graphicData>
            </a:graphic>
          </wp:inline>
        </w:drawing>
      </w:r>
    </w:p>
    <w:p w14:paraId="5E7FD1C2" w14:textId="77777777" w:rsidR="00DC177D" w:rsidRDefault="00DC177D" w:rsidP="00DC177D"/>
    <w:p w14:paraId="689EF09E" w14:textId="77777777" w:rsidR="00DC177D" w:rsidRDefault="00DC177D" w:rsidP="00DC177D">
      <w:pPr>
        <w:pStyle w:val="Heading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Add a payment method</w:t>
      </w:r>
    </w:p>
    <w:p w14:paraId="3481C1E1" w14:textId="77777777" w:rsidR="00DC177D" w:rsidRPr="00276845" w:rsidRDefault="00DC177D" w:rsidP="00DC177D">
      <w:pPr>
        <w:pStyle w:val="NormalWeb"/>
        <w:spacing w:before="0" w:beforeAutospacing="0" w:after="225" w:afterAutospacing="0"/>
        <w:rPr>
          <w:rFonts w:asciiTheme="majorHAnsi" w:hAnsiTheme="majorHAnsi" w:cstheme="majorHAnsi"/>
          <w:color w:val="333333"/>
          <w:sz w:val="21"/>
          <w:szCs w:val="21"/>
        </w:rPr>
      </w:pPr>
      <w:r w:rsidRPr="00276845">
        <w:rPr>
          <w:rFonts w:asciiTheme="majorHAnsi" w:hAnsiTheme="majorHAnsi" w:cstheme="majorHAnsi"/>
          <w:color w:val="333333"/>
          <w:sz w:val="21"/>
          <w:szCs w:val="21"/>
        </w:rPr>
        <w:t>On the Billing information page, enter the information about your payment method.</w:t>
      </w:r>
    </w:p>
    <w:p w14:paraId="70F79E77" w14:textId="77777777" w:rsidR="00DC177D" w:rsidRDefault="00DC177D" w:rsidP="00DC177D">
      <w:pPr>
        <w:pStyle w:val="NormalWeb"/>
        <w:spacing w:before="225" w:beforeAutospacing="0" w:after="225" w:afterAutospacing="0"/>
        <w:rPr>
          <w:rFonts w:ascii="Helvetica" w:hAnsi="Helvetica" w:cs="Helvetica"/>
          <w:color w:val="333333"/>
          <w:sz w:val="21"/>
          <w:szCs w:val="21"/>
        </w:rPr>
      </w:pPr>
      <w:r w:rsidRPr="00276845">
        <w:rPr>
          <w:rFonts w:asciiTheme="majorHAnsi" w:hAnsiTheme="majorHAnsi" w:cstheme="majorHAnsi"/>
          <w:color w:val="333333"/>
          <w:sz w:val="21"/>
          <w:szCs w:val="21"/>
        </w:rPr>
        <w:t>If you are signing up in India for an </w:t>
      </w:r>
      <w:hyperlink r:id="rId17" w:tgtFrame="_blank" w:history="1">
        <w:r w:rsidRPr="00276845">
          <w:rPr>
            <w:rStyle w:val="Hyperlink"/>
            <w:rFonts w:asciiTheme="majorHAnsi" w:hAnsiTheme="majorHAnsi" w:cstheme="majorHAnsi"/>
            <w:color w:val="007EB9"/>
            <w:sz w:val="21"/>
            <w:szCs w:val="21"/>
          </w:rPr>
          <w:t>Amazon Internet Services Private Limited (AISPL)</w:t>
        </w:r>
      </w:hyperlink>
      <w:r w:rsidRPr="00276845">
        <w:rPr>
          <w:rFonts w:asciiTheme="majorHAnsi" w:hAnsiTheme="majorHAnsi" w:cstheme="majorHAnsi"/>
          <w:color w:val="333333"/>
          <w:sz w:val="21"/>
          <w:szCs w:val="21"/>
        </w:rPr>
        <w:t> account, you must provide your CVV as part of the verification process. You might also have to enter a one-time password, depending on your bank. AISPL charges your payment method 2 Indian Rupees (INR), as part of the verification process. AISPL refunds the 2 INR after the verification is completed</w:t>
      </w:r>
      <w:r>
        <w:rPr>
          <w:rFonts w:ascii="Helvetica" w:hAnsi="Helvetica" w:cs="Helvetica"/>
          <w:color w:val="333333"/>
          <w:sz w:val="21"/>
          <w:szCs w:val="21"/>
        </w:rPr>
        <w:t>.</w:t>
      </w:r>
    </w:p>
    <w:p w14:paraId="6687313E" w14:textId="77777777" w:rsidR="00DC177D" w:rsidRDefault="00DC177D" w:rsidP="00DC177D"/>
    <w:p w14:paraId="6B78F4A8" w14:textId="77777777" w:rsidR="00DC177D" w:rsidRDefault="00DC177D" w:rsidP="00DC177D">
      <w:r>
        <w:rPr>
          <w:noProof/>
        </w:rPr>
        <w:lastRenderedPageBreak/>
        <w:drawing>
          <wp:inline distT="0" distB="0" distL="0" distR="0" wp14:anchorId="0A18B2A7" wp14:editId="708A7141">
            <wp:extent cx="5731510" cy="6919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919595"/>
                    </a:xfrm>
                    <a:prstGeom prst="rect">
                      <a:avLst/>
                    </a:prstGeom>
                  </pic:spPr>
                </pic:pic>
              </a:graphicData>
            </a:graphic>
          </wp:inline>
        </w:drawing>
      </w:r>
    </w:p>
    <w:p w14:paraId="1A4EC8C5" w14:textId="77777777" w:rsidR="00DC177D" w:rsidRDefault="00DC177D" w:rsidP="00DC177D">
      <w:pPr>
        <w:shd w:val="clear" w:color="auto" w:fill="FFFFFF"/>
        <w:spacing w:after="336" w:line="240" w:lineRule="auto"/>
      </w:pPr>
    </w:p>
    <w:p w14:paraId="5B78EB3B" w14:textId="77777777" w:rsidR="00DC177D" w:rsidRPr="00276845" w:rsidRDefault="00DC177D" w:rsidP="00DC177D">
      <w:pPr>
        <w:shd w:val="clear" w:color="auto" w:fill="FFFFFF"/>
        <w:spacing w:after="336" w:line="240" w:lineRule="auto"/>
        <w:rPr>
          <w:rFonts w:asciiTheme="majorHAnsi" w:eastAsia="Times New Roman" w:hAnsiTheme="majorHAnsi" w:cstheme="majorHAnsi"/>
          <w:color w:val="333333"/>
          <w:sz w:val="21"/>
          <w:szCs w:val="21"/>
          <w:lang w:eastAsia="en-IN"/>
        </w:rPr>
      </w:pPr>
      <w:r>
        <w:t>1.</w:t>
      </w:r>
      <w:r w:rsidRPr="00276845">
        <w:rPr>
          <w:rFonts w:asciiTheme="majorHAnsi" w:eastAsia="Times New Roman" w:hAnsiTheme="majorHAnsi" w:cstheme="majorHAnsi"/>
          <w:color w:val="333333"/>
          <w:sz w:val="21"/>
          <w:szCs w:val="21"/>
          <w:lang w:eastAsia="en-IN"/>
        </w:rPr>
        <w:t>Now is the time to verify your Phone on the Confirm your Identity section. Provide the below details.</w:t>
      </w:r>
    </w:p>
    <w:p w14:paraId="48E52314" w14:textId="77777777" w:rsidR="00DC177D" w:rsidRPr="00276845" w:rsidRDefault="00DC177D" w:rsidP="00DC177D">
      <w:pPr>
        <w:numPr>
          <w:ilvl w:val="0"/>
          <w:numId w:val="4"/>
        </w:numPr>
        <w:shd w:val="clear" w:color="auto" w:fill="FFFFFF"/>
        <w:spacing w:after="0" w:line="240" w:lineRule="auto"/>
        <w:ind w:left="1440"/>
        <w:rPr>
          <w:rFonts w:asciiTheme="majorHAnsi" w:eastAsia="Times New Roman" w:hAnsiTheme="majorHAnsi" w:cstheme="majorHAnsi"/>
          <w:color w:val="333333"/>
          <w:sz w:val="21"/>
          <w:szCs w:val="21"/>
          <w:lang w:eastAsia="en-IN"/>
        </w:rPr>
      </w:pPr>
      <w:r w:rsidRPr="00276845">
        <w:rPr>
          <w:rFonts w:asciiTheme="majorHAnsi" w:eastAsia="Times New Roman" w:hAnsiTheme="majorHAnsi" w:cstheme="majorHAnsi"/>
          <w:color w:val="333333"/>
          <w:sz w:val="21"/>
          <w:szCs w:val="21"/>
          <w:lang w:eastAsia="en-IN"/>
        </w:rPr>
        <w:t>How should we send you the verification code?: Select the text message radio button. You can also choose the Phone call option.</w:t>
      </w:r>
    </w:p>
    <w:p w14:paraId="197F9EA5" w14:textId="77777777" w:rsidR="00DC177D" w:rsidRPr="00276845" w:rsidRDefault="00DC177D" w:rsidP="00DC177D">
      <w:pPr>
        <w:numPr>
          <w:ilvl w:val="0"/>
          <w:numId w:val="4"/>
        </w:numPr>
        <w:shd w:val="clear" w:color="auto" w:fill="FFFFFF"/>
        <w:spacing w:after="0" w:line="240" w:lineRule="auto"/>
        <w:ind w:left="1440"/>
        <w:rPr>
          <w:rFonts w:asciiTheme="majorHAnsi" w:eastAsia="Times New Roman" w:hAnsiTheme="majorHAnsi" w:cstheme="majorHAnsi"/>
          <w:color w:val="333333"/>
          <w:sz w:val="21"/>
          <w:szCs w:val="21"/>
          <w:lang w:eastAsia="en-IN"/>
        </w:rPr>
      </w:pPr>
      <w:r w:rsidRPr="00276845">
        <w:rPr>
          <w:rFonts w:asciiTheme="majorHAnsi" w:eastAsia="Times New Roman" w:hAnsiTheme="majorHAnsi" w:cstheme="majorHAnsi"/>
          <w:color w:val="333333"/>
          <w:sz w:val="21"/>
          <w:szCs w:val="21"/>
          <w:lang w:eastAsia="en-IN"/>
        </w:rPr>
        <w:t>Country or Region Code: Select your country or region code.</w:t>
      </w:r>
    </w:p>
    <w:p w14:paraId="4FF5D464" w14:textId="77777777" w:rsidR="00DC177D" w:rsidRPr="00276845" w:rsidRDefault="00DC177D" w:rsidP="00DC177D">
      <w:pPr>
        <w:numPr>
          <w:ilvl w:val="0"/>
          <w:numId w:val="4"/>
        </w:numPr>
        <w:shd w:val="clear" w:color="auto" w:fill="FFFFFF"/>
        <w:spacing w:after="0" w:line="240" w:lineRule="auto"/>
        <w:ind w:left="1440"/>
        <w:rPr>
          <w:rFonts w:asciiTheme="majorHAnsi" w:eastAsia="Times New Roman" w:hAnsiTheme="majorHAnsi" w:cstheme="majorHAnsi"/>
          <w:color w:val="333333"/>
          <w:sz w:val="21"/>
          <w:szCs w:val="21"/>
          <w:lang w:eastAsia="en-IN"/>
        </w:rPr>
      </w:pPr>
      <w:r w:rsidRPr="00276845">
        <w:rPr>
          <w:rFonts w:asciiTheme="majorHAnsi" w:eastAsia="Times New Roman" w:hAnsiTheme="majorHAnsi" w:cstheme="majorHAnsi"/>
          <w:color w:val="333333"/>
          <w:sz w:val="21"/>
          <w:szCs w:val="21"/>
          <w:lang w:eastAsia="en-IN"/>
        </w:rPr>
        <w:t>Cell Phone Number: Provide the number of your cell phone.</w:t>
      </w:r>
    </w:p>
    <w:p w14:paraId="24E1DFDD" w14:textId="77777777" w:rsidR="00DC177D" w:rsidRPr="00276845" w:rsidRDefault="00DC177D" w:rsidP="00DC177D">
      <w:pPr>
        <w:numPr>
          <w:ilvl w:val="0"/>
          <w:numId w:val="4"/>
        </w:numPr>
        <w:shd w:val="clear" w:color="auto" w:fill="FFFFFF"/>
        <w:spacing w:after="0" w:line="240" w:lineRule="auto"/>
        <w:ind w:left="1440"/>
        <w:rPr>
          <w:rFonts w:asciiTheme="majorHAnsi" w:eastAsia="Times New Roman" w:hAnsiTheme="majorHAnsi" w:cstheme="majorHAnsi"/>
          <w:color w:val="333333"/>
          <w:sz w:val="21"/>
          <w:szCs w:val="21"/>
          <w:lang w:eastAsia="en-IN"/>
        </w:rPr>
      </w:pPr>
      <w:r w:rsidRPr="00276845">
        <w:rPr>
          <w:rFonts w:asciiTheme="majorHAnsi" w:eastAsia="Times New Roman" w:hAnsiTheme="majorHAnsi" w:cstheme="majorHAnsi"/>
          <w:color w:val="333333"/>
          <w:sz w:val="21"/>
          <w:szCs w:val="21"/>
          <w:lang w:eastAsia="en-IN"/>
        </w:rPr>
        <w:t>Security Check: Type the Exact captcha.</w:t>
      </w:r>
    </w:p>
    <w:p w14:paraId="0855EB78" w14:textId="77777777" w:rsidR="00DC177D" w:rsidRPr="00276845" w:rsidRDefault="00DC177D" w:rsidP="00DC177D">
      <w:pPr>
        <w:shd w:val="clear" w:color="auto" w:fill="FFFFFF"/>
        <w:spacing w:after="336" w:line="240" w:lineRule="auto"/>
        <w:rPr>
          <w:rFonts w:asciiTheme="majorHAnsi" w:eastAsia="Times New Roman" w:hAnsiTheme="majorHAnsi" w:cstheme="majorHAnsi"/>
          <w:color w:val="333333"/>
          <w:sz w:val="21"/>
          <w:szCs w:val="21"/>
          <w:lang w:eastAsia="en-IN"/>
        </w:rPr>
      </w:pPr>
      <w:r w:rsidRPr="00276845">
        <w:rPr>
          <w:rFonts w:asciiTheme="majorHAnsi" w:eastAsia="Times New Roman" w:hAnsiTheme="majorHAnsi" w:cstheme="majorHAnsi"/>
          <w:color w:val="333333"/>
          <w:sz w:val="21"/>
          <w:szCs w:val="21"/>
          <w:lang w:eastAsia="en-IN"/>
        </w:rPr>
        <w:t>Click on the Send SMS button to receive the SMS on your mobile.</w:t>
      </w:r>
    </w:p>
    <w:p w14:paraId="63370753" w14:textId="77777777" w:rsidR="00DC177D" w:rsidRPr="00276845" w:rsidRDefault="00DC177D" w:rsidP="00DC177D">
      <w:pPr>
        <w:shd w:val="clear" w:color="auto" w:fill="FFFFFF"/>
        <w:spacing w:after="0" w:line="240" w:lineRule="auto"/>
        <w:rPr>
          <w:rFonts w:asciiTheme="majorHAnsi" w:eastAsia="Times New Roman" w:hAnsiTheme="majorHAnsi" w:cstheme="majorHAnsi"/>
          <w:color w:val="333333"/>
          <w:sz w:val="21"/>
          <w:szCs w:val="21"/>
          <w:lang w:eastAsia="en-IN"/>
        </w:rPr>
      </w:pPr>
      <w:r>
        <w:rPr>
          <w:rFonts w:asciiTheme="majorHAnsi" w:eastAsia="Times New Roman" w:hAnsiTheme="majorHAnsi" w:cstheme="majorHAnsi"/>
          <w:color w:val="333333"/>
          <w:sz w:val="21"/>
          <w:szCs w:val="21"/>
          <w:lang w:eastAsia="en-IN"/>
        </w:rPr>
        <w:lastRenderedPageBreak/>
        <w:t>2</w:t>
      </w:r>
      <w:r w:rsidRPr="00276845">
        <w:rPr>
          <w:rFonts w:asciiTheme="majorHAnsi" w:eastAsia="Times New Roman" w:hAnsiTheme="majorHAnsi" w:cstheme="majorHAnsi"/>
          <w:color w:val="333333"/>
          <w:sz w:val="21"/>
          <w:szCs w:val="21"/>
          <w:lang w:eastAsia="en-IN"/>
        </w:rPr>
        <w:t>. Enter the code you have received and then click on the Verify Code button.</w:t>
      </w:r>
    </w:p>
    <w:p w14:paraId="5120E5D9" w14:textId="77777777" w:rsidR="00DC177D" w:rsidRPr="00276845" w:rsidRDefault="00DC177D" w:rsidP="00DC177D">
      <w:pPr>
        <w:shd w:val="clear" w:color="auto" w:fill="FFFFFF"/>
        <w:spacing w:after="0" w:line="240" w:lineRule="auto"/>
        <w:rPr>
          <w:rFonts w:asciiTheme="majorHAnsi" w:eastAsia="Times New Roman" w:hAnsiTheme="majorHAnsi" w:cstheme="majorHAnsi"/>
          <w:color w:val="333333"/>
          <w:sz w:val="21"/>
          <w:szCs w:val="21"/>
          <w:lang w:eastAsia="en-IN"/>
        </w:rPr>
      </w:pPr>
      <w:r>
        <w:rPr>
          <w:rFonts w:asciiTheme="majorHAnsi" w:eastAsia="Times New Roman" w:hAnsiTheme="majorHAnsi" w:cstheme="majorHAnsi"/>
          <w:color w:val="333333"/>
          <w:sz w:val="21"/>
          <w:szCs w:val="21"/>
          <w:lang w:eastAsia="en-IN"/>
        </w:rPr>
        <w:t>3</w:t>
      </w:r>
      <w:r w:rsidRPr="00276845">
        <w:rPr>
          <w:rFonts w:asciiTheme="majorHAnsi" w:eastAsia="Times New Roman" w:hAnsiTheme="majorHAnsi" w:cstheme="majorHAnsi"/>
          <w:color w:val="333333"/>
          <w:sz w:val="21"/>
          <w:szCs w:val="21"/>
          <w:lang w:eastAsia="en-IN"/>
        </w:rPr>
        <w:t>. It will show you now that “Your identity has been verified successfully.” Then click on the Continue button.</w:t>
      </w:r>
    </w:p>
    <w:p w14:paraId="761EA8D8" w14:textId="2BCCF08B" w:rsidR="00DC177D" w:rsidRPr="00276845" w:rsidRDefault="00DC177D" w:rsidP="00DC177D">
      <w:pPr>
        <w:shd w:val="clear" w:color="auto" w:fill="FFFFFF"/>
        <w:spacing w:after="336" w:line="240" w:lineRule="auto"/>
        <w:rPr>
          <w:rFonts w:asciiTheme="majorHAnsi" w:eastAsia="Times New Roman" w:hAnsiTheme="majorHAnsi" w:cstheme="majorHAnsi"/>
          <w:color w:val="333333"/>
          <w:sz w:val="21"/>
          <w:szCs w:val="21"/>
          <w:lang w:eastAsia="en-IN"/>
        </w:rPr>
      </w:pPr>
      <w:r>
        <w:rPr>
          <w:rFonts w:asciiTheme="majorHAnsi" w:eastAsia="Times New Roman" w:hAnsiTheme="majorHAnsi" w:cstheme="majorHAnsi"/>
          <w:color w:val="333333"/>
          <w:sz w:val="21"/>
          <w:szCs w:val="21"/>
          <w:lang w:eastAsia="en-IN"/>
        </w:rPr>
        <w:t>4</w:t>
      </w:r>
      <w:r w:rsidRPr="00276845">
        <w:rPr>
          <w:rFonts w:asciiTheme="majorHAnsi" w:eastAsia="Times New Roman" w:hAnsiTheme="majorHAnsi" w:cstheme="majorHAnsi"/>
          <w:color w:val="333333"/>
          <w:sz w:val="21"/>
          <w:szCs w:val="21"/>
          <w:lang w:eastAsia="en-IN"/>
        </w:rPr>
        <w:t>. Now, on the next window you will see three plans.</w:t>
      </w:r>
      <w:r>
        <w:rPr>
          <w:rFonts w:asciiTheme="majorHAnsi" w:eastAsia="Times New Roman" w:hAnsiTheme="majorHAnsi" w:cstheme="majorHAnsi"/>
          <w:color w:val="333333"/>
          <w:sz w:val="21"/>
          <w:szCs w:val="21"/>
          <w:lang w:eastAsia="en-IN"/>
        </w:rPr>
        <w:t xml:space="preserve"> Choose Basic plan.</w:t>
      </w:r>
    </w:p>
    <w:p w14:paraId="11405FB5" w14:textId="77777777" w:rsidR="00DC177D" w:rsidRPr="00276845" w:rsidRDefault="00DC177D" w:rsidP="00DC177D">
      <w:pPr>
        <w:numPr>
          <w:ilvl w:val="0"/>
          <w:numId w:val="5"/>
        </w:numPr>
        <w:shd w:val="clear" w:color="auto" w:fill="FFFFFF"/>
        <w:spacing w:after="0" w:line="240" w:lineRule="auto"/>
        <w:ind w:left="1440"/>
        <w:rPr>
          <w:rFonts w:asciiTheme="majorHAnsi" w:eastAsia="Times New Roman" w:hAnsiTheme="majorHAnsi" w:cstheme="majorHAnsi"/>
          <w:color w:val="333333"/>
          <w:sz w:val="21"/>
          <w:szCs w:val="21"/>
          <w:lang w:eastAsia="en-IN"/>
        </w:rPr>
      </w:pPr>
      <w:r w:rsidRPr="00276845">
        <w:rPr>
          <w:rFonts w:asciiTheme="majorHAnsi" w:eastAsia="Times New Roman" w:hAnsiTheme="majorHAnsi" w:cstheme="majorHAnsi"/>
          <w:color w:val="333333"/>
          <w:sz w:val="21"/>
          <w:szCs w:val="21"/>
          <w:lang w:eastAsia="en-IN"/>
        </w:rPr>
        <w:t>Basic Plan (Free)</w:t>
      </w:r>
    </w:p>
    <w:p w14:paraId="6DA45255" w14:textId="77777777" w:rsidR="00DC177D" w:rsidRPr="00276845" w:rsidRDefault="00DC177D" w:rsidP="00DC177D">
      <w:pPr>
        <w:numPr>
          <w:ilvl w:val="0"/>
          <w:numId w:val="5"/>
        </w:numPr>
        <w:shd w:val="clear" w:color="auto" w:fill="FFFFFF"/>
        <w:spacing w:after="0" w:line="240" w:lineRule="auto"/>
        <w:ind w:left="1440"/>
        <w:rPr>
          <w:rFonts w:asciiTheme="majorHAnsi" w:eastAsia="Times New Roman" w:hAnsiTheme="majorHAnsi" w:cstheme="majorHAnsi"/>
          <w:color w:val="333333"/>
          <w:sz w:val="21"/>
          <w:szCs w:val="21"/>
          <w:lang w:eastAsia="en-IN"/>
        </w:rPr>
      </w:pPr>
      <w:r w:rsidRPr="00276845">
        <w:rPr>
          <w:rFonts w:asciiTheme="majorHAnsi" w:eastAsia="Times New Roman" w:hAnsiTheme="majorHAnsi" w:cstheme="majorHAnsi"/>
          <w:color w:val="333333"/>
          <w:sz w:val="21"/>
          <w:szCs w:val="21"/>
          <w:lang w:eastAsia="en-IN"/>
        </w:rPr>
        <w:t>Developer Plan</w:t>
      </w:r>
    </w:p>
    <w:p w14:paraId="53F76DD4" w14:textId="77777777" w:rsidR="00DC177D" w:rsidRPr="00276845" w:rsidRDefault="00DC177D" w:rsidP="00DC177D">
      <w:pPr>
        <w:numPr>
          <w:ilvl w:val="0"/>
          <w:numId w:val="5"/>
        </w:numPr>
        <w:shd w:val="clear" w:color="auto" w:fill="FFFFFF"/>
        <w:spacing w:after="0" w:line="240" w:lineRule="auto"/>
        <w:ind w:left="1440"/>
        <w:rPr>
          <w:rFonts w:asciiTheme="majorHAnsi" w:eastAsia="Times New Roman" w:hAnsiTheme="majorHAnsi" w:cstheme="majorHAnsi"/>
          <w:color w:val="333333"/>
          <w:sz w:val="21"/>
          <w:szCs w:val="21"/>
          <w:lang w:eastAsia="en-IN"/>
        </w:rPr>
      </w:pPr>
      <w:r w:rsidRPr="00276845">
        <w:rPr>
          <w:rFonts w:asciiTheme="majorHAnsi" w:eastAsia="Times New Roman" w:hAnsiTheme="majorHAnsi" w:cstheme="majorHAnsi"/>
          <w:color w:val="333333"/>
          <w:sz w:val="21"/>
          <w:szCs w:val="21"/>
          <w:lang w:eastAsia="en-IN"/>
        </w:rPr>
        <w:t>Business Plan</w:t>
      </w:r>
    </w:p>
    <w:p w14:paraId="563D4E08" w14:textId="7034BFFD" w:rsidR="00DC177D" w:rsidRDefault="00DC177D" w:rsidP="00DC177D"/>
    <w:p w14:paraId="2480DD98" w14:textId="7EC1E2B6" w:rsidR="00DC177D" w:rsidRDefault="00DC177D" w:rsidP="00DC177D"/>
    <w:p w14:paraId="6F235FCB" w14:textId="1A8A4E00" w:rsidR="00DC177D" w:rsidRDefault="00DC177D" w:rsidP="00DC177D">
      <w:r w:rsidRPr="00DC177D">
        <w:rPr>
          <w:b/>
          <w:bCs/>
        </w:rPr>
        <w:t>Networking</w:t>
      </w:r>
      <w:r>
        <w:t>:</w:t>
      </w:r>
    </w:p>
    <w:p w14:paraId="46DF05A8" w14:textId="74E8C596" w:rsidR="00DC177D" w:rsidRDefault="00DC177D" w:rsidP="00DC177D"/>
    <w:p w14:paraId="20F0F73E" w14:textId="21305E4E" w:rsidR="00DC177D" w:rsidRDefault="005C2723" w:rsidP="00DC177D">
      <w:r w:rsidRPr="005C2723">
        <w:t>https://zhenye-na.github.io/aws-certs-cheatsheet/posts/vpc/</w:t>
      </w:r>
    </w:p>
    <w:p w14:paraId="5CB1A809" w14:textId="268853B0" w:rsidR="00DC177D" w:rsidRDefault="00DC177D" w:rsidP="00DC177D"/>
    <w:p w14:paraId="56FF486C" w14:textId="77777777" w:rsidR="00DC177D" w:rsidRDefault="00DC177D" w:rsidP="00DC177D"/>
    <w:p w14:paraId="4421255C" w14:textId="77777777" w:rsidR="00DC177D" w:rsidRDefault="00DC177D" w:rsidP="00986002"/>
    <w:p w14:paraId="45319BAF" w14:textId="77777777" w:rsidR="00DC177D" w:rsidRPr="00DC177D" w:rsidRDefault="00DC177D" w:rsidP="00986002">
      <w:pPr>
        <w:rPr>
          <w:b/>
          <w:bCs/>
          <w:sz w:val="48"/>
          <w:szCs w:val="48"/>
          <w:lang w:val="en-US"/>
        </w:rPr>
      </w:pPr>
    </w:p>
    <w:p w14:paraId="17EE2626" w14:textId="77777777" w:rsidR="0061426C" w:rsidRPr="00986002" w:rsidRDefault="0061426C" w:rsidP="00986002">
      <w:pPr>
        <w:rPr>
          <w:lang w:val="en-US"/>
        </w:rPr>
      </w:pPr>
    </w:p>
    <w:sectPr w:rsidR="0061426C" w:rsidRPr="00986002">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ECAA" w14:textId="77777777" w:rsidR="002B7FED" w:rsidRDefault="002B7FED" w:rsidP="00F52597">
      <w:pPr>
        <w:spacing w:after="0" w:line="240" w:lineRule="auto"/>
      </w:pPr>
      <w:r>
        <w:separator/>
      </w:r>
    </w:p>
  </w:endnote>
  <w:endnote w:type="continuationSeparator" w:id="0">
    <w:p w14:paraId="3AA18B88" w14:textId="77777777" w:rsidR="002B7FED" w:rsidRDefault="002B7FED" w:rsidP="00F5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7F00" w14:textId="77777777" w:rsidR="00F52597" w:rsidRDefault="00F52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CFD4" w14:textId="77777777" w:rsidR="00F52597" w:rsidRDefault="00F525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F1BF" w14:textId="77777777" w:rsidR="00F52597" w:rsidRDefault="00F52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07B1" w14:textId="77777777" w:rsidR="002B7FED" w:rsidRDefault="002B7FED" w:rsidP="00F52597">
      <w:pPr>
        <w:spacing w:after="0" w:line="240" w:lineRule="auto"/>
      </w:pPr>
      <w:r>
        <w:separator/>
      </w:r>
    </w:p>
  </w:footnote>
  <w:footnote w:type="continuationSeparator" w:id="0">
    <w:p w14:paraId="24E7EBA0" w14:textId="77777777" w:rsidR="002B7FED" w:rsidRDefault="002B7FED" w:rsidP="00F52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27FF3" w14:textId="77777777" w:rsidR="00F52597" w:rsidRDefault="00F525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94801"/>
      <w:docPartObj>
        <w:docPartGallery w:val="Watermarks"/>
        <w:docPartUnique/>
      </w:docPartObj>
    </w:sdtPr>
    <w:sdtEndPr/>
    <w:sdtContent>
      <w:p w14:paraId="4EB502F5" w14:textId="6EBDE615" w:rsidR="00F52597" w:rsidRDefault="002B7FED">
        <w:pPr>
          <w:pStyle w:val="Header"/>
        </w:pPr>
        <w:r>
          <w:rPr>
            <w:noProof/>
          </w:rPr>
          <w:pict w14:anchorId="5AD05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63627" o:spid="_x0000_s1025" type="#_x0000_t136" style="position:absolute;margin-left:0;margin-top:0;width:516.95pt;height:119.3pt;rotation:315;z-index:-251658752;mso-position-horizontal:center;mso-position-horizontal-relative:margin;mso-position-vertical:center;mso-position-vertical-relative:margin" o:allowincell="f" fillcolor="silver" stroked="f">
              <v:textpath style="font-family:&quot;Calibri&quot;;font-size:1pt" string="DEVOPS FACTOR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98D20" w14:textId="77777777" w:rsidR="00F52597" w:rsidRDefault="00F52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65FD2"/>
    <w:multiLevelType w:val="multilevel"/>
    <w:tmpl w:val="6BF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B5118"/>
    <w:multiLevelType w:val="multilevel"/>
    <w:tmpl w:val="BB30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227A3"/>
    <w:multiLevelType w:val="multilevel"/>
    <w:tmpl w:val="9E3A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10631"/>
    <w:multiLevelType w:val="multilevel"/>
    <w:tmpl w:val="59D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AE61B7"/>
    <w:multiLevelType w:val="multilevel"/>
    <w:tmpl w:val="D3F8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97"/>
    <w:rsid w:val="000B4045"/>
    <w:rsid w:val="0013418D"/>
    <w:rsid w:val="0027266C"/>
    <w:rsid w:val="002B7FED"/>
    <w:rsid w:val="003D5CFC"/>
    <w:rsid w:val="005C2723"/>
    <w:rsid w:val="0061426C"/>
    <w:rsid w:val="006A5535"/>
    <w:rsid w:val="00805E14"/>
    <w:rsid w:val="00986002"/>
    <w:rsid w:val="00A25D9F"/>
    <w:rsid w:val="00BA2FC8"/>
    <w:rsid w:val="00C7397D"/>
    <w:rsid w:val="00DB3448"/>
    <w:rsid w:val="00DC177D"/>
    <w:rsid w:val="00F52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17A52"/>
  <w15:chartTrackingRefBased/>
  <w15:docId w15:val="{825D51AF-B461-4D15-974D-4E04C173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42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42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597"/>
  </w:style>
  <w:style w:type="paragraph" w:styleId="Footer">
    <w:name w:val="footer"/>
    <w:basedOn w:val="Normal"/>
    <w:link w:val="FooterChar"/>
    <w:uiPriority w:val="99"/>
    <w:unhideWhenUsed/>
    <w:rsid w:val="00F52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597"/>
  </w:style>
  <w:style w:type="character" w:customStyle="1" w:styleId="Heading2Char">
    <w:name w:val="Heading 2 Char"/>
    <w:basedOn w:val="DefaultParagraphFont"/>
    <w:link w:val="Heading2"/>
    <w:uiPriority w:val="9"/>
    <w:rsid w:val="006142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426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142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426C"/>
    <w:rPr>
      <w:color w:val="0000FF"/>
      <w:u w:val="single"/>
    </w:rPr>
  </w:style>
  <w:style w:type="character" w:styleId="Strong">
    <w:name w:val="Strong"/>
    <w:basedOn w:val="DefaultParagraphFont"/>
    <w:uiPriority w:val="22"/>
    <w:qFormat/>
    <w:rsid w:val="00272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62685">
      <w:bodyDiv w:val="1"/>
      <w:marLeft w:val="0"/>
      <w:marRight w:val="0"/>
      <w:marTop w:val="0"/>
      <w:marBottom w:val="0"/>
      <w:divBdr>
        <w:top w:val="none" w:sz="0" w:space="0" w:color="auto"/>
        <w:left w:val="none" w:sz="0" w:space="0" w:color="auto"/>
        <w:bottom w:val="none" w:sz="0" w:space="0" w:color="auto"/>
        <w:right w:val="none" w:sz="0" w:space="0" w:color="auto"/>
      </w:divBdr>
    </w:div>
    <w:div w:id="950284162">
      <w:bodyDiv w:val="1"/>
      <w:marLeft w:val="0"/>
      <w:marRight w:val="0"/>
      <w:marTop w:val="0"/>
      <w:marBottom w:val="0"/>
      <w:divBdr>
        <w:top w:val="none" w:sz="0" w:space="0" w:color="auto"/>
        <w:left w:val="none" w:sz="0" w:space="0" w:color="auto"/>
        <w:bottom w:val="none" w:sz="0" w:space="0" w:color="auto"/>
        <w:right w:val="none" w:sz="0" w:space="0" w:color="auto"/>
      </w:divBdr>
    </w:div>
    <w:div w:id="1162356690">
      <w:bodyDiv w:val="1"/>
      <w:marLeft w:val="0"/>
      <w:marRight w:val="0"/>
      <w:marTop w:val="0"/>
      <w:marBottom w:val="0"/>
      <w:divBdr>
        <w:top w:val="none" w:sz="0" w:space="0" w:color="auto"/>
        <w:left w:val="none" w:sz="0" w:space="0" w:color="auto"/>
        <w:bottom w:val="none" w:sz="0" w:space="0" w:color="auto"/>
        <w:right w:val="none" w:sz="0" w:space="0" w:color="auto"/>
      </w:divBdr>
    </w:div>
    <w:div w:id="1223904699">
      <w:bodyDiv w:val="1"/>
      <w:marLeft w:val="0"/>
      <w:marRight w:val="0"/>
      <w:marTop w:val="0"/>
      <w:marBottom w:val="0"/>
      <w:divBdr>
        <w:top w:val="none" w:sz="0" w:space="0" w:color="auto"/>
        <w:left w:val="none" w:sz="0" w:space="0" w:color="auto"/>
        <w:bottom w:val="none" w:sz="0" w:space="0" w:color="auto"/>
        <w:right w:val="none" w:sz="0" w:space="0" w:color="auto"/>
      </w:divBdr>
    </w:div>
    <w:div w:id="208695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erthalf.com/technology/blog/6-basic-sdlc-methodologies-the-pros-and-cons"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aws.amazon.com/premiumsupport/knowledge-center/what-is-aisp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aws.amazon.com/agreement/" TargetMode="External"/><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ify.com/sdlc-phases-identify-problems/" TargetMode="External"/><Relationship Id="rId14" Type="http://schemas.openxmlformats.org/officeDocument/2006/relationships/hyperlink" Target="https://docs.aws.amazon.com/IAM/latest/UserGuide/id_root-user.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varaprasad karapureddy</dc:creator>
  <cp:keywords/>
  <dc:description/>
  <cp:lastModifiedBy>varaprasad karapureddy</cp:lastModifiedBy>
  <cp:revision>4</cp:revision>
  <dcterms:created xsi:type="dcterms:W3CDTF">2022-01-23T17:13:00Z</dcterms:created>
  <dcterms:modified xsi:type="dcterms:W3CDTF">2022-01-23T18:50:00Z</dcterms:modified>
</cp:coreProperties>
</file>