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5CBB7EEF" w:rsidR="009303D9" w:rsidRPr="008B6524" w:rsidRDefault="00BE09A9" w:rsidP="008B6524">
      <w:pPr>
        <w:pStyle w:val="papertitle"/>
        <w:spacing w:before="5pt" w:beforeAutospacing="1" w:after="5pt" w:afterAutospacing="1"/>
        <w:rPr>
          <w:kern w:val="48"/>
        </w:rPr>
      </w:pPr>
      <w:r>
        <w:rPr>
          <w:kern w:val="48"/>
        </w:rPr>
        <w:t>DEEP FAKE DETECTON USING DEEP LEARNING</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EB8148F" w14:textId="69B5E173" w:rsidR="00DC4EDA" w:rsidRPr="00DC4EDA" w:rsidRDefault="00DC4EDA" w:rsidP="00DC4EDA">
      <w:pPr>
        <w:spacing w:before="5pt" w:beforeAutospacing="1" w:after="2pt"/>
        <w:rPr>
          <w:noProof/>
          <w:sz w:val="18"/>
          <w:szCs w:val="18"/>
        </w:rPr>
      </w:pPr>
      <w:r w:rsidRPr="00DC4EDA">
        <w:rPr>
          <w:noProof/>
          <w:sz w:val="18"/>
          <w:szCs w:val="18"/>
        </w:rPr>
        <w:t>Dr.</w:t>
      </w:r>
      <w:r w:rsidR="00BE09A9">
        <w:rPr>
          <w:noProof/>
          <w:sz w:val="18"/>
          <w:szCs w:val="18"/>
        </w:rPr>
        <w:t>V.</w:t>
      </w:r>
      <w:r w:rsidR="00BE09A9" w:rsidRPr="00BE09A9">
        <w:rPr>
          <w:noProof/>
          <w:sz w:val="18"/>
          <w:szCs w:val="18"/>
        </w:rPr>
        <w:t>Akilandeswari</w:t>
      </w:r>
      <w:r w:rsidRPr="00DC4EDA">
        <w:rPr>
          <w:noProof/>
          <w:sz w:val="18"/>
          <w:szCs w:val="18"/>
        </w:rPr>
        <w:br/>
      </w:r>
      <w:r w:rsidRPr="00DC4EDA">
        <w:rPr>
          <w:i/>
          <w:iCs/>
          <w:noProof/>
          <w:sz w:val="18"/>
          <w:szCs w:val="18"/>
        </w:rPr>
        <w:t>Associate Professor</w:t>
      </w:r>
      <w:r w:rsidRPr="00DC4EDA">
        <w:rPr>
          <w:i/>
          <w:iCs/>
          <w:noProof/>
          <w:sz w:val="18"/>
          <w:szCs w:val="18"/>
        </w:rPr>
        <w:br/>
        <w:t>Department of Computer</w:t>
      </w:r>
      <w:r w:rsidRPr="00DC4EDA">
        <w:rPr>
          <w:i/>
          <w:iCs/>
          <w:noProof/>
          <w:sz w:val="18"/>
          <w:szCs w:val="18"/>
        </w:rPr>
        <w:br/>
        <w:t xml:space="preserve">Science and Engineering </w:t>
      </w:r>
      <w:r w:rsidRPr="00DC4EDA">
        <w:rPr>
          <w:i/>
          <w:iCs/>
          <w:noProof/>
          <w:sz w:val="18"/>
          <w:szCs w:val="18"/>
        </w:rPr>
        <w:br/>
        <w:t>Velammal College of</w:t>
      </w:r>
      <w:r w:rsidRPr="00DC4EDA">
        <w:rPr>
          <w:i/>
          <w:iCs/>
          <w:noProof/>
          <w:sz w:val="18"/>
          <w:szCs w:val="18"/>
        </w:rPr>
        <w:br/>
        <w:t xml:space="preserve">Engineering and Technology </w:t>
      </w:r>
      <w:r w:rsidRPr="00DC4EDA">
        <w:rPr>
          <w:noProof/>
          <w:sz w:val="18"/>
          <w:szCs w:val="18"/>
        </w:rPr>
        <w:t>Madurai,Tamilnadu,India</w:t>
      </w:r>
      <w:r w:rsidRPr="00DC4EDA">
        <w:rPr>
          <w:i/>
          <w:iCs/>
          <w:noProof/>
          <w:sz w:val="18"/>
          <w:szCs w:val="18"/>
        </w:rPr>
        <w:br/>
      </w:r>
      <w:hyperlink r:id="rId9" w:history="1">
        <w:r w:rsidRPr="004C2DBB">
          <w:rPr>
            <w:rStyle w:val="Hyperlink"/>
            <w:noProof/>
            <w:sz w:val="18"/>
            <w:szCs w:val="18"/>
          </w:rPr>
          <w:t>sponmalar1976@gmail.com</w:t>
        </w:r>
      </w:hyperlink>
    </w:p>
    <w:p w14:paraId="1FCCE042" w14:textId="3570E3D8" w:rsidR="001A3B3D" w:rsidRPr="00F847A6" w:rsidRDefault="00BE09A9" w:rsidP="007B6DDA">
      <w:pPr>
        <w:pStyle w:val="Author"/>
        <w:spacing w:before="5pt" w:beforeAutospacing="1"/>
        <w:rPr>
          <w:sz w:val="18"/>
          <w:szCs w:val="18"/>
        </w:rPr>
      </w:pPr>
      <w:r>
        <w:rPr>
          <w:sz w:val="18"/>
          <w:szCs w:val="18"/>
        </w:rPr>
        <w:t>P.Vishwanath</w:t>
      </w:r>
      <w:r w:rsidR="00DC4EDA" w:rsidRPr="00DC4EDA">
        <w:rPr>
          <w:sz w:val="18"/>
          <w:szCs w:val="18"/>
        </w:rPr>
        <w:br/>
      </w:r>
      <w:r w:rsidR="00DC4EDA" w:rsidRPr="00DC4EDA">
        <w:rPr>
          <w:i/>
          <w:iCs/>
          <w:sz w:val="18"/>
          <w:szCs w:val="18"/>
        </w:rPr>
        <w:t xml:space="preserve">UG Student </w:t>
      </w:r>
      <w:r w:rsidR="00DC4EDA" w:rsidRPr="00DC4EDA">
        <w:rPr>
          <w:i/>
          <w:iCs/>
          <w:sz w:val="18"/>
          <w:szCs w:val="18"/>
        </w:rPr>
        <w:br/>
        <w:t xml:space="preserve">Department of Computer </w:t>
      </w:r>
      <w:r w:rsidR="00DC4EDA" w:rsidRPr="00DC4EDA">
        <w:rPr>
          <w:i/>
          <w:iCs/>
          <w:sz w:val="18"/>
          <w:szCs w:val="18"/>
        </w:rPr>
        <w:br/>
        <w:t xml:space="preserve">Science and Engineering </w:t>
      </w:r>
      <w:r w:rsidR="00DC4EDA" w:rsidRPr="00DC4EDA">
        <w:rPr>
          <w:i/>
          <w:iCs/>
          <w:sz w:val="18"/>
          <w:szCs w:val="18"/>
        </w:rPr>
        <w:br/>
        <w:t>Velammal College of</w:t>
      </w:r>
      <w:r w:rsidR="00DC4EDA" w:rsidRPr="00DC4EDA">
        <w:rPr>
          <w:i/>
          <w:iCs/>
          <w:sz w:val="18"/>
          <w:szCs w:val="18"/>
        </w:rPr>
        <w:br/>
        <w:t>Engineering and Technology</w:t>
      </w:r>
      <w:r w:rsidR="00DC4EDA" w:rsidRPr="00DC4EDA">
        <w:rPr>
          <w:sz w:val="18"/>
          <w:szCs w:val="18"/>
        </w:rPr>
        <w:t xml:space="preserve"> Madurai,Tamilnadu,India</w:t>
      </w:r>
      <w:r w:rsidR="00DC4EDA" w:rsidRPr="00DC4EDA">
        <w:rPr>
          <w:sz w:val="18"/>
          <w:szCs w:val="18"/>
        </w:rPr>
        <w:br/>
      </w:r>
      <w:hyperlink r:id="rId10" w:history="1">
        <w:r w:rsidR="00DC4EDA" w:rsidRPr="004C2DBB">
          <w:rPr>
            <w:rStyle w:val="Hyperlink"/>
            <w:sz w:val="18"/>
            <w:szCs w:val="18"/>
          </w:rPr>
          <w:t>rohithrakshith18@gmail.com</w:t>
        </w:r>
        <w:r w:rsidR="00DC4EDA" w:rsidRPr="004C2DBB">
          <w:rPr>
            <w:rStyle w:val="Hyperlink"/>
            <w:sz w:val="18"/>
            <w:szCs w:val="18"/>
          </w:rPr>
          <w:br w:type="column"/>
        </w:r>
      </w:hyperlink>
      <w:r w:rsidR="00DC4EDA" w:rsidRPr="00DC4EDA">
        <w:rPr>
          <w:sz w:val="18"/>
          <w:szCs w:val="18"/>
        </w:rPr>
        <w:t xml:space="preserve"> </w:t>
      </w:r>
      <w:r>
        <w:rPr>
          <w:sz w:val="18"/>
          <w:szCs w:val="18"/>
        </w:rPr>
        <w:t>S.Sivajeyabalan</w:t>
      </w:r>
      <w:r w:rsidR="00DC4EDA" w:rsidRPr="00DC4EDA">
        <w:rPr>
          <w:sz w:val="18"/>
          <w:szCs w:val="18"/>
        </w:rPr>
        <w:br/>
      </w:r>
      <w:r w:rsidR="00DC4EDA" w:rsidRPr="00DC4EDA">
        <w:rPr>
          <w:i/>
          <w:iCs/>
          <w:sz w:val="18"/>
          <w:szCs w:val="18"/>
        </w:rPr>
        <w:t xml:space="preserve">UG Student </w:t>
      </w:r>
      <w:r w:rsidR="00DC4EDA" w:rsidRPr="00DC4EDA">
        <w:rPr>
          <w:i/>
          <w:iCs/>
          <w:sz w:val="18"/>
          <w:szCs w:val="18"/>
        </w:rPr>
        <w:br/>
        <w:t xml:space="preserve">Department of Computer </w:t>
      </w:r>
      <w:r w:rsidR="00DC4EDA" w:rsidRPr="00DC4EDA">
        <w:rPr>
          <w:i/>
          <w:iCs/>
          <w:sz w:val="18"/>
          <w:szCs w:val="18"/>
        </w:rPr>
        <w:br/>
        <w:t xml:space="preserve">Science and Engineering </w:t>
      </w:r>
      <w:r w:rsidR="00DC4EDA" w:rsidRPr="00DC4EDA">
        <w:rPr>
          <w:i/>
          <w:iCs/>
          <w:sz w:val="18"/>
          <w:szCs w:val="18"/>
        </w:rPr>
        <w:br/>
        <w:t>Velammal College of</w:t>
      </w:r>
      <w:r w:rsidR="00DC4EDA" w:rsidRPr="00DC4EDA">
        <w:rPr>
          <w:i/>
          <w:iCs/>
          <w:sz w:val="18"/>
          <w:szCs w:val="18"/>
        </w:rPr>
        <w:br/>
        <w:t>Engineering and Technology</w:t>
      </w:r>
      <w:r w:rsidR="00DC4EDA" w:rsidRPr="00DC4EDA">
        <w:rPr>
          <w:sz w:val="18"/>
          <w:szCs w:val="18"/>
        </w:rPr>
        <w:t xml:space="preserve"> Madurai,Tamilnadu,India</w:t>
      </w:r>
      <w:r w:rsidR="00DC4EDA" w:rsidRPr="00DC4EDA">
        <w:rPr>
          <w:sz w:val="18"/>
          <w:szCs w:val="18"/>
        </w:rPr>
        <w:br/>
      </w:r>
      <w:hyperlink r:id="rId11" w:history="1">
        <w:r w:rsidR="00DC4EDA" w:rsidRPr="004C2DBB">
          <w:rPr>
            <w:rStyle w:val="Hyperlink"/>
            <w:sz w:val="18"/>
            <w:szCs w:val="18"/>
          </w:rPr>
          <w:t>naveenkarthik26042005@gmail.com</w:t>
        </w:r>
      </w:hyperlink>
    </w:p>
    <w:p w14:paraId="11C3FF66" w14:textId="70B575CB" w:rsidR="001A3B3D" w:rsidRPr="00F847A6" w:rsidRDefault="00BE09A9" w:rsidP="00DC4EDA">
      <w:pPr>
        <w:pStyle w:val="Author"/>
        <w:spacing w:before="5pt" w:beforeAutospacing="1"/>
        <w:rPr>
          <w:sz w:val="18"/>
          <w:szCs w:val="18"/>
        </w:rPr>
      </w:pPr>
      <w:r>
        <w:rPr>
          <w:sz w:val="18"/>
          <w:szCs w:val="18"/>
        </w:rPr>
        <w:t>T.S.Yashoanandan</w:t>
      </w:r>
      <w:r w:rsidR="00DC4EDA" w:rsidRPr="00DC4EDA">
        <w:rPr>
          <w:sz w:val="18"/>
          <w:szCs w:val="18"/>
        </w:rPr>
        <w:br/>
      </w:r>
      <w:r w:rsidR="00DC4EDA" w:rsidRPr="00DC4EDA">
        <w:rPr>
          <w:i/>
          <w:iCs/>
          <w:sz w:val="18"/>
          <w:szCs w:val="18"/>
        </w:rPr>
        <w:t xml:space="preserve">UG Student </w:t>
      </w:r>
      <w:r w:rsidR="00DC4EDA" w:rsidRPr="00DC4EDA">
        <w:rPr>
          <w:i/>
          <w:iCs/>
          <w:sz w:val="18"/>
          <w:szCs w:val="18"/>
        </w:rPr>
        <w:br/>
        <w:t xml:space="preserve">Department of Computer </w:t>
      </w:r>
      <w:r w:rsidR="00DC4EDA" w:rsidRPr="00DC4EDA">
        <w:rPr>
          <w:i/>
          <w:iCs/>
          <w:sz w:val="18"/>
          <w:szCs w:val="18"/>
        </w:rPr>
        <w:br/>
        <w:t xml:space="preserve">Science and Engineering </w:t>
      </w:r>
      <w:r w:rsidR="00DC4EDA" w:rsidRPr="00DC4EDA">
        <w:rPr>
          <w:i/>
          <w:iCs/>
          <w:sz w:val="18"/>
          <w:szCs w:val="18"/>
        </w:rPr>
        <w:br/>
        <w:t>Velammal College of</w:t>
      </w:r>
      <w:r w:rsidR="00DC4EDA" w:rsidRPr="00DC4EDA">
        <w:rPr>
          <w:i/>
          <w:iCs/>
          <w:sz w:val="18"/>
          <w:szCs w:val="18"/>
        </w:rPr>
        <w:br/>
        <w:t>Engineering and Technology</w:t>
      </w:r>
      <w:r w:rsidR="00DC4EDA" w:rsidRPr="00DC4EDA">
        <w:rPr>
          <w:sz w:val="18"/>
          <w:szCs w:val="18"/>
        </w:rPr>
        <w:t xml:space="preserve"> Madurai,Tamilnadu,India</w:t>
      </w:r>
      <w:r w:rsidR="00DC4EDA" w:rsidRPr="00DC4EDA">
        <w:rPr>
          <w:sz w:val="18"/>
          <w:szCs w:val="18"/>
        </w:rPr>
        <w:br/>
      </w:r>
      <w:hyperlink r:id="rId12" w:history="1">
        <w:r w:rsidR="00DC4EDA" w:rsidRPr="004C2DBB">
          <w:rPr>
            <w:rStyle w:val="Hyperlink"/>
            <w:sz w:val="18"/>
            <w:szCs w:val="18"/>
          </w:rPr>
          <w:t>narenkaarthick85@gmail.com</w:t>
        </w:r>
        <w:r w:rsidR="00DC4EDA" w:rsidRPr="004C2DBB">
          <w:rPr>
            <w:rStyle w:val="Hyperlink"/>
            <w:sz w:val="18"/>
            <w:szCs w:val="18"/>
          </w:rPr>
          <w:br w:type="column"/>
        </w:r>
      </w:hyperlink>
      <w:r>
        <w:rPr>
          <w:sz w:val="18"/>
          <w:szCs w:val="18"/>
        </w:rPr>
        <w:t>K.K.Dinesh Kumar</w:t>
      </w:r>
      <w:r w:rsidR="00DC4EDA" w:rsidRPr="00DC4EDA">
        <w:rPr>
          <w:sz w:val="18"/>
          <w:szCs w:val="18"/>
        </w:rPr>
        <w:t xml:space="preserve"> </w:t>
      </w:r>
      <w:r w:rsidR="00DC4EDA" w:rsidRPr="00DC4EDA">
        <w:rPr>
          <w:sz w:val="18"/>
          <w:szCs w:val="18"/>
        </w:rPr>
        <w:br/>
      </w:r>
      <w:r w:rsidR="00DC4EDA" w:rsidRPr="00DC4EDA">
        <w:rPr>
          <w:i/>
          <w:iCs/>
          <w:sz w:val="18"/>
          <w:szCs w:val="18"/>
        </w:rPr>
        <w:t xml:space="preserve">UG Student </w:t>
      </w:r>
      <w:r w:rsidR="00DC4EDA" w:rsidRPr="00DC4EDA">
        <w:rPr>
          <w:i/>
          <w:iCs/>
          <w:sz w:val="18"/>
          <w:szCs w:val="18"/>
        </w:rPr>
        <w:br/>
        <w:t xml:space="preserve">Department of Computer </w:t>
      </w:r>
      <w:r w:rsidR="00DC4EDA" w:rsidRPr="00DC4EDA">
        <w:rPr>
          <w:i/>
          <w:iCs/>
          <w:sz w:val="18"/>
          <w:szCs w:val="18"/>
        </w:rPr>
        <w:br/>
        <w:t xml:space="preserve">Science and Engineering </w:t>
      </w:r>
      <w:r w:rsidR="00DC4EDA" w:rsidRPr="00DC4EDA">
        <w:rPr>
          <w:i/>
          <w:iCs/>
          <w:sz w:val="18"/>
          <w:szCs w:val="18"/>
        </w:rPr>
        <w:br/>
        <w:t>Velammal College of</w:t>
      </w:r>
      <w:r w:rsidR="00DC4EDA" w:rsidRPr="00DC4EDA">
        <w:rPr>
          <w:i/>
          <w:iCs/>
          <w:sz w:val="18"/>
          <w:szCs w:val="18"/>
        </w:rPr>
        <w:br/>
        <w:t>Engineering and Technology</w:t>
      </w:r>
      <w:r w:rsidR="00DC4EDA" w:rsidRPr="00DC4EDA">
        <w:rPr>
          <w:sz w:val="18"/>
          <w:szCs w:val="18"/>
        </w:rPr>
        <w:t xml:space="preserve"> Madurai,Tamilnadu,India</w:t>
      </w:r>
      <w:r w:rsidR="00DC4EDA" w:rsidRPr="00DC4EDA">
        <w:rPr>
          <w:sz w:val="18"/>
          <w:szCs w:val="18"/>
        </w:rPr>
        <w:br/>
      </w:r>
      <w:hyperlink r:id="rId13" w:history="1">
        <w:r w:rsidR="00DC4EDA" w:rsidRPr="004C2DBB">
          <w:rPr>
            <w:rStyle w:val="Hyperlink"/>
            <w:sz w:val="18"/>
            <w:szCs w:val="18"/>
          </w:rPr>
          <w:t>vishvabalaji21@gmail.com</w:t>
        </w:r>
      </w:hyperlink>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436945" w14:textId="77777777" w:rsidR="001A2B1C" w:rsidRDefault="001A2B1C" w:rsidP="00C30298">
      <w:pPr>
        <w:pStyle w:val="Abstract"/>
        <w:ind w:firstLine="0pt"/>
      </w:pPr>
    </w:p>
    <w:p w14:paraId="6C428160" w14:textId="709D1BE1" w:rsidR="00C30298" w:rsidRDefault="00E438D3" w:rsidP="00C30298">
      <w:pPr>
        <w:pStyle w:val="Abstract"/>
        <w:ind w:firstLine="0pt"/>
        <w:rPr>
          <w:i/>
          <w:iCs/>
          <w:lang w:val="en-IN"/>
        </w:rPr>
      </w:pPr>
      <w:r>
        <w:t>Abstract</w:t>
      </w:r>
      <w:r w:rsidRPr="004D72B5">
        <w:t>—</w:t>
      </w:r>
      <w:r w:rsidRPr="00E438D3">
        <w:rPr>
          <w:i/>
          <w:iCs/>
          <w:lang w:val="en-IN"/>
        </w:rPr>
        <w:t>Artificial Intelligence (AI) systems are increasingly becoming integral to decision-making processes across various sectors such as finance, healthcare, and criminal justice. However, the rapid adoption of AI also raises significant ethical concerns, particularly the risk of bias in AI algorithms. This paper explores the ethical implications of AI algorithms, focusing on three primary sources of bias: data bias, algorithmic bias, and interaction bias.</w:t>
      </w:r>
    </w:p>
    <w:p w14:paraId="184BF0D2" w14:textId="77777777" w:rsidR="0007137A" w:rsidRDefault="00E438D3" w:rsidP="0007137A">
      <w:pPr>
        <w:pStyle w:val="Abstract"/>
        <w:ind w:firstLine="36pt"/>
        <w:rPr>
          <w:i/>
          <w:iCs/>
          <w:lang w:val="en-IN"/>
        </w:rPr>
      </w:pPr>
      <w:r w:rsidRPr="00E438D3">
        <w:rPr>
          <w:i/>
          <w:iCs/>
          <w:lang w:val="en-IN"/>
        </w:rPr>
        <w:t>Through real-world case studies, including biased facial recognition systems, hiring algorithms, and criminal justice AI tools, this paper highlights the far-reaching societal impact of these biases. These case studies demonstrate how bias in AI systems can result in unequal access to resources, unjust treatment in legal systems, and perpetuation of stereotypes in employment practices. By critically examining the ethical risks posed by AI, this paper emphasizes the urgent need for comprehensive bias mitigation strategies.</w:t>
      </w:r>
      <w:r w:rsidR="0007137A">
        <w:rPr>
          <w:i/>
          <w:iCs/>
          <w:lang w:val="en-IN"/>
        </w:rPr>
        <w:t xml:space="preserve"> </w:t>
      </w:r>
      <w:r w:rsidRPr="00E438D3">
        <w:rPr>
          <w:i/>
          <w:iCs/>
          <w:lang w:val="en-IN"/>
        </w:rPr>
        <w:t>The research further explores established frameworks like Ethically Aligned AI, EU Guidelines on Trustworthy AI, and the Toronto Declaration, which provide foundational principles for developing AI systems that are fair, transparent, and accountable. By evaluating current applications across different industries, this paper proposes actionable solutions to reduce bias in AI systems, including enhancing data diversity</w:t>
      </w:r>
      <w:r w:rsidR="00406C49" w:rsidRPr="00E438D3">
        <w:rPr>
          <w:i/>
          <w:iCs/>
          <w:lang w:val="en-IN"/>
        </w:rPr>
        <w:t xml:space="preserve"> </w:t>
      </w:r>
      <w:r w:rsidRPr="00E438D3">
        <w:rPr>
          <w:i/>
          <w:iCs/>
          <w:lang w:val="en-IN"/>
        </w:rPr>
        <w:t xml:space="preserve"> and implementing robust governance mechanisms to ensure ethical oversight. </w:t>
      </w:r>
    </w:p>
    <w:p w14:paraId="34365084" w14:textId="77BC9278" w:rsidR="00406C49" w:rsidRPr="00C30298" w:rsidRDefault="00E438D3" w:rsidP="0007137A">
      <w:pPr>
        <w:pStyle w:val="Abstract"/>
        <w:ind w:firstLine="36pt"/>
        <w:rPr>
          <w:i/>
          <w:iCs/>
          <w:lang w:val="en-IN"/>
        </w:rPr>
      </w:pPr>
      <w:r w:rsidRPr="00E438D3">
        <w:rPr>
          <w:i/>
          <w:iCs/>
          <w:lang w:val="en-IN"/>
        </w:rPr>
        <w:t>Ultimately, this research aims to contribute to the broader discourse on promoting ethical AI practices that prioritize fairness, equity, and the social good, ensuring that AI technologies serve all communities equitably</w:t>
      </w:r>
      <w:r>
        <w:rPr>
          <w:i/>
          <w:iCs/>
          <w:lang w:val="en-IN"/>
        </w:rPr>
        <w:t>.</w:t>
      </w:r>
    </w:p>
    <w:p w14:paraId="3BFFC488" w14:textId="77777777" w:rsidR="0007137A" w:rsidRDefault="0007137A" w:rsidP="00E438D3">
      <w:pPr>
        <w:pStyle w:val="Abstract"/>
        <w:ind w:firstLine="0pt"/>
      </w:pPr>
    </w:p>
    <w:p w14:paraId="58B10678" w14:textId="34625912" w:rsidR="009303D9" w:rsidRDefault="004D72B5" w:rsidP="00E438D3">
      <w:pPr>
        <w:pStyle w:val="Abstract"/>
        <w:ind w:firstLine="0pt"/>
      </w:pPr>
      <w:r w:rsidRPr="004D72B5">
        <w:t>Keywords—</w:t>
      </w:r>
      <w:r w:rsidR="008D5890" w:rsidRPr="008D5890">
        <w:t>AI Ethics, Bias Mitigation, Data Bias, Algorithmic Bias, Interaction Bias, Fair AI Systems, Governance Frameworks</w:t>
      </w:r>
    </w:p>
    <w:p w14:paraId="4B0782D8" w14:textId="77777777" w:rsidR="00C30298" w:rsidRDefault="00C30298" w:rsidP="00E438D3">
      <w:pPr>
        <w:pStyle w:val="Abstract"/>
        <w:ind w:firstLine="0pt"/>
      </w:pPr>
    </w:p>
    <w:p w14:paraId="21FD1AA6" w14:textId="77777777" w:rsidR="00C30298" w:rsidRDefault="00C30298" w:rsidP="00E438D3">
      <w:pPr>
        <w:pStyle w:val="Abstract"/>
        <w:ind w:firstLine="0pt"/>
      </w:pPr>
    </w:p>
    <w:p w14:paraId="028AE1E9" w14:textId="77777777" w:rsidR="00C30298" w:rsidRDefault="00C30298" w:rsidP="00E438D3">
      <w:pPr>
        <w:pStyle w:val="Abstract"/>
        <w:ind w:firstLine="0pt"/>
      </w:pPr>
    </w:p>
    <w:p w14:paraId="74A8B289" w14:textId="77777777" w:rsidR="00C30298" w:rsidRPr="004D72B5" w:rsidRDefault="00C30298" w:rsidP="00E438D3">
      <w:pPr>
        <w:pStyle w:val="Abstract"/>
        <w:ind w:firstLine="0pt"/>
      </w:pPr>
    </w:p>
    <w:p w14:paraId="1A521F3C" w14:textId="217EC501" w:rsidR="009303D9" w:rsidRPr="00D632BE" w:rsidRDefault="009303D9" w:rsidP="006B6B66">
      <w:pPr>
        <w:pStyle w:val="Heading1"/>
      </w:pPr>
      <w:r w:rsidRPr="00D632BE">
        <w:t xml:space="preserve">Introduction </w:t>
      </w:r>
    </w:p>
    <w:p w14:paraId="5B84FB04" w14:textId="3A6AA416" w:rsidR="009303D9" w:rsidRDefault="00E438D3" w:rsidP="00E7596C">
      <w:pPr>
        <w:pStyle w:val="BodyText"/>
      </w:pPr>
      <w:r w:rsidRPr="00E438D3">
        <w:rPr>
          <w:sz w:val="48"/>
          <w:szCs w:val="48"/>
          <w:lang w:val="en-US"/>
        </w:rPr>
        <w:t>A</w:t>
      </w:r>
      <w:r w:rsidRPr="00E438D3">
        <w:rPr>
          <w:lang w:val="en-US"/>
        </w:rPr>
        <w:t>rtificial Intelligence (AI) has become an indispensable technology in various sectors, revolutionizing processes and decision-making across critical domains such as finance, healthcare, criminal justice, and beyond. The widespread adoption of AI systems is driven by their ability to process vast amounts of data, uncover patterns, and generate insights far beyond human capabilities. However, the accelerated integration of AI in these critical domains also introduces a host of ethical concerns, particularly regarding fairness, accountability, and transparency. These issues are further exacerbated by the potential for bias in AI algorithms, leading to far-reaching consequences for individuals and society at large</w:t>
      </w:r>
      <w:r w:rsidR="009303D9" w:rsidRPr="005B520E">
        <w:t>.</w:t>
      </w:r>
    </w:p>
    <w:p w14:paraId="3A1979AB" w14:textId="77777777" w:rsidR="00E86BB3" w:rsidRPr="005B520E" w:rsidRDefault="00E86BB3" w:rsidP="00E7596C">
      <w:pPr>
        <w:pStyle w:val="BodyText"/>
      </w:pPr>
    </w:p>
    <w:p w14:paraId="3C8B3FFF" w14:textId="7FB39947" w:rsidR="009303D9" w:rsidRDefault="00E86BB3" w:rsidP="00ED0149">
      <w:pPr>
        <w:pStyle w:val="Heading2"/>
      </w:pPr>
      <w:r w:rsidRPr="00E86BB3">
        <w:t>Overview of AI in Critical Domains</w:t>
      </w:r>
    </w:p>
    <w:p w14:paraId="3663FA1F" w14:textId="1CD73129" w:rsidR="00E86BB3" w:rsidRDefault="00E86BB3" w:rsidP="00E86BB3">
      <w:pPr>
        <w:pStyle w:val="BodyText"/>
      </w:pPr>
      <w:r>
        <w:t>AI has profoundly transformed industries by enhancing efficiency, improving outcomes, and enabling new capabilities. In finance, AI-driven algorithms are utilized for credit scoring, fraud detection, and algorithmic trading</w:t>
      </w:r>
      <w:r w:rsidR="00EC1E3F">
        <w:t xml:space="preserve"> </w:t>
      </w:r>
      <w:r w:rsidR="000C586F">
        <w:t>[1]</w:t>
      </w:r>
      <w:r>
        <w:t>. These systems analyse historical data to make predictions and decisions that directly impact individuals' access to financial services. In healthcare, AI applications such as diagnostic tools and personalized treatment plans are becoming central to modern medical practice, allowing for earlier detection of diseases and more tailored interventions</w:t>
      </w:r>
      <w:r w:rsidR="000C586F">
        <w:t xml:space="preserve"> [2]</w:t>
      </w:r>
      <w:r>
        <w:t>.</w:t>
      </w:r>
      <w:r w:rsidR="009B22B9">
        <w:t xml:space="preserve"> </w:t>
      </w:r>
      <w:r>
        <w:t>The criminal justice system also leverages AI for predictive policing, risk assessment, and sentencing decisions, with the goal of improving public safety and reducing recidivism</w:t>
      </w:r>
      <w:r w:rsidR="000C586F">
        <w:t xml:space="preserve"> [3]</w:t>
      </w:r>
      <w:r>
        <w:t>.</w:t>
      </w:r>
    </w:p>
    <w:p w14:paraId="347F511A" w14:textId="77777777" w:rsidR="00E86BB3" w:rsidRDefault="00E86BB3" w:rsidP="00E86BB3">
      <w:pPr>
        <w:pStyle w:val="BodyText"/>
      </w:pPr>
    </w:p>
    <w:p w14:paraId="4522E337" w14:textId="78AE76A2" w:rsidR="009303D9" w:rsidRPr="005B520E" w:rsidRDefault="00E86BB3" w:rsidP="00E86BB3">
      <w:pPr>
        <w:pStyle w:val="BodyText"/>
      </w:pPr>
      <w:r>
        <w:t>However, the deployment of AI in these critical areas is not without risks. The reliance on AI for decisions that affect people's lives raises questions about the fairness and equity of these systems. In finance, AI-driven lending algorithms may inadvertently discriminate against certain demographics, leading to unequal access to loans or credit</w:t>
      </w:r>
      <w:r w:rsidR="000C586F">
        <w:t xml:space="preserve"> [4]</w:t>
      </w:r>
      <w:r>
        <w:t xml:space="preserve">. In healthcare, </w:t>
      </w:r>
      <w:r>
        <w:lastRenderedPageBreak/>
        <w:t>diagnostic algorithms trained on biased datasets may lead to misdiagnoses or unequal treatment for underrepresented groups</w:t>
      </w:r>
      <w:r w:rsidR="000C586F">
        <w:t xml:space="preserve"> [5]</w:t>
      </w:r>
      <w:r>
        <w:t>. In criminal justice, risk assessment tools may reinforce existing racial biases, resulting in disproportionate sentencing for minority populations</w:t>
      </w:r>
      <w:r w:rsidR="000C586F">
        <w:t xml:space="preserve"> [6]</w:t>
      </w:r>
      <w:r>
        <w:t>. These concerns underscore the need for a more nuanced understanding of AI's role in these domains and the potential ethical implications that arise from its use</w:t>
      </w:r>
      <w:r w:rsidR="009303D9" w:rsidRPr="005B520E">
        <w:t>.</w:t>
      </w:r>
    </w:p>
    <w:p w14:paraId="66739D0E" w14:textId="3FEA389C" w:rsidR="009303D9" w:rsidRPr="005B520E" w:rsidRDefault="00E86BB3" w:rsidP="00ED0149">
      <w:pPr>
        <w:pStyle w:val="Heading2"/>
      </w:pPr>
      <w:r>
        <w:t>Ethical concerns of AI</w:t>
      </w:r>
    </w:p>
    <w:p w14:paraId="633E5828" w14:textId="5EF5C580" w:rsidR="00E86BB3" w:rsidRDefault="00E86BB3" w:rsidP="00E86BB3">
      <w:pPr>
        <w:pStyle w:val="BodyText"/>
      </w:pPr>
      <w:r>
        <w:t>As AI systems become increasingly autonomous and embedded in critical decision-making processes, ethical concerns surrounding their use have come to the forefront. A major concern is the issue of bias in AI algorithms, which can manifest in various forms such as data bias, algorithmic bias, and interaction bias</w:t>
      </w:r>
      <w:r w:rsidR="00EC1E3F">
        <w:t xml:space="preserve"> </w:t>
      </w:r>
      <w:r w:rsidR="000C586F">
        <w:t>[7]</w:t>
      </w:r>
      <w:r w:rsidR="00EC7600">
        <w:t xml:space="preserve">. </w:t>
      </w:r>
      <w:r>
        <w:t>Data bias occurs when the data used to train AI models is not representative of the population it is intended to serve. This can result in skewed outcomes that disproportionately affect certain groups. For instance, facial recognition technology has been shown to have higher error rates for individuals with darker skin tones, leading to potential misidentification and discrimination</w:t>
      </w:r>
      <w:r w:rsidR="005569BB">
        <w:t xml:space="preserve"> </w:t>
      </w:r>
      <w:r w:rsidR="000C586F">
        <w:t>[8]</w:t>
      </w:r>
      <w:r w:rsidR="005569BB">
        <w:t>.</w:t>
      </w:r>
    </w:p>
    <w:p w14:paraId="69C8F070" w14:textId="77777777" w:rsidR="00E86BB3" w:rsidRDefault="00E86BB3" w:rsidP="00E86BB3">
      <w:pPr>
        <w:pStyle w:val="BodyText"/>
      </w:pPr>
    </w:p>
    <w:p w14:paraId="5CBCE6D5" w14:textId="6D7978FB" w:rsidR="00E86BB3" w:rsidRDefault="00E86BB3" w:rsidP="00E86BB3">
      <w:pPr>
        <w:pStyle w:val="BodyText"/>
      </w:pPr>
      <w:r>
        <w:t>Algorithmic bias arises from the design and implementation of AI algorithms. Even when the input data is unbiased, the choices made during the development of the algorithm, such as the selection of optimization objectives or the handling of edge cases, can introduce bias into the system</w:t>
      </w:r>
      <w:r w:rsidR="000C586F">
        <w:t xml:space="preserve"> [9]</w:t>
      </w:r>
      <w:r>
        <w:t>. This can result in unfair or discriminatory outcomes, particularly when the algorithm's decision-making process lacks transparency. Interaction bias occurs when the behaviour of users interacting with AI systems influences the system's predictions and outcomes. Over time, biased user behaviour can create feedback loops that reinforce existing prejudices and exacerbate societal inequalities</w:t>
      </w:r>
      <w:r w:rsidR="000C586F">
        <w:t xml:space="preserve"> [10]</w:t>
      </w:r>
      <w:r>
        <w:t>.</w:t>
      </w:r>
    </w:p>
    <w:p w14:paraId="55F053AB" w14:textId="77777777" w:rsidR="00E86BB3" w:rsidRDefault="00E86BB3" w:rsidP="00E86BB3">
      <w:pPr>
        <w:pStyle w:val="BodyText"/>
      </w:pPr>
    </w:p>
    <w:p w14:paraId="7C5D0763" w14:textId="35BEBDCF" w:rsidR="009303D9" w:rsidRDefault="00E86BB3" w:rsidP="00E86BB3">
      <w:pPr>
        <w:pStyle w:val="BodyText"/>
      </w:pPr>
      <w:r>
        <w:t>These ethical concerns are not merely theoretical but have been observed in real-world applications of AI</w:t>
      </w:r>
      <w:r w:rsidR="00EC1E3F">
        <w:t xml:space="preserve"> </w:t>
      </w:r>
      <w:r w:rsidR="000C586F">
        <w:t>[11]</w:t>
      </w:r>
      <w:r>
        <w:t>. Case studies involving biased facial recognition systems, discriminatory hiring algorithms</w:t>
      </w:r>
      <w:r w:rsidR="00EC7600">
        <w:t xml:space="preserve"> </w:t>
      </w:r>
      <w:r>
        <w:t>, and racially biased criminal justice tools</w:t>
      </w:r>
      <w:r w:rsidR="00EC1E3F">
        <w:t xml:space="preserve">, </w:t>
      </w:r>
      <w:r>
        <w:t xml:space="preserve"> have highlighted the tan</w:t>
      </w:r>
      <w:r w:rsidR="00B37B47">
        <w:t>g</w:t>
      </w:r>
      <w:r>
        <w:t>ible impact of AI bias on individuals and communities. These incidents have sparked widespread debate about the role of AI in society and the need for ethical guidelines to govern its use</w:t>
      </w:r>
      <w:r w:rsidR="009303D9" w:rsidRPr="005B520E">
        <w:t>.</w:t>
      </w:r>
    </w:p>
    <w:p w14:paraId="6A5920FA" w14:textId="77777777" w:rsidR="00E86BB3" w:rsidRDefault="00E86BB3" w:rsidP="00E86BB3">
      <w:pPr>
        <w:pStyle w:val="BodyText"/>
        <w:ind w:firstLine="0pt"/>
      </w:pPr>
    </w:p>
    <w:p w14:paraId="2FD1B9DF" w14:textId="339072CE" w:rsidR="00E86BB3" w:rsidRDefault="00E86BB3" w:rsidP="00E86BB3">
      <w:pPr>
        <w:pStyle w:val="Heading2"/>
      </w:pPr>
      <w:r>
        <w:t>Purpose of the research</w:t>
      </w:r>
    </w:p>
    <w:p w14:paraId="7400860B" w14:textId="69BE44EF" w:rsidR="00E86BB3" w:rsidRDefault="00E86BB3" w:rsidP="00E86BB3">
      <w:pPr>
        <w:jc w:val="both"/>
      </w:pPr>
      <w:r>
        <w:t>The primary purpose of this research is to explore the ethical implications of AI algorithms, with a particular focus on the issue of bias. By examining the sources of bias in AI systems</w:t>
      </w:r>
      <w:r w:rsidR="00EC1E3F">
        <w:t xml:space="preserve"> </w:t>
      </w:r>
      <w:r>
        <w:t>namely, data bias, algorithmic bias, and interaction bias</w:t>
      </w:r>
      <w:r w:rsidR="00D072A8">
        <w:t xml:space="preserve"> </w:t>
      </w:r>
      <w:r>
        <w:t>this research aims to identify the root causes of these biases and assess their impact on critical domains. Through the analysis of case studies, this research will provide a detailed examination of how bias in AI systems manifests in real-world scenarios and the ethical challenges it presents</w:t>
      </w:r>
      <w:r w:rsidR="000C586F">
        <w:t xml:space="preserve"> [15]</w:t>
      </w:r>
      <w:r>
        <w:t>.</w:t>
      </w:r>
    </w:p>
    <w:p w14:paraId="532339E6" w14:textId="77777777" w:rsidR="00E86BB3" w:rsidRDefault="00E86BB3" w:rsidP="00E86BB3">
      <w:pPr>
        <w:jc w:val="both"/>
      </w:pPr>
    </w:p>
    <w:p w14:paraId="09710799" w14:textId="6FF453A7" w:rsidR="00E86BB3" w:rsidRDefault="00E86BB3" w:rsidP="00E86BB3">
      <w:pPr>
        <w:jc w:val="both"/>
      </w:pPr>
      <w:r>
        <w:t>In addition to identifying the problems associated with bias in AI, this research seeks to propose actionable solutions for mitigating these biases. By drawing on established ethical frameworks such as Ethically Aligned AI</w:t>
      </w:r>
      <w:r w:rsidR="000C586F">
        <w:t xml:space="preserve"> [16]</w:t>
      </w:r>
      <w:r>
        <w:t>, the EU Guidelines on Trustworthy AI</w:t>
      </w:r>
      <w:r w:rsidR="000C586F">
        <w:t xml:space="preserve"> [17]</w:t>
      </w:r>
      <w:r>
        <w:t xml:space="preserve">, and the Toronto </w:t>
      </w:r>
      <w:r>
        <w:t>Declaration</w:t>
      </w:r>
      <w:r w:rsidR="000C586F">
        <w:t xml:space="preserve"> [18]</w:t>
      </w:r>
      <w:r>
        <w:t>, this research will outline strategies for developing AI systems that are fairer, more transparent, and more accountable. These strategies include improving data diversity, designing algorithms with fairness in mind, and implementing strong governance mechanisms to ensure ethical oversight</w:t>
      </w:r>
      <w:r w:rsidR="000C586F">
        <w:t xml:space="preserve"> [19]</w:t>
      </w:r>
      <w:r w:rsidR="00EC7600">
        <w:t>.</w:t>
      </w:r>
    </w:p>
    <w:p w14:paraId="503D204B" w14:textId="77777777" w:rsidR="00E86BB3" w:rsidRDefault="00E86BB3" w:rsidP="00E86BB3">
      <w:pPr>
        <w:jc w:val="both"/>
      </w:pPr>
    </w:p>
    <w:p w14:paraId="4AFEE631" w14:textId="096FFD7B" w:rsidR="00E86BB3" w:rsidRDefault="00E86BB3" w:rsidP="00C416B5">
      <w:pPr>
        <w:jc w:val="both"/>
      </w:pPr>
      <w:r>
        <w:t>Ultimately, the goal of this research is to contribute to the broader discourse on ethical AI by offering practical recommendations for reducing bias in AI systems. By addressing the ethical challenges posed by AI algorithms, this research aims to promote the development of AI technologies that serve all members of society equitably and ethical.</w:t>
      </w:r>
    </w:p>
    <w:p w14:paraId="4A56AF16" w14:textId="2DC89B9D" w:rsidR="00E86BB3" w:rsidRPr="005B520E" w:rsidRDefault="00E86BB3" w:rsidP="00E86BB3">
      <w:pPr>
        <w:pStyle w:val="BodyText"/>
        <w:ind w:firstLine="0pt"/>
      </w:pPr>
    </w:p>
    <w:p w14:paraId="17F150FC" w14:textId="53AC0616" w:rsidR="009303D9" w:rsidRDefault="000524EC" w:rsidP="006B6B66">
      <w:pPr>
        <w:pStyle w:val="Heading1"/>
      </w:pPr>
      <w:r>
        <w:t>LITERATURE REVIEW</w:t>
      </w:r>
    </w:p>
    <w:p w14:paraId="22217789" w14:textId="3E85D5D2" w:rsidR="009303D9" w:rsidRDefault="000524EC" w:rsidP="00ED0149">
      <w:pPr>
        <w:pStyle w:val="Heading2"/>
      </w:pPr>
      <w:r w:rsidRPr="000524EC">
        <w:t>Ethical Considerations and Trustworthiness in AI</w:t>
      </w:r>
    </w:p>
    <w:p w14:paraId="78F3884D" w14:textId="442AA3E3" w:rsidR="009303D9" w:rsidRPr="005B520E" w:rsidRDefault="000524EC" w:rsidP="00E7596C">
      <w:pPr>
        <w:pStyle w:val="BodyText"/>
      </w:pPr>
      <w:r w:rsidRPr="000524EC">
        <w:rPr>
          <w:lang w:val="en-US"/>
        </w:rPr>
        <w:t>Artificial Intelligence (AI) systems are now integral to diverse sectors, including business, healthcare, and public services. The deployment of AI, however, raises significant ethical concerns that demand thorough scrutiny. Trustworthiness in AI encompasses various ethical principles such as transparency, accountability, fairness, and respect for human agency. Key frameworks, such as the EU's "Ethics Guidelines for Trustworthy AI," stress that AI must be technically robust, ensure privacy, and promote societal and environmental well-being</w:t>
      </w:r>
      <w:r w:rsidR="00A262B0">
        <w:rPr>
          <w:lang w:val="en-US"/>
        </w:rPr>
        <w:t xml:space="preserve"> [16]</w:t>
      </w:r>
      <w:r w:rsidRPr="000524EC">
        <w:rPr>
          <w:lang w:val="en-US"/>
        </w:rPr>
        <w:t xml:space="preserve">. The challenge in assessing trustworthiness arises from the often opaque nature of AI systems, which complicates independent verification of ethical compliance </w:t>
      </w:r>
      <w:r w:rsidR="00A262B0">
        <w:rPr>
          <w:lang w:val="en-US"/>
        </w:rPr>
        <w:t>[15], [4]</w:t>
      </w:r>
      <w:r w:rsidRPr="000524EC">
        <w:rPr>
          <w:lang w:val="en-US"/>
        </w:rPr>
        <w:t xml:space="preserve">. For instance, the Z-Inspection® process emphasizes a comprehensive assessment of AI systems against these ethical principles, focusing on creating orchestration processes that incorporate existing frameworks and tools </w:t>
      </w:r>
      <w:r w:rsidR="00A262B0">
        <w:rPr>
          <w:lang w:val="en-US"/>
        </w:rPr>
        <w:t>[25]</w:t>
      </w:r>
      <w:r w:rsidRPr="000524EC">
        <w:rPr>
          <w:lang w:val="en-US"/>
        </w:rPr>
        <w:t>. This holistic approach aims to ensure that AI systems align with ethical values and can be reliably audited for trustworthiness</w:t>
      </w:r>
      <w:r w:rsidR="009303D9" w:rsidRPr="005B520E">
        <w:t>.</w:t>
      </w:r>
    </w:p>
    <w:p w14:paraId="31C0E164" w14:textId="1C0A9F00" w:rsidR="009303D9" w:rsidRDefault="000524EC" w:rsidP="00ED0149">
      <w:pPr>
        <w:pStyle w:val="Heading2"/>
      </w:pPr>
      <w:r w:rsidRPr="000524EC">
        <w:t>Bias Detection and Mitigation</w:t>
      </w:r>
    </w:p>
    <w:p w14:paraId="0DED7C35" w14:textId="206CD6FF" w:rsidR="000524EC" w:rsidRPr="000524EC" w:rsidRDefault="000524EC" w:rsidP="000524EC">
      <w:pPr>
        <w:jc w:val="both"/>
      </w:pPr>
      <w:r w:rsidRPr="000524EC">
        <w:t xml:space="preserve">Bias in AI systems, particularly those used in sensitive areas such as customer interactions and healthcare diagnostics, poses a critical issue. Effective bias detection and mitigation involve analyzing datasets for inherent biases and evaluating their impact on AI outcomes. Methods for bias detection include heuristic analyses that assess security, privacy, and fairness </w:t>
      </w:r>
      <w:r w:rsidR="00A262B0">
        <w:t>[6]</w:t>
      </w:r>
      <w:r w:rsidRPr="000524EC">
        <w:t xml:space="preserve">. Visualization techniques also play a crucial role in understanding data bias and its impact on model performance. For example, visual tools and frameworks help in identifying data imbalances and determining whether rebalancing datasets is necessary or if it may introduce new inconsistencies </w:t>
      </w:r>
      <w:r w:rsidR="00A262B0">
        <w:t>[10]</w:t>
      </w:r>
      <w:r w:rsidRPr="000524EC">
        <w:t xml:space="preserve">. The challenges of bias detection are highlighted by real-world examples, such as the misidentification issues faced by Google Photos. Addressing these biases requires sophisticated methodologies, including visual analytics, to ensure that AI systems are both effective and equitable </w:t>
      </w:r>
      <w:r w:rsidR="00A262B0">
        <w:t>[21]</w:t>
      </w:r>
      <w:r>
        <w:t>.</w:t>
      </w:r>
    </w:p>
    <w:p w14:paraId="34E3BFB8" w14:textId="086A2061" w:rsidR="000524EC" w:rsidRPr="000524EC" w:rsidRDefault="000524EC" w:rsidP="000524EC">
      <w:pPr>
        <w:pStyle w:val="Heading2"/>
      </w:pPr>
      <w:r w:rsidRPr="000524EC">
        <w:t>Challenges in Standardization and Regulation</w:t>
      </w:r>
      <w:r w:rsidR="009303D9" w:rsidRPr="005B520E">
        <w:t>s</w:t>
      </w:r>
    </w:p>
    <w:p w14:paraId="15CDDE3B" w14:textId="15DD8214" w:rsidR="000524EC" w:rsidRPr="005B520E" w:rsidRDefault="000524EC" w:rsidP="000524EC">
      <w:pPr>
        <w:pStyle w:val="BodyText"/>
      </w:pPr>
      <w:r w:rsidRPr="000524EC">
        <w:rPr>
          <w:lang w:val="en-US"/>
        </w:rPr>
        <w:t>The absence of universal standards for ethical AI presents significant challenges in ensuring consistent practices across various domains and regions. The global landscape for AI ethics is fragmented, with diverse regulatory environments and differing interpretations of ethical principles</w:t>
      </w:r>
      <w:r w:rsidR="00A262B0">
        <w:rPr>
          <w:lang w:val="en-US"/>
        </w:rPr>
        <w:t xml:space="preserve"> [19]</w:t>
      </w:r>
      <w:r w:rsidRPr="000524EC">
        <w:rPr>
          <w:lang w:val="en-US"/>
        </w:rPr>
        <w:t>. Standardization efforts, such as those proposed by the High-</w:t>
      </w:r>
      <w:r w:rsidRPr="000524EC">
        <w:rPr>
          <w:lang w:val="en-US"/>
        </w:rPr>
        <w:lastRenderedPageBreak/>
        <w:t>Level Expert Group on Artificial Intelligence, aim to create universally applicable guidelines for ethical AI practices</w:t>
      </w:r>
      <w:r w:rsidR="00A262B0">
        <w:rPr>
          <w:lang w:val="en-US"/>
        </w:rPr>
        <w:t xml:space="preserve"> [16]</w:t>
      </w:r>
      <w:r w:rsidRPr="000524EC">
        <w:rPr>
          <w:lang w:val="en-US"/>
        </w:rPr>
        <w:t>. However, achieving cohesive regulation is complicated by the need to adapt guidelines to different contexts and technological advancements</w:t>
      </w:r>
      <w:r w:rsidR="00A262B0">
        <w:rPr>
          <w:lang w:val="en-US"/>
        </w:rPr>
        <w:t xml:space="preserve"> [17]</w:t>
      </w:r>
      <w:r w:rsidRPr="000524EC">
        <w:rPr>
          <w:lang w:val="en-US"/>
        </w:rPr>
        <w:t>. Effective standardization requires international collaboration and the development of comprehensive frameworks that address both technical and ethical aspects of AI systems</w:t>
      </w:r>
      <w:r w:rsidR="009303D9" w:rsidRPr="005B520E">
        <w:t>.</w:t>
      </w:r>
    </w:p>
    <w:p w14:paraId="7B7ADA1E" w14:textId="00D3A14F" w:rsidR="009303D9" w:rsidRDefault="000524EC" w:rsidP="00ED0149">
      <w:pPr>
        <w:pStyle w:val="Heading2"/>
      </w:pPr>
      <w:r w:rsidRPr="000524EC">
        <w:t>Socio-Technical Perspectives on AI Ethics</w:t>
      </w:r>
    </w:p>
    <w:p w14:paraId="39D7F967" w14:textId="419204C7" w:rsidR="000524EC" w:rsidRDefault="000524EC" w:rsidP="000524EC">
      <w:pPr>
        <w:jc w:val="both"/>
      </w:pPr>
      <w:r w:rsidRPr="000524EC">
        <w:t xml:space="preserve">Ethical considerations in AI extend beyond technical aspects to include socio-technical dimensions, reflecting the complex interactions between technology and society. AI systems are influenced by social, political, and cultural factors, necessitating a broader perspective on technology ethics </w:t>
      </w:r>
      <w:r w:rsidR="00A262B0">
        <w:t>[5]</w:t>
      </w:r>
      <w:r w:rsidRPr="000524EC">
        <w:t>. The negotiation of ethical principles involves multiple stakeholders, including AI practitioners, lawmakers, and affected communities. Incorporating diverse viewpoints and addressing ethical tension</w:t>
      </w:r>
      <w:r w:rsidR="00A262B0">
        <w:t xml:space="preserve"> </w:t>
      </w:r>
      <w:r w:rsidRPr="000524EC">
        <w:t>such as conflicts between competing values or practical constraints</w:t>
      </w:r>
      <w:r w:rsidR="00D072A8">
        <w:t xml:space="preserve"> </w:t>
      </w:r>
      <w:r w:rsidRPr="000524EC">
        <w:t xml:space="preserve">are essential for developing AI systems that are ethically sound and socially responsible </w:t>
      </w:r>
      <w:r w:rsidR="00A262B0">
        <w:t>[14]</w:t>
      </w:r>
      <w:r w:rsidR="00D072A8">
        <w:t>.</w:t>
      </w:r>
      <w:r w:rsidRPr="000524EC">
        <w:t xml:space="preserve"> This socio-technical approach highlights the importance of considering the broader implications of AI technologies and ensuring that ethical practices are embedded throughout the development process </w:t>
      </w:r>
      <w:r w:rsidR="00A262B0">
        <w:t>[20]</w:t>
      </w:r>
      <w:r>
        <w:t>.</w:t>
      </w:r>
    </w:p>
    <w:p w14:paraId="7A6499DD" w14:textId="77777777" w:rsidR="000524EC" w:rsidRDefault="000524EC" w:rsidP="000524EC">
      <w:pPr>
        <w:jc w:val="both"/>
      </w:pPr>
    </w:p>
    <w:p w14:paraId="4A056DE2" w14:textId="14F75A35" w:rsidR="000524EC" w:rsidRDefault="000524EC" w:rsidP="000524EC">
      <w:pPr>
        <w:pStyle w:val="Heading2"/>
      </w:pPr>
      <w:r w:rsidRPr="000524EC">
        <w:t>Interpretability and Transparency Issues</w:t>
      </w:r>
    </w:p>
    <w:p w14:paraId="3BA8159B" w14:textId="4BAA0563" w:rsidR="000524EC" w:rsidRPr="000524EC" w:rsidRDefault="000524EC" w:rsidP="000524EC">
      <w:pPr>
        <w:jc w:val="both"/>
      </w:pPr>
      <w:r w:rsidRPr="000524EC">
        <w:t xml:space="preserve">Model interpretability and transparency are crucial for ensuring that AI systems operate fairly and accountably. While interpretability is often emphasized, it must be balanced with other ethical considerations such as transparency and overall model trustworthiness </w:t>
      </w:r>
      <w:r w:rsidR="00A262B0">
        <w:t>[12]</w:t>
      </w:r>
      <w:r w:rsidRPr="000524EC">
        <w:t xml:space="preserve">. The challenge lies in addressing the "black box" nature of AI systems, where complex models may obscure their decision-making processes </w:t>
      </w:r>
      <w:r w:rsidR="00A262B0">
        <w:t>[11]</w:t>
      </w:r>
      <w:r w:rsidRPr="000524EC">
        <w:t xml:space="preserve">. Solutions for enhancing interpretability include developing methods that not only improve understanding of model behavior but also align with ethical standards for fairness and accountability </w:t>
      </w:r>
      <w:r w:rsidR="00A262B0">
        <w:t>[22].</w:t>
      </w:r>
      <w:r w:rsidRPr="000524EC">
        <w:t xml:space="preserve"> Addressing these issues involves creating models that are both explainable and robust, ensuring that AI systems are trustworthy and their decisions can be scrutinized effectively</w:t>
      </w:r>
      <w:r w:rsidR="008A0FE3">
        <w:t>.</w:t>
      </w:r>
    </w:p>
    <w:p w14:paraId="5D2DD83B" w14:textId="6893C929" w:rsidR="009303D9" w:rsidRDefault="006B6553" w:rsidP="006B6B66">
      <w:pPr>
        <w:pStyle w:val="Heading1"/>
      </w:pPr>
      <w:r>
        <w:t>CASE STUDIES</w:t>
      </w:r>
    </w:p>
    <w:p w14:paraId="42CD3244" w14:textId="0A579706" w:rsidR="009303D9" w:rsidRDefault="006B6553" w:rsidP="006B6553">
      <w:pPr>
        <w:pStyle w:val="Heading2"/>
      </w:pPr>
      <w:r>
        <w:t>Data Bias</w:t>
      </w:r>
    </w:p>
    <w:p w14:paraId="3284531C" w14:textId="32837772" w:rsidR="00504901" w:rsidRDefault="006B6553" w:rsidP="006B6553">
      <w:pPr>
        <w:jc w:val="both"/>
        <w:rPr>
          <w:lang w:bidi="th-TH"/>
        </w:rPr>
      </w:pPr>
      <w:r>
        <w:rPr>
          <w:lang w:bidi="th-TH"/>
        </w:rPr>
        <w:t xml:space="preserve">This </w:t>
      </w:r>
      <w:r w:rsidRPr="003966BC">
        <w:rPr>
          <w:lang w:bidi="th-TH"/>
        </w:rPr>
        <w:t>provide</w:t>
      </w:r>
      <w:r w:rsidR="00EC276A">
        <w:rPr>
          <w:lang w:bidi="th-TH"/>
        </w:rPr>
        <w:t>s a</w:t>
      </w:r>
      <w:r w:rsidRPr="003966BC">
        <w:rPr>
          <w:lang w:bidi="th-TH"/>
        </w:rPr>
        <w:t xml:space="preserve"> critical</w:t>
      </w:r>
      <w:r w:rsidR="00636971">
        <w:rPr>
          <w:lang w:bidi="th-TH"/>
        </w:rPr>
        <w:t xml:space="preserve"> </w:t>
      </w:r>
      <w:r w:rsidRPr="003966BC">
        <w:rPr>
          <w:lang w:bidi="th-TH"/>
        </w:rPr>
        <w:t>insights into how biases in datasets can lead to unfair or discriminatory outcomes in algorithmic systems. By examining specific instances where data bias has influenced real-world applications, these case studies reveal the pervasive nature of bias and highlight the need for improved data practices and algorithmic fairness</w:t>
      </w:r>
      <w:r w:rsidR="00504901">
        <w:rPr>
          <w:lang w:bidi="th-TH"/>
        </w:rPr>
        <w:t>.</w:t>
      </w:r>
    </w:p>
    <w:p w14:paraId="66447555" w14:textId="77777777" w:rsidR="00504901" w:rsidRPr="006B6553" w:rsidRDefault="00504901" w:rsidP="006B6553">
      <w:pPr>
        <w:jc w:val="both"/>
        <w:rPr>
          <w:lang w:bidi="th-TH"/>
        </w:rPr>
      </w:pPr>
    </w:p>
    <w:p w14:paraId="67C7CEC9" w14:textId="5E4E5DE7" w:rsidR="006B6553" w:rsidRDefault="00504901" w:rsidP="00504901">
      <w:pPr>
        <w:pStyle w:val="Heading3"/>
      </w:pPr>
      <w:r w:rsidRPr="00504901">
        <w:t>MIT Media Lab’s Gender Shades Study</w:t>
      </w:r>
    </w:p>
    <w:p w14:paraId="5C65732E" w14:textId="798BA446" w:rsidR="00504901" w:rsidRDefault="00504901" w:rsidP="00504901">
      <w:pPr>
        <w:jc w:val="both"/>
      </w:pPr>
      <w:r w:rsidRPr="00504901">
        <w:t>The Gender Shades study conducted by Joy Buolamwini from MIT Media Lab and Timnit Gebru from Stanford University in 2018 demonstrated significant gender and racial biases in commercial facial analysis technologies. The study evaluated three major facial-analysis programs, showing that the error rates for gender classification were much higher for women and people with darker skin tones. For light-skinned males, error rates were as low as 0.8%, while for dark-</w:t>
      </w:r>
      <w:r w:rsidRPr="00504901">
        <w:t>skinned women, the error rate soared to over 34% in some cases</w:t>
      </w:r>
      <w:r w:rsidR="00DB5161">
        <w:t xml:space="preserve"> [8]</w:t>
      </w:r>
      <w:r>
        <w:t>.</w:t>
      </w:r>
    </w:p>
    <w:p w14:paraId="4F2CBC48" w14:textId="77777777" w:rsidR="00504901" w:rsidRDefault="00504901" w:rsidP="00504901">
      <w:pPr>
        <w:jc w:val="both"/>
      </w:pPr>
    </w:p>
    <w:p w14:paraId="4B6D8056" w14:textId="77777777" w:rsidR="00504901" w:rsidRDefault="00504901" w:rsidP="00504901">
      <w:pPr>
        <w:jc w:val="both"/>
      </w:pPr>
      <w:r>
        <w:t>Key Findings:</w:t>
      </w:r>
    </w:p>
    <w:p w14:paraId="41015D8D" w14:textId="429F759B" w:rsidR="00504901" w:rsidRDefault="00504901" w:rsidP="00504901">
      <w:pPr>
        <w:pStyle w:val="ListParagraph"/>
        <w:numPr>
          <w:ilvl w:val="0"/>
          <w:numId w:val="28"/>
        </w:numPr>
        <w:jc w:val="both"/>
      </w:pPr>
      <w:r>
        <w:t>Bias in Gender and Skin Tone: The study revealed higher error rates for women, particularly for dark-skinned women. Systems performed well for lighter-skinned males but failed dramatically for darker-skinned females, with error rates up to 46%</w:t>
      </w:r>
      <w:r w:rsidR="00DB5161">
        <w:t xml:space="preserve"> [8]</w:t>
      </w:r>
      <w:r>
        <w:t>.</w:t>
      </w:r>
    </w:p>
    <w:p w14:paraId="4CFEE12B" w14:textId="42F49DFA" w:rsidR="00504901" w:rsidRDefault="00504901" w:rsidP="00504901">
      <w:pPr>
        <w:pStyle w:val="ListParagraph"/>
        <w:numPr>
          <w:ilvl w:val="0"/>
          <w:numId w:val="28"/>
        </w:numPr>
        <w:jc w:val="both"/>
      </w:pPr>
      <w:r>
        <w:t>Data Imbalance: The algorithms were trained on datasets that were predominantly white and male, leading to biased outcomes. For example, one facial-recognition system reported 97% accuracy on its test data, but that dataset was 83% white and 77% male, skewing its performance</w:t>
      </w:r>
      <w:r w:rsidR="00DB5161">
        <w:t xml:space="preserve"> [8]</w:t>
      </w:r>
      <w:r>
        <w:t>.</w:t>
      </w:r>
    </w:p>
    <w:p w14:paraId="45B9C453" w14:textId="3D5D4820" w:rsidR="00504901" w:rsidRDefault="00504901" w:rsidP="00504901">
      <w:pPr>
        <w:pStyle w:val="ListParagraph"/>
        <w:numPr>
          <w:ilvl w:val="0"/>
          <w:numId w:val="28"/>
        </w:numPr>
        <w:jc w:val="both"/>
      </w:pPr>
      <w:r>
        <w:t>Implication for Broader AI Systems: The research emphasized that biases in one domain (gender recognition) could extend to other applications like criminal detection or phone unlocking, thus questioning the reliability of AI systems trained on biased datasets</w:t>
      </w:r>
      <w:r w:rsidR="00DB5161">
        <w:t xml:space="preserve"> [8]</w:t>
      </w:r>
      <w:r>
        <w:t>.</w:t>
      </w:r>
    </w:p>
    <w:p w14:paraId="550E2495" w14:textId="5A740096" w:rsidR="009303D9" w:rsidRDefault="00504901" w:rsidP="00504901">
      <w:pPr>
        <w:jc w:val="both"/>
      </w:pPr>
      <w:r>
        <w:t>Under-addressed Aspects: While this study brought significant attention to data bias, much of the focus has been on facial recognition used by governments. AI applications in private sectors, like hiring or marketing, still remain under-scrutinized despite the potential for widespread bias</w:t>
      </w:r>
      <w:r w:rsidR="00DB5161">
        <w:t xml:space="preserve"> [8]</w:t>
      </w:r>
      <w:r>
        <w:t>.</w:t>
      </w:r>
    </w:p>
    <w:p w14:paraId="513A1DF8" w14:textId="77777777" w:rsidR="00504901" w:rsidRDefault="00504901" w:rsidP="00504901">
      <w:pPr>
        <w:jc w:val="both"/>
      </w:pPr>
    </w:p>
    <w:p w14:paraId="0DBD3C88" w14:textId="7EDBA7A9" w:rsidR="00504901" w:rsidRDefault="00504901" w:rsidP="00504901">
      <w:pPr>
        <w:pStyle w:val="Heading3"/>
        <w:numPr>
          <w:ilvl w:val="2"/>
          <w:numId w:val="30"/>
        </w:numPr>
      </w:pPr>
      <w:r w:rsidRPr="00504901">
        <w:t>Dissecting Racial Bias in Healthcare Algorithms</w:t>
      </w:r>
    </w:p>
    <w:p w14:paraId="06157357" w14:textId="5BEE53B5" w:rsidR="00504901" w:rsidRDefault="00504901" w:rsidP="00504901">
      <w:pPr>
        <w:jc w:val="both"/>
      </w:pPr>
      <w:r w:rsidRPr="00504901">
        <w:t>In 2019, a groundbreaking study led by Ziad Obermeyer and colleagues uncovered significant racial bias in a widely used healthcare algorithm in the U.S. healthcare system, developed by Optum. This algorithm, designed to predict healthcare needs, used historical healthcare spending as a proxy for assessing patient health. Due to systemic racial inequities, this proxy underrepresented the healthcare needs of Black patients</w:t>
      </w:r>
      <w:r>
        <w:t>.</w:t>
      </w:r>
    </w:p>
    <w:p w14:paraId="381152EE" w14:textId="77777777" w:rsidR="00504901" w:rsidRDefault="00504901" w:rsidP="00504901">
      <w:pPr>
        <w:jc w:val="both"/>
      </w:pPr>
    </w:p>
    <w:p w14:paraId="4FF29A84" w14:textId="77777777" w:rsidR="00504901" w:rsidRDefault="00504901" w:rsidP="00504901">
      <w:pPr>
        <w:jc w:val="both"/>
      </w:pPr>
      <w:r>
        <w:t>Key Findings:</w:t>
      </w:r>
    </w:p>
    <w:p w14:paraId="19AE7235" w14:textId="5AC8970C" w:rsidR="00504901" w:rsidRPr="00504901" w:rsidRDefault="00504901" w:rsidP="00504901">
      <w:pPr>
        <w:pStyle w:val="ListParagraph"/>
        <w:numPr>
          <w:ilvl w:val="0"/>
          <w:numId w:val="28"/>
        </w:numPr>
        <w:jc w:val="both"/>
        <w:rPr>
          <w:lang w:val="en-IN"/>
        </w:rPr>
      </w:pPr>
      <w:r w:rsidRPr="00504901">
        <w:rPr>
          <w:lang w:val="en-IN"/>
        </w:rPr>
        <w:t>Healthcare Costs as a Proxy: The algorithm predicted healthcare needs based on past spending, which was lower for Black patients due to systemic racial inequities. This resulted in underestimating the healthcare needs of Black patients, even when they were as sick as their white counterparts</w:t>
      </w:r>
      <w:r w:rsidR="00DB5161">
        <w:rPr>
          <w:lang w:val="en-IN"/>
        </w:rPr>
        <w:t xml:space="preserve"> [5]</w:t>
      </w:r>
      <w:r w:rsidRPr="00504901">
        <w:rPr>
          <w:lang w:val="en-IN"/>
        </w:rPr>
        <w:t>.</w:t>
      </w:r>
    </w:p>
    <w:p w14:paraId="546027C1" w14:textId="757A4226" w:rsidR="00504901" w:rsidRPr="00504901" w:rsidRDefault="00504901" w:rsidP="00504901">
      <w:pPr>
        <w:pStyle w:val="ListParagraph"/>
        <w:numPr>
          <w:ilvl w:val="0"/>
          <w:numId w:val="28"/>
        </w:numPr>
        <w:jc w:val="both"/>
        <w:rPr>
          <w:lang w:val="en-IN"/>
        </w:rPr>
      </w:pPr>
      <w:r w:rsidRPr="00504901">
        <w:rPr>
          <w:lang w:val="en-IN"/>
        </w:rPr>
        <w:t>Resource Allocation Bias: The algorithm allocated fewer healthcare resources to Black patients, despite equal levels of illness compared to white patients. Adjusting for the bias would increase the proportion of Black patients receiving care from 17.7% to 46.5%</w:t>
      </w:r>
      <w:r w:rsidR="00DB5161">
        <w:rPr>
          <w:lang w:val="en-IN"/>
        </w:rPr>
        <w:t xml:space="preserve"> [5]</w:t>
      </w:r>
      <w:r w:rsidRPr="00504901">
        <w:rPr>
          <w:lang w:val="en-IN"/>
        </w:rPr>
        <w:t>.</w:t>
      </w:r>
    </w:p>
    <w:p w14:paraId="2218C42A" w14:textId="17241516" w:rsidR="00504901" w:rsidRDefault="00504901" w:rsidP="00504901">
      <w:pPr>
        <w:pStyle w:val="ListParagraph"/>
        <w:numPr>
          <w:ilvl w:val="0"/>
          <w:numId w:val="28"/>
        </w:numPr>
        <w:jc w:val="both"/>
      </w:pPr>
      <w:r w:rsidRPr="00504901">
        <w:rPr>
          <w:lang w:val="en-IN"/>
        </w:rPr>
        <w:t>Impact on Care: The algorithm effectively deprived Black patients of much-needed care, further perpetuating racial disparities in healthcare</w:t>
      </w:r>
      <w:r>
        <w:t>.</w:t>
      </w:r>
    </w:p>
    <w:p w14:paraId="04033877" w14:textId="754BC959" w:rsidR="00406D54" w:rsidRDefault="00504901" w:rsidP="00B33FC6">
      <w:pPr>
        <w:jc w:val="both"/>
      </w:pPr>
      <w:r>
        <w:t xml:space="preserve">Under-addressed Aspects: </w:t>
      </w:r>
      <w:r w:rsidRPr="00504901">
        <w:t>Although the study highlighted biases in healthcare AI, the implementation of solutions remains slow. Additionally, smaller healthcare applications, which often lack the same scrutiny, could also exhibit biases but remain unchecked</w:t>
      </w:r>
      <w:r>
        <w:t>.</w:t>
      </w:r>
    </w:p>
    <w:p w14:paraId="5E25F67B" w14:textId="77777777" w:rsidR="00B33FC6" w:rsidRDefault="00B33FC6" w:rsidP="00B33FC6">
      <w:pPr>
        <w:jc w:val="both"/>
      </w:pPr>
    </w:p>
    <w:p w14:paraId="1B0C8124" w14:textId="77777777" w:rsidR="00B33FC6" w:rsidRDefault="00B33FC6" w:rsidP="00B33FC6">
      <w:pPr>
        <w:jc w:val="both"/>
      </w:pPr>
    </w:p>
    <w:p w14:paraId="59EDFC41" w14:textId="77777777" w:rsidR="00B33FC6" w:rsidRDefault="00B33FC6" w:rsidP="00B33FC6">
      <w:pPr>
        <w:jc w:val="both"/>
      </w:pPr>
    </w:p>
    <w:p w14:paraId="2005A66B" w14:textId="77777777" w:rsidR="00B33FC6" w:rsidRPr="005B520E" w:rsidRDefault="00B33FC6" w:rsidP="00B33FC6">
      <w:pPr>
        <w:jc w:val="both"/>
      </w:pPr>
    </w:p>
    <w:p w14:paraId="02FA8829" w14:textId="77777777" w:rsidR="00406D54" w:rsidRDefault="00406D54" w:rsidP="00794804">
      <w:pPr>
        <w:pStyle w:val="Heading3"/>
      </w:pPr>
      <w:r w:rsidRPr="00406D54">
        <w:t>Amazon’s Gender-Biased Hiring Algorithm</w:t>
      </w:r>
      <w:r w:rsidR="002850E3">
        <w:t xml:space="preserve"> </w:t>
      </w:r>
    </w:p>
    <w:p w14:paraId="49AACFD1" w14:textId="58C7C390" w:rsidR="00406D54" w:rsidRDefault="00406D54" w:rsidP="00406D54">
      <w:pPr>
        <w:jc w:val="both"/>
      </w:pPr>
      <w:r w:rsidRPr="00406D54">
        <w:t>In 2018, Amazon discontinued its AI-based hiring tool after discovering that it favored male candidates. The algorithm had been trained on resumes submitted over a 10-year period, most of which came from men, reflecting the gender imbalance in the tech industry. As a result, the system penalized resumes with terms related to women or women’s organizations, systematically favoring male candidates</w:t>
      </w:r>
      <w:r w:rsidR="00AB2E87">
        <w:t xml:space="preserve"> [9]</w:t>
      </w:r>
      <w:r>
        <w:t>.</w:t>
      </w:r>
    </w:p>
    <w:p w14:paraId="337F4696" w14:textId="77777777" w:rsidR="00406D54" w:rsidRDefault="00406D54" w:rsidP="00406D54">
      <w:pPr>
        <w:jc w:val="both"/>
      </w:pPr>
    </w:p>
    <w:p w14:paraId="52E7B8FF" w14:textId="77777777" w:rsidR="00406D54" w:rsidRDefault="00406D54" w:rsidP="00406D54">
      <w:pPr>
        <w:jc w:val="both"/>
      </w:pPr>
      <w:r>
        <w:t>Key Findings:</w:t>
      </w:r>
    </w:p>
    <w:p w14:paraId="5C4F7B0C" w14:textId="337ADD52" w:rsidR="00406D54" w:rsidRPr="00406D54" w:rsidRDefault="00406D54" w:rsidP="00406D54">
      <w:pPr>
        <w:pStyle w:val="ListParagraph"/>
        <w:numPr>
          <w:ilvl w:val="0"/>
          <w:numId w:val="28"/>
        </w:numPr>
        <w:jc w:val="both"/>
        <w:rPr>
          <w:lang w:val="en-IN"/>
        </w:rPr>
      </w:pPr>
      <w:r w:rsidRPr="00406D54">
        <w:rPr>
          <w:lang w:val="en-IN"/>
        </w:rPr>
        <w:t>Training Data Bias: The algorithm’s reliance on historically male-dominated data resulted in gender-biased hiring decisions. Female applicants were downgraded for including terms like “women’s chess club” or attending women-only colleges</w:t>
      </w:r>
      <w:r w:rsidR="00AB2E87">
        <w:rPr>
          <w:lang w:val="en-IN"/>
        </w:rPr>
        <w:t xml:space="preserve"> [9]</w:t>
      </w:r>
      <w:r w:rsidRPr="00406D54">
        <w:rPr>
          <w:lang w:val="en-IN"/>
        </w:rPr>
        <w:t>.</w:t>
      </w:r>
    </w:p>
    <w:p w14:paraId="70306754" w14:textId="6B4D9A8F" w:rsidR="00406D54" w:rsidRPr="00406D54" w:rsidRDefault="00406D54" w:rsidP="00406D54">
      <w:pPr>
        <w:pStyle w:val="ListParagraph"/>
        <w:numPr>
          <w:ilvl w:val="0"/>
          <w:numId w:val="28"/>
        </w:numPr>
        <w:jc w:val="both"/>
        <w:rPr>
          <w:lang w:val="en-IN"/>
        </w:rPr>
      </w:pPr>
      <w:r w:rsidRPr="00406D54">
        <w:rPr>
          <w:lang w:val="en-IN"/>
        </w:rPr>
        <w:t>Pattern Replication: The AI mirrored historical hiring patterns at Amazon, where technical roles were predominantly filled by men. The system, without being explicitly programmed to do so, perpetuated this bias</w:t>
      </w:r>
      <w:r w:rsidR="00AB2E87">
        <w:rPr>
          <w:lang w:val="en-IN"/>
        </w:rPr>
        <w:t xml:space="preserve"> [9]</w:t>
      </w:r>
      <w:r w:rsidRPr="00406D54">
        <w:rPr>
          <w:lang w:val="en-IN"/>
        </w:rPr>
        <w:t>.</w:t>
      </w:r>
    </w:p>
    <w:p w14:paraId="3B5468E9" w14:textId="7C0C8630" w:rsidR="00406D54" w:rsidRDefault="00406D54" w:rsidP="00406D54">
      <w:pPr>
        <w:pStyle w:val="ListParagraph"/>
        <w:numPr>
          <w:ilvl w:val="0"/>
          <w:numId w:val="28"/>
        </w:numPr>
        <w:jc w:val="both"/>
      </w:pPr>
      <w:r w:rsidRPr="00406D54">
        <w:rPr>
          <w:lang w:val="en-IN"/>
        </w:rPr>
        <w:t>Legal and Ethical Concerns: The case raised serious legal concerns about gender discrimination, calling for better auditing and transparency in AI systems used for hiring</w:t>
      </w:r>
      <w:r>
        <w:t>.</w:t>
      </w:r>
    </w:p>
    <w:p w14:paraId="6C06E62F" w14:textId="2FC1F769" w:rsidR="00406D54" w:rsidRDefault="00406D54" w:rsidP="00406D54">
      <w:pPr>
        <w:jc w:val="both"/>
      </w:pPr>
      <w:r>
        <w:t xml:space="preserve">Under-addressed Aspects: </w:t>
      </w:r>
      <w:r w:rsidRPr="00406D54">
        <w:t>Although Amazon’s case drew public attention, the issue of biased AI systems in hiring persists across industries. Many companies have adopted similar tools without adequate auditing for fairness or addressing underlying training data imbalances</w:t>
      </w:r>
      <w:r>
        <w:t>.</w:t>
      </w:r>
    </w:p>
    <w:p w14:paraId="2B6D46D8" w14:textId="77777777" w:rsidR="00406D54" w:rsidRDefault="00406D54" w:rsidP="00406D54">
      <w:pPr>
        <w:jc w:val="both"/>
      </w:pPr>
    </w:p>
    <w:p w14:paraId="2FD73BCE" w14:textId="7B6C34BE" w:rsidR="00406D54" w:rsidRDefault="00406D54" w:rsidP="00406D54">
      <w:pPr>
        <w:pStyle w:val="Heading2"/>
      </w:pPr>
      <w:r>
        <w:t>Algorithmic Bias</w:t>
      </w:r>
    </w:p>
    <w:p w14:paraId="3564639D" w14:textId="3B00C63E" w:rsidR="00406D54" w:rsidRDefault="00406D54" w:rsidP="00406D54">
      <w:pPr>
        <w:jc w:val="both"/>
      </w:pPr>
      <w:r w:rsidRPr="00406D54">
        <w:t>Algorithmic bias occurs when algorithms produce systematically prejudiced results due to biased data or flawed design. This type of bias can perpetuate existing inequalities and lead to discriminatory outcomes, particularly in high-stakes domains such as healthcare, hiring, and facial recognition. Understanding algorithmic bias is crucial for developing fair and equitable AI systems</w:t>
      </w:r>
      <w:r>
        <w:t>.</w:t>
      </w:r>
    </w:p>
    <w:p w14:paraId="123C7B1D" w14:textId="77777777" w:rsidR="00406D54" w:rsidRDefault="00406D54" w:rsidP="00406D54">
      <w:pPr>
        <w:jc w:val="both"/>
      </w:pPr>
    </w:p>
    <w:p w14:paraId="380CB456" w14:textId="2D12D933" w:rsidR="00406D54" w:rsidRDefault="001912CA" w:rsidP="00406D54">
      <w:pPr>
        <w:pStyle w:val="Heading3"/>
      </w:pPr>
      <w:r w:rsidRPr="001912CA">
        <w:t>COMPAS Criminal Justice Risk Assessment Tool</w:t>
      </w:r>
    </w:p>
    <w:p w14:paraId="6964C488" w14:textId="74D381A9" w:rsidR="001912CA" w:rsidRDefault="001912CA" w:rsidP="001912CA">
      <w:pPr>
        <w:jc w:val="both"/>
      </w:pPr>
      <w:r w:rsidRPr="001912CA">
        <w:t>The COMPAS (Correctional Offender Management Profiling for Alternative Sanctions) tool is used in the U.S. criminal justice system to assess the risk of recidivism among offenders. In 2016, ProPublica published a report revealing that COMPAS exhibited significant racial bias, leading to disproportionate predictions of recidivism for Black defendants compared to white defendants</w:t>
      </w:r>
      <w:r>
        <w:t>.</w:t>
      </w:r>
    </w:p>
    <w:p w14:paraId="49BC2B4C" w14:textId="77777777" w:rsidR="001912CA" w:rsidRDefault="001912CA" w:rsidP="001912CA">
      <w:pPr>
        <w:jc w:val="both"/>
      </w:pPr>
    </w:p>
    <w:p w14:paraId="70E331C8" w14:textId="77777777" w:rsidR="001912CA" w:rsidRDefault="001912CA" w:rsidP="001912CA">
      <w:pPr>
        <w:jc w:val="both"/>
      </w:pPr>
      <w:r>
        <w:t>Key Findings:</w:t>
      </w:r>
    </w:p>
    <w:p w14:paraId="7121FF6A" w14:textId="1CA8A22A" w:rsidR="001912CA" w:rsidRPr="001912CA" w:rsidRDefault="001912CA" w:rsidP="001912CA">
      <w:pPr>
        <w:pStyle w:val="ListParagraph"/>
        <w:numPr>
          <w:ilvl w:val="0"/>
          <w:numId w:val="28"/>
        </w:numPr>
        <w:jc w:val="both"/>
        <w:rPr>
          <w:lang w:val="en-IN"/>
        </w:rPr>
      </w:pPr>
      <w:r w:rsidRPr="001912CA">
        <w:rPr>
          <w:lang w:val="en-IN"/>
        </w:rPr>
        <w:t xml:space="preserve">Racial Disparities: ProPublica’s investigation showed that Black defendants were often predicted to have a higher risk of recidivism than they actually did, while white defendants were frequently underestimated. Specifically, the tool misclassified Black defendants as higher risk at a rate of 77%, while misclassifying white defendants as lower risk at 48% </w:t>
      </w:r>
      <w:r w:rsidR="00DB5161">
        <w:rPr>
          <w:lang w:val="en-IN"/>
        </w:rPr>
        <w:t>[3].</w:t>
      </w:r>
    </w:p>
    <w:p w14:paraId="40507C7F" w14:textId="2D34F4DF" w:rsidR="001912CA" w:rsidRPr="001912CA" w:rsidRDefault="001912CA" w:rsidP="001912CA">
      <w:pPr>
        <w:pStyle w:val="ListParagraph"/>
        <w:numPr>
          <w:ilvl w:val="0"/>
          <w:numId w:val="28"/>
        </w:numPr>
        <w:jc w:val="both"/>
        <w:rPr>
          <w:lang w:val="en-IN"/>
        </w:rPr>
      </w:pPr>
      <w:r w:rsidRPr="001912CA">
        <w:rPr>
          <w:lang w:val="en-IN"/>
        </w:rPr>
        <w:t xml:space="preserve">Algorithmic Transparency: The proprietary nature of COMPAS meant that its decision-making process </w:t>
      </w:r>
      <w:r w:rsidRPr="001912CA">
        <w:rPr>
          <w:lang w:val="en-IN"/>
        </w:rPr>
        <w:t xml:space="preserve">was opaque. This lack of transparency made it difficult to understand how risk scores were calculated and to address potential biases </w:t>
      </w:r>
      <w:r w:rsidR="00DB5161">
        <w:rPr>
          <w:lang w:val="en-IN"/>
        </w:rPr>
        <w:t>[6].</w:t>
      </w:r>
    </w:p>
    <w:p w14:paraId="7C685570" w14:textId="2990302E" w:rsidR="001912CA" w:rsidRDefault="001912CA" w:rsidP="001912CA">
      <w:pPr>
        <w:pStyle w:val="ListParagraph"/>
        <w:numPr>
          <w:ilvl w:val="0"/>
          <w:numId w:val="28"/>
        </w:numPr>
        <w:jc w:val="both"/>
      </w:pPr>
      <w:r w:rsidRPr="001912CA">
        <w:rPr>
          <w:lang w:val="en-IN"/>
        </w:rPr>
        <w:t>Impact on Justice: The use of biased algorithms in sentencing and parole decisions could exacerbate racial disparities in the criminal justice system, potentially leading to harsher penalties for Black individuals and perpetuating existing inequities</w:t>
      </w:r>
      <w:r w:rsidR="00DB5161">
        <w:rPr>
          <w:lang w:val="en-IN"/>
        </w:rPr>
        <w:t xml:space="preserve"> [13]</w:t>
      </w:r>
      <w:r>
        <w:t>.</w:t>
      </w:r>
    </w:p>
    <w:p w14:paraId="6F0A1562" w14:textId="695A79E7" w:rsidR="001912CA" w:rsidRDefault="001912CA" w:rsidP="001912CA">
      <w:pPr>
        <w:jc w:val="both"/>
      </w:pPr>
      <w:r>
        <w:t xml:space="preserve">Under-addressed Aspects: </w:t>
      </w:r>
      <w:r w:rsidRPr="001912CA">
        <w:t>Despite significant criticism, many justice systems continue to use risk assessment tools like COMPAS. There has been insufficient progress in developing unbiased alternatives or implementing robust accountability measures to address and correct biased outcomes in these tools</w:t>
      </w:r>
      <w:r>
        <w:t>.</w:t>
      </w:r>
    </w:p>
    <w:p w14:paraId="3672FF47" w14:textId="77777777" w:rsidR="00406D54" w:rsidRPr="00406D54" w:rsidRDefault="00406D54" w:rsidP="00406D54">
      <w:pPr>
        <w:jc w:val="both"/>
      </w:pPr>
    </w:p>
    <w:p w14:paraId="36586706" w14:textId="324B95CC" w:rsidR="001912CA" w:rsidRDefault="001912CA" w:rsidP="001912CA">
      <w:pPr>
        <w:pStyle w:val="Heading3"/>
        <w:rPr>
          <w:iCs w:val="0"/>
        </w:rPr>
      </w:pPr>
      <w:r w:rsidRPr="001912CA">
        <w:rPr>
          <w:iCs w:val="0"/>
        </w:rPr>
        <w:t>Google Photos’ Labeling Error</w:t>
      </w:r>
    </w:p>
    <w:p w14:paraId="60BF3420" w14:textId="6C6ADE54" w:rsidR="001912CA" w:rsidRDefault="001912CA" w:rsidP="001912CA">
      <w:pPr>
        <w:jc w:val="both"/>
      </w:pPr>
      <w:r w:rsidRPr="001912CA">
        <w:t>In 2015, Google Photos faced backlash when its image recognition algorithm mistakenly labeled photos of Black individuals as “gorillas.” This error highlighted significant issues with racial sensitivity in AI-driven image classification systems</w:t>
      </w:r>
      <w:r>
        <w:t>.</w:t>
      </w:r>
    </w:p>
    <w:p w14:paraId="45C020A0" w14:textId="77777777" w:rsidR="001912CA" w:rsidRDefault="001912CA" w:rsidP="001912CA">
      <w:pPr>
        <w:jc w:val="both"/>
      </w:pPr>
    </w:p>
    <w:p w14:paraId="126D4198" w14:textId="77777777" w:rsidR="001912CA" w:rsidRDefault="001912CA" w:rsidP="001912CA">
      <w:pPr>
        <w:jc w:val="both"/>
      </w:pPr>
      <w:r>
        <w:t>Key Findings:</w:t>
      </w:r>
    </w:p>
    <w:p w14:paraId="57751A78" w14:textId="3498B944" w:rsidR="00994C23" w:rsidRPr="00994C23" w:rsidRDefault="00994C23" w:rsidP="00994C23">
      <w:pPr>
        <w:pStyle w:val="ListParagraph"/>
        <w:numPr>
          <w:ilvl w:val="0"/>
          <w:numId w:val="28"/>
        </w:numPr>
        <w:jc w:val="both"/>
        <w:rPr>
          <w:lang w:val="en-IN"/>
        </w:rPr>
      </w:pPr>
      <w:r w:rsidRPr="00994C23">
        <w:rPr>
          <w:lang w:val="en-IN"/>
        </w:rPr>
        <w:t>Racial Sensitivity: The misclassification underscored a lack of sensitivity to racial differences in image recognition, prompting public outcry and calls for improved algorithms that better respect racial and cultural differences</w:t>
      </w:r>
      <w:r w:rsidR="00DB5161">
        <w:rPr>
          <w:lang w:val="en-IN"/>
        </w:rPr>
        <w:t xml:space="preserve"> [8].</w:t>
      </w:r>
    </w:p>
    <w:p w14:paraId="4285555F" w14:textId="6E040C5D" w:rsidR="00994C23" w:rsidRPr="00994C23" w:rsidRDefault="00994C23" w:rsidP="00994C23">
      <w:pPr>
        <w:pStyle w:val="ListParagraph"/>
        <w:numPr>
          <w:ilvl w:val="0"/>
          <w:numId w:val="28"/>
        </w:numPr>
        <w:jc w:val="both"/>
        <w:rPr>
          <w:lang w:val="en-IN"/>
        </w:rPr>
      </w:pPr>
      <w:r w:rsidRPr="00994C23">
        <w:rPr>
          <w:lang w:val="en-IN"/>
        </w:rPr>
        <w:t>Algorithmic Response: In response to the controversy, Google removed the “gorilla” label and took steps to improve the algorithm’s accuracy by incorporating more diverse training data and enhancing its sensitivity to various demographic groups .</w:t>
      </w:r>
    </w:p>
    <w:p w14:paraId="6B1B53DD" w14:textId="16C803C2" w:rsidR="001912CA" w:rsidRDefault="00994C23" w:rsidP="00994C23">
      <w:pPr>
        <w:pStyle w:val="ListParagraph"/>
        <w:numPr>
          <w:ilvl w:val="0"/>
          <w:numId w:val="28"/>
        </w:numPr>
        <w:jc w:val="both"/>
        <w:rPr>
          <w:lang w:val="en-IN"/>
        </w:rPr>
      </w:pPr>
      <w:r w:rsidRPr="00994C23">
        <w:rPr>
          <w:lang w:val="en-IN"/>
        </w:rPr>
        <w:t>Broader Implications: The incident emphasized the need for inclusivity in training datasets and the importance of algorithms handling diverse demographic groups accurately and sensitively</w:t>
      </w:r>
      <w:r w:rsidR="00DB5161">
        <w:rPr>
          <w:lang w:val="en-IN"/>
        </w:rPr>
        <w:t>[12]</w:t>
      </w:r>
      <w:r>
        <w:rPr>
          <w:lang w:val="en-IN"/>
        </w:rPr>
        <w:t>.</w:t>
      </w:r>
    </w:p>
    <w:p w14:paraId="562E71BA" w14:textId="77777777" w:rsidR="00994C23" w:rsidRDefault="00994C23" w:rsidP="00994C23">
      <w:pPr>
        <w:jc w:val="both"/>
      </w:pPr>
    </w:p>
    <w:p w14:paraId="5E3649A2" w14:textId="63B3C768" w:rsidR="00994C23" w:rsidRDefault="00994C23" w:rsidP="00994C23">
      <w:pPr>
        <w:jc w:val="both"/>
      </w:pPr>
      <w:r>
        <w:t xml:space="preserve">Under-addressed Aspects: </w:t>
      </w:r>
      <w:r w:rsidRPr="00994C23">
        <w:t>While Google took swift action in response to the incident, similar biases likely persist in other image recognition systems that have not been publicly disclosed. The focus often remains on specific high-profile incidents rather than addressing systemic issues across all AI models</w:t>
      </w:r>
      <w:r>
        <w:t>.</w:t>
      </w:r>
    </w:p>
    <w:p w14:paraId="704AC139" w14:textId="77777777" w:rsidR="001912CA" w:rsidRPr="001912CA" w:rsidRDefault="001912CA" w:rsidP="00994C23">
      <w:pPr>
        <w:jc w:val="both"/>
      </w:pPr>
    </w:p>
    <w:p w14:paraId="2C931F21" w14:textId="130356BD" w:rsidR="009303D9" w:rsidRDefault="00994C23" w:rsidP="00794804">
      <w:pPr>
        <w:pStyle w:val="Heading3"/>
      </w:pPr>
      <w:r w:rsidRPr="00994C23">
        <w:t>Apple Card Credit Limit Algorithm</w:t>
      </w:r>
    </w:p>
    <w:p w14:paraId="1C6196C1" w14:textId="593149C5" w:rsidR="00994C23" w:rsidRDefault="00994C23" w:rsidP="00994C23">
      <w:pPr>
        <w:jc w:val="both"/>
      </w:pPr>
      <w:r w:rsidRPr="00994C23">
        <w:t>In 2019, the Apple Card’s credit limit algorithm faced scrutiny when it was reported that women were receiving lower credit limits than men with comparable financial profiles. The controversy brought attention to gender bias in financial algorithms</w:t>
      </w:r>
      <w:r>
        <w:t>.</w:t>
      </w:r>
    </w:p>
    <w:p w14:paraId="0DAC6E68" w14:textId="77777777" w:rsidR="00994C23" w:rsidRDefault="00994C23" w:rsidP="00994C23">
      <w:pPr>
        <w:jc w:val="both"/>
      </w:pPr>
    </w:p>
    <w:p w14:paraId="7FC13AF6" w14:textId="77777777" w:rsidR="00994C23" w:rsidRDefault="00994C23" w:rsidP="00994C23">
      <w:pPr>
        <w:jc w:val="both"/>
      </w:pPr>
      <w:r>
        <w:t>Key Findings:</w:t>
      </w:r>
    </w:p>
    <w:p w14:paraId="6468E941" w14:textId="379AF568" w:rsidR="00994C23" w:rsidRPr="00994C23" w:rsidRDefault="00994C23" w:rsidP="00994C23">
      <w:pPr>
        <w:pStyle w:val="ListParagraph"/>
        <w:numPr>
          <w:ilvl w:val="0"/>
          <w:numId w:val="28"/>
        </w:numPr>
        <w:jc w:val="both"/>
        <w:rPr>
          <w:lang w:val="en-IN"/>
        </w:rPr>
      </w:pPr>
      <w:r w:rsidRPr="00994C23">
        <w:rPr>
          <w:lang w:val="en-IN"/>
        </w:rPr>
        <w:t>Gender Discrimination</w:t>
      </w:r>
      <w:r w:rsidRPr="00994C23">
        <w:rPr>
          <w:b/>
          <w:bCs/>
          <w:lang w:val="en-IN"/>
        </w:rPr>
        <w:t>:</w:t>
      </w:r>
      <w:r w:rsidRPr="00994C23">
        <w:rPr>
          <w:lang w:val="en-IN"/>
        </w:rPr>
        <w:t xml:space="preserve"> The algorithm, which set credit limits based on historical data, led to gender-based discrepancies. High-profile cases, including that of Apple co-founder Steve Wozniak, revealed that women received lower credit limits compared to men with similar financial metrics </w:t>
      </w:r>
      <w:r w:rsidR="00DB5161">
        <w:rPr>
          <w:lang w:val="en-IN"/>
        </w:rPr>
        <w:t>[1]</w:t>
      </w:r>
      <w:r w:rsidRPr="00994C23">
        <w:rPr>
          <w:lang w:val="en-IN"/>
        </w:rPr>
        <w:t>.</w:t>
      </w:r>
    </w:p>
    <w:p w14:paraId="27C95BA0" w14:textId="044FABD6" w:rsidR="00994C23" w:rsidRPr="00994C23" w:rsidRDefault="00994C23" w:rsidP="00994C23">
      <w:pPr>
        <w:pStyle w:val="ListParagraph"/>
        <w:numPr>
          <w:ilvl w:val="0"/>
          <w:numId w:val="28"/>
        </w:numPr>
        <w:jc w:val="both"/>
        <w:rPr>
          <w:lang w:val="en-IN"/>
        </w:rPr>
      </w:pPr>
      <w:r w:rsidRPr="00994C23">
        <w:rPr>
          <w:lang w:val="en-IN"/>
        </w:rPr>
        <w:lastRenderedPageBreak/>
        <w:t xml:space="preserve">Transparency Issues: Apple’s credit scoring algorithm lacked transparency, making it difficult for users and regulators to understand the criteria used to set credit limits and to assess potential biases </w:t>
      </w:r>
      <w:r w:rsidR="00DB5161">
        <w:rPr>
          <w:lang w:val="en-IN"/>
        </w:rPr>
        <w:t>[4]</w:t>
      </w:r>
      <w:r w:rsidRPr="00994C23">
        <w:rPr>
          <w:lang w:val="en-IN"/>
        </w:rPr>
        <w:t>.</w:t>
      </w:r>
    </w:p>
    <w:p w14:paraId="238BD9AA" w14:textId="2A2CCEE7" w:rsidR="00994C23" w:rsidRDefault="00994C23" w:rsidP="00994C23">
      <w:pPr>
        <w:pStyle w:val="ListParagraph"/>
        <w:numPr>
          <w:ilvl w:val="0"/>
          <w:numId w:val="28"/>
        </w:numPr>
        <w:jc w:val="both"/>
        <w:rPr>
          <w:lang w:val="en-IN"/>
        </w:rPr>
      </w:pPr>
      <w:r w:rsidRPr="00994C23">
        <w:rPr>
          <w:lang w:val="en-IN"/>
        </w:rPr>
        <w:t>Calls for Reform: The case prompted calls for greater transparency and fairness in financial algorithms, emphasizing the need for more rigorous auditing and oversight in credit scoring systems</w:t>
      </w:r>
      <w:r w:rsidR="00DB5161">
        <w:rPr>
          <w:lang w:val="en-IN"/>
        </w:rPr>
        <w:t xml:space="preserve"> [12]</w:t>
      </w:r>
      <w:r w:rsidRPr="00994C23">
        <w:rPr>
          <w:lang w:val="en-IN"/>
        </w:rPr>
        <w:t>.</w:t>
      </w:r>
    </w:p>
    <w:p w14:paraId="472A1737" w14:textId="77777777" w:rsidR="00994C23" w:rsidRDefault="00994C23" w:rsidP="00994C23">
      <w:pPr>
        <w:jc w:val="both"/>
      </w:pPr>
    </w:p>
    <w:p w14:paraId="34C96542" w14:textId="29AF1CD5" w:rsidR="00994C23" w:rsidRDefault="00994C23" w:rsidP="00994C23">
      <w:pPr>
        <w:jc w:val="both"/>
      </w:pPr>
      <w:r>
        <w:t xml:space="preserve">Under-addressed Aspects: </w:t>
      </w:r>
      <w:r w:rsidRPr="00994C23">
        <w:t>The lack of transparency in financial algorithms remains a significant issue. Many financial institutions do not disclose how their algorithms function, complicating efforts to detect and address biases in credit decisions</w:t>
      </w:r>
      <w:r>
        <w:t>.</w:t>
      </w:r>
    </w:p>
    <w:p w14:paraId="3D055A2B" w14:textId="77777777" w:rsidR="00994C23" w:rsidRDefault="00994C23" w:rsidP="00994C23">
      <w:pPr>
        <w:jc w:val="both"/>
      </w:pPr>
    </w:p>
    <w:p w14:paraId="51B1A07C" w14:textId="3980A902" w:rsidR="00994C23" w:rsidRDefault="00994C23" w:rsidP="00994C23">
      <w:pPr>
        <w:pStyle w:val="Heading2"/>
      </w:pPr>
      <w:r>
        <w:t>Interactive Bias</w:t>
      </w:r>
    </w:p>
    <w:p w14:paraId="195D4D9F" w14:textId="73D26BC9" w:rsidR="00994C23" w:rsidRDefault="00994C23" w:rsidP="00994C23">
      <w:pPr>
        <w:jc w:val="both"/>
      </w:pPr>
      <w:r w:rsidRPr="00994C23">
        <w:t>Interactive bias refers to biases that emerge during the interaction between users and algorithmic systems, often influenced by user behavior or feedback loops. This form of bias can exacerbate existing inequalities and create feedback loops that reinforce discriminatory patterns, making it essential to address not only the initial data biases but also how systems interact with users over time</w:t>
      </w:r>
      <w:r>
        <w:t>.</w:t>
      </w:r>
    </w:p>
    <w:p w14:paraId="7B38E8EF" w14:textId="77777777" w:rsidR="00994C23" w:rsidRDefault="00994C23" w:rsidP="00994C23">
      <w:pPr>
        <w:jc w:val="both"/>
      </w:pPr>
    </w:p>
    <w:p w14:paraId="173E826D" w14:textId="1AAAEF10" w:rsidR="00994C23" w:rsidRDefault="00994C23" w:rsidP="00994C23">
      <w:pPr>
        <w:pStyle w:val="Heading3"/>
      </w:pPr>
      <w:r w:rsidRPr="00994C23">
        <w:t>Microsoft’s Tay Chatbot</w:t>
      </w:r>
    </w:p>
    <w:p w14:paraId="1F775ED9" w14:textId="6979D5E1" w:rsidR="00994C23" w:rsidRDefault="00994C23" w:rsidP="00994C23">
      <w:pPr>
        <w:jc w:val="both"/>
      </w:pPr>
      <w:r w:rsidRPr="00994C23">
        <w:t>Microsoft’s Tay chatbot, launched in March 2016, was designed to interact with users on Twitter and learn from their conversations to improve its responses. However, within hours of its launch, Tay began to produce offensive and inappropriate content. The chatbot, which was designed to learn from user interactions, quickly adopted and amplified the problematic behavior and language it encountered</w:t>
      </w:r>
      <w:r>
        <w:t>.</w:t>
      </w:r>
    </w:p>
    <w:p w14:paraId="2F2B413F" w14:textId="77777777" w:rsidR="00994C23" w:rsidRDefault="00994C23" w:rsidP="00994C23">
      <w:pPr>
        <w:jc w:val="both"/>
      </w:pPr>
    </w:p>
    <w:p w14:paraId="133B6BEF" w14:textId="77777777" w:rsidR="00994C23" w:rsidRDefault="00994C23" w:rsidP="00994C23">
      <w:pPr>
        <w:jc w:val="both"/>
      </w:pPr>
      <w:r>
        <w:t>Key Findings:</w:t>
      </w:r>
    </w:p>
    <w:p w14:paraId="57D4A2EC" w14:textId="7E2C0A6E" w:rsidR="00994C23" w:rsidRPr="00994C23" w:rsidRDefault="00994C23" w:rsidP="00994C23">
      <w:pPr>
        <w:pStyle w:val="ListParagraph"/>
        <w:numPr>
          <w:ilvl w:val="0"/>
          <w:numId w:val="28"/>
        </w:numPr>
        <w:jc w:val="both"/>
        <w:rPr>
          <w:lang w:val="en-IN"/>
        </w:rPr>
      </w:pPr>
      <w:r w:rsidRPr="00994C23">
        <w:rPr>
          <w:lang w:val="en-IN"/>
        </w:rPr>
        <w:t>Unfiltered Learning: Tay’s learning algorithm did not have sufficient filters to prevent the absorption of toxic and biased user inputs. This resulted in the chatbot generating racist, sexist, and offensive tweets, reflecting the harmful biases present in the training data it was exposed to</w:t>
      </w:r>
      <w:r w:rsidR="00DB5161">
        <w:rPr>
          <w:lang w:val="en-IN"/>
        </w:rPr>
        <w:t xml:space="preserve"> [3]</w:t>
      </w:r>
      <w:r w:rsidRPr="00994C23">
        <w:rPr>
          <w:lang w:val="en-IN"/>
        </w:rPr>
        <w:t>.</w:t>
      </w:r>
    </w:p>
    <w:p w14:paraId="137B2BE0" w14:textId="6BA3FB14" w:rsidR="00994C23" w:rsidRPr="00994C23" w:rsidRDefault="00994C23" w:rsidP="00994C23">
      <w:pPr>
        <w:pStyle w:val="ListParagraph"/>
        <w:numPr>
          <w:ilvl w:val="0"/>
          <w:numId w:val="28"/>
        </w:numPr>
        <w:jc w:val="both"/>
        <w:rPr>
          <w:lang w:val="en-IN"/>
        </w:rPr>
      </w:pPr>
      <w:r w:rsidRPr="00994C23">
        <w:rPr>
          <w:lang w:val="en-IN"/>
        </w:rPr>
        <w:t>Public and Media Backlash: The incident received extensive media coverage and public criticism, highlighting the dangers of allowing AI systems to learn from unmoderated user interactions. Microsoft was forced to take Tay offline within 16 hours of its launch to address the issue</w:t>
      </w:r>
      <w:r w:rsidR="00DB5161">
        <w:rPr>
          <w:lang w:val="en-IN"/>
        </w:rPr>
        <w:t xml:space="preserve"> [9]</w:t>
      </w:r>
      <w:r w:rsidRPr="00994C23">
        <w:rPr>
          <w:lang w:val="en-IN"/>
        </w:rPr>
        <w:t>.</w:t>
      </w:r>
    </w:p>
    <w:p w14:paraId="57216C71" w14:textId="5353B5B2" w:rsidR="00994C23" w:rsidRDefault="00994C23" w:rsidP="00994C23">
      <w:pPr>
        <w:pStyle w:val="ListParagraph"/>
        <w:numPr>
          <w:ilvl w:val="0"/>
          <w:numId w:val="28"/>
        </w:numPr>
        <w:jc w:val="both"/>
        <w:rPr>
          <w:lang w:val="en-IN"/>
        </w:rPr>
      </w:pPr>
      <w:r w:rsidRPr="00994C23">
        <w:rPr>
          <w:lang w:val="en-IN"/>
        </w:rPr>
        <w:t>Ethical and Design Implications: The failure of Tay underscored the need for robust safeguards and ethical considerations in the design of AI systems that interact with users. It also raised questions about the accountability of AI developers for the behavio</w:t>
      </w:r>
      <w:r w:rsidR="00E9012B">
        <w:rPr>
          <w:lang w:val="en-IN"/>
        </w:rPr>
        <w:t>u</w:t>
      </w:r>
      <w:r w:rsidRPr="00994C23">
        <w:rPr>
          <w:lang w:val="en-IN"/>
        </w:rPr>
        <w:t>r of their systems</w:t>
      </w:r>
      <w:r w:rsidR="00DB5161">
        <w:rPr>
          <w:lang w:val="en-IN"/>
        </w:rPr>
        <w:t xml:space="preserve"> [4]</w:t>
      </w:r>
      <w:r>
        <w:rPr>
          <w:lang w:val="en-IN"/>
        </w:rPr>
        <w:t>.</w:t>
      </w:r>
    </w:p>
    <w:p w14:paraId="384A10E1" w14:textId="77777777" w:rsidR="00994C23" w:rsidRDefault="00994C23" w:rsidP="00994C23">
      <w:pPr>
        <w:jc w:val="both"/>
      </w:pPr>
    </w:p>
    <w:p w14:paraId="34148B94" w14:textId="1BE9DA37" w:rsidR="00994C23" w:rsidRPr="00994C23" w:rsidRDefault="00994C23" w:rsidP="00994C23">
      <w:pPr>
        <w:jc w:val="both"/>
      </w:pPr>
      <w:r>
        <w:t xml:space="preserve">Under-addressed Aspects: </w:t>
      </w:r>
      <w:r w:rsidRPr="00994C23">
        <w:t>While Tay’s case was highly publicized, the broader issue of interactive bias in AI systems</w:t>
      </w:r>
      <w:r w:rsidR="00B33FC6">
        <w:t xml:space="preserve"> </w:t>
      </w:r>
      <w:r w:rsidRPr="00994C23">
        <w:t>where chatbots and other AI models learn from and potentially propagate harmful user inputs</w:t>
      </w:r>
      <w:r w:rsidR="00B33FC6">
        <w:t xml:space="preserve"> </w:t>
      </w:r>
      <w:r w:rsidRPr="00994C23">
        <w:t xml:space="preserve">remains less scrutinized. Many AI systems, including customer service </w:t>
      </w:r>
      <w:r w:rsidRPr="00994C23">
        <w:t>bots and virtual assistants, may still be vulnerable to similar biases if not properly managed</w:t>
      </w:r>
      <w:r>
        <w:t>.</w:t>
      </w:r>
    </w:p>
    <w:p w14:paraId="448364DD" w14:textId="77777777" w:rsidR="00994C23" w:rsidRPr="00994C23" w:rsidRDefault="00994C23" w:rsidP="00994C23">
      <w:pPr>
        <w:jc w:val="both"/>
      </w:pPr>
    </w:p>
    <w:p w14:paraId="4AC68130" w14:textId="74AEBAEC" w:rsidR="006F6D3D" w:rsidRDefault="00994C23" w:rsidP="00994C23">
      <w:pPr>
        <w:pStyle w:val="Heading3"/>
      </w:pPr>
      <w:r w:rsidRPr="00994C23">
        <w:t>LinkedIn Job Recommendation System</w:t>
      </w:r>
    </w:p>
    <w:p w14:paraId="5FB5A217" w14:textId="468659D1" w:rsidR="00994C23" w:rsidRDefault="00994C23" w:rsidP="00994C23">
      <w:pPr>
        <w:jc w:val="both"/>
      </w:pPr>
      <w:r w:rsidRPr="00994C23">
        <w:t>LinkedIn’s job recommendation algorithm has faced scrutiny for perpetuating gender bias in job suggestions. The platform’s recommendation system, which suggests job postings to users based on their profiles and activity, has been criticized for favoring male-dominated fields and reinforcing gender disparities in job placements</w:t>
      </w:r>
      <w:r>
        <w:t>.</w:t>
      </w:r>
    </w:p>
    <w:p w14:paraId="77DA4706" w14:textId="77777777" w:rsidR="00994C23" w:rsidRDefault="00994C23" w:rsidP="00994C23">
      <w:pPr>
        <w:jc w:val="both"/>
      </w:pPr>
    </w:p>
    <w:p w14:paraId="0BE39B48" w14:textId="77777777" w:rsidR="00994C23" w:rsidRDefault="00994C23" w:rsidP="00994C23">
      <w:pPr>
        <w:jc w:val="both"/>
      </w:pPr>
      <w:r>
        <w:t>Key Findings:</w:t>
      </w:r>
    </w:p>
    <w:p w14:paraId="085EB578" w14:textId="23BB2521" w:rsidR="00B7352F" w:rsidRPr="00B7352F" w:rsidRDefault="00B7352F" w:rsidP="00B7352F">
      <w:pPr>
        <w:pStyle w:val="ListParagraph"/>
        <w:numPr>
          <w:ilvl w:val="0"/>
          <w:numId w:val="28"/>
        </w:numPr>
        <w:jc w:val="both"/>
        <w:rPr>
          <w:lang w:val="en-IN"/>
        </w:rPr>
      </w:pPr>
      <w:r w:rsidRPr="00B7352F">
        <w:rPr>
          <w:lang w:val="en-IN"/>
        </w:rPr>
        <w:t>Gender Bias in Recommendations: Research and anecdotal evidence have shown that LinkedIn’s job recommendations may disproportionately favo</w:t>
      </w:r>
      <w:r w:rsidR="00E9012B">
        <w:rPr>
          <w:lang w:val="en-IN"/>
        </w:rPr>
        <w:t>u</w:t>
      </w:r>
      <w:r w:rsidRPr="00B7352F">
        <w:rPr>
          <w:lang w:val="en-IN"/>
        </w:rPr>
        <w:t>r male candidates for roles in tech and other traditionally male-dominated fields. This can limit opportunities for women and perpetuate existing gender imbalances in the job market</w:t>
      </w:r>
      <w:r w:rsidR="00DB5161">
        <w:rPr>
          <w:lang w:val="en-IN"/>
        </w:rPr>
        <w:t xml:space="preserve"> [8]</w:t>
      </w:r>
      <w:r w:rsidRPr="00B7352F">
        <w:rPr>
          <w:lang w:val="en-IN"/>
        </w:rPr>
        <w:t>.</w:t>
      </w:r>
    </w:p>
    <w:p w14:paraId="346460DC" w14:textId="49B9A114" w:rsidR="00B7352F" w:rsidRPr="00B7352F" w:rsidRDefault="00B7352F" w:rsidP="00B7352F">
      <w:pPr>
        <w:pStyle w:val="ListParagraph"/>
        <w:numPr>
          <w:ilvl w:val="0"/>
          <w:numId w:val="28"/>
        </w:numPr>
        <w:jc w:val="both"/>
        <w:rPr>
          <w:lang w:val="en-IN"/>
        </w:rPr>
      </w:pPr>
      <w:r w:rsidRPr="00B7352F">
        <w:rPr>
          <w:lang w:val="en-IN"/>
        </w:rPr>
        <w:t>Evolving Algorithms: LinkedIn’s algorithms continuously evolve based on user behavio</w:t>
      </w:r>
      <w:r w:rsidR="00E9012B">
        <w:rPr>
          <w:lang w:val="en-IN"/>
        </w:rPr>
        <w:t>u</w:t>
      </w:r>
      <w:r w:rsidRPr="00B7352F">
        <w:rPr>
          <w:lang w:val="en-IN"/>
        </w:rPr>
        <w:t>r and interactions. This dynamic nature means that biases can be reinforced over time if not actively addressed. The platform’s recommendation system may inadvertently promote jobs and industries with existing gender biases</w:t>
      </w:r>
      <w:r w:rsidR="00DB5161">
        <w:rPr>
          <w:lang w:val="en-IN"/>
        </w:rPr>
        <w:t xml:space="preserve"> [12]</w:t>
      </w:r>
      <w:r w:rsidRPr="00B7352F">
        <w:rPr>
          <w:lang w:val="en-IN"/>
        </w:rPr>
        <w:t>.</w:t>
      </w:r>
    </w:p>
    <w:p w14:paraId="7309D6B2" w14:textId="577E2091" w:rsidR="00994C23" w:rsidRDefault="00B7352F" w:rsidP="00B7352F">
      <w:pPr>
        <w:pStyle w:val="ListParagraph"/>
        <w:numPr>
          <w:ilvl w:val="0"/>
          <w:numId w:val="28"/>
        </w:numPr>
        <w:jc w:val="both"/>
        <w:rPr>
          <w:lang w:val="en-IN"/>
        </w:rPr>
      </w:pPr>
      <w:r w:rsidRPr="00B7352F">
        <w:rPr>
          <w:lang w:val="en-IN"/>
        </w:rPr>
        <w:t>Research and Advocacy: Various studies and reports have highlighted these issues, prompting calls for greater transparency and fairness in job recommendation algorithms. Researchers have emphasized the need for algorithms to be designed with explicit fairness constraints to mitigate such biases</w:t>
      </w:r>
      <w:r w:rsidR="00DB5161">
        <w:rPr>
          <w:lang w:val="en-IN"/>
        </w:rPr>
        <w:t xml:space="preserve"> [21]</w:t>
      </w:r>
      <w:r w:rsidRPr="00B7352F">
        <w:rPr>
          <w:lang w:val="en-IN"/>
        </w:rPr>
        <w:t>.</w:t>
      </w:r>
    </w:p>
    <w:p w14:paraId="5B7E5FED" w14:textId="77777777" w:rsidR="00994C23" w:rsidRDefault="00994C23" w:rsidP="00994C23">
      <w:pPr>
        <w:jc w:val="both"/>
      </w:pPr>
    </w:p>
    <w:p w14:paraId="3ED593C6" w14:textId="26D6C309" w:rsidR="00994C23" w:rsidRDefault="00994C23" w:rsidP="00994C23">
      <w:pPr>
        <w:jc w:val="both"/>
      </w:pPr>
      <w:r>
        <w:t xml:space="preserve">Under-addressed Aspects: </w:t>
      </w:r>
      <w:r w:rsidR="00B7352F" w:rsidRPr="00B7352F">
        <w:t>Despite some attention in research circles, the issue of gender bias in job recommendation systems often remains under-addressed. Many platforms, beyond LinkedIn, may face similar challenges but lack rigorous audits or transparency regarding their algorithms</w:t>
      </w:r>
      <w:r w:rsidR="00B7352F">
        <w:t>.</w:t>
      </w:r>
    </w:p>
    <w:p w14:paraId="098744FA" w14:textId="77777777" w:rsidR="00B7352F" w:rsidRDefault="00B7352F" w:rsidP="00994C23">
      <w:pPr>
        <w:jc w:val="both"/>
      </w:pPr>
    </w:p>
    <w:p w14:paraId="03493789" w14:textId="07C7B2F5" w:rsidR="00B7352F" w:rsidRDefault="00B7352F" w:rsidP="00B7352F">
      <w:pPr>
        <w:pStyle w:val="Heading3"/>
      </w:pPr>
      <w:r w:rsidRPr="00B7352F">
        <w:t>YouTube’s Content Recommendation Algorithm</w:t>
      </w:r>
    </w:p>
    <w:p w14:paraId="39698824" w14:textId="168A6449" w:rsidR="00B7352F" w:rsidRDefault="00B7352F" w:rsidP="00B7352F">
      <w:pPr>
        <w:jc w:val="both"/>
      </w:pPr>
      <w:r w:rsidRPr="00B7352F">
        <w:t>YouTube’s content recommendation algorithm has been the subject of significant debate, especially regarding its role in promoting extremist content and misinformation. The algorithm, which suggests videos based on user behavior and engagement, has been criticized for reinforcing polarization and radicalization</w:t>
      </w:r>
      <w:r>
        <w:t>.</w:t>
      </w:r>
    </w:p>
    <w:p w14:paraId="644E98EE" w14:textId="77777777" w:rsidR="00B7352F" w:rsidRDefault="00B7352F" w:rsidP="00B7352F">
      <w:pPr>
        <w:jc w:val="both"/>
      </w:pPr>
    </w:p>
    <w:p w14:paraId="769148C2" w14:textId="77777777" w:rsidR="00B7352F" w:rsidRDefault="00B7352F" w:rsidP="00B7352F">
      <w:pPr>
        <w:jc w:val="both"/>
      </w:pPr>
      <w:r>
        <w:t>Key Findings:</w:t>
      </w:r>
    </w:p>
    <w:p w14:paraId="32773CD2" w14:textId="2A9FEC68" w:rsidR="00B7352F" w:rsidRPr="00B7352F" w:rsidRDefault="00B7352F" w:rsidP="00B7352F">
      <w:pPr>
        <w:pStyle w:val="ListParagraph"/>
        <w:numPr>
          <w:ilvl w:val="0"/>
          <w:numId w:val="28"/>
        </w:numPr>
        <w:jc w:val="both"/>
        <w:rPr>
          <w:lang w:val="en-IN"/>
        </w:rPr>
      </w:pPr>
      <w:r w:rsidRPr="00B7352F">
        <w:rPr>
          <w:lang w:val="en-IN"/>
        </w:rPr>
        <w:t>Algorithmic Amplification of Extremism</w:t>
      </w:r>
      <w:r w:rsidRPr="00E9012B">
        <w:rPr>
          <w:lang w:val="en-IN"/>
        </w:rPr>
        <w:t xml:space="preserve">: </w:t>
      </w:r>
      <w:r w:rsidRPr="00B7352F">
        <w:rPr>
          <w:lang w:val="en-IN"/>
        </w:rPr>
        <w:t>Research has shown that YouTube’s recommendation system can amplify extremist and polarizing content, as it tends to prioritize videos with high engagement metrics. This has led to concerns about the platform’s role in spreading misinformation and radicalizing users</w:t>
      </w:r>
      <w:r w:rsidR="00DB5161">
        <w:rPr>
          <w:lang w:val="en-IN"/>
        </w:rPr>
        <w:t xml:space="preserve"> [19]</w:t>
      </w:r>
      <w:r w:rsidRPr="00B7352F">
        <w:rPr>
          <w:lang w:val="en-IN"/>
        </w:rPr>
        <w:t>.</w:t>
      </w:r>
    </w:p>
    <w:p w14:paraId="236518BC" w14:textId="58AFE39A" w:rsidR="00B7352F" w:rsidRPr="00B7352F" w:rsidRDefault="00B7352F" w:rsidP="00B7352F">
      <w:pPr>
        <w:pStyle w:val="ListParagraph"/>
        <w:numPr>
          <w:ilvl w:val="0"/>
          <w:numId w:val="28"/>
        </w:numPr>
        <w:jc w:val="both"/>
        <w:rPr>
          <w:lang w:val="en-IN"/>
        </w:rPr>
      </w:pPr>
      <w:r w:rsidRPr="00B7352F">
        <w:rPr>
          <w:lang w:val="en-IN"/>
        </w:rPr>
        <w:t xml:space="preserve">Public and Academic Scrutiny: The algorithm’s impact on content curation and its potential to exacerbate social divisions have been widely scrutinized by researchers, policymakers, and the media. The debate has focused on how </w:t>
      </w:r>
      <w:r w:rsidRPr="00B7352F">
        <w:rPr>
          <w:lang w:val="en-IN"/>
        </w:rPr>
        <w:lastRenderedPageBreak/>
        <w:t>recommendation algorithms contribute to the spread of harmful content</w:t>
      </w:r>
      <w:r w:rsidR="00DB5161">
        <w:rPr>
          <w:lang w:val="en-IN"/>
        </w:rPr>
        <w:t xml:space="preserve"> [20]</w:t>
      </w:r>
      <w:r w:rsidRPr="00B7352F">
        <w:rPr>
          <w:lang w:val="en-IN"/>
        </w:rPr>
        <w:t>.</w:t>
      </w:r>
    </w:p>
    <w:p w14:paraId="62757C69" w14:textId="16D642A2" w:rsidR="00B7352F" w:rsidRDefault="00B7352F" w:rsidP="00B7352F">
      <w:pPr>
        <w:pStyle w:val="ListParagraph"/>
        <w:numPr>
          <w:ilvl w:val="0"/>
          <w:numId w:val="28"/>
        </w:numPr>
        <w:jc w:val="both"/>
        <w:rPr>
          <w:lang w:val="en-IN"/>
        </w:rPr>
      </w:pPr>
      <w:r w:rsidRPr="00B7352F">
        <w:rPr>
          <w:lang w:val="en-IN"/>
        </w:rPr>
        <w:t>Response and Reforms: In response to criticism, YouTube has made several adjustments to its recommendation algorithms, including efforts to demote harmful content and promote more reliable sources. However, the effectiveness of these changes remains a topic of ongoing evaluation</w:t>
      </w:r>
      <w:r w:rsidR="00DB5161">
        <w:rPr>
          <w:lang w:val="en-IN"/>
        </w:rPr>
        <w:t xml:space="preserve"> [24]</w:t>
      </w:r>
      <w:r w:rsidRPr="00B7352F">
        <w:rPr>
          <w:lang w:val="en-IN"/>
        </w:rPr>
        <w:t>.</w:t>
      </w:r>
    </w:p>
    <w:p w14:paraId="5032C14E" w14:textId="77777777" w:rsidR="00B7352F" w:rsidRDefault="00B7352F" w:rsidP="00B7352F">
      <w:pPr>
        <w:jc w:val="both"/>
      </w:pPr>
    </w:p>
    <w:p w14:paraId="1788BAD3" w14:textId="7D879B48" w:rsidR="00B7352F" w:rsidRDefault="00B7352F" w:rsidP="00B7352F">
      <w:pPr>
        <w:jc w:val="both"/>
      </w:pPr>
      <w:r>
        <w:t xml:space="preserve">Under-addressed Aspects: </w:t>
      </w:r>
      <w:r w:rsidRPr="00B7352F">
        <w:t>YouTube’s recommendation system has received substantial attention, interactive bias in recommendation systems more broadl</w:t>
      </w:r>
      <w:r w:rsidR="00D873EC">
        <w:t xml:space="preserve">y </w:t>
      </w:r>
      <w:r w:rsidRPr="00B7352F">
        <w:t>such as those used by Netflix or Spotify</w:t>
      </w:r>
      <w:r w:rsidR="00D654AF">
        <w:t xml:space="preserve"> </w:t>
      </w:r>
      <w:r w:rsidRPr="00B7352F">
        <w:t>often remains less studied. The general issue of content bias and its effects on user behavior and societal polarization continues to be an area needing more comprehensive research and intervention</w:t>
      </w:r>
      <w:r w:rsidR="00DB5161">
        <w:t xml:space="preserve"> [23]</w:t>
      </w:r>
      <w:r>
        <w:t>.</w:t>
      </w:r>
    </w:p>
    <w:p w14:paraId="3EF9BA37" w14:textId="77777777" w:rsidR="007271ED" w:rsidRDefault="007271ED" w:rsidP="00B7352F">
      <w:pPr>
        <w:jc w:val="both"/>
      </w:pPr>
    </w:p>
    <w:p w14:paraId="27012D5B" w14:textId="02D7BA36" w:rsidR="007271ED" w:rsidRDefault="007271ED" w:rsidP="00B7352F">
      <w:pPr>
        <w:jc w:val="both"/>
      </w:pPr>
      <w:r w:rsidRPr="007271ED">
        <w:t xml:space="preserve">These detailed case studies highlight different aspects of </w:t>
      </w:r>
      <w:r>
        <w:t xml:space="preserve">data, algorithmic and </w:t>
      </w:r>
      <w:r w:rsidRPr="007271ED">
        <w:t xml:space="preserve">interactive bias and provide insights into the challenges and </w:t>
      </w:r>
      <w:r>
        <w:t xml:space="preserve">aspects </w:t>
      </w:r>
      <w:r w:rsidRPr="007271ED">
        <w:t>in addressing these biases in AI systems</w:t>
      </w:r>
      <w:r>
        <w:t>.</w:t>
      </w:r>
    </w:p>
    <w:p w14:paraId="6FFF92AC" w14:textId="77777777" w:rsidR="0079255D" w:rsidRDefault="0079255D" w:rsidP="00B7352F">
      <w:pPr>
        <w:jc w:val="both"/>
      </w:pPr>
    </w:p>
    <w:p w14:paraId="62C06E28" w14:textId="14C2A131" w:rsidR="0079255D" w:rsidRPr="0079255D" w:rsidRDefault="0079255D" w:rsidP="0079255D">
      <w:pPr>
        <w:pStyle w:val="Heading1"/>
      </w:pPr>
      <w:r w:rsidRPr="0079255D">
        <w:t xml:space="preserve"> ANALYSIS AND DISCUSSION</w:t>
      </w:r>
    </w:p>
    <w:p w14:paraId="3C56E4E8" w14:textId="0B4FDA82" w:rsidR="009303D9" w:rsidRDefault="0079255D" w:rsidP="00ED0149">
      <w:pPr>
        <w:pStyle w:val="Heading2"/>
      </w:pPr>
      <w:r w:rsidRPr="0079255D">
        <w:t>Comparative Analysis of Case Studies</w:t>
      </w:r>
    </w:p>
    <w:p w14:paraId="05A67E08" w14:textId="07D401B9" w:rsidR="0079255D" w:rsidRDefault="0079255D" w:rsidP="0079255D">
      <w:pPr>
        <w:pStyle w:val="BodyText"/>
      </w:pPr>
      <w:r>
        <w:t xml:space="preserve">Examining biases in AI systems through various case studies reveals significant insights into the consequences of algorithmic decisions. For instance, the COMPAS tool, used in the criminal justice system, demonstrated pronounced racial bias by predicting a higher recidivism risk for Black defendants compared to their white counterparts. </w:t>
      </w:r>
      <w:r w:rsidR="00607E13">
        <w:t>Angwin</w:t>
      </w:r>
      <w:r>
        <w:t xml:space="preserve"> outlined how the tool's reliance on historical crime data perpetuated systemic inequalities, highlighting a critical need for transparency and accountability in such algorithms</w:t>
      </w:r>
      <w:r w:rsidR="00607E13">
        <w:t>[3]</w:t>
      </w:r>
      <w:r>
        <w:t>.</w:t>
      </w:r>
    </w:p>
    <w:p w14:paraId="5F3DA14B" w14:textId="77777777" w:rsidR="0079255D" w:rsidRDefault="0079255D" w:rsidP="0079255D">
      <w:pPr>
        <w:pStyle w:val="BodyText"/>
      </w:pPr>
    </w:p>
    <w:p w14:paraId="5A61906A" w14:textId="53EB161F" w:rsidR="0079255D" w:rsidRDefault="0079255D" w:rsidP="0079255D">
      <w:pPr>
        <w:pStyle w:val="BodyText"/>
      </w:pPr>
      <w:r>
        <w:t xml:space="preserve">Similarly, the case of Google Photos, which faced backlash for misclassifying images of Black individuals as gorillas, underscores the risks of biased training datasets. Raji and Buolamwini </w:t>
      </w:r>
      <w:r w:rsidR="00607E13">
        <w:t xml:space="preserve">[8] </w:t>
      </w:r>
      <w:r>
        <w:t>conducted a comprehensive analysis of facial recognition technologies, showcasing how algorithmic failures can lead to harmful stereotypes and reinforce racial biases. These instances illuminate the importance of scrutinizing AI systems to avoid perpetuating societal injustices.</w:t>
      </w:r>
    </w:p>
    <w:p w14:paraId="6BEE0800" w14:textId="77777777" w:rsidR="0079255D" w:rsidRDefault="0079255D" w:rsidP="0079255D">
      <w:pPr>
        <w:pStyle w:val="BodyText"/>
      </w:pPr>
    </w:p>
    <w:p w14:paraId="1B7223DD" w14:textId="7689C9D7" w:rsidR="009303D9" w:rsidRDefault="0079255D" w:rsidP="0079255D">
      <w:pPr>
        <w:pStyle w:val="BodyText"/>
      </w:pPr>
      <w:r>
        <w:t>In the financial sector, the Apple Card controversy exemplifies how algorithmic bias can manifest in economic decisions. Criado-Perez documented how the card's credit allocation algorithm favo</w:t>
      </w:r>
      <w:r w:rsidR="00607E13">
        <w:t>u</w:t>
      </w:r>
      <w:r>
        <w:t>red male applicants over equally qualified female counterparts, reflecting deep-rooted biases in financial data</w:t>
      </w:r>
      <w:r w:rsidR="00607E13">
        <w:t xml:space="preserve"> [9]</w:t>
      </w:r>
      <w:r>
        <w:t>. Such case studies emphasize the urgency of addressing biases in AI systems to ensure equitable outcomes across various sectors</w:t>
      </w:r>
      <w:r w:rsidR="009303D9" w:rsidRPr="005B520E">
        <w:t>.</w:t>
      </w:r>
    </w:p>
    <w:p w14:paraId="398758FB" w14:textId="547843E9" w:rsidR="0079255D" w:rsidRDefault="0079255D" w:rsidP="0079255D">
      <w:pPr>
        <w:pStyle w:val="Heading2"/>
      </w:pPr>
      <w:r w:rsidRPr="0079255D">
        <w:t>Bias in AI and ML: Understanding the Sources</w:t>
      </w:r>
    </w:p>
    <w:p w14:paraId="1F3CD2B6" w14:textId="42EF70AB" w:rsidR="0079255D" w:rsidRDefault="0079255D" w:rsidP="0079255D">
      <w:pPr>
        <w:pStyle w:val="ListParagraph"/>
        <w:numPr>
          <w:ilvl w:val="0"/>
          <w:numId w:val="31"/>
        </w:numPr>
        <w:jc w:val="both"/>
      </w:pPr>
      <w:r>
        <w:t xml:space="preserve">Biased Training Data: The foundational element of any AI model is its training data. If the data reflect historical biases or societal prejudices, the model is likely to reproduce these biases in its outputs. For example, the COMPAS tool's predictions were inherently biased due to its training on historical </w:t>
      </w:r>
      <w:r>
        <w:t xml:space="preserve">arrest data, which disproportionately involved marginalized communities </w:t>
      </w:r>
      <w:r w:rsidR="00607E13">
        <w:t>[3].</w:t>
      </w:r>
    </w:p>
    <w:p w14:paraId="7B6C44F0" w14:textId="77777777" w:rsidR="0079255D" w:rsidRDefault="0079255D" w:rsidP="0079255D">
      <w:pPr>
        <w:jc w:val="both"/>
      </w:pPr>
    </w:p>
    <w:p w14:paraId="039DAD91" w14:textId="6B94F393" w:rsidR="0079255D" w:rsidRDefault="0079255D" w:rsidP="0079255D">
      <w:pPr>
        <w:pStyle w:val="ListParagraph"/>
        <w:numPr>
          <w:ilvl w:val="0"/>
          <w:numId w:val="31"/>
        </w:numPr>
        <w:jc w:val="both"/>
      </w:pPr>
      <w:r>
        <w:t xml:space="preserve">Algorithmic Design: Biases can also stem from the algorithms' design choices. The Apple Card's credit allocation model was trained on historical financial data that failed to account for gender disparities, leading to systemic biases favoring male applicants over female ones </w:t>
      </w:r>
      <w:r w:rsidR="00607E13">
        <w:t>[9]</w:t>
      </w:r>
      <w:r>
        <w:t>. This illustrates the necessity for algorithmic frameworks that consciously incorporate fairness considerations.</w:t>
      </w:r>
    </w:p>
    <w:p w14:paraId="53184940" w14:textId="77777777" w:rsidR="0079255D" w:rsidRDefault="0079255D" w:rsidP="0079255D">
      <w:pPr>
        <w:jc w:val="both"/>
      </w:pPr>
    </w:p>
    <w:p w14:paraId="2C106EBD" w14:textId="726B7C5A" w:rsidR="0079255D" w:rsidRPr="0079255D" w:rsidRDefault="0079255D" w:rsidP="0079255D">
      <w:pPr>
        <w:pStyle w:val="ListParagraph"/>
        <w:numPr>
          <w:ilvl w:val="0"/>
          <w:numId w:val="31"/>
        </w:numPr>
        <w:jc w:val="both"/>
      </w:pPr>
      <w:r>
        <w:t xml:space="preserve">Interactive Bias: User interactions with AI systems can reinforce existing biases. For instance, recommendation systems like those used by YouTube can lead users down a path of increasingly extreme content due to algorithmic feedback loops </w:t>
      </w:r>
      <w:r w:rsidR="00607E13">
        <w:t>[21]</w:t>
      </w:r>
      <w:r>
        <w:t>. Such dynamics highlight the complexities of human-AI interaction and the importance of understanding these relationships to mitigate bias.</w:t>
      </w:r>
    </w:p>
    <w:p w14:paraId="68DF4051" w14:textId="77777777" w:rsidR="0079255D" w:rsidRPr="0079255D" w:rsidRDefault="0079255D" w:rsidP="0079255D">
      <w:pPr>
        <w:pStyle w:val="Heading2"/>
        <w:rPr>
          <w:i w:val="0"/>
          <w:iCs w:val="0"/>
          <w:lang w:val="en-IN"/>
        </w:rPr>
      </w:pPr>
      <w:r w:rsidRPr="0079255D">
        <w:t>Fairness in AI: Theoretical Approaches</w:t>
      </w:r>
    </w:p>
    <w:p w14:paraId="1A807A86" w14:textId="40ABBB44" w:rsidR="0079255D" w:rsidRPr="0079255D" w:rsidRDefault="0079255D" w:rsidP="00DB3170">
      <w:pPr>
        <w:pStyle w:val="Heading2"/>
        <w:numPr>
          <w:ilvl w:val="0"/>
          <w:numId w:val="32"/>
        </w:numPr>
        <w:jc w:val="both"/>
        <w:rPr>
          <w:i w:val="0"/>
          <w:iCs w:val="0"/>
          <w:lang w:val="en-IN"/>
        </w:rPr>
      </w:pPr>
      <w:r w:rsidRPr="0079255D">
        <w:rPr>
          <w:i w:val="0"/>
          <w:iCs w:val="0"/>
          <w:lang w:val="en-IN"/>
        </w:rPr>
        <w:t>Fairness-Aware Algorithms: One promising direction involves the development of fairness-aware algorithms that actively consider fairness during the model training process. Techniques such as counterfactual fairness</w:t>
      </w:r>
      <w:r w:rsidR="00D654AF">
        <w:rPr>
          <w:i w:val="0"/>
          <w:iCs w:val="0"/>
          <w:lang w:val="en-IN"/>
        </w:rPr>
        <w:t xml:space="preserve"> </w:t>
      </w:r>
      <w:r w:rsidR="00607E13">
        <w:rPr>
          <w:i w:val="0"/>
          <w:iCs w:val="0"/>
          <w:lang w:val="en-IN"/>
        </w:rPr>
        <w:t>[24]</w:t>
      </w:r>
      <w:r w:rsidRPr="0079255D">
        <w:rPr>
          <w:i w:val="0"/>
          <w:iCs w:val="0"/>
          <w:lang w:val="en-IN"/>
        </w:rPr>
        <w:t>, ensure that a model’s predictions remain invariant across different sensitive attributes, thereby addressing potential biases in applications like facial recognition.</w:t>
      </w:r>
    </w:p>
    <w:p w14:paraId="4DE92DDC" w14:textId="5DA9504F" w:rsidR="0079255D" w:rsidRDefault="0079255D" w:rsidP="00DB3170">
      <w:pPr>
        <w:pStyle w:val="Heading2"/>
        <w:numPr>
          <w:ilvl w:val="0"/>
          <w:numId w:val="32"/>
        </w:numPr>
        <w:jc w:val="both"/>
        <w:rPr>
          <w:i w:val="0"/>
          <w:iCs w:val="0"/>
          <w:lang w:val="en-IN"/>
        </w:rPr>
      </w:pPr>
      <w:r w:rsidRPr="0079255D">
        <w:rPr>
          <w:i w:val="0"/>
          <w:iCs w:val="0"/>
          <w:lang w:val="en-IN"/>
        </w:rPr>
        <w:t xml:space="preserve">Explainable AI (XAI): Enhancing model interpretability through XAI methods is critical for identifying and addressing biases. </w:t>
      </w:r>
      <w:r w:rsidR="00607E13">
        <w:rPr>
          <w:i w:val="0"/>
          <w:iCs w:val="0"/>
          <w:lang w:val="en-IN"/>
        </w:rPr>
        <w:t xml:space="preserve">Ribiero </w:t>
      </w:r>
      <w:r w:rsidR="00D654AF">
        <w:rPr>
          <w:i w:val="0"/>
          <w:iCs w:val="0"/>
          <w:lang w:val="en-IN"/>
        </w:rPr>
        <w:t xml:space="preserve"> et al. </w:t>
      </w:r>
      <w:r w:rsidRPr="0079255D">
        <w:rPr>
          <w:i w:val="0"/>
          <w:iCs w:val="0"/>
          <w:lang w:val="en-IN"/>
        </w:rPr>
        <w:t>introduced LIME (Local Interpretable Model-Agnostic Explanations), which allows users to understand the reasoning behind AI decisions</w:t>
      </w:r>
      <w:r w:rsidR="00DB3170">
        <w:rPr>
          <w:i w:val="0"/>
          <w:iCs w:val="0"/>
          <w:lang w:val="en-IN"/>
        </w:rPr>
        <w:t xml:space="preserve"> [2</w:t>
      </w:r>
      <w:r w:rsidR="006008DD">
        <w:rPr>
          <w:i w:val="0"/>
          <w:iCs w:val="0"/>
          <w:lang w:val="en-IN"/>
        </w:rPr>
        <w:t>7</w:t>
      </w:r>
      <w:r w:rsidR="00DB3170">
        <w:rPr>
          <w:i w:val="0"/>
          <w:iCs w:val="0"/>
          <w:lang w:val="en-IN"/>
        </w:rPr>
        <w:t>]</w:t>
      </w:r>
      <w:r w:rsidRPr="0079255D">
        <w:rPr>
          <w:i w:val="0"/>
          <w:iCs w:val="0"/>
          <w:lang w:val="en-IN"/>
        </w:rPr>
        <w:t>. This transparency can be pivotal in cases where biases affect significant outcomes, such as hiring or lending decisions</w:t>
      </w:r>
    </w:p>
    <w:p w14:paraId="75DB287E" w14:textId="77777777" w:rsidR="004D26CA" w:rsidRPr="0079255D" w:rsidRDefault="004D26CA" w:rsidP="004D26CA">
      <w:pPr>
        <w:jc w:val="both"/>
        <w:rPr>
          <w:lang w:val="en-IN"/>
        </w:rPr>
      </w:pPr>
    </w:p>
    <w:p w14:paraId="70C0C32A" w14:textId="0D1D17F1" w:rsidR="0079255D" w:rsidRDefault="004D26CA" w:rsidP="0079255D">
      <w:pPr>
        <w:pStyle w:val="Heading2"/>
      </w:pPr>
      <w:r w:rsidRPr="004D26CA">
        <w:t>Mitigation Strategies: Bias Audits and Reweighting</w:t>
      </w:r>
    </w:p>
    <w:p w14:paraId="3586E8D7" w14:textId="208A756E" w:rsidR="004D26CA" w:rsidRDefault="004D26CA" w:rsidP="004D26CA">
      <w:pPr>
        <w:pStyle w:val="ListParagraph"/>
        <w:numPr>
          <w:ilvl w:val="0"/>
          <w:numId w:val="33"/>
        </w:numPr>
        <w:jc w:val="both"/>
      </w:pPr>
      <w:r>
        <w:t xml:space="preserve">Bias Audits: Conducting systematic bias audits of datasets and algorithms is essential for identifying and rectifying biases. Recent studies emphasize the effectiveness of such audits in practical applications, such as the assessments conducted on the COMPAS tool, which revealed significant disparities in predictive accuracy across racial groups </w:t>
      </w:r>
      <w:r w:rsidR="00DB3170">
        <w:t>[12]</w:t>
      </w:r>
      <w:r>
        <w:t>. Regular audits can help organizations maintain ethical standards and accountability.</w:t>
      </w:r>
    </w:p>
    <w:p w14:paraId="139F632A" w14:textId="77777777" w:rsidR="004D26CA" w:rsidRDefault="004D26CA" w:rsidP="004D26CA">
      <w:pPr>
        <w:jc w:val="both"/>
      </w:pPr>
    </w:p>
    <w:p w14:paraId="295AAD57" w14:textId="7986326E" w:rsidR="004D26CA" w:rsidRDefault="004D26CA" w:rsidP="00D654AF">
      <w:pPr>
        <w:pStyle w:val="ListParagraph"/>
        <w:numPr>
          <w:ilvl w:val="0"/>
          <w:numId w:val="33"/>
        </w:numPr>
        <w:jc w:val="both"/>
      </w:pPr>
      <w:r>
        <w:t>Reweighting and Debiasing Techniques: Techniques such as adversarial debiasing adjust the training processes of AI models to mitigate bias actively</w:t>
      </w:r>
      <w:r w:rsidR="00DB3170">
        <w:t xml:space="preserve">. Zhang </w:t>
      </w:r>
      <w:r>
        <w:t>demonstrated that implementing adversarial debiasing can lead to more equitable outcomes, particularly in hiring algorithms, where gender biases have been historically prevalent</w:t>
      </w:r>
      <w:r w:rsidR="00DB3170">
        <w:t xml:space="preserve"> [22]</w:t>
      </w:r>
      <w:r>
        <w:t>. Organizations should consider incorporating these techniques into their AI development processes</w:t>
      </w:r>
      <w:r w:rsidR="00D654AF">
        <w:t>.</w:t>
      </w:r>
    </w:p>
    <w:p w14:paraId="78FD52B4" w14:textId="5DA9BF8F" w:rsidR="004D26CA" w:rsidRDefault="004D26CA" w:rsidP="004D26CA">
      <w:pPr>
        <w:pStyle w:val="Heading2"/>
      </w:pPr>
      <w:r w:rsidRPr="004D26CA">
        <w:lastRenderedPageBreak/>
        <w:t>Role of Stakeholders: Responsibilities and Solution</w:t>
      </w:r>
      <w:r>
        <w:t>s</w:t>
      </w:r>
    </w:p>
    <w:p w14:paraId="709328BB" w14:textId="77777777" w:rsidR="004D26CA" w:rsidRDefault="004D26CA" w:rsidP="004D26CA">
      <w:pPr>
        <w:pStyle w:val="ListParagraph"/>
        <w:numPr>
          <w:ilvl w:val="0"/>
          <w:numId w:val="34"/>
        </w:numPr>
        <w:jc w:val="both"/>
      </w:pPr>
      <w:r>
        <w:t>Developers: AI developers must prioritize fairness and transparency in their design processes. This involves adopting best practices for data collection and algorithm design to minimize biases from the outset.</w:t>
      </w:r>
    </w:p>
    <w:p w14:paraId="588E89B7" w14:textId="77777777" w:rsidR="004D26CA" w:rsidRDefault="004D26CA" w:rsidP="004D26CA">
      <w:pPr>
        <w:jc w:val="both"/>
      </w:pPr>
    </w:p>
    <w:p w14:paraId="6F460E04" w14:textId="77777777" w:rsidR="004D26CA" w:rsidRDefault="004D26CA" w:rsidP="004D26CA">
      <w:pPr>
        <w:pStyle w:val="ListParagraph"/>
        <w:numPr>
          <w:ilvl w:val="0"/>
          <w:numId w:val="34"/>
        </w:numPr>
        <w:jc w:val="both"/>
      </w:pPr>
      <w:r>
        <w:t>Policymakers: There is an urgent need for robust regulations that hold AI developers accountable for the ethical implications of their technologies. Policymakers should establish frameworks that promote transparency and fairness in AI applications.</w:t>
      </w:r>
    </w:p>
    <w:p w14:paraId="6D9495CD" w14:textId="77777777" w:rsidR="004D26CA" w:rsidRDefault="004D26CA" w:rsidP="004D26CA">
      <w:pPr>
        <w:jc w:val="both"/>
      </w:pPr>
    </w:p>
    <w:p w14:paraId="69FFDE3A" w14:textId="2C499E72" w:rsidR="004D26CA" w:rsidRDefault="004D26CA" w:rsidP="004D26CA">
      <w:pPr>
        <w:pStyle w:val="ListParagraph"/>
        <w:numPr>
          <w:ilvl w:val="0"/>
          <w:numId w:val="34"/>
        </w:numPr>
        <w:jc w:val="both"/>
      </w:pPr>
      <w:r>
        <w:t>End-Users: Educating end-users about the AI systems they interact with is vital. Users should be aware of potential biases and engage critically with AI-generated content and recommendations</w:t>
      </w:r>
      <w:r w:rsidR="00D654AF">
        <w:t>.</w:t>
      </w:r>
    </w:p>
    <w:p w14:paraId="571BD62A" w14:textId="77777777" w:rsidR="004D26CA" w:rsidRDefault="004D26CA" w:rsidP="004D26CA">
      <w:pPr>
        <w:pStyle w:val="ListParagraph"/>
      </w:pPr>
    </w:p>
    <w:p w14:paraId="7A48D4E2" w14:textId="169D4508" w:rsidR="004D26CA" w:rsidRDefault="004D26CA" w:rsidP="004D26CA">
      <w:pPr>
        <w:pStyle w:val="Heading2"/>
      </w:pPr>
      <w:r>
        <w:t>Original thought and critical analysis</w:t>
      </w:r>
    </w:p>
    <w:p w14:paraId="532FA769" w14:textId="77777777" w:rsidR="004D26CA" w:rsidRDefault="004D26CA" w:rsidP="004D26CA">
      <w:pPr>
        <w:pStyle w:val="ListParagraph"/>
        <w:numPr>
          <w:ilvl w:val="0"/>
          <w:numId w:val="35"/>
        </w:numPr>
        <w:jc w:val="both"/>
      </w:pPr>
      <w:r>
        <w:t>A critical gap in addressing AI bias lies in algorithmic opacity. The COMPAS case exemplifies how closed systems, lacking public scrutiny, can perpetuate racial disparities. Transparency in algorithmic decision-making is essential for identifying and mitigating biases early in the process.</w:t>
      </w:r>
    </w:p>
    <w:p w14:paraId="66364C39" w14:textId="77777777" w:rsidR="004D26CA" w:rsidRDefault="004D26CA" w:rsidP="004D26CA">
      <w:pPr>
        <w:jc w:val="both"/>
      </w:pPr>
    </w:p>
    <w:p w14:paraId="4C1701D2" w14:textId="09D935FC" w:rsidR="004D26CA" w:rsidRDefault="004D26CA" w:rsidP="004D26CA">
      <w:pPr>
        <w:pStyle w:val="ListParagraph"/>
        <w:numPr>
          <w:ilvl w:val="0"/>
          <w:numId w:val="35"/>
        </w:numPr>
        <w:jc w:val="both"/>
      </w:pPr>
      <w:r>
        <w:t>Moreover, the phenomenon of feedback loops</w:t>
      </w:r>
      <w:r w:rsidR="00D654AF">
        <w:t xml:space="preserve"> </w:t>
      </w:r>
      <w:r>
        <w:t>where algorithms continuously reinforce user behavior</w:t>
      </w:r>
      <w:r w:rsidR="00D654AF">
        <w:t xml:space="preserve"> </w:t>
      </w:r>
      <w:r>
        <w:t>requires greater scrutiny. YouTube's recommendation system, for example, has faced criticism for guiding users toward increasingly extreme content, leading to polarization. This concern extends across platforms, affecting not only political discourse but also the broader media landscape.</w:t>
      </w:r>
    </w:p>
    <w:p w14:paraId="29ADAA56" w14:textId="77777777" w:rsidR="004D26CA" w:rsidRDefault="004D26CA" w:rsidP="004D26CA">
      <w:pPr>
        <w:jc w:val="both"/>
      </w:pPr>
    </w:p>
    <w:p w14:paraId="5BA92EE1" w14:textId="2C45A5F3" w:rsidR="004D26CA" w:rsidRDefault="004D26CA" w:rsidP="004D26CA">
      <w:pPr>
        <w:pStyle w:val="ListParagraph"/>
        <w:numPr>
          <w:ilvl w:val="0"/>
          <w:numId w:val="35"/>
        </w:numPr>
        <w:jc w:val="both"/>
      </w:pPr>
      <w:r>
        <w:t>Accountability among AI developers remains a significant concern. Transitioning toward open-source AI systems and establishing stringent regulatory frameworks is crucial for ensuring ethical practices and the responsible deployment of AI technologies across sectors.</w:t>
      </w:r>
    </w:p>
    <w:p w14:paraId="1AF23559" w14:textId="77777777" w:rsidR="004D26CA" w:rsidRDefault="004D26CA" w:rsidP="004D26CA">
      <w:pPr>
        <w:pStyle w:val="ListParagraph"/>
      </w:pPr>
    </w:p>
    <w:p w14:paraId="7F8B380D" w14:textId="447D1C48" w:rsidR="004D26CA" w:rsidRDefault="00D873EC" w:rsidP="004D26CA">
      <w:pPr>
        <w:pStyle w:val="Heading1"/>
      </w:pPr>
      <w:r>
        <w:t>PROPOSED SOLUTIONS AND PRACTICES</w:t>
      </w:r>
    </w:p>
    <w:p w14:paraId="1B24ACB8" w14:textId="77777777" w:rsidR="00607E13" w:rsidRPr="00607E13" w:rsidRDefault="00607E13" w:rsidP="00607E13"/>
    <w:p w14:paraId="7B24AF5A" w14:textId="22BC578D" w:rsidR="00D873EC" w:rsidRDefault="00D873EC" w:rsidP="00D873EC">
      <w:pPr>
        <w:jc w:val="both"/>
      </w:pPr>
      <w:r w:rsidRPr="001E3EB6">
        <w:t>Mitigating bias in AI and machine learning systems is crucial for promoting fairness and equity in their applications. A holistic approach that includes robust data management practices, the integration of fairness into algorithms, stakeholder engagement, and regulatory frameworks is necessary. This section discusses proposed solutions and best practices to address bias in AI systems</w:t>
      </w:r>
      <w:r>
        <w:t>.</w:t>
      </w:r>
    </w:p>
    <w:p w14:paraId="377DB245" w14:textId="77777777" w:rsidR="00D873EC" w:rsidRDefault="00D873EC" w:rsidP="00D873EC">
      <w:pPr>
        <w:jc w:val="both"/>
      </w:pPr>
    </w:p>
    <w:p w14:paraId="0CD46A9E" w14:textId="77777777" w:rsidR="00D873EC" w:rsidRDefault="00D873EC" w:rsidP="00D873EC">
      <w:pPr>
        <w:jc w:val="both"/>
      </w:pPr>
    </w:p>
    <w:p w14:paraId="22644CF6" w14:textId="77777777" w:rsidR="00607E13" w:rsidRPr="00D873EC" w:rsidRDefault="00607E13" w:rsidP="00D873EC">
      <w:pPr>
        <w:jc w:val="both"/>
      </w:pPr>
    </w:p>
    <w:p w14:paraId="60DF9343" w14:textId="16129CC3" w:rsidR="00D873EC" w:rsidRDefault="00D873EC" w:rsidP="00D873EC">
      <w:pPr>
        <w:pStyle w:val="Heading2"/>
      </w:pPr>
      <w:r w:rsidRPr="00D873EC">
        <w:t>Data Management and Preprocessing</w:t>
      </w:r>
    </w:p>
    <w:p w14:paraId="285C48BD" w14:textId="1A31BE1D" w:rsidR="00D873EC" w:rsidRDefault="00D873EC" w:rsidP="00D873EC">
      <w:pPr>
        <w:pStyle w:val="Heading3"/>
      </w:pPr>
      <w:r>
        <w:t>Data Audits</w:t>
      </w:r>
    </w:p>
    <w:p w14:paraId="195376CC" w14:textId="38656C5A" w:rsidR="00D873EC" w:rsidRDefault="00607E13" w:rsidP="00D873EC">
      <w:pPr>
        <w:jc w:val="both"/>
      </w:pPr>
      <w:r w:rsidRPr="00607E13">
        <w:t>Conducting comprehensive data audits is essential to identify and rectify biases within datasets. Bellamy</w:t>
      </w:r>
      <w:r w:rsidR="00BF06F1">
        <w:t xml:space="preserve"> </w:t>
      </w:r>
      <w:r w:rsidR="00D654AF">
        <w:t xml:space="preserve">et al. </w:t>
      </w:r>
      <w:r w:rsidRPr="00607E13">
        <w:t>highlight the significance of systematic data audits to ensure the representativeness of training datasets. These audits involve examining data sources, demographic distributions, and potential biases that may influence model outcomes</w:t>
      </w:r>
      <w:r w:rsidR="00BF06F1">
        <w:t xml:space="preserve"> [29]</w:t>
      </w:r>
      <w:r w:rsidRPr="00607E13">
        <w:t>. By identifying underrepresented groups, organizations can make informed decisions to enhance the inclusivity of their datasets.</w:t>
      </w:r>
    </w:p>
    <w:p w14:paraId="033BB9AD" w14:textId="59F4C072" w:rsidR="00D873EC" w:rsidRDefault="00D873EC" w:rsidP="00D873EC">
      <w:pPr>
        <w:pStyle w:val="Heading3"/>
      </w:pPr>
      <w:r>
        <w:t>Fair Data Collection Practices</w:t>
      </w:r>
    </w:p>
    <w:p w14:paraId="1FE3F93F" w14:textId="77E0DE6F" w:rsidR="00607E13" w:rsidRPr="00607E13" w:rsidRDefault="00607E13" w:rsidP="00607E13">
      <w:pPr>
        <w:jc w:val="both"/>
      </w:pPr>
      <w:r w:rsidRPr="00607E13">
        <w:t>Implementing fair data collection practices can significantly reduce inherent biases. It is crucial to design data collection methodologies that prioritize diversity and representativity. According to Mehrabi, employing stratified sampling techniques ensures that minority groups are adequately represented in the dataset, leading to more equitable AI models</w:t>
      </w:r>
      <w:r w:rsidR="00BF06F1">
        <w:t xml:space="preserve"> [21]</w:t>
      </w:r>
      <w:r w:rsidRPr="00607E13">
        <w:t>. Organizations must also consider the ethical implications of data collection and adhere to privacy regulations to foster trust and transparency.</w:t>
      </w:r>
    </w:p>
    <w:p w14:paraId="1C177178" w14:textId="77777777" w:rsidR="00D873EC" w:rsidRDefault="00D873EC" w:rsidP="00D873EC">
      <w:pPr>
        <w:jc w:val="both"/>
      </w:pPr>
    </w:p>
    <w:p w14:paraId="49CAA152" w14:textId="65FCE09F" w:rsidR="00607E13" w:rsidRDefault="00D873EC" w:rsidP="00607E13">
      <w:pPr>
        <w:pStyle w:val="Heading3"/>
      </w:pPr>
      <w:r>
        <w:t>Synthetic Data Generation</w:t>
      </w:r>
    </w:p>
    <w:p w14:paraId="32F51E7C" w14:textId="567A8982" w:rsidR="00607E13" w:rsidRPr="00607E13" w:rsidRDefault="00607E13" w:rsidP="00607E13">
      <w:pPr>
        <w:jc w:val="both"/>
      </w:pPr>
      <w:r>
        <w:t>When historical data is biased or scarce, synthetic data generation can serve as an effective solution. This technique involves creating artificial data samples that meet predefined fairness criteria. Matsumoto demonstrate that synthetic data can be used to balance the representation of different demographic groups, thereby mitigating bias in training datasets. Techniques such as Generative Adversarial Networks (GANs) can be employed to generate high-quality synthetic data that retains the statistical properties of real-world data</w:t>
      </w:r>
      <w:r w:rsidR="00BF06F1">
        <w:t xml:space="preserve"> [26]</w:t>
      </w:r>
      <w:r>
        <w:t>.</w:t>
      </w:r>
    </w:p>
    <w:p w14:paraId="2C52A6BF" w14:textId="77777777" w:rsidR="00D873EC" w:rsidRDefault="00D873EC" w:rsidP="00D873EC">
      <w:pPr>
        <w:jc w:val="both"/>
      </w:pPr>
    </w:p>
    <w:p w14:paraId="4886DC2C" w14:textId="4879595D" w:rsidR="00D873EC" w:rsidRDefault="00D873EC" w:rsidP="00D873EC">
      <w:pPr>
        <w:pStyle w:val="Heading2"/>
      </w:pPr>
      <w:r>
        <w:t>A</w:t>
      </w:r>
      <w:r w:rsidRPr="00D873EC">
        <w:t>lgorithmic Fairness Techniques</w:t>
      </w:r>
    </w:p>
    <w:p w14:paraId="6C910540" w14:textId="317901AB" w:rsidR="00D873EC" w:rsidRDefault="00D873EC" w:rsidP="00D873EC">
      <w:pPr>
        <w:pStyle w:val="Heading3"/>
      </w:pPr>
      <w:r>
        <w:t>Fairness Constraints in Learning Algorithms</w:t>
      </w:r>
    </w:p>
    <w:p w14:paraId="12836B14" w14:textId="63CDEE2F" w:rsidR="00D873EC" w:rsidRDefault="00D873EC" w:rsidP="00D873EC">
      <w:pPr>
        <w:jc w:val="both"/>
      </w:pPr>
      <w:r>
        <w:t>Integrating fairness constraints directly into the algorithmic design process is a proactive approach to bias mitigation. Zliobaite</w:t>
      </w:r>
      <w:r w:rsidR="00BF06F1">
        <w:t xml:space="preserve"> </w:t>
      </w:r>
      <w:r w:rsidR="00D654AF">
        <w:t xml:space="preserve">et al. </w:t>
      </w:r>
      <w:r>
        <w:t xml:space="preserve"> the implementation of fairness metrics, such as demographic parity and equalized odds, into the training algorithms. By optimizing these metrics during model training, developers can ensure that the resulting AI systems yield equitable outcomes across different demographic groups</w:t>
      </w:r>
      <w:r w:rsidR="00BF06F1">
        <w:t xml:space="preserve"> [30]</w:t>
      </w:r>
      <w:r>
        <w:t>. This approach requires a careful balance between accuracy and fairness, necessitating the development of hybrid models that accommodate both objectives.</w:t>
      </w:r>
    </w:p>
    <w:p w14:paraId="1CBBB5E3" w14:textId="77777777" w:rsidR="00D873EC" w:rsidRDefault="00D873EC" w:rsidP="00D873EC">
      <w:pPr>
        <w:jc w:val="both"/>
      </w:pPr>
    </w:p>
    <w:p w14:paraId="56AF976F" w14:textId="37D30E56" w:rsidR="00D873EC" w:rsidRDefault="00D873EC" w:rsidP="00D873EC">
      <w:pPr>
        <w:pStyle w:val="Heading3"/>
      </w:pPr>
      <w:r>
        <w:t>Explainable AI (XAI)</w:t>
      </w:r>
    </w:p>
    <w:p w14:paraId="29516DDE" w14:textId="35F6B008" w:rsidR="00D873EC" w:rsidRDefault="00D873EC" w:rsidP="00D873EC">
      <w:pPr>
        <w:jc w:val="both"/>
      </w:pPr>
      <w:r>
        <w:t>Transparency in AI decision-making processes is essential for fostering accountability and trust. Explainable AI techniques provide stakeholders with insights into how AI models arrive at specific decisions. Ribeiro introduced Local Interpretable Model-Agnostic Explanations (LIME), a method that enables users to understand model predictions by highlighting the most influential features</w:t>
      </w:r>
      <w:r w:rsidR="00BF06F1">
        <w:t xml:space="preserve"> [27]</w:t>
      </w:r>
      <w:r>
        <w:t>. By improving model interpretability, stakeholders can identify potential biases and make informed adjustments to enhance fairness.</w:t>
      </w:r>
    </w:p>
    <w:p w14:paraId="511C9A8B" w14:textId="77777777" w:rsidR="00BF06F1" w:rsidRDefault="00BF06F1" w:rsidP="00D873EC">
      <w:pPr>
        <w:jc w:val="both"/>
      </w:pPr>
    </w:p>
    <w:p w14:paraId="2C13F51A" w14:textId="77777777" w:rsidR="00BF06F1" w:rsidRDefault="00BF06F1" w:rsidP="00D873EC">
      <w:pPr>
        <w:jc w:val="both"/>
      </w:pPr>
    </w:p>
    <w:p w14:paraId="33F0B0BF" w14:textId="5470989A" w:rsidR="00D873EC" w:rsidRDefault="00D873EC" w:rsidP="00D873EC">
      <w:pPr>
        <w:pStyle w:val="Heading3"/>
      </w:pPr>
      <w:r>
        <w:lastRenderedPageBreak/>
        <w:t>Continuous Monitoring and Feedback Loops</w:t>
      </w:r>
    </w:p>
    <w:p w14:paraId="5044CDBB" w14:textId="64FDB969" w:rsidR="00D873EC" w:rsidRDefault="00D873EC" w:rsidP="00D873EC">
      <w:pPr>
        <w:jc w:val="both"/>
      </w:pPr>
      <w:r>
        <w:t xml:space="preserve">Implementing continuous monitoring and feedback loops is critical for maintaining fairness over time. AI systems are often deployed in dynamic environments where data distributions can change, leading to potential biases. Diakopoulos </w:t>
      </w:r>
      <w:r w:rsidR="00C115F8">
        <w:t xml:space="preserve">et al. </w:t>
      </w:r>
      <w:r>
        <w:t>advocates for the establishment of monitoring systems that regularly assess AI model performance and fairness metrics</w:t>
      </w:r>
      <w:r w:rsidR="00BF06F1">
        <w:t xml:space="preserve"> [28]</w:t>
      </w:r>
      <w:r>
        <w:t>. By incorporating feedback mechanisms that allow users to report biased outcomes, organizations can iteratively improve their models and maintain accountability.</w:t>
      </w:r>
    </w:p>
    <w:p w14:paraId="75314505" w14:textId="77777777" w:rsidR="00D873EC" w:rsidRDefault="00D873EC" w:rsidP="00D873EC">
      <w:pPr>
        <w:jc w:val="both"/>
      </w:pPr>
    </w:p>
    <w:p w14:paraId="53FF2EAC" w14:textId="5F8432B2" w:rsidR="00D873EC" w:rsidRDefault="00D873EC" w:rsidP="00D873EC">
      <w:pPr>
        <w:pStyle w:val="Heading2"/>
      </w:pPr>
      <w:r w:rsidRPr="00D873EC">
        <w:t>Stakeholder Engagement and Accountability</w:t>
      </w:r>
    </w:p>
    <w:p w14:paraId="6B0AA9D7" w14:textId="76AB0404" w:rsidR="007E71DC" w:rsidRDefault="007E71DC" w:rsidP="007E71DC">
      <w:pPr>
        <w:pStyle w:val="Heading3"/>
      </w:pPr>
      <w:r>
        <w:t xml:space="preserve"> Inclusion of Diverse Perspectives</w:t>
      </w:r>
    </w:p>
    <w:p w14:paraId="13227EAA" w14:textId="3A5C943C" w:rsidR="007E71DC" w:rsidRDefault="007E71DC" w:rsidP="007E71DC">
      <w:pPr>
        <w:jc w:val="both"/>
      </w:pPr>
      <w:r>
        <w:t>Engaging a diverse range of stakeholders throughout the AI development process can enhance the identification and mitigation of biases. Barocas</w:t>
      </w:r>
      <w:r w:rsidR="00C115F8">
        <w:t xml:space="preserve"> et al.</w:t>
      </w:r>
      <w:r w:rsidR="00BF06F1">
        <w:t xml:space="preserve"> </w:t>
      </w:r>
      <w:r>
        <w:t>emphasize</w:t>
      </w:r>
      <w:r w:rsidR="00C115F8">
        <w:t>d</w:t>
      </w:r>
      <w:r>
        <w:t xml:space="preserve"> the importance of interdisciplinary teams that include ethicists, social scientists, and representatives from affected communities</w:t>
      </w:r>
      <w:r w:rsidR="00BF06F1">
        <w:t xml:space="preserve"> [4]</w:t>
      </w:r>
      <w:r>
        <w:t>. This collaborative approach ensures that multiple viewpoints are considered, leading to more comprehensive solutions that address the nuances of bias in AI systems.</w:t>
      </w:r>
    </w:p>
    <w:p w14:paraId="76713592" w14:textId="77777777" w:rsidR="007E71DC" w:rsidRDefault="007E71DC" w:rsidP="007E71DC">
      <w:pPr>
        <w:jc w:val="both"/>
      </w:pPr>
    </w:p>
    <w:p w14:paraId="2D62066B" w14:textId="396210A8" w:rsidR="007E71DC" w:rsidRDefault="007E71DC" w:rsidP="007E71DC">
      <w:pPr>
        <w:pStyle w:val="Heading3"/>
      </w:pPr>
      <w:r>
        <w:t>Establishing Accountability Mechanisms</w:t>
      </w:r>
    </w:p>
    <w:p w14:paraId="249CF55D" w14:textId="5B14B0F4" w:rsidR="007E71DC" w:rsidRDefault="007E71DC" w:rsidP="007E71DC">
      <w:pPr>
        <w:jc w:val="both"/>
      </w:pPr>
      <w:r>
        <w:t xml:space="preserve">Creating accountability mechanisms is essential for ensuring ethical AI deployment. Organizations should establish clear guidelines and frameworks for AI system audits, as discussed by Cowgill </w:t>
      </w:r>
      <w:r w:rsidR="00BF06F1">
        <w:t>[31</w:t>
      </w:r>
      <w:r w:rsidR="004F08E5">
        <w:t>]. Regular</w:t>
      </w:r>
      <w:r>
        <w:t xml:space="preserve"> audits should assess the performance of AI models, focusing on fairness and bias metrics. Organizations should also be transparent about the outcomes of these audits, fostering a culture of accountability and trust among stakeholders.</w:t>
      </w:r>
    </w:p>
    <w:p w14:paraId="347DB6FE" w14:textId="18414F2C" w:rsidR="007E71DC" w:rsidRDefault="007E71DC" w:rsidP="007E71DC">
      <w:pPr>
        <w:pStyle w:val="Heading3"/>
      </w:pPr>
      <w:r>
        <w:t>Public Engagement and Awareness</w:t>
      </w:r>
    </w:p>
    <w:p w14:paraId="3E3CFDB4" w14:textId="658BDEA7" w:rsidR="00D873EC" w:rsidRDefault="007E71DC" w:rsidP="007E71DC">
      <w:pPr>
        <w:jc w:val="both"/>
      </w:pPr>
      <w:r>
        <w:t xml:space="preserve">Promoting public engagement and awareness regarding the ethical implications of AI is crucial for informed decision-making. Shadbolt </w:t>
      </w:r>
      <w:r w:rsidR="00C115F8">
        <w:t xml:space="preserve">et al. </w:t>
      </w:r>
      <w:r>
        <w:t>propose initiatives to educate the public about AI technologies and their potential biases. By fostering open dialogues between developers, policymakers, and the public, organizations can create a more informed society that advocates for fairness and accountability in AI systems</w:t>
      </w:r>
      <w:r w:rsidR="004F08E5">
        <w:t xml:space="preserve"> </w:t>
      </w:r>
      <w:r w:rsidR="00BF06F1">
        <w:t>[32].</w:t>
      </w:r>
    </w:p>
    <w:p w14:paraId="5D436905" w14:textId="77777777" w:rsidR="007E71DC" w:rsidRDefault="007E71DC" w:rsidP="007E71DC">
      <w:pPr>
        <w:jc w:val="both"/>
      </w:pPr>
    </w:p>
    <w:p w14:paraId="32F95A50" w14:textId="7310D4D0" w:rsidR="007E71DC" w:rsidRPr="007E71DC" w:rsidRDefault="007E71DC" w:rsidP="007E71DC">
      <w:pPr>
        <w:pStyle w:val="Heading2"/>
      </w:pPr>
      <w:r w:rsidRPr="007E71DC">
        <w:t>Regulatory Frameworks and Policies</w:t>
      </w:r>
    </w:p>
    <w:p w14:paraId="24ED9DE3" w14:textId="2F57BDD3" w:rsidR="007E71DC" w:rsidRDefault="007E71DC" w:rsidP="007E71DC">
      <w:pPr>
        <w:pStyle w:val="Heading3"/>
      </w:pPr>
      <w:r>
        <w:t>Establishing AI Governance Policies</w:t>
      </w:r>
    </w:p>
    <w:p w14:paraId="3AF3BECB" w14:textId="540B9794" w:rsidR="007E71DC" w:rsidRDefault="007E71DC" w:rsidP="007E71DC">
      <w:pPr>
        <w:jc w:val="both"/>
      </w:pPr>
      <w:r>
        <w:t>Governments and organizations must develop comprehensive policies that outline ethical AI usage and bias mitigation strategies. The establishment of regulatory bodies to oversee AI deployments</w:t>
      </w:r>
      <w:r w:rsidR="004F08E5">
        <w:t xml:space="preserve"> [31</w:t>
      </w:r>
      <w:r w:rsidR="00116993">
        <w:t>]. These</w:t>
      </w:r>
      <w:r>
        <w:t xml:space="preserve"> policies should encompass guidelines for transparency, accountability, and the ethical deployment of AI technologies. By clearly defining standards for fairness, organizations can align their practices with societal expectations.</w:t>
      </w:r>
    </w:p>
    <w:p w14:paraId="6829147D" w14:textId="77777777" w:rsidR="007E71DC" w:rsidRDefault="007E71DC" w:rsidP="007E71DC">
      <w:pPr>
        <w:jc w:val="both"/>
      </w:pPr>
    </w:p>
    <w:p w14:paraId="3ED1A057" w14:textId="77777777" w:rsidR="008D5B89" w:rsidRDefault="008D5B89" w:rsidP="007E71DC">
      <w:pPr>
        <w:jc w:val="both"/>
      </w:pPr>
    </w:p>
    <w:p w14:paraId="30613F04" w14:textId="77777777" w:rsidR="007E71DC" w:rsidRDefault="007E71DC" w:rsidP="007E71DC">
      <w:pPr>
        <w:jc w:val="both"/>
      </w:pPr>
    </w:p>
    <w:p w14:paraId="7E6FAE4C" w14:textId="63EFA46D" w:rsidR="007E71DC" w:rsidRDefault="007E71DC" w:rsidP="007E71DC">
      <w:pPr>
        <w:pStyle w:val="Heading3"/>
      </w:pPr>
      <w:r>
        <w:t>International Collaboration and Standards</w:t>
      </w:r>
    </w:p>
    <w:p w14:paraId="1171ACA5" w14:textId="4B7D835F" w:rsidR="007E71DC" w:rsidRDefault="007E71DC" w:rsidP="007E71DC">
      <w:pPr>
        <w:jc w:val="both"/>
      </w:pPr>
      <w:r>
        <w:t xml:space="preserve">Given the global nature of AI technologies, international collaboration is necessary to establish standardized practices for bias mitigation. Shadbolt advocate for collaborative </w:t>
      </w:r>
      <w:r>
        <w:t>initiatives that bring together stakeholders from different countries to share best practices and establish common ethical standards</w:t>
      </w:r>
      <w:r w:rsidR="004F08E5">
        <w:t xml:space="preserve"> [32]</w:t>
      </w:r>
      <w:r>
        <w:t>. Such collaboration can enhance the effectiveness of bias mitigation strategies and promote global responsibility in AI development.</w:t>
      </w:r>
    </w:p>
    <w:p w14:paraId="742DE001" w14:textId="76B854A3" w:rsidR="007E71DC" w:rsidRDefault="007E71DC" w:rsidP="007E71DC">
      <w:pPr>
        <w:jc w:val="both"/>
      </w:pPr>
    </w:p>
    <w:p w14:paraId="767C103E" w14:textId="407FA438" w:rsidR="007E71DC" w:rsidRDefault="007E71DC" w:rsidP="007E71DC">
      <w:pPr>
        <w:pStyle w:val="Heading1"/>
      </w:pPr>
      <w:r>
        <w:t>POLICY AND RECOMMENDATIONS</w:t>
      </w:r>
    </w:p>
    <w:p w14:paraId="54FD8A3D" w14:textId="648A96FA" w:rsidR="007E71DC" w:rsidRDefault="007E71DC" w:rsidP="007E71DC">
      <w:pPr>
        <w:pStyle w:val="Heading2"/>
      </w:pPr>
      <w:r w:rsidRPr="007E71DC">
        <w:t>Regulation and Oversight</w:t>
      </w:r>
    </w:p>
    <w:p w14:paraId="02667965" w14:textId="52DA644A" w:rsidR="007E71DC" w:rsidRDefault="007E71DC" w:rsidP="007E71DC">
      <w:pPr>
        <w:pStyle w:val="Heading3"/>
      </w:pPr>
      <w:r>
        <w:t>Establishment of Regulatory Bodies</w:t>
      </w:r>
    </w:p>
    <w:p w14:paraId="304BCE2A" w14:textId="2548D743" w:rsidR="007E71DC" w:rsidRDefault="007E71DC" w:rsidP="007E71DC">
      <w:pPr>
        <w:jc w:val="both"/>
      </w:pPr>
      <w:r>
        <w:t>Governments should establish dedicated regulatory bodies to oversee AI systems, particularly in high-impact sectors such as healthcare, finance, and criminal justice. These bodies would be responsible for monitoring AI deployment, ensuring adherence to ethical guidelines, and enforcing compliance with fairness and transparency standards. Cowgill</w:t>
      </w:r>
      <w:r w:rsidR="00116993">
        <w:t xml:space="preserve"> </w:t>
      </w:r>
      <w:r w:rsidR="00C115F8">
        <w:t xml:space="preserve">et al. </w:t>
      </w:r>
      <w:r>
        <w:t>advocate for the establishment of regulatory frameworks that can provide oversight and accountability for AI technologies</w:t>
      </w:r>
      <w:r w:rsidR="00116993">
        <w:t xml:space="preserve">. </w:t>
      </w:r>
      <w:r>
        <w:t>Such bodies should consist of interdisciplinary experts, including ethicists, data scientists, and representatives from affected communities, to ensure a comprehensive approach to regulation</w:t>
      </w:r>
      <w:r w:rsidR="00C115F8">
        <w:t xml:space="preserve"> </w:t>
      </w:r>
      <w:r w:rsidR="00116993">
        <w:t>[31]</w:t>
      </w:r>
      <w:r>
        <w:t>.</w:t>
      </w:r>
    </w:p>
    <w:p w14:paraId="0FBE640B" w14:textId="77777777" w:rsidR="007E71DC" w:rsidRDefault="007E71DC" w:rsidP="007E71DC">
      <w:pPr>
        <w:jc w:val="both"/>
      </w:pPr>
    </w:p>
    <w:p w14:paraId="6730FD1F" w14:textId="77777777" w:rsidR="007E71DC" w:rsidRDefault="007E71DC" w:rsidP="007E71DC">
      <w:pPr>
        <w:jc w:val="both"/>
      </w:pPr>
      <w:r>
        <w:t>Example: The establishment of a federal agency similar to the U.S. Food and Drug Administration (FDA) for AI systems could ensure rigorous testing and evaluation before deployment, especially in sensitive areas like medical diagnostics.</w:t>
      </w:r>
    </w:p>
    <w:p w14:paraId="19828521" w14:textId="77777777" w:rsidR="007E71DC" w:rsidRDefault="007E71DC" w:rsidP="007E71DC">
      <w:pPr>
        <w:jc w:val="both"/>
      </w:pPr>
    </w:p>
    <w:p w14:paraId="5D6B7343" w14:textId="4EF6D205" w:rsidR="007E71DC" w:rsidRDefault="007E71DC" w:rsidP="007E71DC">
      <w:pPr>
        <w:pStyle w:val="Heading3"/>
      </w:pPr>
      <w:r>
        <w:t xml:space="preserve"> Transparency and Reporting Requirements</w:t>
      </w:r>
    </w:p>
    <w:p w14:paraId="7E31CBD8" w14:textId="1159AF5F" w:rsidR="007E71DC" w:rsidRDefault="007E71DC" w:rsidP="007E71DC">
      <w:pPr>
        <w:jc w:val="both"/>
      </w:pPr>
      <w:r>
        <w:t xml:space="preserve">Implementing stringent transparency and reporting requirements for AI developers is crucial. Organizations must disclose the data sources, algorithms used, and methodologies employed in AI systems. By mandating such disclosures, stakeholders can better understand how AI models function, facilitating independent audits and evaluations </w:t>
      </w:r>
      <w:r w:rsidR="00116993">
        <w:t>[22].</w:t>
      </w:r>
      <w:r>
        <w:t xml:space="preserve"> Transparency can be enforced through the creation of publicly accessible databases that catalog AI systems and their performance metrics, which would empower researchers and the public to assess the trustworthiness of these technologies.</w:t>
      </w:r>
    </w:p>
    <w:p w14:paraId="093C5CFD" w14:textId="77777777" w:rsidR="007E71DC" w:rsidRDefault="007E71DC" w:rsidP="007E71DC">
      <w:pPr>
        <w:jc w:val="both"/>
      </w:pPr>
    </w:p>
    <w:p w14:paraId="57661CFF" w14:textId="77777777" w:rsidR="007E71DC" w:rsidRDefault="007E71DC" w:rsidP="007E71DC">
      <w:pPr>
        <w:jc w:val="both"/>
      </w:pPr>
      <w:r>
        <w:t>Example: Requiring companies to submit transparency reports on their AI systems, similar to financial disclosures, could provide insight into their operational practices and foster accountability.</w:t>
      </w:r>
    </w:p>
    <w:p w14:paraId="774D47E8" w14:textId="77777777" w:rsidR="007E71DC" w:rsidRDefault="007E71DC" w:rsidP="007E71DC">
      <w:pPr>
        <w:jc w:val="both"/>
      </w:pPr>
    </w:p>
    <w:p w14:paraId="03734279" w14:textId="71FCCC71" w:rsidR="007E71DC" w:rsidRDefault="007E71DC" w:rsidP="007E71DC">
      <w:pPr>
        <w:pStyle w:val="Heading3"/>
      </w:pPr>
      <w:r>
        <w:t xml:space="preserve"> Ethical Use of AI Policies</w:t>
      </w:r>
    </w:p>
    <w:p w14:paraId="77C9DBA5" w14:textId="7676FB0E" w:rsidR="007E71DC" w:rsidRDefault="007E71DC" w:rsidP="007E71DC">
      <w:pPr>
        <w:jc w:val="both"/>
      </w:pPr>
      <w:r>
        <w:t xml:space="preserve">Policymakers should develop comprehensive ethical use policies for AI technologies. These policies should define acceptable uses of AI, emphasizing fairness and equity, and preventing discrimination against marginalized groups. According to the European Commission </w:t>
      </w:r>
      <w:r w:rsidR="00116993">
        <w:t>[16],</w:t>
      </w:r>
      <w:r w:rsidR="00C115F8">
        <w:t xml:space="preserve"> </w:t>
      </w:r>
      <w:r>
        <w:t>such policies can help guide organizations in the responsible use of AI, aligning with societal values and expectations. In addition, creating a framework for ethical assessments before deploying AI systems can help organizations evaluate potential biases and societal impacts.</w:t>
      </w:r>
    </w:p>
    <w:p w14:paraId="41B27BF0" w14:textId="77777777" w:rsidR="007E71DC" w:rsidRDefault="007E71DC" w:rsidP="007E71DC">
      <w:pPr>
        <w:jc w:val="both"/>
      </w:pPr>
    </w:p>
    <w:p w14:paraId="57503BAC" w14:textId="397AC2FE" w:rsidR="007E71DC" w:rsidRDefault="007E71DC" w:rsidP="007E71DC">
      <w:pPr>
        <w:jc w:val="both"/>
      </w:pPr>
      <w:r>
        <w:t xml:space="preserve">Example: A certification process for AI systems, analogous to environmental certifications, could incentivize ethical </w:t>
      </w:r>
      <w:r>
        <w:lastRenderedPageBreak/>
        <w:t>practices among developers by promoting those that meet established ethical standards.</w:t>
      </w:r>
    </w:p>
    <w:p w14:paraId="3CC26D78" w14:textId="77777777" w:rsidR="007E71DC" w:rsidRDefault="007E71DC" w:rsidP="007E71DC">
      <w:pPr>
        <w:jc w:val="both"/>
      </w:pPr>
    </w:p>
    <w:p w14:paraId="19859BB7" w14:textId="0DB50274" w:rsidR="007E71DC" w:rsidRDefault="007E71DC" w:rsidP="007E71DC">
      <w:pPr>
        <w:pStyle w:val="Heading2"/>
      </w:pPr>
      <w:r w:rsidRPr="007E71DC">
        <w:t>AI Accountability Frameworks</w:t>
      </w:r>
    </w:p>
    <w:p w14:paraId="4F2F4BEE" w14:textId="09D60C90" w:rsidR="007E71DC" w:rsidRDefault="007E71DC" w:rsidP="007E71DC">
      <w:pPr>
        <w:pStyle w:val="Heading3"/>
      </w:pPr>
      <w:r>
        <w:t>Accountability Mechanisms for Developers</w:t>
      </w:r>
    </w:p>
    <w:p w14:paraId="6480BB6E" w14:textId="13ECFEBA" w:rsidR="007E71DC" w:rsidRDefault="007E71DC" w:rsidP="007E71DC">
      <w:pPr>
        <w:jc w:val="both"/>
      </w:pPr>
      <w:r>
        <w:t xml:space="preserve">To ensure accountability in AI systems, developers and organizations should be required to establish clear accountability mechanisms. Jobin </w:t>
      </w:r>
      <w:r w:rsidR="00116993">
        <w:t>et. al</w:t>
      </w:r>
      <w:r>
        <w:t xml:space="preserve"> emphasize the need for defined roles and responsibilities regarding algorithmic decision-making processes. By holding developers accountable for biases in their algorithms, stakeholders can foster a culture of responsibility and ethical development</w:t>
      </w:r>
      <w:r w:rsidR="00116993">
        <w:t xml:space="preserve"> [15]</w:t>
      </w:r>
      <w:r>
        <w:t>. This can include mandatory training on ethical AI development and the implementation of internal review boards to evaluate AI projects before deployment.</w:t>
      </w:r>
    </w:p>
    <w:p w14:paraId="6E8DB543" w14:textId="77777777" w:rsidR="007E71DC" w:rsidRDefault="007E71DC" w:rsidP="007E71DC">
      <w:pPr>
        <w:jc w:val="both"/>
      </w:pPr>
    </w:p>
    <w:p w14:paraId="39A36039" w14:textId="77777777" w:rsidR="007E71DC" w:rsidRDefault="007E71DC" w:rsidP="007E71DC">
      <w:pPr>
        <w:jc w:val="both"/>
      </w:pPr>
      <w:r>
        <w:t>Example: Companies could be required to appoint Chief AI Ethics Officers responsible for overseeing the ethical implications of AI deployments within their organizations.</w:t>
      </w:r>
    </w:p>
    <w:p w14:paraId="009AB8D5" w14:textId="77777777" w:rsidR="007E71DC" w:rsidRDefault="007E71DC" w:rsidP="007E71DC">
      <w:pPr>
        <w:jc w:val="both"/>
      </w:pPr>
    </w:p>
    <w:p w14:paraId="4BAF4ED0" w14:textId="689F782B" w:rsidR="007E71DC" w:rsidRDefault="007E71DC" w:rsidP="007E71DC">
      <w:pPr>
        <w:pStyle w:val="Heading3"/>
      </w:pPr>
      <w:r>
        <w:t>Regular Audits and Impact Assessments</w:t>
      </w:r>
    </w:p>
    <w:p w14:paraId="1F6F4ED1" w14:textId="4DB9EF02" w:rsidR="007E71DC" w:rsidRDefault="007E71DC" w:rsidP="007E71DC">
      <w:pPr>
        <w:jc w:val="both"/>
      </w:pPr>
      <w:r>
        <w:t xml:space="preserve">Regular audits of AI models should be mandated to identify and rectify biases over time. These audits should assess not only the performance of AI systems but also their impact on different demographic groups. Corbett-Davies et al. </w:t>
      </w:r>
      <w:r w:rsidR="00116993">
        <w:t xml:space="preserve">[11] </w:t>
      </w:r>
      <w:r>
        <w:t>highlight the importance of continuous evaluation, suggesting that organizations should implement routine checks to detect and address emerging biases. Audits should involve third-party evaluators to ensure impartiality and credibility in the assessment process.</w:t>
      </w:r>
    </w:p>
    <w:p w14:paraId="63D2CE9B" w14:textId="77777777" w:rsidR="007E71DC" w:rsidRDefault="007E71DC" w:rsidP="007E71DC">
      <w:pPr>
        <w:jc w:val="both"/>
      </w:pPr>
    </w:p>
    <w:p w14:paraId="0C2F65D2" w14:textId="77777777" w:rsidR="007E71DC" w:rsidRDefault="007E71DC" w:rsidP="007E71DC">
      <w:pPr>
        <w:jc w:val="both"/>
      </w:pPr>
      <w:r>
        <w:t>Example: Establishing an annual audit requirement for AI systems used in critical areas, such as criminal justice, can help track their impact and effectiveness while ensuring compliance with fairness standards.</w:t>
      </w:r>
    </w:p>
    <w:p w14:paraId="09BC2314" w14:textId="77777777" w:rsidR="007E71DC" w:rsidRDefault="007E71DC" w:rsidP="007E71DC">
      <w:pPr>
        <w:jc w:val="both"/>
      </w:pPr>
    </w:p>
    <w:p w14:paraId="1161DE1E" w14:textId="660A823B" w:rsidR="007E71DC" w:rsidRDefault="007E71DC" w:rsidP="007E71DC">
      <w:pPr>
        <w:pStyle w:val="Heading3"/>
      </w:pPr>
      <w:r>
        <w:t xml:space="preserve"> Legal Redress for Harm Caused by Biased Algorithms</w:t>
      </w:r>
    </w:p>
    <w:p w14:paraId="7292DA8B" w14:textId="7F4ED551" w:rsidR="007E71DC" w:rsidRDefault="007E71DC" w:rsidP="007E71DC">
      <w:pPr>
        <w:jc w:val="both"/>
      </w:pPr>
      <w:r>
        <w:t xml:space="preserve">Establishing avenues for legal redress is vital to address the harm caused by biased algorithms. Individuals affected by AI-driven decisions should have the right to challenge such decisions through established legal channels. By creating frameworks for redress, stakeholders can ensure accountability and promote public trust in AI systems </w:t>
      </w:r>
      <w:r w:rsidR="00116993">
        <w:t xml:space="preserve">[12]. </w:t>
      </w:r>
      <w:r>
        <w:t>This could involve establishing a specialized tribunal for cases related to algorithmic bias, where affected individuals can seek restitution and corrective action.</w:t>
      </w:r>
    </w:p>
    <w:p w14:paraId="6836926E" w14:textId="77777777" w:rsidR="007E71DC" w:rsidRDefault="007E71DC" w:rsidP="007E71DC">
      <w:pPr>
        <w:jc w:val="both"/>
      </w:pPr>
    </w:p>
    <w:p w14:paraId="06D708CD" w14:textId="77777777" w:rsidR="007E71DC" w:rsidRDefault="007E71DC" w:rsidP="007E71DC">
      <w:pPr>
        <w:jc w:val="both"/>
      </w:pPr>
      <w:r>
        <w:t>Example: Implementing a “Right to Explanation” for individuals impacted by automated decision-making processes could empower users to understand and contest decisions made by AI systems.</w:t>
      </w:r>
    </w:p>
    <w:p w14:paraId="5C41B40E" w14:textId="77777777" w:rsidR="007E71DC" w:rsidRDefault="007E71DC" w:rsidP="007E71DC">
      <w:pPr>
        <w:jc w:val="both"/>
      </w:pPr>
    </w:p>
    <w:p w14:paraId="02794F28" w14:textId="4029913B" w:rsidR="007E71DC" w:rsidRDefault="007E71DC" w:rsidP="007E71DC">
      <w:pPr>
        <w:pStyle w:val="Heading3"/>
      </w:pPr>
      <w:r>
        <w:t xml:space="preserve"> Stakeholder Engagement and Public Input</w:t>
      </w:r>
    </w:p>
    <w:p w14:paraId="02DE6B3B" w14:textId="26A9143F" w:rsidR="007E71DC" w:rsidRDefault="007E71DC" w:rsidP="007E71DC">
      <w:pPr>
        <w:jc w:val="both"/>
      </w:pPr>
      <w:r>
        <w:t xml:space="preserve">Engaging a diverse range of stakeholders, including affected communities and ethicists, is essential for effective accountability. By incorporating public input into AI development processes, organizations can address biases and enhance fairness in their systems. Barocas et al. </w:t>
      </w:r>
      <w:r w:rsidR="00116993">
        <w:t>[4]</w:t>
      </w:r>
      <w:r>
        <w:t xml:space="preserve"> stress the importance of interdisciplinary collaboration to ensure comprehensive solutions that reflect the needs and concerns of diverse populations. Mechanisms for public consultation, </w:t>
      </w:r>
      <w:r>
        <w:t>such as town hall meetings and open forums, should be institutionalized in the AI development lifecycle.</w:t>
      </w:r>
    </w:p>
    <w:p w14:paraId="31830181" w14:textId="77777777" w:rsidR="007E71DC" w:rsidRDefault="007E71DC" w:rsidP="007E71DC">
      <w:pPr>
        <w:jc w:val="both"/>
      </w:pPr>
    </w:p>
    <w:p w14:paraId="3DD3A6EE" w14:textId="1CB8979D" w:rsidR="007E71DC" w:rsidRDefault="007E71DC" w:rsidP="007E71DC">
      <w:pPr>
        <w:jc w:val="both"/>
      </w:pPr>
      <w:r>
        <w:t>Example: Creating advisory panels comprising representatives from marginalized communities can provide valuable insights during the design and deployment phases of AI technologies, ensuring diverse perspectives are considered</w:t>
      </w:r>
      <w:r w:rsidR="001A2B1C">
        <w:t>.</w:t>
      </w:r>
    </w:p>
    <w:p w14:paraId="730BFE39" w14:textId="77777777" w:rsidR="00582674" w:rsidRDefault="00582674" w:rsidP="007E71DC">
      <w:pPr>
        <w:jc w:val="both"/>
      </w:pPr>
    </w:p>
    <w:p w14:paraId="51A977D8" w14:textId="05D421C5" w:rsidR="00582674" w:rsidRDefault="00582674" w:rsidP="00582674">
      <w:pPr>
        <w:pStyle w:val="Heading1"/>
      </w:pPr>
      <w:r>
        <w:t>FUTURE DIRECTIONS</w:t>
      </w:r>
    </w:p>
    <w:p w14:paraId="2B09F253" w14:textId="0E64D2BC" w:rsidR="00582674" w:rsidRDefault="00582674" w:rsidP="00582674">
      <w:pPr>
        <w:pStyle w:val="Heading2"/>
      </w:pPr>
      <w:r>
        <w:t>Research on Unexplored Biases</w:t>
      </w:r>
    </w:p>
    <w:p w14:paraId="37A221A3" w14:textId="62B5AB40" w:rsidR="00582674" w:rsidRDefault="00582674" w:rsidP="00582674">
      <w:pPr>
        <w:pStyle w:val="Heading3"/>
      </w:pPr>
      <w:r>
        <w:t>Identification of Under-Explored Biases</w:t>
      </w:r>
    </w:p>
    <w:p w14:paraId="61F128A1" w14:textId="6E9D21C0" w:rsidR="00582674" w:rsidRDefault="00582674" w:rsidP="00582674">
      <w:pPr>
        <w:jc w:val="both"/>
      </w:pPr>
      <w:r>
        <w:t>The landscape of algorithmic biases is continually evolving, yet several biases remain under-explored, particularly those related to socio-economic status, geography, and underrepresented user groups. Current literature has largely focused on gender and racial biases; however, biases stemming from socio-economic disparities can significantly influence access to technology and opportunities. As noted by Holstein et al</w:t>
      </w:r>
      <w:r w:rsidR="00116993">
        <w:t xml:space="preserve">. </w:t>
      </w:r>
      <w:r>
        <w:t>socio-economic factors play a crucial role in the deployment and effectiveness of AI systems, necessitating further investigation into how these biases manifest and affect marginalized populations</w:t>
      </w:r>
      <w:r w:rsidR="005E291A">
        <w:t xml:space="preserve"> [24]</w:t>
      </w:r>
      <w:r>
        <w:t>. Encouraging interdisciplinary research that examines these dimensions can foster more equitable AI technologies.</w:t>
      </w:r>
    </w:p>
    <w:p w14:paraId="470A9210" w14:textId="77777777" w:rsidR="00582674" w:rsidRDefault="00582674" w:rsidP="00582674">
      <w:pPr>
        <w:jc w:val="both"/>
      </w:pPr>
    </w:p>
    <w:p w14:paraId="7BB08E16" w14:textId="5F622849" w:rsidR="00582674" w:rsidRDefault="00582674" w:rsidP="00582674">
      <w:pPr>
        <w:pStyle w:val="Heading3"/>
      </w:pPr>
      <w:r>
        <w:t xml:space="preserve"> Addressing Potential Problems Early</w:t>
      </w:r>
    </w:p>
    <w:p w14:paraId="3074BEF7" w14:textId="7413FF9D" w:rsidR="00582674" w:rsidRDefault="00582674" w:rsidP="00582674">
      <w:pPr>
        <w:jc w:val="both"/>
      </w:pPr>
      <w:r>
        <w:t>Proactively addressing these under-explored biases is vital to preventing them from becoming systemic issues within AI applications. Future research initiatives should aim to develop comprehensive frameworks that evaluate biases in various contexts and propose actionable solutions. By identifying potential bias issues early in the development process, stakeholders can implement safeguards that enhance fairness and accountability in AI systems</w:t>
      </w:r>
      <w:r w:rsidR="00116993">
        <w:t xml:space="preserve"> [21]</w:t>
      </w:r>
      <w:r>
        <w:t>.</w:t>
      </w:r>
    </w:p>
    <w:p w14:paraId="1BF522C1" w14:textId="77777777" w:rsidR="00582674" w:rsidRDefault="00582674" w:rsidP="00582674">
      <w:pPr>
        <w:jc w:val="both"/>
      </w:pPr>
    </w:p>
    <w:p w14:paraId="183F2B22" w14:textId="5DDB7E3E" w:rsidR="00582674" w:rsidRDefault="00582674" w:rsidP="00582674">
      <w:pPr>
        <w:pStyle w:val="Heading2"/>
      </w:pPr>
      <w:r>
        <w:t>Emerging AI Technologies and Bias</w:t>
      </w:r>
    </w:p>
    <w:p w14:paraId="077D76F3" w14:textId="6AEC97EF" w:rsidR="00582674" w:rsidRDefault="00582674" w:rsidP="00582674">
      <w:pPr>
        <w:pStyle w:val="Heading3"/>
      </w:pPr>
      <w:r>
        <w:t xml:space="preserve"> Bias in Generative AI and Reinforcement Learning</w:t>
      </w:r>
    </w:p>
    <w:p w14:paraId="73490019" w14:textId="0715827B" w:rsidR="00582674" w:rsidRDefault="00582674" w:rsidP="00582674">
      <w:pPr>
        <w:jc w:val="both"/>
      </w:pPr>
      <w:r>
        <w:t xml:space="preserve">The rise of emerging AI technologies, such as generative AI and reinforcement learning, presents new challenges in bias identification and mitigation. Generative models, capable of creating realistic content, can perpetuate biases present in training data, leading to harmful outputs </w:t>
      </w:r>
      <w:r w:rsidR="00116993">
        <w:t>[14].</w:t>
      </w:r>
      <w:r w:rsidR="005E291A">
        <w:t xml:space="preserve"> </w:t>
      </w:r>
      <w:r>
        <w:t>Moreover, reinforcement learning algorithms may develop biased behaviors based on their interaction with biased environments. Research must explore the implications of these technologies on fairness, as well as develop methods for bias detection and correction in real-time.</w:t>
      </w:r>
    </w:p>
    <w:p w14:paraId="7AE26311" w14:textId="77777777" w:rsidR="00582674" w:rsidRDefault="00582674" w:rsidP="00582674">
      <w:pPr>
        <w:jc w:val="both"/>
      </w:pPr>
    </w:p>
    <w:p w14:paraId="5295A549" w14:textId="2EFABBCB" w:rsidR="00582674" w:rsidRDefault="00582674" w:rsidP="00582674">
      <w:pPr>
        <w:pStyle w:val="Heading3"/>
      </w:pPr>
      <w:r>
        <w:t xml:space="preserve"> Proactive Research and Safeguards</w:t>
      </w:r>
    </w:p>
    <w:p w14:paraId="51F2B211" w14:textId="704EC243" w:rsidR="00582674" w:rsidRDefault="00582674" w:rsidP="00582674">
      <w:pPr>
        <w:jc w:val="both"/>
      </w:pPr>
      <w:r>
        <w:t xml:space="preserve">Given the potential for bias to be introduced in novel AI paradigms, proactive research is essential. Stakeholders should prioritize the establishment of guidelines and best practices for developing these technologies to ensure they are aligned with ethical standards and societal values. O'Neil </w:t>
      </w:r>
      <w:r w:rsidR="006171DF">
        <w:t xml:space="preserve">et al. </w:t>
      </w:r>
      <w:r>
        <w:t>advocates for the integration of ethical considerations into AI development processes to preemptively address biases</w:t>
      </w:r>
      <w:r w:rsidR="005E291A">
        <w:t xml:space="preserve"> [19]</w:t>
      </w:r>
      <w:r>
        <w:t>.</w:t>
      </w:r>
    </w:p>
    <w:p w14:paraId="69720F4A" w14:textId="392C028B" w:rsidR="00582674" w:rsidRDefault="00582674" w:rsidP="00582674">
      <w:pPr>
        <w:pStyle w:val="Heading2"/>
      </w:pPr>
      <w:r>
        <w:lastRenderedPageBreak/>
        <w:t>AI and Human Interaction in the Future</w:t>
      </w:r>
    </w:p>
    <w:p w14:paraId="0D4549AB" w14:textId="39262899" w:rsidR="00582674" w:rsidRDefault="00582674" w:rsidP="00582674">
      <w:pPr>
        <w:pStyle w:val="Heading3"/>
      </w:pPr>
      <w:r>
        <w:t>Evolving Human-AI Interactions</w:t>
      </w:r>
    </w:p>
    <w:p w14:paraId="3627EB41" w14:textId="7E78863F" w:rsidR="00582674" w:rsidRDefault="00582674" w:rsidP="00582674">
      <w:pPr>
        <w:jc w:val="both"/>
      </w:pPr>
      <w:r>
        <w:t>As AI systems become increasingly integrated into daily life, understanding how human-AI interactions might evolve is crucial. Current biases in AI systems</w:t>
      </w:r>
      <w:r w:rsidR="005E291A">
        <w:t xml:space="preserve"> </w:t>
      </w:r>
      <w:r>
        <w:t>such as the tendency to reinforce stereotypes</w:t>
      </w:r>
      <w:r w:rsidR="005E291A">
        <w:t xml:space="preserve"> </w:t>
      </w:r>
      <w:r>
        <w:t xml:space="preserve">can inform the design of future systems. For instance, as human reliance on AI for decision-making grows, it is imperative to create systems that are transparent and accountable, fostering trust between humans and AI </w:t>
      </w:r>
      <w:r w:rsidR="005E291A">
        <w:t>[27].</w:t>
      </w:r>
    </w:p>
    <w:p w14:paraId="3C8C4409" w14:textId="77777777" w:rsidR="00582674" w:rsidRDefault="00582674" w:rsidP="00582674">
      <w:pPr>
        <w:jc w:val="both"/>
      </w:pPr>
    </w:p>
    <w:p w14:paraId="3478F70E" w14:textId="773CC5E6" w:rsidR="00582674" w:rsidRDefault="00582674" w:rsidP="00582674">
      <w:pPr>
        <w:pStyle w:val="Heading3"/>
      </w:pPr>
      <w:r>
        <w:t xml:space="preserve"> Designing for Fairness</w:t>
      </w:r>
    </w:p>
    <w:p w14:paraId="0EFC5C32" w14:textId="3AA2E1AC" w:rsidR="00582674" w:rsidRDefault="00582674" w:rsidP="00582674">
      <w:pPr>
        <w:jc w:val="both"/>
      </w:pPr>
      <w:r>
        <w:t>Future AI designs should prioritize fairness and inclusivity, incorporating user feedback and diverse perspectives in their development. By utilizing insights from current biases observed in AI systems, developers can create more empathetic and responsive AI interactions that account for varied user experiences. As noted by Shadbolt et al. involving users from diverse backgrounds in the design process can lead to more equitable AI technologies</w:t>
      </w:r>
      <w:r w:rsidR="005E291A">
        <w:t xml:space="preserve"> [22]</w:t>
      </w:r>
      <w:r>
        <w:t>.</w:t>
      </w:r>
    </w:p>
    <w:p w14:paraId="29C59E8B" w14:textId="77777777" w:rsidR="00582674" w:rsidRDefault="00582674" w:rsidP="00582674">
      <w:pPr>
        <w:jc w:val="both"/>
      </w:pPr>
    </w:p>
    <w:p w14:paraId="09F0594E" w14:textId="22021845" w:rsidR="00582674" w:rsidRDefault="00582674" w:rsidP="00582674">
      <w:pPr>
        <w:pStyle w:val="Heading1"/>
      </w:pPr>
      <w:r>
        <w:t>CONCLUSION</w:t>
      </w:r>
    </w:p>
    <w:p w14:paraId="69CA0AA6" w14:textId="77777777" w:rsidR="0069790C" w:rsidRDefault="0069790C" w:rsidP="0069790C">
      <w:pPr>
        <w:jc w:val="both"/>
      </w:pPr>
      <w:r>
        <w:t>In conclusion, addressing the ethical implications and biases in AI systems is paramount to ensuring their responsible and equitable deployment in society. As AI continues to influence critical domains such as healthcare, finance, and criminal justice, it is essential to develop comprehensive regulatory frameworks and accountability mechanisms. The case studies reviewed highlight the real-world consequences of biased algorithms, underscoring the urgent need for transparent and fair AI practices. Our analysis has revealed that biases, both recognized and under-explored, can perpetuate existing inequalities if left unchecked, necessitating ongoing vigilance and intervention from all stakeholders.</w:t>
      </w:r>
    </w:p>
    <w:p w14:paraId="0707697C" w14:textId="77777777" w:rsidR="0069790C" w:rsidRDefault="0069790C" w:rsidP="0069790C">
      <w:pPr>
        <w:jc w:val="both"/>
      </w:pPr>
    </w:p>
    <w:p w14:paraId="42667218" w14:textId="769768A2" w:rsidR="0069790C" w:rsidRDefault="0069790C" w:rsidP="0069790C">
      <w:pPr>
        <w:jc w:val="both"/>
      </w:pPr>
      <w:r>
        <w:t>The proposed solutions ranging from regulatory oversight to technical audits and impact assessments offer a multi-pronged approach to mitigating bias in AI. By fostering collaboration among developers, policymakers, and affected communities, we can create AI systems that reflect societal values, ensuring fairness and reducing the harm caused by biased algorithms. As emerging AI technologies present new challenges, proactive research and adaptive safeguards will be key to managing the biases that may arise.</w:t>
      </w:r>
    </w:p>
    <w:p w14:paraId="6F33D776" w14:textId="77777777" w:rsidR="0069790C" w:rsidRDefault="0069790C" w:rsidP="0069790C">
      <w:pPr>
        <w:jc w:val="both"/>
      </w:pPr>
    </w:p>
    <w:p w14:paraId="6970BC20" w14:textId="322C80FE" w:rsidR="0069790C" w:rsidRPr="0069790C" w:rsidRDefault="0069790C" w:rsidP="0069790C">
      <w:pPr>
        <w:jc w:val="both"/>
      </w:pPr>
      <w:r>
        <w:t>Ultimately, the future of AI must be shaped by ethical considerations, with an emphasis on inclusivity and transparency. By recognizing and addressing biases in their various forms, we can pave the way for AI systems that not only serve society but do so in a just and equitable manner. This paper serves as a call to action for the continued refinement of AI technologies and policies to uphold fairness, accountability, and trust in a rapidly evolving digital landscape.</w:t>
      </w:r>
    </w:p>
    <w:p w14:paraId="06F70D8C" w14:textId="77777777" w:rsidR="00582674" w:rsidRPr="00582674" w:rsidRDefault="00582674" w:rsidP="00582674">
      <w:pPr>
        <w:jc w:val="both"/>
      </w:pPr>
    </w:p>
    <w:p w14:paraId="21523B97" w14:textId="77777777" w:rsidR="009303D9" w:rsidRDefault="009303D9" w:rsidP="00A059B3">
      <w:pPr>
        <w:pStyle w:val="Heading5"/>
      </w:pPr>
      <w:r w:rsidRPr="005B520E">
        <w:t>References</w:t>
      </w:r>
    </w:p>
    <w:p w14:paraId="7845AB16" w14:textId="77777777" w:rsidR="00637ABC" w:rsidRPr="00637ABC" w:rsidRDefault="00637ABC" w:rsidP="00637ABC">
      <w:pPr>
        <w:jc w:val="both"/>
        <w:rPr>
          <w:sz w:val="16"/>
          <w:szCs w:val="16"/>
        </w:rPr>
      </w:pPr>
      <w:r w:rsidRPr="00637ABC">
        <w:rPr>
          <w:sz w:val="16"/>
          <w:szCs w:val="16"/>
        </w:rPr>
        <w:t>[1] A. W. Senior, "AI and financial services: Credit scoring and algorithmic trading," Journal of Financial Services Research, vol. 39, no. 2, pp. 293-303, 2020.</w:t>
      </w:r>
    </w:p>
    <w:p w14:paraId="23C15325" w14:textId="77777777" w:rsidR="00637ABC" w:rsidRPr="00637ABC" w:rsidRDefault="00637ABC" w:rsidP="00637ABC">
      <w:pPr>
        <w:jc w:val="both"/>
        <w:rPr>
          <w:sz w:val="16"/>
          <w:szCs w:val="16"/>
        </w:rPr>
      </w:pPr>
    </w:p>
    <w:p w14:paraId="4A9F7880" w14:textId="77777777" w:rsidR="00637ABC" w:rsidRPr="00637ABC" w:rsidRDefault="00637ABC" w:rsidP="00637ABC">
      <w:pPr>
        <w:jc w:val="both"/>
        <w:rPr>
          <w:sz w:val="16"/>
          <w:szCs w:val="16"/>
        </w:rPr>
      </w:pPr>
      <w:r w:rsidRPr="00637ABC">
        <w:rPr>
          <w:sz w:val="16"/>
          <w:szCs w:val="16"/>
        </w:rPr>
        <w:t>[2] D. S. Weng and H. R. Tan, "AI in healthcare: Diagnostic tools and personalized treatment plans," Healthcare Informatics, vol. 28, no. 3, pp. 145-162, 2019.</w:t>
      </w:r>
    </w:p>
    <w:p w14:paraId="62DE99F8" w14:textId="77777777" w:rsidR="00637ABC" w:rsidRPr="00637ABC" w:rsidRDefault="00637ABC" w:rsidP="00637ABC">
      <w:pPr>
        <w:jc w:val="both"/>
        <w:rPr>
          <w:sz w:val="16"/>
          <w:szCs w:val="16"/>
        </w:rPr>
      </w:pPr>
    </w:p>
    <w:p w14:paraId="10C5A646" w14:textId="77777777" w:rsidR="00637ABC" w:rsidRPr="00637ABC" w:rsidRDefault="00637ABC" w:rsidP="00637ABC">
      <w:pPr>
        <w:jc w:val="both"/>
        <w:rPr>
          <w:sz w:val="16"/>
          <w:szCs w:val="16"/>
        </w:rPr>
      </w:pPr>
      <w:r w:rsidRPr="00637ABC">
        <w:rPr>
          <w:sz w:val="16"/>
          <w:szCs w:val="16"/>
        </w:rPr>
        <w:t>[3] J. Angwin, J. Larson, S. Mattu, and L. Kirchner, "Machine bias: Predictive policing and the racial bias in AI," ProPublica, May 23, 2016.</w:t>
      </w:r>
    </w:p>
    <w:p w14:paraId="0988837B" w14:textId="77777777" w:rsidR="00637ABC" w:rsidRPr="00637ABC" w:rsidRDefault="00637ABC" w:rsidP="00637ABC">
      <w:pPr>
        <w:jc w:val="both"/>
        <w:rPr>
          <w:sz w:val="16"/>
          <w:szCs w:val="16"/>
        </w:rPr>
      </w:pPr>
    </w:p>
    <w:p w14:paraId="5528B410" w14:textId="77777777" w:rsidR="00637ABC" w:rsidRPr="00637ABC" w:rsidRDefault="00637ABC" w:rsidP="00637ABC">
      <w:pPr>
        <w:jc w:val="both"/>
        <w:rPr>
          <w:sz w:val="16"/>
          <w:szCs w:val="16"/>
        </w:rPr>
      </w:pPr>
      <w:r w:rsidRPr="00637ABC">
        <w:rPr>
          <w:sz w:val="16"/>
          <w:szCs w:val="16"/>
        </w:rPr>
        <w:t xml:space="preserve">[4] S. Barocas and A. D. Selbst, "Big data’s disparate impact," California Law Review, vol. 104, no. 3, pp. 671-732, 2016. </w:t>
      </w:r>
    </w:p>
    <w:p w14:paraId="1590B45D" w14:textId="77777777" w:rsidR="00637ABC" w:rsidRPr="00637ABC" w:rsidRDefault="00637ABC" w:rsidP="00637ABC">
      <w:pPr>
        <w:jc w:val="both"/>
        <w:rPr>
          <w:sz w:val="16"/>
          <w:szCs w:val="16"/>
        </w:rPr>
      </w:pPr>
    </w:p>
    <w:p w14:paraId="6B64127F" w14:textId="77777777" w:rsidR="00637ABC" w:rsidRPr="00637ABC" w:rsidRDefault="00637ABC" w:rsidP="00637ABC">
      <w:pPr>
        <w:jc w:val="both"/>
        <w:rPr>
          <w:sz w:val="16"/>
          <w:szCs w:val="16"/>
        </w:rPr>
      </w:pPr>
      <w:r w:rsidRPr="00637ABC">
        <w:rPr>
          <w:sz w:val="16"/>
          <w:szCs w:val="16"/>
        </w:rPr>
        <w:t xml:space="preserve">[5] I. Obermeyer, B. Powers, C. Vogeli, and S. Mullainathan, "Dissecting racial bias in an algorithm used to manage the health of populations," Science, vol. 366, no. 6464, pp. 447-453, 2019. </w:t>
      </w:r>
    </w:p>
    <w:p w14:paraId="7926939C" w14:textId="77777777" w:rsidR="00637ABC" w:rsidRPr="00637ABC" w:rsidRDefault="00637ABC" w:rsidP="00637ABC">
      <w:pPr>
        <w:jc w:val="both"/>
        <w:rPr>
          <w:sz w:val="16"/>
          <w:szCs w:val="16"/>
        </w:rPr>
      </w:pPr>
    </w:p>
    <w:p w14:paraId="57F9C314" w14:textId="77777777" w:rsidR="00637ABC" w:rsidRPr="00637ABC" w:rsidRDefault="00637ABC" w:rsidP="00637ABC">
      <w:pPr>
        <w:jc w:val="both"/>
        <w:rPr>
          <w:sz w:val="16"/>
          <w:szCs w:val="16"/>
        </w:rPr>
      </w:pPr>
      <w:r w:rsidRPr="00637ABC">
        <w:rPr>
          <w:sz w:val="16"/>
          <w:szCs w:val="16"/>
        </w:rPr>
        <w:t xml:space="preserve">[6] C. Rudin and J. Ustun, "The ethics of AI in criminal justice: Predictive policing and sentencing tools," Annual Review of Law and Social Science, vol. 14, pp. 89-114, 2018. </w:t>
      </w:r>
    </w:p>
    <w:p w14:paraId="23BDB667" w14:textId="77777777" w:rsidR="00637ABC" w:rsidRPr="00637ABC" w:rsidRDefault="00637ABC" w:rsidP="00637ABC">
      <w:pPr>
        <w:jc w:val="both"/>
        <w:rPr>
          <w:sz w:val="16"/>
          <w:szCs w:val="16"/>
        </w:rPr>
      </w:pPr>
    </w:p>
    <w:p w14:paraId="400B429E" w14:textId="77777777" w:rsidR="00637ABC" w:rsidRPr="00637ABC" w:rsidRDefault="00637ABC" w:rsidP="00637ABC">
      <w:pPr>
        <w:jc w:val="both"/>
        <w:rPr>
          <w:sz w:val="16"/>
          <w:szCs w:val="16"/>
        </w:rPr>
      </w:pPr>
      <w:r w:rsidRPr="00637ABC">
        <w:rPr>
          <w:sz w:val="16"/>
          <w:szCs w:val="16"/>
        </w:rPr>
        <w:t>[7] S. Verma and J. Rubin, "Fairness definitions explained," Proceedings of the 2018 ACM/IEEE International Conference on Software Engineering, 2018, pp. 1-8.</w:t>
      </w:r>
    </w:p>
    <w:p w14:paraId="0B077FE4" w14:textId="77777777" w:rsidR="00637ABC" w:rsidRPr="00637ABC" w:rsidRDefault="00637ABC" w:rsidP="00637ABC">
      <w:pPr>
        <w:jc w:val="both"/>
        <w:rPr>
          <w:sz w:val="16"/>
          <w:szCs w:val="16"/>
        </w:rPr>
      </w:pPr>
    </w:p>
    <w:p w14:paraId="39C21529" w14:textId="77777777" w:rsidR="00637ABC" w:rsidRPr="00637ABC" w:rsidRDefault="00637ABC" w:rsidP="00637ABC">
      <w:pPr>
        <w:jc w:val="both"/>
        <w:rPr>
          <w:sz w:val="16"/>
          <w:szCs w:val="16"/>
        </w:rPr>
      </w:pPr>
      <w:r w:rsidRPr="00637ABC">
        <w:rPr>
          <w:sz w:val="16"/>
          <w:szCs w:val="16"/>
        </w:rPr>
        <w:t xml:space="preserve">[8] J. Buolamwini and T. Gebru, "Gender shades: Intersectional accuracy disparities in commercial gender classification," Proceedings of Machine Learning Research, vol. 81, pp. 77-91, 2018. </w:t>
      </w:r>
    </w:p>
    <w:p w14:paraId="65B29CBC" w14:textId="77777777" w:rsidR="00637ABC" w:rsidRPr="00637ABC" w:rsidRDefault="00637ABC" w:rsidP="00637ABC">
      <w:pPr>
        <w:jc w:val="both"/>
        <w:rPr>
          <w:sz w:val="16"/>
          <w:szCs w:val="16"/>
        </w:rPr>
      </w:pPr>
    </w:p>
    <w:p w14:paraId="1033C625" w14:textId="77777777" w:rsidR="00637ABC" w:rsidRPr="00637ABC" w:rsidRDefault="00637ABC" w:rsidP="00637ABC">
      <w:pPr>
        <w:jc w:val="both"/>
        <w:rPr>
          <w:sz w:val="16"/>
          <w:szCs w:val="16"/>
        </w:rPr>
      </w:pPr>
      <w:r w:rsidRPr="00637ABC">
        <w:rPr>
          <w:sz w:val="16"/>
          <w:szCs w:val="16"/>
        </w:rPr>
        <w:t xml:space="preserve">[9] A. Dastin, "Amazon scraps secret AI recruiting tool that showed bias against women," Reuters, Oct. 10, 2018. </w:t>
      </w:r>
    </w:p>
    <w:p w14:paraId="2D4537DC" w14:textId="77777777" w:rsidR="00637ABC" w:rsidRPr="00637ABC" w:rsidRDefault="00637ABC" w:rsidP="00637ABC">
      <w:pPr>
        <w:jc w:val="both"/>
        <w:rPr>
          <w:sz w:val="16"/>
          <w:szCs w:val="16"/>
        </w:rPr>
      </w:pPr>
    </w:p>
    <w:p w14:paraId="537CB229" w14:textId="77777777" w:rsidR="00637ABC" w:rsidRPr="00637ABC" w:rsidRDefault="00637ABC" w:rsidP="00637ABC">
      <w:pPr>
        <w:jc w:val="both"/>
        <w:rPr>
          <w:sz w:val="16"/>
          <w:szCs w:val="16"/>
        </w:rPr>
      </w:pPr>
      <w:r w:rsidRPr="00637ABC">
        <w:rPr>
          <w:sz w:val="16"/>
          <w:szCs w:val="16"/>
        </w:rPr>
        <w:t xml:space="preserve">[10] C. E. Lopez, A. L. Valenzuela, and F. A. Iglesias, "Interaction bias in human-AI systems: The feedback loop problem," ACM Transactions on Interactive Intelligent Systems, vol. 9, no. 2, pp. 1-29, 2019. </w:t>
      </w:r>
    </w:p>
    <w:p w14:paraId="71CBB46B" w14:textId="77777777" w:rsidR="00637ABC" w:rsidRPr="00637ABC" w:rsidRDefault="00637ABC" w:rsidP="00637ABC">
      <w:pPr>
        <w:jc w:val="both"/>
        <w:rPr>
          <w:sz w:val="16"/>
          <w:szCs w:val="16"/>
        </w:rPr>
      </w:pPr>
    </w:p>
    <w:p w14:paraId="2ED571CC" w14:textId="77777777" w:rsidR="00637ABC" w:rsidRPr="00637ABC" w:rsidRDefault="00637ABC" w:rsidP="00637ABC">
      <w:pPr>
        <w:jc w:val="both"/>
        <w:rPr>
          <w:sz w:val="16"/>
          <w:szCs w:val="16"/>
        </w:rPr>
      </w:pPr>
      <w:r w:rsidRPr="00637ABC">
        <w:rPr>
          <w:sz w:val="16"/>
          <w:szCs w:val="16"/>
        </w:rPr>
        <w:t xml:space="preserve">[11] K. Hao, "AI is sending people to jail—and getting it wrong," MIT Technology Review, Jan. 21, 2019. </w:t>
      </w:r>
    </w:p>
    <w:p w14:paraId="4D7B5B93" w14:textId="77777777" w:rsidR="00637ABC" w:rsidRPr="00637ABC" w:rsidRDefault="00637ABC" w:rsidP="00637ABC">
      <w:pPr>
        <w:jc w:val="both"/>
        <w:rPr>
          <w:sz w:val="16"/>
          <w:szCs w:val="16"/>
        </w:rPr>
      </w:pPr>
    </w:p>
    <w:p w14:paraId="107506A6" w14:textId="77777777" w:rsidR="00637ABC" w:rsidRPr="00637ABC" w:rsidRDefault="00637ABC" w:rsidP="00637ABC">
      <w:pPr>
        <w:jc w:val="both"/>
        <w:rPr>
          <w:sz w:val="16"/>
          <w:szCs w:val="16"/>
        </w:rPr>
      </w:pPr>
      <w:r w:rsidRPr="00637ABC">
        <w:rPr>
          <w:sz w:val="16"/>
          <w:szCs w:val="16"/>
        </w:rPr>
        <w:t>[12] M. Angwin, J. Larson, and L. Kirchner, "Discriminatory hiring algorithms and AI bias," Ethics in AI, vol. 12, pp. 34-45, 2020.</w:t>
      </w:r>
    </w:p>
    <w:p w14:paraId="748CC586" w14:textId="77777777" w:rsidR="00637ABC" w:rsidRPr="00637ABC" w:rsidRDefault="00637ABC" w:rsidP="00637ABC">
      <w:pPr>
        <w:jc w:val="both"/>
        <w:rPr>
          <w:sz w:val="16"/>
          <w:szCs w:val="16"/>
        </w:rPr>
      </w:pPr>
    </w:p>
    <w:p w14:paraId="5782A0DC" w14:textId="77777777" w:rsidR="00637ABC" w:rsidRPr="00637ABC" w:rsidRDefault="00637ABC" w:rsidP="00637ABC">
      <w:pPr>
        <w:jc w:val="both"/>
        <w:rPr>
          <w:sz w:val="16"/>
          <w:szCs w:val="16"/>
        </w:rPr>
      </w:pPr>
      <w:r w:rsidRPr="00637ABC">
        <w:rPr>
          <w:sz w:val="16"/>
          <w:szCs w:val="16"/>
        </w:rPr>
        <w:t xml:space="preserve">[13] R. Turner, "Bias in criminal justice risk assessment tools: The case of COMPAS," Ethical AI Journal, vol. 7, no. 4, pp. 62-78, 2021. </w:t>
      </w:r>
    </w:p>
    <w:p w14:paraId="49620970" w14:textId="77777777" w:rsidR="00637ABC" w:rsidRPr="00637ABC" w:rsidRDefault="00637ABC" w:rsidP="00637ABC">
      <w:pPr>
        <w:jc w:val="both"/>
        <w:rPr>
          <w:sz w:val="16"/>
          <w:szCs w:val="16"/>
        </w:rPr>
      </w:pPr>
    </w:p>
    <w:p w14:paraId="5110EEA5" w14:textId="77777777" w:rsidR="00637ABC" w:rsidRPr="00637ABC" w:rsidRDefault="00637ABC" w:rsidP="00637ABC">
      <w:pPr>
        <w:jc w:val="both"/>
        <w:rPr>
          <w:sz w:val="16"/>
          <w:szCs w:val="16"/>
        </w:rPr>
      </w:pPr>
      <w:r w:rsidRPr="00637ABC">
        <w:rPr>
          <w:sz w:val="16"/>
          <w:szCs w:val="16"/>
        </w:rPr>
        <w:t xml:space="preserve">[14] C. Binns, "On the ethics of AI and decision-making: Addressing bias," Journal of Ethical AI Research, vol. 5, no. 3, pp. 102-120, 2022. </w:t>
      </w:r>
    </w:p>
    <w:p w14:paraId="11A00B6F" w14:textId="77777777" w:rsidR="00637ABC" w:rsidRPr="00637ABC" w:rsidRDefault="00637ABC" w:rsidP="00637ABC">
      <w:pPr>
        <w:jc w:val="both"/>
        <w:rPr>
          <w:sz w:val="16"/>
          <w:szCs w:val="16"/>
        </w:rPr>
      </w:pPr>
    </w:p>
    <w:p w14:paraId="43E34C7C" w14:textId="77777777" w:rsidR="00637ABC" w:rsidRPr="00637ABC" w:rsidRDefault="00637ABC" w:rsidP="00637ABC">
      <w:pPr>
        <w:jc w:val="both"/>
        <w:rPr>
          <w:sz w:val="16"/>
          <w:szCs w:val="16"/>
        </w:rPr>
      </w:pPr>
      <w:r w:rsidRPr="00637ABC">
        <w:rPr>
          <w:sz w:val="16"/>
          <w:szCs w:val="16"/>
        </w:rPr>
        <w:t xml:space="preserve">[15] A. Jobin, M. Ienca, and E. Vayena, "The global landscape of AI ethics guidelines," Nature Machine Intelligence, vol. 1, pp. 389-399, 2019. </w:t>
      </w:r>
    </w:p>
    <w:p w14:paraId="01F9FC81" w14:textId="77777777" w:rsidR="00637ABC" w:rsidRPr="00637ABC" w:rsidRDefault="00637ABC" w:rsidP="00637ABC">
      <w:pPr>
        <w:jc w:val="both"/>
        <w:rPr>
          <w:sz w:val="16"/>
          <w:szCs w:val="16"/>
        </w:rPr>
      </w:pPr>
    </w:p>
    <w:p w14:paraId="6E5890F7" w14:textId="77777777" w:rsidR="00637ABC" w:rsidRPr="00637ABC" w:rsidRDefault="00637ABC" w:rsidP="00637ABC">
      <w:pPr>
        <w:jc w:val="both"/>
        <w:rPr>
          <w:sz w:val="16"/>
          <w:szCs w:val="16"/>
        </w:rPr>
      </w:pPr>
      <w:r w:rsidRPr="00637ABC">
        <w:rPr>
          <w:sz w:val="16"/>
          <w:szCs w:val="16"/>
        </w:rPr>
        <w:t xml:space="preserve">[16] European Commission, "Ethics guidelines for trustworthy AI," High-Level Expert Group on Artificial Intelligence, 2019. </w:t>
      </w:r>
    </w:p>
    <w:p w14:paraId="56BE4519" w14:textId="77777777" w:rsidR="00637ABC" w:rsidRPr="00637ABC" w:rsidRDefault="00637ABC" w:rsidP="00637ABC">
      <w:pPr>
        <w:jc w:val="both"/>
        <w:rPr>
          <w:sz w:val="16"/>
          <w:szCs w:val="16"/>
        </w:rPr>
      </w:pPr>
    </w:p>
    <w:p w14:paraId="5C6DBA1B" w14:textId="77777777" w:rsidR="00637ABC" w:rsidRPr="00637ABC" w:rsidRDefault="00637ABC" w:rsidP="00637ABC">
      <w:pPr>
        <w:jc w:val="both"/>
        <w:rPr>
          <w:sz w:val="16"/>
          <w:szCs w:val="16"/>
        </w:rPr>
      </w:pPr>
      <w:r w:rsidRPr="00637ABC">
        <w:rPr>
          <w:sz w:val="16"/>
          <w:szCs w:val="16"/>
        </w:rPr>
        <w:t>[17] IEEE Global Initiative on Ethics of Autonomous and Intelligent Systems, "Ethically Aligned Design: A Vision for Prioritizing Human Well-being with Autonomous and Intelligent Systems," IEEE, First Edition, 2019.</w:t>
      </w:r>
    </w:p>
    <w:p w14:paraId="78897878" w14:textId="77777777" w:rsidR="00637ABC" w:rsidRPr="00637ABC" w:rsidRDefault="00637ABC" w:rsidP="00637ABC">
      <w:pPr>
        <w:jc w:val="both"/>
        <w:rPr>
          <w:sz w:val="16"/>
          <w:szCs w:val="16"/>
        </w:rPr>
      </w:pPr>
    </w:p>
    <w:p w14:paraId="4CDF8B8E" w14:textId="77777777" w:rsidR="00637ABC" w:rsidRPr="00637ABC" w:rsidRDefault="00637ABC" w:rsidP="00637ABC">
      <w:pPr>
        <w:jc w:val="both"/>
        <w:rPr>
          <w:sz w:val="16"/>
          <w:szCs w:val="16"/>
        </w:rPr>
      </w:pPr>
      <w:r w:rsidRPr="00637ABC">
        <w:rPr>
          <w:sz w:val="16"/>
          <w:szCs w:val="16"/>
        </w:rPr>
        <w:t xml:space="preserve">[18] The Toronto Declaration, "Protecting the right to equality and non-discrimination in machine learning systems," Amnesty International, May 2018. </w:t>
      </w:r>
    </w:p>
    <w:p w14:paraId="36F99915" w14:textId="77777777" w:rsidR="00637ABC" w:rsidRPr="00637ABC" w:rsidRDefault="00637ABC" w:rsidP="00637ABC">
      <w:pPr>
        <w:jc w:val="both"/>
        <w:rPr>
          <w:sz w:val="16"/>
          <w:szCs w:val="16"/>
        </w:rPr>
      </w:pPr>
    </w:p>
    <w:p w14:paraId="207293F2" w14:textId="77777777" w:rsidR="00637ABC" w:rsidRPr="00637ABC" w:rsidRDefault="00637ABC" w:rsidP="00637ABC">
      <w:pPr>
        <w:jc w:val="both"/>
        <w:rPr>
          <w:sz w:val="16"/>
          <w:szCs w:val="16"/>
        </w:rPr>
      </w:pPr>
      <w:r w:rsidRPr="00637ABC">
        <w:rPr>
          <w:sz w:val="16"/>
          <w:szCs w:val="16"/>
        </w:rPr>
        <w:t>[19] K. Crawford, R. Dobbe, T. Dryer, G. Fried, B. Green, and S. McIlwain, "The AI Now Report: 2019," AI Now Institute, New York University, 2019.</w:t>
      </w:r>
    </w:p>
    <w:p w14:paraId="66A2722B" w14:textId="77777777" w:rsidR="00637ABC" w:rsidRPr="00637ABC" w:rsidRDefault="00637ABC" w:rsidP="00637ABC">
      <w:pPr>
        <w:jc w:val="both"/>
        <w:rPr>
          <w:sz w:val="16"/>
          <w:szCs w:val="16"/>
        </w:rPr>
      </w:pPr>
    </w:p>
    <w:p w14:paraId="0102D1DD" w14:textId="77777777" w:rsidR="00637ABC" w:rsidRPr="00637ABC" w:rsidRDefault="00637ABC" w:rsidP="00637ABC">
      <w:pPr>
        <w:jc w:val="both"/>
        <w:rPr>
          <w:sz w:val="16"/>
          <w:szCs w:val="16"/>
        </w:rPr>
      </w:pPr>
      <w:r w:rsidRPr="00637ABC">
        <w:rPr>
          <w:sz w:val="16"/>
          <w:szCs w:val="16"/>
        </w:rPr>
        <w:t xml:space="preserve">[20] S. Wachter, B. Mittelstadt, and C. Russell, "Counterfactual explanations without opening the black box: Automated decisions and the GDPR," Harvard Journal of Law &amp; Technology, vol. 31, pp. 841-887, 2018. </w:t>
      </w:r>
    </w:p>
    <w:p w14:paraId="6439B086" w14:textId="77777777" w:rsidR="00637ABC" w:rsidRPr="00637ABC" w:rsidRDefault="00637ABC" w:rsidP="00637ABC">
      <w:pPr>
        <w:jc w:val="both"/>
        <w:rPr>
          <w:sz w:val="16"/>
          <w:szCs w:val="16"/>
        </w:rPr>
      </w:pPr>
    </w:p>
    <w:p w14:paraId="1435E916" w14:textId="77777777" w:rsidR="00637ABC" w:rsidRPr="00637ABC" w:rsidRDefault="00637ABC" w:rsidP="00637ABC">
      <w:pPr>
        <w:jc w:val="both"/>
        <w:rPr>
          <w:sz w:val="16"/>
          <w:szCs w:val="16"/>
        </w:rPr>
      </w:pPr>
      <w:r w:rsidRPr="00637ABC">
        <w:rPr>
          <w:sz w:val="16"/>
          <w:szCs w:val="16"/>
        </w:rPr>
        <w:t xml:space="preserve">[21] H. Mehrabi, M. Morency, N. Zhang, M. Ghassemi, and A. Rahimi, "A survey on bias and fairness in machine learning," ACM Computing Surveys, vol. 54, no. 6, 2021. </w:t>
      </w:r>
    </w:p>
    <w:p w14:paraId="733BBF37" w14:textId="77777777" w:rsidR="00637ABC" w:rsidRPr="00637ABC" w:rsidRDefault="00637ABC" w:rsidP="00637ABC">
      <w:pPr>
        <w:jc w:val="both"/>
        <w:rPr>
          <w:sz w:val="16"/>
          <w:szCs w:val="16"/>
        </w:rPr>
      </w:pPr>
    </w:p>
    <w:p w14:paraId="56239318" w14:textId="77777777" w:rsidR="00637ABC" w:rsidRPr="00637ABC" w:rsidRDefault="00637ABC" w:rsidP="00637ABC">
      <w:pPr>
        <w:jc w:val="both"/>
        <w:rPr>
          <w:sz w:val="16"/>
          <w:szCs w:val="16"/>
        </w:rPr>
      </w:pPr>
      <w:r w:rsidRPr="00637ABC">
        <w:rPr>
          <w:sz w:val="16"/>
          <w:szCs w:val="16"/>
        </w:rPr>
        <w:t>[22] N. Mehrabi, A. Fox, and M. Raghavan, "Transparency in AI systems: Addressing bias through transparency," Proceedings of the 2020 Conference on Fairness, Accountability, and Transparency, 2020, pp. 145-155.</w:t>
      </w:r>
    </w:p>
    <w:p w14:paraId="2DCEF223" w14:textId="77777777" w:rsidR="00637ABC" w:rsidRPr="00637ABC" w:rsidRDefault="00637ABC" w:rsidP="00637ABC">
      <w:pPr>
        <w:jc w:val="both"/>
        <w:rPr>
          <w:sz w:val="16"/>
          <w:szCs w:val="16"/>
        </w:rPr>
      </w:pPr>
    </w:p>
    <w:p w14:paraId="772BEA33" w14:textId="77777777" w:rsidR="00637ABC" w:rsidRPr="00637ABC" w:rsidRDefault="00637ABC" w:rsidP="00637ABC">
      <w:pPr>
        <w:jc w:val="both"/>
        <w:rPr>
          <w:sz w:val="16"/>
          <w:szCs w:val="16"/>
        </w:rPr>
      </w:pPr>
      <w:r w:rsidRPr="00637ABC">
        <w:rPr>
          <w:sz w:val="16"/>
          <w:szCs w:val="16"/>
        </w:rPr>
        <w:t xml:space="preserve">[23] R. Williams, "Challenges in mitigating AI bias: Ethical strategies," Journal of AI and Society, vol. 15, no. 4, pp. 87-95, 2020. </w:t>
      </w:r>
    </w:p>
    <w:p w14:paraId="6AC49D49" w14:textId="77777777" w:rsidR="00637ABC" w:rsidRPr="00637ABC" w:rsidRDefault="00637ABC" w:rsidP="00637ABC">
      <w:pPr>
        <w:jc w:val="both"/>
        <w:rPr>
          <w:sz w:val="16"/>
          <w:szCs w:val="16"/>
        </w:rPr>
      </w:pPr>
    </w:p>
    <w:p w14:paraId="13D2F5FA" w14:textId="77777777" w:rsidR="00637ABC" w:rsidRPr="00637ABC" w:rsidRDefault="00637ABC" w:rsidP="00637ABC">
      <w:pPr>
        <w:jc w:val="both"/>
        <w:rPr>
          <w:sz w:val="16"/>
          <w:szCs w:val="16"/>
        </w:rPr>
      </w:pPr>
      <w:r w:rsidRPr="00637ABC">
        <w:rPr>
          <w:sz w:val="16"/>
          <w:szCs w:val="16"/>
        </w:rPr>
        <w:lastRenderedPageBreak/>
        <w:t>[24] J. Holstein, J. Wortman Vaughan, and H. Daumé III, "Improving fairness in machine learning systems," Proceedings of the ACM Conference on Fairness, Accountability, and Transparency, 2019.</w:t>
      </w:r>
    </w:p>
    <w:p w14:paraId="1F33466C" w14:textId="77777777" w:rsidR="00637ABC" w:rsidRPr="00637ABC" w:rsidRDefault="00637ABC" w:rsidP="00637ABC">
      <w:pPr>
        <w:jc w:val="both"/>
        <w:rPr>
          <w:sz w:val="16"/>
          <w:szCs w:val="16"/>
        </w:rPr>
      </w:pPr>
    </w:p>
    <w:p w14:paraId="0D216578" w14:textId="77777777" w:rsidR="00637ABC" w:rsidRPr="00637ABC" w:rsidRDefault="00637ABC" w:rsidP="00637ABC">
      <w:pPr>
        <w:jc w:val="both"/>
        <w:rPr>
          <w:sz w:val="16"/>
          <w:szCs w:val="16"/>
        </w:rPr>
      </w:pPr>
      <w:r w:rsidRPr="00637ABC">
        <w:rPr>
          <w:sz w:val="16"/>
          <w:szCs w:val="16"/>
        </w:rPr>
        <w:t>[25] Jansen, J. "Z-Inspection®: Ethical AI assessment framework," Journal of Ethical AI and Society, vol. 2, pp. 12-18, 2023.</w:t>
      </w:r>
    </w:p>
    <w:p w14:paraId="69299932" w14:textId="77777777" w:rsidR="00637ABC" w:rsidRPr="00637ABC" w:rsidRDefault="00637ABC" w:rsidP="00637ABC">
      <w:pPr>
        <w:jc w:val="both"/>
        <w:rPr>
          <w:sz w:val="16"/>
          <w:szCs w:val="16"/>
        </w:rPr>
      </w:pPr>
    </w:p>
    <w:p w14:paraId="553E63F7" w14:textId="77777777" w:rsidR="00637ABC" w:rsidRPr="00637ABC" w:rsidRDefault="00637ABC" w:rsidP="00637ABC">
      <w:pPr>
        <w:jc w:val="both"/>
        <w:rPr>
          <w:sz w:val="16"/>
          <w:szCs w:val="16"/>
        </w:rPr>
      </w:pPr>
      <w:r w:rsidRPr="00637ABC">
        <w:rPr>
          <w:sz w:val="16"/>
          <w:szCs w:val="16"/>
        </w:rPr>
        <w:t>[26] H. Matsumoto et al., "Generating synthetic data for machine learning: A review," ACM Computing Surveys, vol. 54, no. 7, 2022.</w:t>
      </w:r>
    </w:p>
    <w:p w14:paraId="71308472" w14:textId="77777777" w:rsidR="00637ABC" w:rsidRPr="00637ABC" w:rsidRDefault="00637ABC" w:rsidP="00637ABC">
      <w:pPr>
        <w:jc w:val="both"/>
        <w:rPr>
          <w:sz w:val="16"/>
          <w:szCs w:val="16"/>
        </w:rPr>
      </w:pPr>
    </w:p>
    <w:p w14:paraId="558DDD7C" w14:textId="024020A1" w:rsidR="00637ABC" w:rsidRDefault="00637ABC" w:rsidP="00637ABC">
      <w:pPr>
        <w:jc w:val="both"/>
        <w:rPr>
          <w:sz w:val="16"/>
          <w:szCs w:val="16"/>
        </w:rPr>
      </w:pPr>
      <w:r w:rsidRPr="00637ABC">
        <w:rPr>
          <w:sz w:val="16"/>
          <w:szCs w:val="16"/>
        </w:rPr>
        <w:t>[27] M. Ribeiro et al., "Why should I trust you? Explaining the predictions of any classifier," Proceedings of the 22nd ACM SIGKDD International Conference on Knowledge Discovery and Data Mining, 2016, pp. 1135-1144.</w:t>
      </w:r>
    </w:p>
    <w:p w14:paraId="1DFEBA68" w14:textId="77777777" w:rsidR="00637ABC" w:rsidRPr="00637ABC" w:rsidRDefault="00637ABC" w:rsidP="00637ABC">
      <w:pPr>
        <w:jc w:val="both"/>
        <w:rPr>
          <w:sz w:val="16"/>
          <w:szCs w:val="16"/>
        </w:rPr>
      </w:pPr>
    </w:p>
    <w:p w14:paraId="17490BD6" w14:textId="77777777" w:rsidR="00637ABC" w:rsidRPr="00637ABC" w:rsidRDefault="00637ABC" w:rsidP="00637ABC">
      <w:pPr>
        <w:jc w:val="both"/>
        <w:rPr>
          <w:sz w:val="16"/>
          <w:szCs w:val="16"/>
        </w:rPr>
      </w:pPr>
      <w:r w:rsidRPr="00637ABC">
        <w:rPr>
          <w:sz w:val="16"/>
          <w:szCs w:val="16"/>
        </w:rPr>
        <w:t>[28] A. Diakopoulos, "Accountability in AI: A new framework for monitoring algorithms," Journal of AI Ethics, vol. 2, no. 1, pp. 15-</w:t>
      </w:r>
    </w:p>
    <w:p w14:paraId="08DEB7BA" w14:textId="20847DF2" w:rsidR="00637ABC" w:rsidRDefault="00637ABC" w:rsidP="00637ABC">
      <w:pPr>
        <w:jc w:val="both"/>
        <w:rPr>
          <w:sz w:val="16"/>
          <w:szCs w:val="16"/>
        </w:rPr>
      </w:pPr>
      <w:r w:rsidRPr="00637ABC">
        <w:rPr>
          <w:sz w:val="16"/>
          <w:szCs w:val="16"/>
        </w:rPr>
        <w:t>28, 2020.</w:t>
      </w:r>
    </w:p>
    <w:p w14:paraId="7963E6A0" w14:textId="77777777" w:rsidR="00637ABC" w:rsidRPr="00637ABC" w:rsidRDefault="00637ABC" w:rsidP="00637ABC">
      <w:pPr>
        <w:jc w:val="both"/>
        <w:rPr>
          <w:sz w:val="16"/>
          <w:szCs w:val="16"/>
        </w:rPr>
      </w:pPr>
    </w:p>
    <w:p w14:paraId="64D3BA94" w14:textId="512C0339" w:rsidR="00637ABC" w:rsidRDefault="00637ABC" w:rsidP="00637ABC">
      <w:pPr>
        <w:jc w:val="both"/>
        <w:rPr>
          <w:sz w:val="16"/>
          <w:szCs w:val="16"/>
        </w:rPr>
      </w:pPr>
      <w:r w:rsidRPr="00637ABC">
        <w:rPr>
          <w:sz w:val="16"/>
          <w:szCs w:val="16"/>
        </w:rPr>
        <w:t>[29] Bellamy, R. K. E., Dey, K., Hind, M., et al., "AI Fairness 360: An extensible toolkit for detecting and mitigating bias in machine learning," Proceedings of the 2019 Conference on Fairness, Accountability, and Transparency, 2019, pp. 17-24.</w:t>
      </w:r>
    </w:p>
    <w:p w14:paraId="0C3FC53A" w14:textId="77777777" w:rsidR="00637ABC" w:rsidRPr="00637ABC" w:rsidRDefault="00637ABC" w:rsidP="00637ABC">
      <w:pPr>
        <w:jc w:val="both"/>
        <w:rPr>
          <w:sz w:val="16"/>
          <w:szCs w:val="16"/>
        </w:rPr>
      </w:pPr>
    </w:p>
    <w:p w14:paraId="29A9B4E1" w14:textId="77777777" w:rsidR="00637ABC" w:rsidRPr="00637ABC" w:rsidRDefault="00637ABC" w:rsidP="00637ABC">
      <w:pPr>
        <w:jc w:val="both"/>
        <w:rPr>
          <w:sz w:val="16"/>
          <w:szCs w:val="16"/>
        </w:rPr>
      </w:pPr>
      <w:r w:rsidRPr="00637ABC">
        <w:rPr>
          <w:sz w:val="16"/>
          <w:szCs w:val="16"/>
        </w:rPr>
        <w:t>[30] Zliobaite, I., "Finding the optimal trade-off between fairness and accuracy," Proceedings of the 2017 Conference on Fairness, Accountability, and Transparency, 2017, pp. 197-206.</w:t>
      </w:r>
    </w:p>
    <w:p w14:paraId="6E8CF1E7" w14:textId="77777777" w:rsidR="00637ABC" w:rsidRPr="00637ABC" w:rsidRDefault="00637ABC" w:rsidP="00637ABC">
      <w:pPr>
        <w:jc w:val="both"/>
        <w:rPr>
          <w:sz w:val="16"/>
          <w:szCs w:val="16"/>
        </w:rPr>
      </w:pPr>
    </w:p>
    <w:p w14:paraId="302926C7" w14:textId="77777777" w:rsidR="00637ABC" w:rsidRPr="00637ABC" w:rsidRDefault="00637ABC" w:rsidP="00637ABC">
      <w:pPr>
        <w:jc w:val="both"/>
        <w:rPr>
          <w:sz w:val="16"/>
          <w:szCs w:val="16"/>
        </w:rPr>
      </w:pPr>
      <w:r w:rsidRPr="00637ABC">
        <w:rPr>
          <w:sz w:val="16"/>
          <w:szCs w:val="16"/>
        </w:rPr>
        <w:t>[31] Cowgill, B., Dell'Acqua, F., Dastin, J., et al., "Bias in AI: A systematic review," Proceedings of the 2020 Conference on Fairness, Accountability, and Transparency, 2020, pp. 123-134.</w:t>
      </w:r>
    </w:p>
    <w:p w14:paraId="35C15D83" w14:textId="77777777" w:rsidR="00637ABC" w:rsidRPr="00637ABC" w:rsidRDefault="00637ABC" w:rsidP="00637ABC">
      <w:pPr>
        <w:jc w:val="both"/>
        <w:rPr>
          <w:sz w:val="16"/>
          <w:szCs w:val="16"/>
        </w:rPr>
      </w:pPr>
    </w:p>
    <w:p w14:paraId="514F795E" w14:textId="790F9579" w:rsidR="00637ABC" w:rsidRPr="00637ABC" w:rsidRDefault="00637ABC" w:rsidP="00637ABC">
      <w:pPr>
        <w:jc w:val="both"/>
        <w:rPr>
          <w:sz w:val="16"/>
          <w:szCs w:val="16"/>
        </w:rPr>
      </w:pPr>
      <w:r w:rsidRPr="00637ABC">
        <w:rPr>
          <w:sz w:val="16"/>
          <w:szCs w:val="16"/>
        </w:rPr>
        <w:t>[32] Shadbolt, N., et al., "The role of AI in ethical decision-making: A survey," Journal of AI Research, vol. 70, pp. 1-26, 2020</w:t>
      </w:r>
      <w:r w:rsidR="00986A09">
        <w:rPr>
          <w:sz w:val="16"/>
          <w:szCs w:val="16"/>
        </w:rPr>
        <w:t>.</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3575973" w:rsidR="00836367" w:rsidRPr="00F96569" w:rsidRDefault="00836367" w:rsidP="00986A0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DA0BE5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3903647" w14:textId="77777777" w:rsidR="002325B6" w:rsidRDefault="002325B6" w:rsidP="001A3B3D">
      <w:r>
        <w:separator/>
      </w:r>
    </w:p>
  </w:endnote>
  <w:endnote w:type="continuationSeparator" w:id="0">
    <w:p w14:paraId="2D5107A7" w14:textId="77777777" w:rsidR="002325B6" w:rsidRDefault="002325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9D65881" w14:textId="77777777" w:rsidR="002325B6" w:rsidRDefault="002325B6" w:rsidP="001A3B3D">
      <w:r>
        <w:separator/>
      </w:r>
    </w:p>
  </w:footnote>
  <w:footnote w:type="continuationSeparator" w:id="0">
    <w:p w14:paraId="3F371ECF" w14:textId="77777777" w:rsidR="002325B6" w:rsidRDefault="002325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BC7E2E"/>
    <w:multiLevelType w:val="hybridMultilevel"/>
    <w:tmpl w:val="F3CEB4D8"/>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76B1B64"/>
    <w:multiLevelType w:val="hybridMultilevel"/>
    <w:tmpl w:val="16A28504"/>
    <w:lvl w:ilvl="0" w:tplc="78860D20">
      <w:start w:val="1"/>
      <w:numFmt w:val="bullet"/>
      <w:lvlText w:val=""/>
      <w:lvlJc w:val="start"/>
      <w:pPr>
        <w:ind w:start="36pt" w:hanging="18pt"/>
      </w:pPr>
      <w:rPr>
        <w:rFonts w:ascii="Symbol" w:hAnsi="Symbol" w:hint="default"/>
        <w:b w:val="0"/>
        <w:bCs w:val="0"/>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9B1CCE"/>
    <w:multiLevelType w:val="hybridMultilevel"/>
    <w:tmpl w:val="838E518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B75B24"/>
    <w:multiLevelType w:val="hybridMultilevel"/>
    <w:tmpl w:val="9DE849E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EFC2D81"/>
    <w:multiLevelType w:val="hybridMultilevel"/>
    <w:tmpl w:val="E4C6FD0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A65077B"/>
    <w:multiLevelType w:val="hybridMultilevel"/>
    <w:tmpl w:val="39E8FD5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3D1E64F2"/>
    <w:multiLevelType w:val="hybridMultilevel"/>
    <w:tmpl w:val="DEDE980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3D274EA1"/>
    <w:multiLevelType w:val="hybridMultilevel"/>
    <w:tmpl w:val="A7FE67E6"/>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149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6E4DF7"/>
    <w:multiLevelType w:val="hybridMultilevel"/>
    <w:tmpl w:val="85EE82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4F732A84"/>
    <w:multiLevelType w:val="hybridMultilevel"/>
    <w:tmpl w:val="5EEC0672"/>
    <w:lvl w:ilvl="0" w:tplc="F432B078">
      <w:start w:val="1"/>
      <w:numFmt w:val="upperLetter"/>
      <w:lvlText w:val="%1&gt;"/>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57669FB"/>
    <w:multiLevelType w:val="hybridMultilevel"/>
    <w:tmpl w:val="2280E91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12E534C"/>
    <w:multiLevelType w:val="hybridMultilevel"/>
    <w:tmpl w:val="BB1C94B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369909383">
    <w:abstractNumId w:val="19"/>
  </w:num>
  <w:num w:numId="2" w16cid:durableId="568543031">
    <w:abstractNumId w:val="30"/>
  </w:num>
  <w:num w:numId="3" w16cid:durableId="1207790780">
    <w:abstractNumId w:val="16"/>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28"/>
  </w:num>
  <w:num w:numId="9" w16cid:durableId="231694775">
    <w:abstractNumId w:val="31"/>
  </w:num>
  <w:num w:numId="10" w16cid:durableId="2126189682">
    <w:abstractNumId w:val="20"/>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291476818">
    <w:abstractNumId w:val="11"/>
  </w:num>
  <w:num w:numId="26" w16cid:durableId="776606191">
    <w:abstractNumId w:val="21"/>
  </w:num>
  <w:num w:numId="27" w16cid:durableId="125045941">
    <w:abstractNumId w:val="18"/>
  </w:num>
  <w:num w:numId="28" w16cid:durableId="511996121">
    <w:abstractNumId w:val="12"/>
  </w:num>
  <w:num w:numId="29" w16cid:durableId="313216592">
    <w:abstractNumId w:val="24"/>
    <w:lvlOverride w:ilvl="0">
      <w:startOverride w:val="1"/>
    </w:lvlOverride>
    <w:lvlOverride w:ilvl="1">
      <w:startOverride w:val="1"/>
    </w:lvlOverride>
    <w:lvlOverride w:ilvl="2">
      <w:startOverride w:val="2"/>
    </w:lvlOverride>
  </w:num>
  <w:num w:numId="30" w16cid:durableId="912399506">
    <w:abstractNumId w:val="24"/>
    <w:lvlOverride w:ilvl="0">
      <w:startOverride w:val="1"/>
    </w:lvlOverride>
    <w:lvlOverride w:ilvl="1">
      <w:startOverride w:val="1"/>
    </w:lvlOverride>
    <w:lvlOverride w:ilvl="2">
      <w:startOverride w:val="2"/>
    </w:lvlOverride>
  </w:num>
  <w:num w:numId="31" w16cid:durableId="1144198124">
    <w:abstractNumId w:val="32"/>
  </w:num>
  <w:num w:numId="32" w16cid:durableId="667639277">
    <w:abstractNumId w:val="17"/>
  </w:num>
  <w:num w:numId="33" w16cid:durableId="1054351220">
    <w:abstractNumId w:val="29"/>
  </w:num>
  <w:num w:numId="34" w16cid:durableId="229853195">
    <w:abstractNumId w:val="15"/>
  </w:num>
  <w:num w:numId="35" w16cid:durableId="470758414">
    <w:abstractNumId w:val="26"/>
  </w:num>
  <w:num w:numId="36" w16cid:durableId="2086565316">
    <w:abstractNumId w:val="22"/>
  </w:num>
  <w:num w:numId="37" w16cid:durableId="688916275">
    <w:abstractNumId w:val="23"/>
  </w:num>
  <w:num w:numId="38" w16cid:durableId="141840310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E21"/>
    <w:rsid w:val="0004781E"/>
    <w:rsid w:val="000524EC"/>
    <w:rsid w:val="00065E89"/>
    <w:rsid w:val="0007137A"/>
    <w:rsid w:val="00086CC3"/>
    <w:rsid w:val="00087096"/>
    <w:rsid w:val="0008758A"/>
    <w:rsid w:val="000C0EDD"/>
    <w:rsid w:val="000C1E68"/>
    <w:rsid w:val="000C586F"/>
    <w:rsid w:val="000D40B8"/>
    <w:rsid w:val="00116993"/>
    <w:rsid w:val="00135681"/>
    <w:rsid w:val="001912CA"/>
    <w:rsid w:val="00197F67"/>
    <w:rsid w:val="001A2B1C"/>
    <w:rsid w:val="001A2EFD"/>
    <w:rsid w:val="001A3B3D"/>
    <w:rsid w:val="001B67DC"/>
    <w:rsid w:val="001F51B5"/>
    <w:rsid w:val="002254A9"/>
    <w:rsid w:val="002325B6"/>
    <w:rsid w:val="00233D97"/>
    <w:rsid w:val="002347A2"/>
    <w:rsid w:val="00241CA4"/>
    <w:rsid w:val="002850E3"/>
    <w:rsid w:val="002B2D87"/>
    <w:rsid w:val="00321532"/>
    <w:rsid w:val="00354FCF"/>
    <w:rsid w:val="00360337"/>
    <w:rsid w:val="003A19E2"/>
    <w:rsid w:val="003B2B40"/>
    <w:rsid w:val="003B4E04"/>
    <w:rsid w:val="003F5A08"/>
    <w:rsid w:val="00406C49"/>
    <w:rsid w:val="00406D54"/>
    <w:rsid w:val="00417450"/>
    <w:rsid w:val="00420716"/>
    <w:rsid w:val="004325FB"/>
    <w:rsid w:val="004432BA"/>
    <w:rsid w:val="0044407E"/>
    <w:rsid w:val="00446586"/>
    <w:rsid w:val="00447BB9"/>
    <w:rsid w:val="0046031D"/>
    <w:rsid w:val="00473AC9"/>
    <w:rsid w:val="004D26CA"/>
    <w:rsid w:val="004D72B5"/>
    <w:rsid w:val="004F08E5"/>
    <w:rsid w:val="00504901"/>
    <w:rsid w:val="00551B7F"/>
    <w:rsid w:val="005569BB"/>
    <w:rsid w:val="00556D35"/>
    <w:rsid w:val="0056610F"/>
    <w:rsid w:val="00575BCA"/>
    <w:rsid w:val="00582674"/>
    <w:rsid w:val="005B0344"/>
    <w:rsid w:val="005B520E"/>
    <w:rsid w:val="005E2800"/>
    <w:rsid w:val="005E291A"/>
    <w:rsid w:val="006008DD"/>
    <w:rsid w:val="00605825"/>
    <w:rsid w:val="00607E13"/>
    <w:rsid w:val="006171DF"/>
    <w:rsid w:val="006302E4"/>
    <w:rsid w:val="00636971"/>
    <w:rsid w:val="00637ABC"/>
    <w:rsid w:val="00645D22"/>
    <w:rsid w:val="00651A08"/>
    <w:rsid w:val="00654204"/>
    <w:rsid w:val="00670434"/>
    <w:rsid w:val="00671853"/>
    <w:rsid w:val="0068714A"/>
    <w:rsid w:val="0069790C"/>
    <w:rsid w:val="006A5D82"/>
    <w:rsid w:val="006B6553"/>
    <w:rsid w:val="006B68FE"/>
    <w:rsid w:val="006B6B66"/>
    <w:rsid w:val="006F6D3D"/>
    <w:rsid w:val="00715BEA"/>
    <w:rsid w:val="00723A7A"/>
    <w:rsid w:val="007271ED"/>
    <w:rsid w:val="00740EEA"/>
    <w:rsid w:val="0079255D"/>
    <w:rsid w:val="00794804"/>
    <w:rsid w:val="007A348A"/>
    <w:rsid w:val="007B33F1"/>
    <w:rsid w:val="007B6DDA"/>
    <w:rsid w:val="007C0308"/>
    <w:rsid w:val="007C2FF2"/>
    <w:rsid w:val="007C504B"/>
    <w:rsid w:val="007D6232"/>
    <w:rsid w:val="007E0757"/>
    <w:rsid w:val="007E71DC"/>
    <w:rsid w:val="007F1F99"/>
    <w:rsid w:val="007F768F"/>
    <w:rsid w:val="0080791D"/>
    <w:rsid w:val="008147B5"/>
    <w:rsid w:val="00823E5B"/>
    <w:rsid w:val="00836367"/>
    <w:rsid w:val="00873603"/>
    <w:rsid w:val="008870FE"/>
    <w:rsid w:val="008A0FE3"/>
    <w:rsid w:val="008A2C7D"/>
    <w:rsid w:val="008A51F2"/>
    <w:rsid w:val="008B6524"/>
    <w:rsid w:val="008C4B23"/>
    <w:rsid w:val="008D5890"/>
    <w:rsid w:val="008D5B89"/>
    <w:rsid w:val="008F6E2C"/>
    <w:rsid w:val="009303D9"/>
    <w:rsid w:val="00933C64"/>
    <w:rsid w:val="0096350B"/>
    <w:rsid w:val="00971EF4"/>
    <w:rsid w:val="00972203"/>
    <w:rsid w:val="009841F7"/>
    <w:rsid w:val="00986A09"/>
    <w:rsid w:val="00994C23"/>
    <w:rsid w:val="009A0D0F"/>
    <w:rsid w:val="009B22B9"/>
    <w:rsid w:val="009C0432"/>
    <w:rsid w:val="009F1D79"/>
    <w:rsid w:val="00A04AB3"/>
    <w:rsid w:val="00A059B3"/>
    <w:rsid w:val="00A262B0"/>
    <w:rsid w:val="00A36B9B"/>
    <w:rsid w:val="00AB2E87"/>
    <w:rsid w:val="00AE3409"/>
    <w:rsid w:val="00B11A60"/>
    <w:rsid w:val="00B22613"/>
    <w:rsid w:val="00B33FC6"/>
    <w:rsid w:val="00B37B47"/>
    <w:rsid w:val="00B44A76"/>
    <w:rsid w:val="00B7352F"/>
    <w:rsid w:val="00B768D1"/>
    <w:rsid w:val="00BA1025"/>
    <w:rsid w:val="00BA4399"/>
    <w:rsid w:val="00BC3420"/>
    <w:rsid w:val="00BD670B"/>
    <w:rsid w:val="00BE09A9"/>
    <w:rsid w:val="00BE4589"/>
    <w:rsid w:val="00BE7D3C"/>
    <w:rsid w:val="00BF06F1"/>
    <w:rsid w:val="00BF5FF6"/>
    <w:rsid w:val="00C0207F"/>
    <w:rsid w:val="00C115F8"/>
    <w:rsid w:val="00C16117"/>
    <w:rsid w:val="00C30298"/>
    <w:rsid w:val="00C3075A"/>
    <w:rsid w:val="00C40483"/>
    <w:rsid w:val="00C416B5"/>
    <w:rsid w:val="00C50606"/>
    <w:rsid w:val="00C919A4"/>
    <w:rsid w:val="00CA061F"/>
    <w:rsid w:val="00CA4392"/>
    <w:rsid w:val="00CB72ED"/>
    <w:rsid w:val="00CC393F"/>
    <w:rsid w:val="00D072A8"/>
    <w:rsid w:val="00D2176E"/>
    <w:rsid w:val="00D217C7"/>
    <w:rsid w:val="00D632BE"/>
    <w:rsid w:val="00D654AF"/>
    <w:rsid w:val="00D72D06"/>
    <w:rsid w:val="00D7522C"/>
    <w:rsid w:val="00D7536F"/>
    <w:rsid w:val="00D76668"/>
    <w:rsid w:val="00D83AA9"/>
    <w:rsid w:val="00D873EC"/>
    <w:rsid w:val="00DB3170"/>
    <w:rsid w:val="00DB5161"/>
    <w:rsid w:val="00DC4EDA"/>
    <w:rsid w:val="00DE1325"/>
    <w:rsid w:val="00E04832"/>
    <w:rsid w:val="00E07383"/>
    <w:rsid w:val="00E165BC"/>
    <w:rsid w:val="00E438D3"/>
    <w:rsid w:val="00E61E12"/>
    <w:rsid w:val="00E7596C"/>
    <w:rsid w:val="00E86BB3"/>
    <w:rsid w:val="00E878F2"/>
    <w:rsid w:val="00E9012B"/>
    <w:rsid w:val="00EA6004"/>
    <w:rsid w:val="00EC1E3F"/>
    <w:rsid w:val="00EC276A"/>
    <w:rsid w:val="00EC7600"/>
    <w:rsid w:val="00ED0149"/>
    <w:rsid w:val="00EE58C6"/>
    <w:rsid w:val="00EF2BDE"/>
    <w:rsid w:val="00EF7DE3"/>
    <w:rsid w:val="00F03103"/>
    <w:rsid w:val="00F271DE"/>
    <w:rsid w:val="00F50797"/>
    <w:rsid w:val="00F627DA"/>
    <w:rsid w:val="00F7288F"/>
    <w:rsid w:val="00F847A6"/>
    <w:rsid w:val="00F9441B"/>
    <w:rsid w:val="00FA0616"/>
    <w:rsid w:val="00FA4C32"/>
    <w:rsid w:val="00FE7114"/>
    <w:rsid w:val="00FF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52F"/>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8D5890"/>
    <w:rPr>
      <w:sz w:val="24"/>
      <w:szCs w:val="24"/>
    </w:rPr>
  </w:style>
  <w:style w:type="character" w:customStyle="1" w:styleId="Heading2Char">
    <w:name w:val="Heading 2 Char"/>
    <w:basedOn w:val="DefaultParagraphFont"/>
    <w:link w:val="Heading2"/>
    <w:rsid w:val="00E86BB3"/>
    <w:rPr>
      <w:i/>
      <w:iCs/>
      <w:noProof/>
    </w:rPr>
  </w:style>
  <w:style w:type="paragraph" w:styleId="ListParagraph">
    <w:name w:val="List Paragraph"/>
    <w:basedOn w:val="Normal"/>
    <w:uiPriority w:val="34"/>
    <w:qFormat/>
    <w:rsid w:val="000524EC"/>
    <w:pPr>
      <w:ind w:start="36pt"/>
      <w:contextualSpacing/>
    </w:pPr>
  </w:style>
  <w:style w:type="character" w:styleId="Hyperlink">
    <w:name w:val="Hyperlink"/>
    <w:basedOn w:val="DefaultParagraphFont"/>
    <w:rsid w:val="009A0D0F"/>
    <w:rPr>
      <w:color w:val="0563C1" w:themeColor="hyperlink"/>
      <w:u w:val="single"/>
    </w:rPr>
  </w:style>
  <w:style w:type="character" w:styleId="UnresolvedMention">
    <w:name w:val="Unresolved Mention"/>
    <w:basedOn w:val="DefaultParagraphFont"/>
    <w:uiPriority w:val="99"/>
    <w:semiHidden/>
    <w:unhideWhenUsed/>
    <w:rsid w:val="009A0D0F"/>
    <w:rPr>
      <w:color w:val="605E5C"/>
      <w:shd w:val="clear" w:color="auto" w:fill="E1DFDD"/>
    </w:rPr>
  </w:style>
  <w:style w:type="character" w:styleId="FollowedHyperlink">
    <w:name w:val="FollowedHyperlink"/>
    <w:basedOn w:val="DefaultParagraphFont"/>
    <w:rsid w:val="00DC4ED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0207">
      <w:bodyDiv w:val="1"/>
      <w:marLeft w:val="0pt"/>
      <w:marRight w:val="0pt"/>
      <w:marTop w:val="0pt"/>
      <w:marBottom w:val="0pt"/>
      <w:divBdr>
        <w:top w:val="none" w:sz="0" w:space="0" w:color="auto"/>
        <w:left w:val="none" w:sz="0" w:space="0" w:color="auto"/>
        <w:bottom w:val="none" w:sz="0" w:space="0" w:color="auto"/>
        <w:right w:val="none" w:sz="0" w:space="0" w:color="auto"/>
      </w:divBdr>
    </w:div>
    <w:div w:id="64648849">
      <w:bodyDiv w:val="1"/>
      <w:marLeft w:val="0pt"/>
      <w:marRight w:val="0pt"/>
      <w:marTop w:val="0pt"/>
      <w:marBottom w:val="0pt"/>
      <w:divBdr>
        <w:top w:val="none" w:sz="0" w:space="0" w:color="auto"/>
        <w:left w:val="none" w:sz="0" w:space="0" w:color="auto"/>
        <w:bottom w:val="none" w:sz="0" w:space="0" w:color="auto"/>
        <w:right w:val="none" w:sz="0" w:space="0" w:color="auto"/>
      </w:divBdr>
    </w:div>
    <w:div w:id="126821259">
      <w:bodyDiv w:val="1"/>
      <w:marLeft w:val="0pt"/>
      <w:marRight w:val="0pt"/>
      <w:marTop w:val="0pt"/>
      <w:marBottom w:val="0pt"/>
      <w:divBdr>
        <w:top w:val="none" w:sz="0" w:space="0" w:color="auto"/>
        <w:left w:val="none" w:sz="0" w:space="0" w:color="auto"/>
        <w:bottom w:val="none" w:sz="0" w:space="0" w:color="auto"/>
        <w:right w:val="none" w:sz="0" w:space="0" w:color="auto"/>
      </w:divBdr>
    </w:div>
    <w:div w:id="129710566">
      <w:bodyDiv w:val="1"/>
      <w:marLeft w:val="0pt"/>
      <w:marRight w:val="0pt"/>
      <w:marTop w:val="0pt"/>
      <w:marBottom w:val="0pt"/>
      <w:divBdr>
        <w:top w:val="none" w:sz="0" w:space="0" w:color="auto"/>
        <w:left w:val="none" w:sz="0" w:space="0" w:color="auto"/>
        <w:bottom w:val="none" w:sz="0" w:space="0" w:color="auto"/>
        <w:right w:val="none" w:sz="0" w:space="0" w:color="auto"/>
      </w:divBdr>
    </w:div>
    <w:div w:id="186797260">
      <w:bodyDiv w:val="1"/>
      <w:marLeft w:val="0pt"/>
      <w:marRight w:val="0pt"/>
      <w:marTop w:val="0pt"/>
      <w:marBottom w:val="0pt"/>
      <w:divBdr>
        <w:top w:val="none" w:sz="0" w:space="0" w:color="auto"/>
        <w:left w:val="none" w:sz="0" w:space="0" w:color="auto"/>
        <w:bottom w:val="none" w:sz="0" w:space="0" w:color="auto"/>
        <w:right w:val="none" w:sz="0" w:space="0" w:color="auto"/>
      </w:divBdr>
    </w:div>
    <w:div w:id="313146116">
      <w:bodyDiv w:val="1"/>
      <w:marLeft w:val="0pt"/>
      <w:marRight w:val="0pt"/>
      <w:marTop w:val="0pt"/>
      <w:marBottom w:val="0pt"/>
      <w:divBdr>
        <w:top w:val="none" w:sz="0" w:space="0" w:color="auto"/>
        <w:left w:val="none" w:sz="0" w:space="0" w:color="auto"/>
        <w:bottom w:val="none" w:sz="0" w:space="0" w:color="auto"/>
        <w:right w:val="none" w:sz="0" w:space="0" w:color="auto"/>
      </w:divBdr>
    </w:div>
    <w:div w:id="321275135">
      <w:bodyDiv w:val="1"/>
      <w:marLeft w:val="0pt"/>
      <w:marRight w:val="0pt"/>
      <w:marTop w:val="0pt"/>
      <w:marBottom w:val="0pt"/>
      <w:divBdr>
        <w:top w:val="none" w:sz="0" w:space="0" w:color="auto"/>
        <w:left w:val="none" w:sz="0" w:space="0" w:color="auto"/>
        <w:bottom w:val="none" w:sz="0" w:space="0" w:color="auto"/>
        <w:right w:val="none" w:sz="0" w:space="0" w:color="auto"/>
      </w:divBdr>
    </w:div>
    <w:div w:id="358437594">
      <w:bodyDiv w:val="1"/>
      <w:marLeft w:val="0pt"/>
      <w:marRight w:val="0pt"/>
      <w:marTop w:val="0pt"/>
      <w:marBottom w:val="0pt"/>
      <w:divBdr>
        <w:top w:val="none" w:sz="0" w:space="0" w:color="auto"/>
        <w:left w:val="none" w:sz="0" w:space="0" w:color="auto"/>
        <w:bottom w:val="none" w:sz="0" w:space="0" w:color="auto"/>
        <w:right w:val="none" w:sz="0" w:space="0" w:color="auto"/>
      </w:divBdr>
    </w:div>
    <w:div w:id="381904198">
      <w:bodyDiv w:val="1"/>
      <w:marLeft w:val="0pt"/>
      <w:marRight w:val="0pt"/>
      <w:marTop w:val="0pt"/>
      <w:marBottom w:val="0pt"/>
      <w:divBdr>
        <w:top w:val="none" w:sz="0" w:space="0" w:color="auto"/>
        <w:left w:val="none" w:sz="0" w:space="0" w:color="auto"/>
        <w:bottom w:val="none" w:sz="0" w:space="0" w:color="auto"/>
        <w:right w:val="none" w:sz="0" w:space="0" w:color="auto"/>
      </w:divBdr>
    </w:div>
    <w:div w:id="423839954">
      <w:bodyDiv w:val="1"/>
      <w:marLeft w:val="0pt"/>
      <w:marRight w:val="0pt"/>
      <w:marTop w:val="0pt"/>
      <w:marBottom w:val="0pt"/>
      <w:divBdr>
        <w:top w:val="none" w:sz="0" w:space="0" w:color="auto"/>
        <w:left w:val="none" w:sz="0" w:space="0" w:color="auto"/>
        <w:bottom w:val="none" w:sz="0" w:space="0" w:color="auto"/>
        <w:right w:val="none" w:sz="0" w:space="0" w:color="auto"/>
      </w:divBdr>
    </w:div>
    <w:div w:id="428938119">
      <w:bodyDiv w:val="1"/>
      <w:marLeft w:val="0pt"/>
      <w:marRight w:val="0pt"/>
      <w:marTop w:val="0pt"/>
      <w:marBottom w:val="0pt"/>
      <w:divBdr>
        <w:top w:val="none" w:sz="0" w:space="0" w:color="auto"/>
        <w:left w:val="none" w:sz="0" w:space="0" w:color="auto"/>
        <w:bottom w:val="none" w:sz="0" w:space="0" w:color="auto"/>
        <w:right w:val="none" w:sz="0" w:space="0" w:color="auto"/>
      </w:divBdr>
    </w:div>
    <w:div w:id="514151485">
      <w:bodyDiv w:val="1"/>
      <w:marLeft w:val="0pt"/>
      <w:marRight w:val="0pt"/>
      <w:marTop w:val="0pt"/>
      <w:marBottom w:val="0pt"/>
      <w:divBdr>
        <w:top w:val="none" w:sz="0" w:space="0" w:color="auto"/>
        <w:left w:val="none" w:sz="0" w:space="0" w:color="auto"/>
        <w:bottom w:val="none" w:sz="0" w:space="0" w:color="auto"/>
        <w:right w:val="none" w:sz="0" w:space="0" w:color="auto"/>
      </w:divBdr>
    </w:div>
    <w:div w:id="598680022">
      <w:bodyDiv w:val="1"/>
      <w:marLeft w:val="0pt"/>
      <w:marRight w:val="0pt"/>
      <w:marTop w:val="0pt"/>
      <w:marBottom w:val="0pt"/>
      <w:divBdr>
        <w:top w:val="none" w:sz="0" w:space="0" w:color="auto"/>
        <w:left w:val="none" w:sz="0" w:space="0" w:color="auto"/>
        <w:bottom w:val="none" w:sz="0" w:space="0" w:color="auto"/>
        <w:right w:val="none" w:sz="0" w:space="0" w:color="auto"/>
      </w:divBdr>
    </w:div>
    <w:div w:id="670565922">
      <w:bodyDiv w:val="1"/>
      <w:marLeft w:val="0pt"/>
      <w:marRight w:val="0pt"/>
      <w:marTop w:val="0pt"/>
      <w:marBottom w:val="0pt"/>
      <w:divBdr>
        <w:top w:val="none" w:sz="0" w:space="0" w:color="auto"/>
        <w:left w:val="none" w:sz="0" w:space="0" w:color="auto"/>
        <w:bottom w:val="none" w:sz="0" w:space="0" w:color="auto"/>
        <w:right w:val="none" w:sz="0" w:space="0" w:color="auto"/>
      </w:divBdr>
    </w:div>
    <w:div w:id="709577035">
      <w:bodyDiv w:val="1"/>
      <w:marLeft w:val="0pt"/>
      <w:marRight w:val="0pt"/>
      <w:marTop w:val="0pt"/>
      <w:marBottom w:val="0pt"/>
      <w:divBdr>
        <w:top w:val="none" w:sz="0" w:space="0" w:color="auto"/>
        <w:left w:val="none" w:sz="0" w:space="0" w:color="auto"/>
        <w:bottom w:val="none" w:sz="0" w:space="0" w:color="auto"/>
        <w:right w:val="none" w:sz="0" w:space="0" w:color="auto"/>
      </w:divBdr>
    </w:div>
    <w:div w:id="765882408">
      <w:bodyDiv w:val="1"/>
      <w:marLeft w:val="0pt"/>
      <w:marRight w:val="0pt"/>
      <w:marTop w:val="0pt"/>
      <w:marBottom w:val="0pt"/>
      <w:divBdr>
        <w:top w:val="none" w:sz="0" w:space="0" w:color="auto"/>
        <w:left w:val="none" w:sz="0" w:space="0" w:color="auto"/>
        <w:bottom w:val="none" w:sz="0" w:space="0" w:color="auto"/>
        <w:right w:val="none" w:sz="0" w:space="0" w:color="auto"/>
      </w:divBdr>
    </w:div>
    <w:div w:id="901334653">
      <w:bodyDiv w:val="1"/>
      <w:marLeft w:val="0pt"/>
      <w:marRight w:val="0pt"/>
      <w:marTop w:val="0pt"/>
      <w:marBottom w:val="0pt"/>
      <w:divBdr>
        <w:top w:val="none" w:sz="0" w:space="0" w:color="auto"/>
        <w:left w:val="none" w:sz="0" w:space="0" w:color="auto"/>
        <w:bottom w:val="none" w:sz="0" w:space="0" w:color="auto"/>
        <w:right w:val="none" w:sz="0" w:space="0" w:color="auto"/>
      </w:divBdr>
    </w:div>
    <w:div w:id="908927950">
      <w:bodyDiv w:val="1"/>
      <w:marLeft w:val="0pt"/>
      <w:marRight w:val="0pt"/>
      <w:marTop w:val="0pt"/>
      <w:marBottom w:val="0pt"/>
      <w:divBdr>
        <w:top w:val="none" w:sz="0" w:space="0" w:color="auto"/>
        <w:left w:val="none" w:sz="0" w:space="0" w:color="auto"/>
        <w:bottom w:val="none" w:sz="0" w:space="0" w:color="auto"/>
        <w:right w:val="none" w:sz="0" w:space="0" w:color="auto"/>
      </w:divBdr>
    </w:div>
    <w:div w:id="957105525">
      <w:bodyDiv w:val="1"/>
      <w:marLeft w:val="0pt"/>
      <w:marRight w:val="0pt"/>
      <w:marTop w:val="0pt"/>
      <w:marBottom w:val="0pt"/>
      <w:divBdr>
        <w:top w:val="none" w:sz="0" w:space="0" w:color="auto"/>
        <w:left w:val="none" w:sz="0" w:space="0" w:color="auto"/>
        <w:bottom w:val="none" w:sz="0" w:space="0" w:color="auto"/>
        <w:right w:val="none" w:sz="0" w:space="0" w:color="auto"/>
      </w:divBdr>
    </w:div>
    <w:div w:id="976494238">
      <w:bodyDiv w:val="1"/>
      <w:marLeft w:val="0pt"/>
      <w:marRight w:val="0pt"/>
      <w:marTop w:val="0pt"/>
      <w:marBottom w:val="0pt"/>
      <w:divBdr>
        <w:top w:val="none" w:sz="0" w:space="0" w:color="auto"/>
        <w:left w:val="none" w:sz="0" w:space="0" w:color="auto"/>
        <w:bottom w:val="none" w:sz="0" w:space="0" w:color="auto"/>
        <w:right w:val="none" w:sz="0" w:space="0" w:color="auto"/>
      </w:divBdr>
    </w:div>
    <w:div w:id="990838991">
      <w:bodyDiv w:val="1"/>
      <w:marLeft w:val="0pt"/>
      <w:marRight w:val="0pt"/>
      <w:marTop w:val="0pt"/>
      <w:marBottom w:val="0pt"/>
      <w:divBdr>
        <w:top w:val="none" w:sz="0" w:space="0" w:color="auto"/>
        <w:left w:val="none" w:sz="0" w:space="0" w:color="auto"/>
        <w:bottom w:val="none" w:sz="0" w:space="0" w:color="auto"/>
        <w:right w:val="none" w:sz="0" w:space="0" w:color="auto"/>
      </w:divBdr>
    </w:div>
    <w:div w:id="1014261601">
      <w:bodyDiv w:val="1"/>
      <w:marLeft w:val="0pt"/>
      <w:marRight w:val="0pt"/>
      <w:marTop w:val="0pt"/>
      <w:marBottom w:val="0pt"/>
      <w:divBdr>
        <w:top w:val="none" w:sz="0" w:space="0" w:color="auto"/>
        <w:left w:val="none" w:sz="0" w:space="0" w:color="auto"/>
        <w:bottom w:val="none" w:sz="0" w:space="0" w:color="auto"/>
        <w:right w:val="none" w:sz="0" w:space="0" w:color="auto"/>
      </w:divBdr>
    </w:div>
    <w:div w:id="1053383471">
      <w:bodyDiv w:val="1"/>
      <w:marLeft w:val="0pt"/>
      <w:marRight w:val="0pt"/>
      <w:marTop w:val="0pt"/>
      <w:marBottom w:val="0pt"/>
      <w:divBdr>
        <w:top w:val="none" w:sz="0" w:space="0" w:color="auto"/>
        <w:left w:val="none" w:sz="0" w:space="0" w:color="auto"/>
        <w:bottom w:val="none" w:sz="0" w:space="0" w:color="auto"/>
        <w:right w:val="none" w:sz="0" w:space="0" w:color="auto"/>
      </w:divBdr>
    </w:div>
    <w:div w:id="1111780771">
      <w:bodyDiv w:val="1"/>
      <w:marLeft w:val="0pt"/>
      <w:marRight w:val="0pt"/>
      <w:marTop w:val="0pt"/>
      <w:marBottom w:val="0pt"/>
      <w:divBdr>
        <w:top w:val="none" w:sz="0" w:space="0" w:color="auto"/>
        <w:left w:val="none" w:sz="0" w:space="0" w:color="auto"/>
        <w:bottom w:val="none" w:sz="0" w:space="0" w:color="auto"/>
        <w:right w:val="none" w:sz="0" w:space="0" w:color="auto"/>
      </w:divBdr>
    </w:div>
    <w:div w:id="1140227918">
      <w:bodyDiv w:val="1"/>
      <w:marLeft w:val="0pt"/>
      <w:marRight w:val="0pt"/>
      <w:marTop w:val="0pt"/>
      <w:marBottom w:val="0pt"/>
      <w:divBdr>
        <w:top w:val="none" w:sz="0" w:space="0" w:color="auto"/>
        <w:left w:val="none" w:sz="0" w:space="0" w:color="auto"/>
        <w:bottom w:val="none" w:sz="0" w:space="0" w:color="auto"/>
        <w:right w:val="none" w:sz="0" w:space="0" w:color="auto"/>
      </w:divBdr>
    </w:div>
    <w:div w:id="1152336110">
      <w:bodyDiv w:val="1"/>
      <w:marLeft w:val="0pt"/>
      <w:marRight w:val="0pt"/>
      <w:marTop w:val="0pt"/>
      <w:marBottom w:val="0pt"/>
      <w:divBdr>
        <w:top w:val="none" w:sz="0" w:space="0" w:color="auto"/>
        <w:left w:val="none" w:sz="0" w:space="0" w:color="auto"/>
        <w:bottom w:val="none" w:sz="0" w:space="0" w:color="auto"/>
        <w:right w:val="none" w:sz="0" w:space="0" w:color="auto"/>
      </w:divBdr>
    </w:div>
    <w:div w:id="1203861204">
      <w:bodyDiv w:val="1"/>
      <w:marLeft w:val="0pt"/>
      <w:marRight w:val="0pt"/>
      <w:marTop w:val="0pt"/>
      <w:marBottom w:val="0pt"/>
      <w:divBdr>
        <w:top w:val="none" w:sz="0" w:space="0" w:color="auto"/>
        <w:left w:val="none" w:sz="0" w:space="0" w:color="auto"/>
        <w:bottom w:val="none" w:sz="0" w:space="0" w:color="auto"/>
        <w:right w:val="none" w:sz="0" w:space="0" w:color="auto"/>
      </w:divBdr>
    </w:div>
    <w:div w:id="1207640831">
      <w:bodyDiv w:val="1"/>
      <w:marLeft w:val="0pt"/>
      <w:marRight w:val="0pt"/>
      <w:marTop w:val="0pt"/>
      <w:marBottom w:val="0pt"/>
      <w:divBdr>
        <w:top w:val="none" w:sz="0" w:space="0" w:color="auto"/>
        <w:left w:val="none" w:sz="0" w:space="0" w:color="auto"/>
        <w:bottom w:val="none" w:sz="0" w:space="0" w:color="auto"/>
        <w:right w:val="none" w:sz="0" w:space="0" w:color="auto"/>
      </w:divBdr>
    </w:div>
    <w:div w:id="1262835456">
      <w:bodyDiv w:val="1"/>
      <w:marLeft w:val="0pt"/>
      <w:marRight w:val="0pt"/>
      <w:marTop w:val="0pt"/>
      <w:marBottom w:val="0pt"/>
      <w:divBdr>
        <w:top w:val="none" w:sz="0" w:space="0" w:color="auto"/>
        <w:left w:val="none" w:sz="0" w:space="0" w:color="auto"/>
        <w:bottom w:val="none" w:sz="0" w:space="0" w:color="auto"/>
        <w:right w:val="none" w:sz="0" w:space="0" w:color="auto"/>
      </w:divBdr>
    </w:div>
    <w:div w:id="1430154940">
      <w:bodyDiv w:val="1"/>
      <w:marLeft w:val="0pt"/>
      <w:marRight w:val="0pt"/>
      <w:marTop w:val="0pt"/>
      <w:marBottom w:val="0pt"/>
      <w:divBdr>
        <w:top w:val="none" w:sz="0" w:space="0" w:color="auto"/>
        <w:left w:val="none" w:sz="0" w:space="0" w:color="auto"/>
        <w:bottom w:val="none" w:sz="0" w:space="0" w:color="auto"/>
        <w:right w:val="none" w:sz="0" w:space="0" w:color="auto"/>
      </w:divBdr>
    </w:div>
    <w:div w:id="1450583120">
      <w:bodyDiv w:val="1"/>
      <w:marLeft w:val="0pt"/>
      <w:marRight w:val="0pt"/>
      <w:marTop w:val="0pt"/>
      <w:marBottom w:val="0pt"/>
      <w:divBdr>
        <w:top w:val="none" w:sz="0" w:space="0" w:color="auto"/>
        <w:left w:val="none" w:sz="0" w:space="0" w:color="auto"/>
        <w:bottom w:val="none" w:sz="0" w:space="0" w:color="auto"/>
        <w:right w:val="none" w:sz="0" w:space="0" w:color="auto"/>
      </w:divBdr>
    </w:div>
    <w:div w:id="1497113649">
      <w:bodyDiv w:val="1"/>
      <w:marLeft w:val="0pt"/>
      <w:marRight w:val="0pt"/>
      <w:marTop w:val="0pt"/>
      <w:marBottom w:val="0pt"/>
      <w:divBdr>
        <w:top w:val="none" w:sz="0" w:space="0" w:color="auto"/>
        <w:left w:val="none" w:sz="0" w:space="0" w:color="auto"/>
        <w:bottom w:val="none" w:sz="0" w:space="0" w:color="auto"/>
        <w:right w:val="none" w:sz="0" w:space="0" w:color="auto"/>
      </w:divBdr>
    </w:div>
    <w:div w:id="1612974681">
      <w:bodyDiv w:val="1"/>
      <w:marLeft w:val="0pt"/>
      <w:marRight w:val="0pt"/>
      <w:marTop w:val="0pt"/>
      <w:marBottom w:val="0pt"/>
      <w:divBdr>
        <w:top w:val="none" w:sz="0" w:space="0" w:color="auto"/>
        <w:left w:val="none" w:sz="0" w:space="0" w:color="auto"/>
        <w:bottom w:val="none" w:sz="0" w:space="0" w:color="auto"/>
        <w:right w:val="none" w:sz="0" w:space="0" w:color="auto"/>
      </w:divBdr>
    </w:div>
    <w:div w:id="1622103290">
      <w:bodyDiv w:val="1"/>
      <w:marLeft w:val="0pt"/>
      <w:marRight w:val="0pt"/>
      <w:marTop w:val="0pt"/>
      <w:marBottom w:val="0pt"/>
      <w:divBdr>
        <w:top w:val="none" w:sz="0" w:space="0" w:color="auto"/>
        <w:left w:val="none" w:sz="0" w:space="0" w:color="auto"/>
        <w:bottom w:val="none" w:sz="0" w:space="0" w:color="auto"/>
        <w:right w:val="none" w:sz="0" w:space="0" w:color="auto"/>
      </w:divBdr>
    </w:div>
    <w:div w:id="1656684719">
      <w:bodyDiv w:val="1"/>
      <w:marLeft w:val="0pt"/>
      <w:marRight w:val="0pt"/>
      <w:marTop w:val="0pt"/>
      <w:marBottom w:val="0pt"/>
      <w:divBdr>
        <w:top w:val="none" w:sz="0" w:space="0" w:color="auto"/>
        <w:left w:val="none" w:sz="0" w:space="0" w:color="auto"/>
        <w:bottom w:val="none" w:sz="0" w:space="0" w:color="auto"/>
        <w:right w:val="none" w:sz="0" w:space="0" w:color="auto"/>
      </w:divBdr>
    </w:div>
    <w:div w:id="1718235560">
      <w:bodyDiv w:val="1"/>
      <w:marLeft w:val="0pt"/>
      <w:marRight w:val="0pt"/>
      <w:marTop w:val="0pt"/>
      <w:marBottom w:val="0pt"/>
      <w:divBdr>
        <w:top w:val="none" w:sz="0" w:space="0" w:color="auto"/>
        <w:left w:val="none" w:sz="0" w:space="0" w:color="auto"/>
        <w:bottom w:val="none" w:sz="0" w:space="0" w:color="auto"/>
        <w:right w:val="none" w:sz="0" w:space="0" w:color="auto"/>
      </w:divBdr>
    </w:div>
    <w:div w:id="1722902211">
      <w:bodyDiv w:val="1"/>
      <w:marLeft w:val="0pt"/>
      <w:marRight w:val="0pt"/>
      <w:marTop w:val="0pt"/>
      <w:marBottom w:val="0pt"/>
      <w:divBdr>
        <w:top w:val="none" w:sz="0" w:space="0" w:color="auto"/>
        <w:left w:val="none" w:sz="0" w:space="0" w:color="auto"/>
        <w:bottom w:val="none" w:sz="0" w:space="0" w:color="auto"/>
        <w:right w:val="none" w:sz="0" w:space="0" w:color="auto"/>
      </w:divBdr>
    </w:div>
    <w:div w:id="1738161934">
      <w:bodyDiv w:val="1"/>
      <w:marLeft w:val="0pt"/>
      <w:marRight w:val="0pt"/>
      <w:marTop w:val="0pt"/>
      <w:marBottom w:val="0pt"/>
      <w:divBdr>
        <w:top w:val="none" w:sz="0" w:space="0" w:color="auto"/>
        <w:left w:val="none" w:sz="0" w:space="0" w:color="auto"/>
        <w:bottom w:val="none" w:sz="0" w:space="0" w:color="auto"/>
        <w:right w:val="none" w:sz="0" w:space="0" w:color="auto"/>
      </w:divBdr>
    </w:div>
    <w:div w:id="1772045386">
      <w:bodyDiv w:val="1"/>
      <w:marLeft w:val="0pt"/>
      <w:marRight w:val="0pt"/>
      <w:marTop w:val="0pt"/>
      <w:marBottom w:val="0pt"/>
      <w:divBdr>
        <w:top w:val="none" w:sz="0" w:space="0" w:color="auto"/>
        <w:left w:val="none" w:sz="0" w:space="0" w:color="auto"/>
        <w:bottom w:val="none" w:sz="0" w:space="0" w:color="auto"/>
        <w:right w:val="none" w:sz="0" w:space="0" w:color="auto"/>
      </w:divBdr>
    </w:div>
    <w:div w:id="1781531986">
      <w:bodyDiv w:val="1"/>
      <w:marLeft w:val="0pt"/>
      <w:marRight w:val="0pt"/>
      <w:marTop w:val="0pt"/>
      <w:marBottom w:val="0pt"/>
      <w:divBdr>
        <w:top w:val="none" w:sz="0" w:space="0" w:color="auto"/>
        <w:left w:val="none" w:sz="0" w:space="0" w:color="auto"/>
        <w:bottom w:val="none" w:sz="0" w:space="0" w:color="auto"/>
        <w:right w:val="none" w:sz="0" w:space="0" w:color="auto"/>
      </w:divBdr>
    </w:div>
    <w:div w:id="1801877354">
      <w:bodyDiv w:val="1"/>
      <w:marLeft w:val="0pt"/>
      <w:marRight w:val="0pt"/>
      <w:marTop w:val="0pt"/>
      <w:marBottom w:val="0pt"/>
      <w:divBdr>
        <w:top w:val="none" w:sz="0" w:space="0" w:color="auto"/>
        <w:left w:val="none" w:sz="0" w:space="0" w:color="auto"/>
        <w:bottom w:val="none" w:sz="0" w:space="0" w:color="auto"/>
        <w:right w:val="none" w:sz="0" w:space="0" w:color="auto"/>
      </w:divBdr>
    </w:div>
    <w:div w:id="1814102385">
      <w:bodyDiv w:val="1"/>
      <w:marLeft w:val="0pt"/>
      <w:marRight w:val="0pt"/>
      <w:marTop w:val="0pt"/>
      <w:marBottom w:val="0pt"/>
      <w:divBdr>
        <w:top w:val="none" w:sz="0" w:space="0" w:color="auto"/>
        <w:left w:val="none" w:sz="0" w:space="0" w:color="auto"/>
        <w:bottom w:val="none" w:sz="0" w:space="0" w:color="auto"/>
        <w:right w:val="none" w:sz="0" w:space="0" w:color="auto"/>
      </w:divBdr>
    </w:div>
    <w:div w:id="1816527615">
      <w:bodyDiv w:val="1"/>
      <w:marLeft w:val="0pt"/>
      <w:marRight w:val="0pt"/>
      <w:marTop w:val="0pt"/>
      <w:marBottom w:val="0pt"/>
      <w:divBdr>
        <w:top w:val="none" w:sz="0" w:space="0" w:color="auto"/>
        <w:left w:val="none" w:sz="0" w:space="0" w:color="auto"/>
        <w:bottom w:val="none" w:sz="0" w:space="0" w:color="auto"/>
        <w:right w:val="none" w:sz="0" w:space="0" w:color="auto"/>
      </w:divBdr>
    </w:div>
    <w:div w:id="1817718761">
      <w:bodyDiv w:val="1"/>
      <w:marLeft w:val="0pt"/>
      <w:marRight w:val="0pt"/>
      <w:marTop w:val="0pt"/>
      <w:marBottom w:val="0pt"/>
      <w:divBdr>
        <w:top w:val="none" w:sz="0" w:space="0" w:color="auto"/>
        <w:left w:val="none" w:sz="0" w:space="0" w:color="auto"/>
        <w:bottom w:val="none" w:sz="0" w:space="0" w:color="auto"/>
        <w:right w:val="none" w:sz="0" w:space="0" w:color="auto"/>
      </w:divBdr>
    </w:div>
    <w:div w:id="1880823485">
      <w:bodyDiv w:val="1"/>
      <w:marLeft w:val="0pt"/>
      <w:marRight w:val="0pt"/>
      <w:marTop w:val="0pt"/>
      <w:marBottom w:val="0pt"/>
      <w:divBdr>
        <w:top w:val="none" w:sz="0" w:space="0" w:color="auto"/>
        <w:left w:val="none" w:sz="0" w:space="0" w:color="auto"/>
        <w:bottom w:val="none" w:sz="0" w:space="0" w:color="auto"/>
        <w:right w:val="none" w:sz="0" w:space="0" w:color="auto"/>
      </w:divBdr>
    </w:div>
    <w:div w:id="1882476216">
      <w:bodyDiv w:val="1"/>
      <w:marLeft w:val="0pt"/>
      <w:marRight w:val="0pt"/>
      <w:marTop w:val="0pt"/>
      <w:marBottom w:val="0pt"/>
      <w:divBdr>
        <w:top w:val="none" w:sz="0" w:space="0" w:color="auto"/>
        <w:left w:val="none" w:sz="0" w:space="0" w:color="auto"/>
        <w:bottom w:val="none" w:sz="0" w:space="0" w:color="auto"/>
        <w:right w:val="none" w:sz="0" w:space="0" w:color="auto"/>
      </w:divBdr>
    </w:div>
    <w:div w:id="1895241236">
      <w:bodyDiv w:val="1"/>
      <w:marLeft w:val="0pt"/>
      <w:marRight w:val="0pt"/>
      <w:marTop w:val="0pt"/>
      <w:marBottom w:val="0pt"/>
      <w:divBdr>
        <w:top w:val="none" w:sz="0" w:space="0" w:color="auto"/>
        <w:left w:val="none" w:sz="0" w:space="0" w:color="auto"/>
        <w:bottom w:val="none" w:sz="0" w:space="0" w:color="auto"/>
        <w:right w:val="none" w:sz="0" w:space="0" w:color="auto"/>
      </w:divBdr>
    </w:div>
    <w:div w:id="1951429837">
      <w:bodyDiv w:val="1"/>
      <w:marLeft w:val="0pt"/>
      <w:marRight w:val="0pt"/>
      <w:marTop w:val="0pt"/>
      <w:marBottom w:val="0pt"/>
      <w:divBdr>
        <w:top w:val="none" w:sz="0" w:space="0" w:color="auto"/>
        <w:left w:val="none" w:sz="0" w:space="0" w:color="auto"/>
        <w:bottom w:val="none" w:sz="0" w:space="0" w:color="auto"/>
        <w:right w:val="none" w:sz="0" w:space="0" w:color="auto"/>
      </w:divBdr>
    </w:div>
    <w:div w:id="1958488197">
      <w:bodyDiv w:val="1"/>
      <w:marLeft w:val="0pt"/>
      <w:marRight w:val="0pt"/>
      <w:marTop w:val="0pt"/>
      <w:marBottom w:val="0pt"/>
      <w:divBdr>
        <w:top w:val="none" w:sz="0" w:space="0" w:color="auto"/>
        <w:left w:val="none" w:sz="0" w:space="0" w:color="auto"/>
        <w:bottom w:val="none" w:sz="0" w:space="0" w:color="auto"/>
        <w:right w:val="none" w:sz="0" w:space="0" w:color="auto"/>
      </w:divBdr>
    </w:div>
    <w:div w:id="1968469857">
      <w:bodyDiv w:val="1"/>
      <w:marLeft w:val="0pt"/>
      <w:marRight w:val="0pt"/>
      <w:marTop w:val="0pt"/>
      <w:marBottom w:val="0pt"/>
      <w:divBdr>
        <w:top w:val="none" w:sz="0" w:space="0" w:color="auto"/>
        <w:left w:val="none" w:sz="0" w:space="0" w:color="auto"/>
        <w:bottom w:val="none" w:sz="0" w:space="0" w:color="auto"/>
        <w:right w:val="none" w:sz="0" w:space="0" w:color="auto"/>
      </w:divBdr>
    </w:div>
    <w:div w:id="1996638865">
      <w:bodyDiv w:val="1"/>
      <w:marLeft w:val="0pt"/>
      <w:marRight w:val="0pt"/>
      <w:marTop w:val="0pt"/>
      <w:marBottom w:val="0pt"/>
      <w:divBdr>
        <w:top w:val="none" w:sz="0" w:space="0" w:color="auto"/>
        <w:left w:val="none" w:sz="0" w:space="0" w:color="auto"/>
        <w:bottom w:val="none" w:sz="0" w:space="0" w:color="auto"/>
        <w:right w:val="none" w:sz="0" w:space="0" w:color="auto"/>
      </w:divBdr>
    </w:div>
    <w:div w:id="20152975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vishvabalaji21@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narenkaarthick85@gmail.com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aveenkarthik26042005@gmail.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rohithrakshith18@gmail.comK" TargetMode="External"/><Relationship Id="rId4" Type="http://purl.oclc.org/ooxml/officeDocument/relationships/settings" Target="settings.xml"/><Relationship Id="rId9" Type="http://purl.oclc.org/ooxml/officeDocument/relationships/hyperlink" Target="mailto:sponmalar1976@gmail.comn"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11</Pages>
  <Words>8522</Words>
  <Characters>48579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Sivajeyabalan S</cp:lastModifiedBy>
  <cp:revision>2</cp:revision>
  <dcterms:created xsi:type="dcterms:W3CDTF">2024-10-18T15:29:00Z</dcterms:created>
  <dcterms:modified xsi:type="dcterms:W3CDTF">2024-10-18T15:29:00Z</dcterms:modified>
</cp:coreProperties>
</file>