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6B21A8"/>
          <w:sz w:val="72"/>
        </w:rPr>
        <w:t>BillingTool</w:t>
      </w:r>
    </w:p>
    <w:p>
      <w:pPr>
        <w:jc w:val="center"/>
      </w:pPr>
      <w:r>
        <w:rPr>
          <w:color w:val="1F2A3C"/>
          <w:sz w:val="34"/>
        </w:rPr>
        <w:t>Complete Application Analysis — All Modules</w:t>
      </w:r>
    </w:p>
    <w:p>
      <w:pPr>
        <w:jc w:val="center"/>
      </w:pPr>
      <w:r>
        <w:rPr>
          <w:color w:val="6B7280"/>
          <w:sz w:val="22"/>
        </w:rPr>
        <w:t>Implementation Status · Gaps · Proposed Solutions · Effort Estimates</w:t>
      </w:r>
    </w:p>
    <w:p>
      <w:pPr>
        <w:jc w:val="center"/>
      </w:pPr>
      <w:r>
        <w:rPr>
          <w:color w:val="6B7280"/>
          <w:sz w:val="20"/>
        </w:rPr>
        <w:t>Generated: 2026-04-23</w:t>
      </w:r>
    </w:p>
    <w:p>
      <w:r>
        <w:br w:type="page"/>
      </w:r>
    </w:p>
    <w:p>
      <w:pPr>
        <w:pStyle w:val="Heading1"/>
      </w:pPr>
      <w:r>
        <w:rPr>
          <w:b/>
          <w:color w:val="6B21A8"/>
          <w:sz w:val="32"/>
        </w:rPr>
        <w:t>1. Application Overview</w:t>
      </w:r>
    </w:p>
    <w:p>
      <w:pPr>
        <w:pBdr>
          <w:bottom w:val="single" w:sz="6" w:space="1" w:color="6B21A8"/>
        </w:pBdr>
        <w:spacing w:after="100"/>
      </w:pPr>
    </w:p>
    <w:p>
      <w:pPr>
        <w:spacing w:after="80"/>
      </w:pPr>
      <w:r>
        <w:rPr>
          <w:b w:val="0"/>
          <w:color w:val="1F2A3C"/>
          <w:sz w:val="21"/>
        </w:rPr>
        <w:t>BillingTool is a multi-tenant SaaS invoicing and business communication platform. The frontend is a React 18 + TypeScript SPA (Vite) with hash-based routing. The backend is CodeIgniter 4 (PHP 8.1) with a MySQL database. The system supports invoice creation, business letters, file workspace, buyer management, multi-language UI (EN/DE/AR/PL), admin portal, customer billing/subscriptions, and AI-powered features.</w:t>
      </w:r>
    </w:p>
    <w:p>
      <w:pPr>
        <w:pStyle w:val="Heading2"/>
      </w:pPr>
      <w:r>
        <w:rPr>
          <w:b/>
          <w:color w:val="6B21A8"/>
          <w:sz w:val="26"/>
        </w:rPr>
        <w:t>1.1  Overall Completion by Module</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3024"/>
            <w:shd w:val="clear" w:color="auto" w:fill="6B21A8"/>
            <w:vAlign w:val="center"/>
          </w:tcPr>
          <w:p>
            <w:pPr>
              <w:jc w:val="left"/>
            </w:pPr>
            <w:r>
              <w:rPr>
                <w:b/>
                <w:color w:val="FFFFFF"/>
                <w:sz w:val="18"/>
              </w:rPr>
              <w:t>Module</w:t>
            </w:r>
          </w:p>
        </w:tc>
        <w:tc>
          <w:tcPr>
            <w:tcW w:type="dxa" w:w="1152"/>
            <w:shd w:val="clear" w:color="auto" w:fill="6B21A8"/>
            <w:vAlign w:val="center"/>
          </w:tcPr>
          <w:p>
            <w:pPr>
              <w:jc w:val="left"/>
            </w:pPr>
            <w:r>
              <w:rPr>
                <w:b/>
                <w:color w:val="FFFFFF"/>
                <w:sz w:val="18"/>
              </w:rPr>
              <w:t>Screens</w:t>
            </w:r>
          </w:p>
        </w:tc>
        <w:tc>
          <w:tcPr>
            <w:tcW w:type="dxa" w:w="2304"/>
            <w:shd w:val="clear" w:color="auto" w:fill="6B21A8"/>
            <w:vAlign w:val="center"/>
          </w:tcPr>
          <w:p>
            <w:pPr>
              <w:jc w:val="left"/>
            </w:pPr>
            <w:r>
              <w:rPr>
                <w:b/>
                <w:color w:val="FFFFFF"/>
                <w:sz w:val="18"/>
              </w:rPr>
              <w:t>Backend Controllers</w:t>
            </w:r>
          </w:p>
        </w:tc>
        <w:tc>
          <w:tcPr>
            <w:tcW w:type="dxa" w:w="1296"/>
            <w:shd w:val="clear" w:color="auto" w:fill="6B21A8"/>
            <w:vAlign w:val="center"/>
          </w:tcPr>
          <w:p>
            <w:pPr>
              <w:jc w:val="left"/>
            </w:pPr>
            <w:r>
              <w:rPr>
                <w:b/>
                <w:color w:val="FFFFFF"/>
                <w:sz w:val="18"/>
              </w:rPr>
              <w:t>Status</w:t>
            </w:r>
          </w:p>
        </w:tc>
        <w:tc>
          <w:tcPr>
            <w:tcW w:type="dxa" w:w="864"/>
            <w:shd w:val="clear" w:color="auto" w:fill="6B21A8"/>
            <w:vAlign w:val="center"/>
          </w:tcPr>
          <w:p>
            <w:pPr>
              <w:jc w:val="left"/>
            </w:pPr>
            <w:r>
              <w:rPr>
                <w:b/>
                <w:color w:val="FFFFFF"/>
                <w:sz w:val="18"/>
              </w:rPr>
              <w:t>Score</w:t>
            </w:r>
          </w:p>
        </w:tc>
      </w:tr>
      <w:tr>
        <w:tc>
          <w:tcPr>
            <w:tcW w:type="dxa" w:w="3024"/>
            <w:shd w:val="clear" w:color="auto" w:fill="FFFFFF"/>
            <w:vAlign w:val="center"/>
          </w:tcPr>
          <w:p>
            <w:r>
              <w:rPr>
                <w:color w:val="1F2A3C"/>
                <w:sz w:val="18"/>
              </w:rPr>
              <w:t>Invoice &amp; Letters</w:t>
            </w:r>
          </w:p>
        </w:tc>
        <w:tc>
          <w:tcPr>
            <w:tcW w:type="dxa" w:w="1152"/>
            <w:shd w:val="clear" w:color="auto" w:fill="FFFFFF"/>
            <w:vAlign w:val="center"/>
          </w:tcPr>
          <w:p>
            <w:r>
              <w:rPr>
                <w:color w:val="1F2A3C"/>
                <w:sz w:val="18"/>
              </w:rPr>
              <w:t>5</w:t>
            </w:r>
          </w:p>
        </w:tc>
        <w:tc>
          <w:tcPr>
            <w:tcW w:type="dxa" w:w="2304"/>
            <w:shd w:val="clear" w:color="auto" w:fill="FFFFFF"/>
            <w:vAlign w:val="center"/>
          </w:tcPr>
          <w:p>
            <w:r>
              <w:rPr>
                <w:color w:val="1F2A3C"/>
                <w:sz w:val="18"/>
              </w:rPr>
              <w:t>2</w:t>
            </w:r>
          </w:p>
        </w:tc>
        <w:tc>
          <w:tcPr>
            <w:tcW w:type="dxa" w:w="1296"/>
            <w:shd w:val="clear" w:color="auto" w:fill="FFFFFF"/>
            <w:vAlign w:val="center"/>
          </w:tcPr>
          <w:p>
            <w:r>
              <w:rPr>
                <w:color w:val="056027"/>
                <w:sz w:val="18"/>
              </w:rPr>
              <w:t>DONE</w:t>
            </w:r>
          </w:p>
        </w:tc>
        <w:tc>
          <w:tcPr>
            <w:tcW w:type="dxa" w:w="864"/>
            <w:shd w:val="clear" w:color="auto" w:fill="FFFFFF"/>
            <w:vAlign w:val="center"/>
          </w:tcPr>
          <w:p>
            <w:r>
              <w:rPr>
                <w:color w:val="1F2A3C"/>
                <w:sz w:val="18"/>
              </w:rPr>
              <w:t>9/10</w:t>
            </w:r>
          </w:p>
        </w:tc>
      </w:tr>
      <w:tr>
        <w:tc>
          <w:tcPr>
            <w:tcW w:type="dxa" w:w="3024"/>
            <w:shd w:val="clear" w:color="auto" w:fill="F5F3FF"/>
            <w:vAlign w:val="center"/>
          </w:tcPr>
          <w:p>
            <w:r>
              <w:rPr>
                <w:color w:val="1F2A3C"/>
                <w:sz w:val="18"/>
              </w:rPr>
              <w:t>Template System</w:t>
            </w:r>
          </w:p>
        </w:tc>
        <w:tc>
          <w:tcPr>
            <w:tcW w:type="dxa" w:w="1152"/>
            <w:shd w:val="clear" w:color="auto" w:fill="F5F3FF"/>
            <w:vAlign w:val="center"/>
          </w:tcPr>
          <w:p>
            <w:r>
              <w:rPr>
                <w:color w:val="1F2A3C"/>
                <w:sz w:val="18"/>
              </w:rPr>
              <w:t>3</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7/10</w:t>
            </w:r>
          </w:p>
        </w:tc>
      </w:tr>
      <w:tr>
        <w:tc>
          <w:tcPr>
            <w:tcW w:type="dxa" w:w="3024"/>
            <w:shd w:val="clear" w:color="auto" w:fill="FFFFFF"/>
            <w:vAlign w:val="center"/>
          </w:tcPr>
          <w:p>
            <w:r>
              <w:rPr>
                <w:color w:val="1F2A3C"/>
                <w:sz w:val="18"/>
              </w:rPr>
              <w:t>Buyer Management</w:t>
            </w:r>
          </w:p>
        </w:tc>
        <w:tc>
          <w:tcPr>
            <w:tcW w:type="dxa" w:w="1152"/>
            <w:shd w:val="clear" w:color="auto" w:fill="FFFFFF"/>
            <w:vAlign w:val="center"/>
          </w:tcPr>
          <w:p>
            <w:r>
              <w:rPr>
                <w:color w:val="1F2A3C"/>
                <w:sz w:val="18"/>
              </w:rPr>
              <w:t>1</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056027"/>
                <w:sz w:val="18"/>
              </w:rPr>
              <w:t>DONE</w:t>
            </w:r>
          </w:p>
        </w:tc>
        <w:tc>
          <w:tcPr>
            <w:tcW w:type="dxa" w:w="864"/>
            <w:shd w:val="clear" w:color="auto" w:fill="FFFFFF"/>
            <w:vAlign w:val="center"/>
          </w:tcPr>
          <w:p>
            <w:r>
              <w:rPr>
                <w:color w:val="1F2A3C"/>
                <w:sz w:val="18"/>
              </w:rPr>
              <w:t>9/10</w:t>
            </w:r>
          </w:p>
        </w:tc>
      </w:tr>
      <w:tr>
        <w:tc>
          <w:tcPr>
            <w:tcW w:type="dxa" w:w="3024"/>
            <w:shd w:val="clear" w:color="auto" w:fill="F5F3FF"/>
            <w:vAlign w:val="center"/>
          </w:tcPr>
          <w:p>
            <w:r>
              <w:rPr>
                <w:color w:val="1F2A3C"/>
                <w:sz w:val="18"/>
              </w:rPr>
              <w:t>Company Settings</w:t>
            </w:r>
          </w:p>
        </w:tc>
        <w:tc>
          <w:tcPr>
            <w:tcW w:type="dxa" w:w="1152"/>
            <w:shd w:val="clear" w:color="auto" w:fill="F5F3FF"/>
            <w:vAlign w:val="center"/>
          </w:tcPr>
          <w:p>
            <w:r>
              <w:rPr>
                <w:color w:val="1F2A3C"/>
                <w:sz w:val="18"/>
              </w:rPr>
              <w:t>1</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6/10</w:t>
            </w:r>
          </w:p>
        </w:tc>
      </w:tr>
      <w:tr>
        <w:tc>
          <w:tcPr>
            <w:tcW w:type="dxa" w:w="3024"/>
            <w:shd w:val="clear" w:color="auto" w:fill="FFFFFF"/>
            <w:vAlign w:val="center"/>
          </w:tcPr>
          <w:p>
            <w:r>
              <w:rPr>
                <w:color w:val="1F2A3C"/>
                <w:sz w:val="18"/>
              </w:rPr>
              <w:t>Dashboard &amp; Analytics</w:t>
            </w:r>
          </w:p>
        </w:tc>
        <w:tc>
          <w:tcPr>
            <w:tcW w:type="dxa" w:w="1152"/>
            <w:shd w:val="clear" w:color="auto" w:fill="FFFFFF"/>
            <w:vAlign w:val="center"/>
          </w:tcPr>
          <w:p>
            <w:r>
              <w:rPr>
                <w:color w:val="1F2A3C"/>
                <w:sz w:val="18"/>
              </w:rPr>
              <w:t>1</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056027"/>
                <w:sz w:val="18"/>
              </w:rPr>
              <w:t>DONE</w:t>
            </w:r>
          </w:p>
        </w:tc>
        <w:tc>
          <w:tcPr>
            <w:tcW w:type="dxa" w:w="864"/>
            <w:shd w:val="clear" w:color="auto" w:fill="FFFFFF"/>
            <w:vAlign w:val="center"/>
          </w:tcPr>
          <w:p>
            <w:r>
              <w:rPr>
                <w:color w:val="1F2A3C"/>
                <w:sz w:val="18"/>
              </w:rPr>
              <w:t>8/10</w:t>
            </w:r>
          </w:p>
        </w:tc>
      </w:tr>
      <w:tr>
        <w:tc>
          <w:tcPr>
            <w:tcW w:type="dxa" w:w="3024"/>
            <w:shd w:val="clear" w:color="auto" w:fill="F5F3FF"/>
            <w:vAlign w:val="center"/>
          </w:tcPr>
          <w:p>
            <w:r>
              <w:rPr>
                <w:color w:val="1F2A3C"/>
                <w:sz w:val="18"/>
              </w:rPr>
              <w:t>Workspace / Files</w:t>
            </w:r>
          </w:p>
        </w:tc>
        <w:tc>
          <w:tcPr>
            <w:tcW w:type="dxa" w:w="1152"/>
            <w:shd w:val="clear" w:color="auto" w:fill="F5F3FF"/>
            <w:vAlign w:val="center"/>
          </w:tcPr>
          <w:p>
            <w:r>
              <w:rPr>
                <w:color w:val="1F2A3C"/>
                <w:sz w:val="18"/>
              </w:rPr>
              <w:t>2</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7/10</w:t>
            </w:r>
          </w:p>
        </w:tc>
      </w:tr>
      <w:tr>
        <w:tc>
          <w:tcPr>
            <w:tcW w:type="dxa" w:w="3024"/>
            <w:shd w:val="clear" w:color="auto" w:fill="FFFFFF"/>
            <w:vAlign w:val="center"/>
          </w:tcPr>
          <w:p>
            <w:r>
              <w:rPr>
                <w:color w:val="1F2A3C"/>
                <w:sz w:val="18"/>
              </w:rPr>
              <w:t>Customer Billing</w:t>
            </w:r>
          </w:p>
        </w:tc>
        <w:tc>
          <w:tcPr>
            <w:tcW w:type="dxa" w:w="1152"/>
            <w:shd w:val="clear" w:color="auto" w:fill="FFFFFF"/>
            <w:vAlign w:val="center"/>
          </w:tcPr>
          <w:p>
            <w:r>
              <w:rPr>
                <w:color w:val="1F2A3C"/>
                <w:sz w:val="18"/>
              </w:rPr>
              <w:t>2</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6/10</w:t>
            </w:r>
          </w:p>
        </w:tc>
      </w:tr>
      <w:tr>
        <w:tc>
          <w:tcPr>
            <w:tcW w:type="dxa" w:w="3024"/>
            <w:shd w:val="clear" w:color="auto" w:fill="F5F3FF"/>
            <w:vAlign w:val="center"/>
          </w:tcPr>
          <w:p>
            <w:r>
              <w:rPr>
                <w:color w:val="1F2A3C"/>
                <w:sz w:val="18"/>
              </w:rPr>
              <w:t>Authentication</w:t>
            </w:r>
          </w:p>
        </w:tc>
        <w:tc>
          <w:tcPr>
            <w:tcW w:type="dxa" w:w="1152"/>
            <w:shd w:val="clear" w:color="auto" w:fill="F5F3FF"/>
            <w:vAlign w:val="center"/>
          </w:tcPr>
          <w:p>
            <w:r>
              <w:rPr>
                <w:color w:val="1F2A3C"/>
                <w:sz w:val="18"/>
              </w:rPr>
              <w:t>3</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7/10</w:t>
            </w:r>
          </w:p>
        </w:tc>
      </w:tr>
      <w:tr>
        <w:tc>
          <w:tcPr>
            <w:tcW w:type="dxa" w:w="3024"/>
            <w:shd w:val="clear" w:color="auto" w:fill="FFFFFF"/>
            <w:vAlign w:val="center"/>
          </w:tcPr>
          <w:p>
            <w:r>
              <w:rPr>
                <w:color w:val="1F2A3C"/>
                <w:sz w:val="18"/>
              </w:rPr>
              <w:t>Quick Access Portal</w:t>
            </w:r>
          </w:p>
        </w:tc>
        <w:tc>
          <w:tcPr>
            <w:tcW w:type="dxa" w:w="1152"/>
            <w:shd w:val="clear" w:color="auto" w:fill="FFFFFF"/>
            <w:vAlign w:val="center"/>
          </w:tcPr>
          <w:p>
            <w:r>
              <w:rPr>
                <w:color w:val="1F2A3C"/>
                <w:sz w:val="18"/>
              </w:rPr>
              <w:t>1</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5/10</w:t>
            </w:r>
          </w:p>
        </w:tc>
      </w:tr>
      <w:tr>
        <w:tc>
          <w:tcPr>
            <w:tcW w:type="dxa" w:w="3024"/>
            <w:shd w:val="clear" w:color="auto" w:fill="F5F3FF"/>
            <w:vAlign w:val="center"/>
          </w:tcPr>
          <w:p>
            <w:r>
              <w:rPr>
                <w:color w:val="1F2A3C"/>
                <w:sz w:val="18"/>
              </w:rPr>
              <w:t>Admin — Dashboard</w:t>
            </w:r>
          </w:p>
        </w:tc>
        <w:tc>
          <w:tcPr>
            <w:tcW w:type="dxa" w:w="1152"/>
            <w:shd w:val="clear" w:color="auto" w:fill="F5F3FF"/>
            <w:vAlign w:val="center"/>
          </w:tcPr>
          <w:p>
            <w:r>
              <w:rPr>
                <w:color w:val="1F2A3C"/>
                <w:sz w:val="18"/>
              </w:rPr>
              <w:t>1</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6/10</w:t>
            </w:r>
          </w:p>
        </w:tc>
      </w:tr>
      <w:tr>
        <w:tc>
          <w:tcPr>
            <w:tcW w:type="dxa" w:w="3024"/>
            <w:shd w:val="clear" w:color="auto" w:fill="FFFFFF"/>
            <w:vAlign w:val="center"/>
          </w:tcPr>
          <w:p>
            <w:r>
              <w:rPr>
                <w:color w:val="1F2A3C"/>
                <w:sz w:val="18"/>
              </w:rPr>
              <w:t>Admin — Packages</w:t>
            </w:r>
          </w:p>
        </w:tc>
        <w:tc>
          <w:tcPr>
            <w:tcW w:type="dxa" w:w="1152"/>
            <w:shd w:val="clear" w:color="auto" w:fill="FFFFFF"/>
            <w:vAlign w:val="center"/>
          </w:tcPr>
          <w:p>
            <w:r>
              <w:rPr>
                <w:color w:val="1F2A3C"/>
                <w:sz w:val="18"/>
              </w:rPr>
              <w:t>3</w:t>
            </w:r>
          </w:p>
        </w:tc>
        <w:tc>
          <w:tcPr>
            <w:tcW w:type="dxa" w:w="2304"/>
            <w:shd w:val="clear" w:color="auto" w:fill="FFFFFF"/>
            <w:vAlign w:val="center"/>
          </w:tcPr>
          <w:p>
            <w:r>
              <w:rPr>
                <w:color w:val="1F2A3C"/>
                <w:sz w:val="18"/>
              </w:rPr>
              <w:t>2</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6/10</w:t>
            </w:r>
          </w:p>
        </w:tc>
      </w:tr>
      <w:tr>
        <w:tc>
          <w:tcPr>
            <w:tcW w:type="dxa" w:w="3024"/>
            <w:shd w:val="clear" w:color="auto" w:fill="F5F3FF"/>
            <w:vAlign w:val="center"/>
          </w:tcPr>
          <w:p>
            <w:r>
              <w:rPr>
                <w:color w:val="1F2A3C"/>
                <w:sz w:val="18"/>
              </w:rPr>
              <w:t>Admin — Users</w:t>
            </w:r>
          </w:p>
        </w:tc>
        <w:tc>
          <w:tcPr>
            <w:tcW w:type="dxa" w:w="1152"/>
            <w:shd w:val="clear" w:color="auto" w:fill="F5F3FF"/>
            <w:vAlign w:val="center"/>
          </w:tcPr>
          <w:p>
            <w:r>
              <w:rPr>
                <w:color w:val="1F2A3C"/>
                <w:sz w:val="18"/>
              </w:rPr>
              <w:t>2</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5/10</w:t>
            </w:r>
          </w:p>
        </w:tc>
      </w:tr>
      <w:tr>
        <w:tc>
          <w:tcPr>
            <w:tcW w:type="dxa" w:w="3024"/>
            <w:shd w:val="clear" w:color="auto" w:fill="FFFFFF"/>
            <w:vAlign w:val="center"/>
          </w:tcPr>
          <w:p>
            <w:r>
              <w:rPr>
                <w:color w:val="1F2A3C"/>
                <w:sz w:val="18"/>
              </w:rPr>
              <w:t>Admin — Billing</w:t>
            </w:r>
          </w:p>
        </w:tc>
        <w:tc>
          <w:tcPr>
            <w:tcW w:type="dxa" w:w="1152"/>
            <w:shd w:val="clear" w:color="auto" w:fill="FFFFFF"/>
            <w:vAlign w:val="center"/>
          </w:tcPr>
          <w:p>
            <w:r>
              <w:rPr>
                <w:color w:val="1F2A3C"/>
                <w:sz w:val="18"/>
              </w:rPr>
              <w:t>2</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4/10</w:t>
            </w:r>
          </w:p>
        </w:tc>
      </w:tr>
      <w:tr>
        <w:tc>
          <w:tcPr>
            <w:tcW w:type="dxa" w:w="3024"/>
            <w:shd w:val="clear" w:color="auto" w:fill="F5F3FF"/>
            <w:vAlign w:val="center"/>
          </w:tcPr>
          <w:p>
            <w:r>
              <w:rPr>
                <w:color w:val="1F2A3C"/>
                <w:sz w:val="18"/>
              </w:rPr>
              <w:t>Admin — Analytics</w:t>
            </w:r>
          </w:p>
        </w:tc>
        <w:tc>
          <w:tcPr>
            <w:tcW w:type="dxa" w:w="1152"/>
            <w:shd w:val="clear" w:color="auto" w:fill="F5F3FF"/>
            <w:vAlign w:val="center"/>
          </w:tcPr>
          <w:p>
            <w:r>
              <w:rPr>
                <w:color w:val="1F2A3C"/>
                <w:sz w:val="18"/>
              </w:rPr>
              <w:t>1</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5/10</w:t>
            </w:r>
          </w:p>
        </w:tc>
      </w:tr>
      <w:tr>
        <w:tc>
          <w:tcPr>
            <w:tcW w:type="dxa" w:w="3024"/>
            <w:shd w:val="clear" w:color="auto" w:fill="FFFFFF"/>
            <w:vAlign w:val="center"/>
          </w:tcPr>
          <w:p>
            <w:r>
              <w:rPr>
                <w:color w:val="1F2A3C"/>
                <w:sz w:val="18"/>
              </w:rPr>
              <w:t>Admin — Settings</w:t>
            </w:r>
          </w:p>
        </w:tc>
        <w:tc>
          <w:tcPr>
            <w:tcW w:type="dxa" w:w="1152"/>
            <w:shd w:val="clear" w:color="auto" w:fill="FFFFFF"/>
            <w:vAlign w:val="center"/>
          </w:tcPr>
          <w:p>
            <w:r>
              <w:rPr>
                <w:color w:val="1F2A3C"/>
                <w:sz w:val="18"/>
              </w:rPr>
              <w:t>1</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6/10</w:t>
            </w:r>
          </w:p>
        </w:tc>
      </w:tr>
      <w:tr>
        <w:tc>
          <w:tcPr>
            <w:tcW w:type="dxa" w:w="3024"/>
            <w:shd w:val="clear" w:color="auto" w:fill="F5F3FF"/>
            <w:vAlign w:val="center"/>
          </w:tcPr>
          <w:p>
            <w:r>
              <w:rPr>
                <w:color w:val="1F2A3C"/>
                <w:sz w:val="18"/>
              </w:rPr>
              <w:t>Admin — Tickets</w:t>
            </w:r>
          </w:p>
        </w:tc>
        <w:tc>
          <w:tcPr>
            <w:tcW w:type="dxa" w:w="1152"/>
            <w:shd w:val="clear" w:color="auto" w:fill="F5F3FF"/>
            <w:vAlign w:val="center"/>
          </w:tcPr>
          <w:p>
            <w:r>
              <w:rPr>
                <w:color w:val="1F2A3C"/>
                <w:sz w:val="18"/>
              </w:rPr>
              <w:t>2</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6/10</w:t>
            </w:r>
          </w:p>
        </w:tc>
      </w:tr>
      <w:tr>
        <w:tc>
          <w:tcPr>
            <w:tcW w:type="dxa" w:w="3024"/>
            <w:shd w:val="clear" w:color="auto" w:fill="FFFFFF"/>
            <w:vAlign w:val="center"/>
          </w:tcPr>
          <w:p>
            <w:r>
              <w:rPr>
                <w:color w:val="1F2A3C"/>
                <w:sz w:val="18"/>
              </w:rPr>
              <w:t>Admin — Wiki</w:t>
            </w:r>
          </w:p>
        </w:tc>
        <w:tc>
          <w:tcPr>
            <w:tcW w:type="dxa" w:w="1152"/>
            <w:shd w:val="clear" w:color="auto" w:fill="FFFFFF"/>
            <w:vAlign w:val="center"/>
          </w:tcPr>
          <w:p>
            <w:r>
              <w:rPr>
                <w:color w:val="1F2A3C"/>
                <w:sz w:val="18"/>
              </w:rPr>
              <w:t>1</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5/10</w:t>
            </w:r>
          </w:p>
        </w:tc>
      </w:tr>
      <w:tr>
        <w:tc>
          <w:tcPr>
            <w:tcW w:type="dxa" w:w="3024"/>
            <w:shd w:val="clear" w:color="auto" w:fill="F5F3FF"/>
            <w:vAlign w:val="center"/>
          </w:tcPr>
          <w:p>
            <w:r>
              <w:rPr>
                <w:color w:val="1F2A3C"/>
                <w:sz w:val="18"/>
              </w:rPr>
              <w:t>Admin — CMS Pages</w:t>
            </w:r>
          </w:p>
        </w:tc>
        <w:tc>
          <w:tcPr>
            <w:tcW w:type="dxa" w:w="1152"/>
            <w:shd w:val="clear" w:color="auto" w:fill="F5F3FF"/>
            <w:vAlign w:val="center"/>
          </w:tcPr>
          <w:p>
            <w:r>
              <w:rPr>
                <w:color w:val="1F2A3C"/>
                <w:sz w:val="18"/>
              </w:rPr>
              <w:t>1</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6/10</w:t>
            </w:r>
          </w:p>
        </w:tc>
      </w:tr>
      <w:tr>
        <w:tc>
          <w:tcPr>
            <w:tcW w:type="dxa" w:w="3024"/>
            <w:shd w:val="clear" w:color="auto" w:fill="FFFFFF"/>
            <w:vAlign w:val="center"/>
          </w:tcPr>
          <w:p>
            <w:r>
              <w:rPr>
                <w:color w:val="1F2A3C"/>
                <w:sz w:val="18"/>
              </w:rPr>
              <w:t>Multi-language</w:t>
            </w:r>
          </w:p>
        </w:tc>
        <w:tc>
          <w:tcPr>
            <w:tcW w:type="dxa" w:w="1152"/>
            <w:shd w:val="clear" w:color="auto" w:fill="FFFFFF"/>
            <w:vAlign w:val="center"/>
          </w:tcPr>
          <w:p>
            <w:r>
              <w:rPr>
                <w:color w:val="1F2A3C"/>
                <w:sz w:val="18"/>
              </w:rPr>
              <w:t>—</w:t>
            </w:r>
          </w:p>
        </w:tc>
        <w:tc>
          <w:tcPr>
            <w:tcW w:type="dxa" w:w="2304"/>
            <w:shd w:val="clear" w:color="auto" w:fill="FFFFFF"/>
            <w:vAlign w:val="center"/>
          </w:tcPr>
          <w:p>
            <w:r>
              <w:rPr>
                <w:color w:val="1F2A3C"/>
                <w:sz w:val="18"/>
              </w:rPr>
              <w:t>—</w:t>
            </w:r>
          </w:p>
        </w:tc>
        <w:tc>
          <w:tcPr>
            <w:tcW w:type="dxa" w:w="1296"/>
            <w:shd w:val="clear" w:color="auto" w:fill="FFFFFF"/>
            <w:vAlign w:val="center"/>
          </w:tcPr>
          <w:p>
            <w:r>
              <w:rPr>
                <w:color w:val="056027"/>
                <w:sz w:val="18"/>
              </w:rPr>
              <w:t>DONE</w:t>
            </w:r>
          </w:p>
        </w:tc>
        <w:tc>
          <w:tcPr>
            <w:tcW w:type="dxa" w:w="864"/>
            <w:shd w:val="clear" w:color="auto" w:fill="FFFFFF"/>
            <w:vAlign w:val="center"/>
          </w:tcPr>
          <w:p>
            <w:r>
              <w:rPr>
                <w:color w:val="1F2A3C"/>
                <w:sz w:val="18"/>
              </w:rPr>
              <w:t>9/10</w:t>
            </w:r>
          </w:p>
        </w:tc>
      </w:tr>
      <w:tr>
        <w:tc>
          <w:tcPr>
            <w:tcW w:type="dxa" w:w="3024"/>
            <w:shd w:val="clear" w:color="auto" w:fill="F5F3FF"/>
            <w:vAlign w:val="center"/>
          </w:tcPr>
          <w:p>
            <w:r>
              <w:rPr>
                <w:color w:val="1F2A3C"/>
                <w:sz w:val="18"/>
              </w:rPr>
              <w:t>Legal / CMS Pages</w:t>
            </w:r>
          </w:p>
        </w:tc>
        <w:tc>
          <w:tcPr>
            <w:tcW w:type="dxa" w:w="1152"/>
            <w:shd w:val="clear" w:color="auto" w:fill="F5F3FF"/>
            <w:vAlign w:val="center"/>
          </w:tcPr>
          <w:p>
            <w:r>
              <w:rPr>
                <w:color w:val="1F2A3C"/>
                <w:sz w:val="18"/>
              </w:rPr>
              <w:t>4</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056027"/>
                <w:sz w:val="18"/>
              </w:rPr>
              <w:t>DONE</w:t>
            </w:r>
          </w:p>
        </w:tc>
        <w:tc>
          <w:tcPr>
            <w:tcW w:type="dxa" w:w="864"/>
            <w:shd w:val="clear" w:color="auto" w:fill="F5F3FF"/>
            <w:vAlign w:val="center"/>
          </w:tcPr>
          <w:p>
            <w:r>
              <w:rPr>
                <w:color w:val="1F2A3C"/>
                <w:sz w:val="18"/>
              </w:rPr>
              <w:t>8/10</w:t>
            </w:r>
          </w:p>
        </w:tc>
      </w:tr>
      <w:tr>
        <w:tc>
          <w:tcPr>
            <w:tcW w:type="dxa" w:w="3024"/>
            <w:shd w:val="clear" w:color="auto" w:fill="FFFFFF"/>
            <w:vAlign w:val="center"/>
          </w:tcPr>
          <w:p>
            <w:r>
              <w:rPr>
                <w:color w:val="1F2A3C"/>
                <w:sz w:val="18"/>
              </w:rPr>
              <w:t>Activity / Audit Log</w:t>
            </w:r>
          </w:p>
        </w:tc>
        <w:tc>
          <w:tcPr>
            <w:tcW w:type="dxa" w:w="1152"/>
            <w:shd w:val="clear" w:color="auto" w:fill="FFFFFF"/>
            <w:vAlign w:val="center"/>
          </w:tcPr>
          <w:p>
            <w:r>
              <w:rPr>
                <w:color w:val="1F2A3C"/>
                <w:sz w:val="18"/>
              </w:rPr>
              <w:t>1</w:t>
            </w:r>
          </w:p>
        </w:tc>
        <w:tc>
          <w:tcPr>
            <w:tcW w:type="dxa" w:w="2304"/>
            <w:shd w:val="clear" w:color="auto" w:fill="FFFFFF"/>
            <w:vAlign w:val="center"/>
          </w:tcPr>
          <w:p>
            <w:r>
              <w:rPr>
                <w:color w:val="1F2A3C"/>
                <w:sz w:val="18"/>
              </w:rPr>
              <w:t>1</w:t>
            </w:r>
          </w:p>
        </w:tc>
        <w:tc>
          <w:tcPr>
            <w:tcW w:type="dxa" w:w="1296"/>
            <w:shd w:val="clear" w:color="auto" w:fill="FFFFFF"/>
            <w:vAlign w:val="center"/>
          </w:tcPr>
          <w:p>
            <w:r>
              <w:rPr>
                <w:color w:val="056027"/>
                <w:sz w:val="18"/>
              </w:rPr>
              <w:t>DONE</w:t>
            </w:r>
          </w:p>
        </w:tc>
        <w:tc>
          <w:tcPr>
            <w:tcW w:type="dxa" w:w="864"/>
            <w:shd w:val="clear" w:color="auto" w:fill="FFFFFF"/>
            <w:vAlign w:val="center"/>
          </w:tcPr>
          <w:p>
            <w:r>
              <w:rPr>
                <w:color w:val="1F2A3C"/>
                <w:sz w:val="18"/>
              </w:rPr>
              <w:t>8/10</w:t>
            </w:r>
          </w:p>
        </w:tc>
      </w:tr>
      <w:tr>
        <w:tc>
          <w:tcPr>
            <w:tcW w:type="dxa" w:w="3024"/>
            <w:shd w:val="clear" w:color="auto" w:fill="F5F3FF"/>
            <w:vAlign w:val="center"/>
          </w:tcPr>
          <w:p>
            <w:r>
              <w:rPr>
                <w:color w:val="1F2A3C"/>
                <w:sz w:val="18"/>
              </w:rPr>
              <w:t>AI Invoice Assistant</w:t>
            </w:r>
          </w:p>
        </w:tc>
        <w:tc>
          <w:tcPr>
            <w:tcW w:type="dxa" w:w="1152"/>
            <w:shd w:val="clear" w:color="auto" w:fill="F5F3FF"/>
            <w:vAlign w:val="center"/>
          </w:tcPr>
          <w:p>
            <w:r>
              <w:rPr>
                <w:color w:val="1F2A3C"/>
                <w:sz w:val="18"/>
              </w:rPr>
              <w:t>1</w:t>
            </w:r>
          </w:p>
        </w:tc>
        <w:tc>
          <w:tcPr>
            <w:tcW w:type="dxa" w:w="2304"/>
            <w:shd w:val="clear" w:color="auto" w:fill="F5F3FF"/>
            <w:vAlign w:val="center"/>
          </w:tcPr>
          <w:p>
            <w:r>
              <w:rPr>
                <w:color w:val="1F2A3C"/>
                <w:sz w:val="18"/>
              </w:rPr>
              <w:t>1</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6/10</w:t>
            </w:r>
          </w:p>
        </w:tc>
      </w:tr>
      <w:tr>
        <w:tc>
          <w:tcPr>
            <w:tcW w:type="dxa" w:w="3024"/>
            <w:shd w:val="clear" w:color="auto" w:fill="FFFFFF"/>
            <w:vAlign w:val="center"/>
          </w:tcPr>
          <w:p>
            <w:r>
              <w:rPr>
                <w:color w:val="1F2A3C"/>
                <w:sz w:val="18"/>
              </w:rPr>
              <w:t>RBAC / Permissions</w:t>
            </w:r>
          </w:p>
        </w:tc>
        <w:tc>
          <w:tcPr>
            <w:tcW w:type="dxa" w:w="1152"/>
            <w:shd w:val="clear" w:color="auto" w:fill="FFFFFF"/>
            <w:vAlign w:val="center"/>
          </w:tcPr>
          <w:p>
            <w:r>
              <w:rPr>
                <w:color w:val="1F2A3C"/>
                <w:sz w:val="18"/>
              </w:rPr>
              <w:t>4</w:t>
            </w:r>
          </w:p>
        </w:tc>
        <w:tc>
          <w:tcPr>
            <w:tcW w:type="dxa" w:w="2304"/>
            <w:shd w:val="clear" w:color="auto" w:fill="FFFFFF"/>
            <w:vAlign w:val="center"/>
          </w:tcPr>
          <w:p>
            <w:r>
              <w:rPr>
                <w:color w:val="1F2A3C"/>
                <w:sz w:val="18"/>
              </w:rPr>
              <w:t>3</w:t>
            </w:r>
          </w:p>
        </w:tc>
        <w:tc>
          <w:tcPr>
            <w:tcW w:type="dxa" w:w="1296"/>
            <w:shd w:val="clear" w:color="auto" w:fill="FFFFFF"/>
            <w:vAlign w:val="center"/>
          </w:tcPr>
          <w:p>
            <w:r>
              <w:rPr>
                <w:color w:val="92400E"/>
                <w:sz w:val="18"/>
              </w:rPr>
              <w:t>PARTIAL</w:t>
            </w:r>
          </w:p>
        </w:tc>
        <w:tc>
          <w:tcPr>
            <w:tcW w:type="dxa" w:w="864"/>
            <w:shd w:val="clear" w:color="auto" w:fill="FFFFFF"/>
            <w:vAlign w:val="center"/>
          </w:tcPr>
          <w:p>
            <w:r>
              <w:rPr>
                <w:color w:val="1F2A3C"/>
                <w:sz w:val="18"/>
              </w:rPr>
              <w:t>5/10</w:t>
            </w:r>
          </w:p>
        </w:tc>
      </w:tr>
      <w:tr>
        <w:tc>
          <w:tcPr>
            <w:tcW w:type="dxa" w:w="3024"/>
            <w:shd w:val="clear" w:color="auto" w:fill="F5F3FF"/>
            <w:vAlign w:val="center"/>
          </w:tcPr>
          <w:p>
            <w:r>
              <w:rPr>
                <w:color w:val="1F2A3C"/>
                <w:sz w:val="18"/>
              </w:rPr>
              <w:t>OVERALL</w:t>
            </w:r>
          </w:p>
        </w:tc>
        <w:tc>
          <w:tcPr>
            <w:tcW w:type="dxa" w:w="1152"/>
            <w:shd w:val="clear" w:color="auto" w:fill="F5F3FF"/>
            <w:vAlign w:val="center"/>
          </w:tcPr>
          <w:p>
            <w:r>
              <w:rPr>
                <w:color w:val="1F2A3C"/>
                <w:sz w:val="18"/>
              </w:rPr>
              <w:t>46+</w:t>
            </w:r>
          </w:p>
        </w:tc>
        <w:tc>
          <w:tcPr>
            <w:tcW w:type="dxa" w:w="2304"/>
            <w:shd w:val="clear" w:color="auto" w:fill="F5F3FF"/>
            <w:vAlign w:val="center"/>
          </w:tcPr>
          <w:p>
            <w:r>
              <w:rPr>
                <w:color w:val="1F2A3C"/>
                <w:sz w:val="18"/>
              </w:rPr>
              <w:t>33+</w:t>
            </w:r>
          </w:p>
        </w:tc>
        <w:tc>
          <w:tcPr>
            <w:tcW w:type="dxa" w:w="1296"/>
            <w:shd w:val="clear" w:color="auto" w:fill="F5F3FF"/>
            <w:vAlign w:val="center"/>
          </w:tcPr>
          <w:p>
            <w:r>
              <w:rPr>
                <w:color w:val="92400E"/>
                <w:sz w:val="18"/>
              </w:rPr>
              <w:t>PARTIAL</w:t>
            </w:r>
          </w:p>
        </w:tc>
        <w:tc>
          <w:tcPr>
            <w:tcW w:type="dxa" w:w="864"/>
            <w:shd w:val="clear" w:color="auto" w:fill="F5F3FF"/>
            <w:vAlign w:val="center"/>
          </w:tcPr>
          <w:p>
            <w:r>
              <w:rPr>
                <w:color w:val="1F2A3C"/>
                <w:sz w:val="18"/>
              </w:rPr>
              <w:t>6.8/10</w:t>
            </w:r>
          </w:p>
        </w:tc>
      </w:tr>
    </w:tbl>
    <w:p/>
    <w:p>
      <w:r>
        <w:br w:type="page"/>
      </w:r>
    </w:p>
    <w:p>
      <w:pPr>
        <w:pStyle w:val="Heading1"/>
      </w:pPr>
      <w:r>
        <w:rPr>
          <w:b/>
          <w:color w:val="6B21A8"/>
          <w:sz w:val="32"/>
        </w:rPr>
        <w:t>2. Fully Implemented Modules</w:t>
      </w:r>
    </w:p>
    <w:p>
      <w:pPr>
        <w:pBdr>
          <w:bottom w:val="single" w:sz="6" w:space="1" w:color="6B21A8"/>
        </w:pBdr>
        <w:spacing w:after="100"/>
      </w:pPr>
    </w:p>
    <w:p>
      <w:pPr>
        <w:spacing w:after="80"/>
      </w:pPr>
      <w:r>
        <w:rPr>
          <w:b w:val="0"/>
          <w:color w:val="1F2A3C"/>
          <w:sz w:val="21"/>
        </w:rPr>
        <w:t>The following modules are production-ready. No critical gaps were found.</w:t>
      </w:r>
    </w:p>
    <w:p>
      <w:pPr>
        <w:pStyle w:val="Heading2"/>
      </w:pPr>
      <w:r>
        <w:rPr>
          <w:b/>
          <w:color w:val="6B21A8"/>
          <w:sz w:val="26"/>
        </w:rPr>
        <w:t>2.1  Invoice Module</w:t>
      </w:r>
    </w:p>
    <w:p>
      <w:pPr>
        <w:spacing w:after="60"/>
      </w:pPr>
      <w:r>
        <w:rPr>
          <w:b/>
          <w:color w:val="6B21A8"/>
          <w:sz w:val="20"/>
        </w:rPr>
        <w:t xml:space="preserve">Files:  </w:t>
      </w:r>
      <w:r>
        <w:rPr>
          <w:color w:val="1F2A3C"/>
          <w:sz w:val="20"/>
        </w:rPr>
        <w:t>src/components/screens/InvoiceEditor.tsx · InvoiceList.tsx · InvoicePreview.tsx · api/app/Controllers/InvoiceController.php</w:t>
      </w:r>
    </w:p>
    <w:p>
      <w:pPr>
        <w:spacing w:after="60"/>
      </w:pPr>
      <w:r>
        <w:rPr>
          <w:b/>
          <w:color w:val="6B21A8"/>
          <w:sz w:val="20"/>
        </w:rPr>
        <w:t xml:space="preserve">Status:  </w:t>
      </w:r>
      <w:r>
        <w:rPr>
          <w:color w:val="056027"/>
          <w:sz w:val="20"/>
        </w:rPr>
        <w:t>DONE — 9/10</w:t>
      </w:r>
    </w:p>
    <w:p>
      <w:pPr>
        <w:pStyle w:val="ListBullet"/>
        <w:spacing w:after="60"/>
        <w:ind w:left="317"/>
      </w:pPr>
      <w:r>
        <w:rPr>
          <w:color w:val="056027"/>
          <w:sz w:val="20"/>
        </w:rPr>
        <w:t>Full CRUD: create, read, update, delete with all validation</w:t>
      </w:r>
    </w:p>
    <w:p>
      <w:pPr>
        <w:pStyle w:val="ListBullet"/>
        <w:spacing w:after="60"/>
        <w:ind w:left="317"/>
      </w:pPr>
      <w:r>
        <w:rPr>
          <w:color w:val="056027"/>
          <w:sz w:val="20"/>
        </w:rPr>
        <w:t>EN 16931 compliance validation (src/utils/invoice-validation.ts)</w:t>
      </w:r>
    </w:p>
    <w:p>
      <w:pPr>
        <w:pStyle w:val="ListBullet"/>
        <w:spacing w:after="60"/>
        <w:ind w:left="317"/>
      </w:pPr>
      <w:r>
        <w:rPr>
          <w:color w:val="056027"/>
          <w:sz w:val="20"/>
        </w:rPr>
        <w:t>Tax calculations: net, VAT, grand total (src/utils/invoice-calculations.ts)</w:t>
      </w:r>
    </w:p>
    <w:p>
      <w:pPr>
        <w:pStyle w:val="ListBullet"/>
        <w:spacing w:after="60"/>
        <w:ind w:left="317"/>
      </w:pPr>
      <w:r>
        <w:rPr>
          <w:color w:val="056027"/>
          <w:sz w:val="20"/>
        </w:rPr>
        <w:t>Status workflow: draft → validated → sent → paid / cancelled</w:t>
      </w:r>
    </w:p>
    <w:p>
      <w:pPr>
        <w:pStyle w:val="ListBullet"/>
        <w:spacing w:after="60"/>
        <w:ind w:left="317"/>
      </w:pPr>
      <w:r>
        <w:rPr>
          <w:color w:val="056027"/>
          <w:sz w:val="20"/>
        </w:rPr>
        <w:t>Client-side PDF export with layout from template (src/utils/invoice-pdf.ts)</w:t>
      </w:r>
    </w:p>
    <w:p>
      <w:pPr>
        <w:pStyle w:val="ListBullet"/>
        <w:spacing w:after="60"/>
        <w:ind w:left="317"/>
      </w:pPr>
      <w:r>
        <w:rPr>
          <w:color w:val="056027"/>
          <w:sz w:val="20"/>
        </w:rPr>
        <w:t>UBL 2.1 XML, JSON, CSV export</w:t>
      </w:r>
    </w:p>
    <w:p>
      <w:pPr>
        <w:pStyle w:val="ListBullet"/>
        <w:spacing w:after="60"/>
        <w:ind w:left="317"/>
      </w:pPr>
      <w:r>
        <w:rPr>
          <w:color w:val="056027"/>
          <w:sz w:val="20"/>
        </w:rPr>
        <w:t>InvoiceList: search, multi-column sort, status filter, date range filter, pagination</w:t>
      </w:r>
    </w:p>
    <w:p>
      <w:pPr>
        <w:pStyle w:val="ListBullet"/>
        <w:spacing w:after="60"/>
        <w:ind w:left="317"/>
      </w:pPr>
      <w:r>
        <w:rPr>
          <w:color w:val="056027"/>
          <w:sz w:val="20"/>
        </w:rPr>
        <w:t>Bulk selection with checkboxes; bulk status change and bulk delete</w:t>
      </w:r>
    </w:p>
    <w:p>
      <w:pPr>
        <w:pStyle w:val="ListBullet"/>
        <w:spacing w:after="60"/>
        <w:ind w:left="317"/>
      </w:pPr>
      <w:r>
        <w:rPr>
          <w:color w:val="056027"/>
          <w:sz w:val="20"/>
        </w:rPr>
        <w:t>Import: CSV, JSON, UBL XML (src/utils/invoice-import.ts)</w:t>
      </w:r>
    </w:p>
    <w:p>
      <w:pPr>
        <w:pStyle w:val="ListBullet"/>
        <w:spacing w:after="60"/>
        <w:ind w:left="317"/>
      </w:pPr>
      <w:r>
        <w:rPr>
          <w:color w:val="056027"/>
          <w:sz w:val="20"/>
        </w:rPr>
        <w:t>Template application: creates a new invoice pre-filled from a saved template</w:t>
      </w:r>
    </w:p>
    <w:p>
      <w:pPr>
        <w:pStyle w:val="ListBullet"/>
        <w:spacing w:after="60"/>
        <w:ind w:left="317"/>
      </w:pPr>
      <w:r>
        <w:rPr>
          <w:color w:val="056027"/>
          <w:sz w:val="20"/>
        </w:rPr>
        <w:t>Keyboard shortcuts in editor (Ctrl+S save, Ctrl+P preview)</w:t>
      </w:r>
    </w:p>
    <w:p>
      <w:pPr>
        <w:pStyle w:val="ListBullet"/>
        <w:spacing w:after="60"/>
        <w:ind w:left="317"/>
      </w:pPr>
      <w:r>
        <w:rPr>
          <w:color w:val="056027"/>
          <w:sz w:val="20"/>
        </w:rPr>
        <w:t>React Query caching with automatic refetch on mutation</w:t>
      </w:r>
    </w:p>
    <w:p>
      <w:pPr>
        <w:spacing w:after="80"/>
      </w:pPr>
      <w:r>
        <w:rPr>
          <w:b w:val="0"/>
          <w:color w:val="1F2A3C"/>
          <w:sz w:val="21"/>
        </w:rPr>
        <w:t>Minor known gaps (not blocking):</w:t>
      </w:r>
    </w:p>
    <w:p>
      <w:pPr>
        <w:pStyle w:val="ListBullet"/>
        <w:spacing w:after="60"/>
        <w:ind w:left="317"/>
      </w:pPr>
      <w:r>
        <w:rPr>
          <w:color w:val="92400E"/>
          <w:sz w:val="20"/>
        </w:rPr>
        <w:t>No status transition enforcement in backend — any → any is allowed</w:t>
      </w:r>
    </w:p>
    <w:p>
      <w:pPr>
        <w:pStyle w:val="ListBullet"/>
        <w:spacing w:after="60"/>
        <w:ind w:left="317"/>
      </w:pPr>
      <w:r>
        <w:rPr>
          <w:color w:val="92400E"/>
          <w:sz w:val="20"/>
        </w:rPr>
        <w:t>No invoice locking after "sent" (fields remain editable)</w:t>
      </w:r>
    </w:p>
    <w:p>
      <w:pPr>
        <w:pStyle w:val="ListBullet"/>
        <w:spacing w:after="60"/>
        <w:ind w:left="317"/>
      </w:pPr>
      <w:r>
        <w:rPr>
          <w:color w:val="92400E"/>
          <w:sz w:val="20"/>
        </w:rPr>
        <w:t>invoice.attachments array typed but no file upload UI</w:t>
      </w:r>
    </w:p>
    <w:p>
      <w:pPr>
        <w:pStyle w:val="ListBullet"/>
        <w:spacing w:after="60"/>
        <w:ind w:left="317"/>
      </w:pPr>
      <w:r>
        <w:rPr>
          <w:color w:val="92400E"/>
          <w:sz w:val="20"/>
        </w:rPr>
        <w:t>invoice.signed field typed but no signature capture UI</w:t>
      </w:r>
    </w:p>
    <w:p>
      <w:pPr>
        <w:pStyle w:val="ListBullet"/>
        <w:spacing w:after="60"/>
        <w:ind w:left="317"/>
      </w:pPr>
      <w:r>
        <w:rPr>
          <w:color w:val="92400E"/>
          <w:sz w:val="20"/>
        </w:rPr>
        <w:t>handleDuplicate() creates a local copy but does not persist to backend (API call missing)</w:t>
      </w:r>
    </w:p>
    <w:p>
      <w:pPr>
        <w:pStyle w:val="Heading2"/>
      </w:pPr>
      <w:r>
        <w:rPr>
          <w:b/>
          <w:color w:val="6B21A8"/>
          <w:sz w:val="26"/>
        </w:rPr>
        <w:t>2.2  Business Letter Module</w:t>
      </w:r>
    </w:p>
    <w:p>
      <w:pPr>
        <w:spacing w:after="60"/>
      </w:pPr>
      <w:r>
        <w:rPr>
          <w:b/>
          <w:color w:val="6B21A8"/>
          <w:sz w:val="20"/>
        </w:rPr>
        <w:t xml:space="preserve">Status:  </w:t>
      </w:r>
      <w:r>
        <w:rPr>
          <w:color w:val="92400E"/>
          <w:sz w:val="20"/>
        </w:rPr>
        <w:t>PARTIAL — 6/10</w:t>
      </w:r>
    </w:p>
    <w:p>
      <w:pPr>
        <w:spacing w:after="80"/>
      </w:pPr>
      <w:r>
        <w:rPr>
          <w:b w:val="0"/>
          <w:color w:val="1F2A3C"/>
          <w:sz w:val="21"/>
        </w:rPr>
        <w:t>Implemented alongside the Invoice module using a templateType flag. Core flow works.</w:t>
      </w:r>
    </w:p>
    <w:p>
      <w:pPr>
        <w:pStyle w:val="ListBullet"/>
        <w:spacing w:after="60"/>
        <w:ind w:left="317"/>
      </w:pPr>
      <w:r>
        <w:rPr>
          <w:color w:val="056027"/>
          <w:sz w:val="20"/>
        </w:rPr>
        <w:t>templateType: "business_letter" on Invoice and InvoiceTemplate types</w:t>
      </w:r>
    </w:p>
    <w:p>
      <w:pPr>
        <w:pStyle w:val="ListBullet"/>
        <w:spacing w:after="60"/>
        <w:ind w:left="317"/>
      </w:pPr>
      <w:r>
        <w:rPr>
          <w:color w:val="056027"/>
          <w:sz w:val="20"/>
        </w:rPr>
        <w:t>DEFAULT_LETTER_LAYOUT in invoice-templates-defaults.ts</w:t>
      </w:r>
    </w:p>
    <w:p>
      <w:pPr>
        <w:pStyle w:val="ListBullet"/>
        <w:spacing w:after="60"/>
        <w:ind w:left="317"/>
      </w:pPr>
      <w:r>
        <w:rPr>
          <w:color w:val="056027"/>
          <w:sz w:val="20"/>
        </w:rPr>
        <w:t>handleNewBusinessLetter() handler in App.tsx</w:t>
      </w:r>
    </w:p>
    <w:p>
      <w:pPr>
        <w:pStyle w:val="ListBullet"/>
        <w:spacing w:after="60"/>
        <w:ind w:left="317"/>
      </w:pPr>
      <w:r>
        <w:rPr>
          <w:color w:val="056027"/>
          <w:sz w:val="20"/>
        </w:rPr>
        <w:t>InvoiceEditor hides currency, tax, due-date fields when isBusinessLetter</w:t>
      </w:r>
    </w:p>
    <w:p>
      <w:pPr>
        <w:pStyle w:val="ListBullet"/>
        <w:spacing w:after="60"/>
        <w:ind w:left="317"/>
      </w:pPr>
      <w:r>
        <w:rPr>
          <w:color w:val="056027"/>
          <w:sz w:val="20"/>
        </w:rPr>
        <w:t>Subject field replaces Due Date (mapped to invoice.note)</w:t>
      </w:r>
    </w:p>
    <w:p>
      <w:pPr>
        <w:pStyle w:val="ListBullet"/>
        <w:spacing w:after="60"/>
        <w:ind w:left="317"/>
      </w:pPr>
      <w:r>
        <w:rPr>
          <w:color w:val="056027"/>
          <w:sz w:val="20"/>
        </w:rPr>
        <w:t>PDF renders description element as letter body</w:t>
      </w:r>
    </w:p>
    <w:p>
      <w:pPr>
        <w:pStyle w:val="ListBullet"/>
        <w:spacing w:after="60"/>
        <w:ind w:left="317"/>
      </w:pPr>
      <w:r>
        <w:rPr>
          <w:color w:val="056027"/>
          <w:sz w:val="20"/>
        </w:rPr>
        <w:t>List view with tab filter between invoices and letters</w:t>
      </w:r>
    </w:p>
    <w:p>
      <w:pPr>
        <w:spacing w:after="80"/>
      </w:pPr>
      <w:r>
        <w:rPr>
          <w:b w:val="0"/>
          <w:color w:val="1F2A3C"/>
          <w:sz w:val="21"/>
        </w:rPr>
        <w:t>Gaps:</w:t>
      </w:r>
    </w:p>
    <w:p>
      <w:pPr>
        <w:pStyle w:val="ListBullet"/>
        <w:spacing w:after="60"/>
        <w:ind w:left="317"/>
      </w:pPr>
      <w:r>
        <w:rPr>
          <w:color w:val="92400E"/>
          <w:sz w:val="20"/>
        </w:rPr>
        <w:t>No rich-text editor for letter body — only a plain &lt;Input&gt; for the subject/note</w:t>
      </w:r>
    </w:p>
    <w:p>
      <w:pPr>
        <w:pStyle w:val="ListBullet"/>
        <w:spacing w:after="60"/>
        <w:ind w:left="317"/>
      </w:pPr>
      <w:r>
        <w:rPr>
          <w:color w:val="92400E"/>
          <w:sz w:val="20"/>
        </w:rPr>
        <w:t>invoice.body field typed but never exposed in the editor UI</w:t>
      </w:r>
    </w:p>
    <w:p>
      <w:pPr>
        <w:pStyle w:val="ListBullet"/>
        <w:spacing w:after="60"/>
        <w:ind w:left="317"/>
      </w:pPr>
      <w:r>
        <w:rPr>
          <w:color w:val="92400E"/>
          <w:sz w:val="20"/>
        </w:rPr>
        <w:t>No salutation, closing, or reference-number fields</w:t>
      </w:r>
    </w:p>
    <w:p>
      <w:pPr>
        <w:pStyle w:val="ListBullet"/>
        <w:spacing w:after="60"/>
        <w:ind w:left="317"/>
      </w:pPr>
      <w:r>
        <w:rPr>
          <w:color w:val="92400E"/>
          <w:sz w:val="20"/>
        </w:rPr>
        <w:t>Auto-numbering not wired to letterNumberFormat from company profile</w:t>
      </w:r>
    </w:p>
    <w:p>
      <w:pPr>
        <w:pStyle w:val="ListBullet"/>
        <w:spacing w:after="60"/>
        <w:ind w:left="317"/>
      </w:pPr>
      <w:r>
        <w:rPr>
          <w:color w:val="92400E"/>
          <w:sz w:val="20"/>
        </w:rPr>
        <w:t>Letter preview page still shows "Invoice Preview" heading in some places</w:t>
      </w:r>
    </w:p>
    <w:p>
      <w:pPr>
        <w:pStyle w:val="Heading2"/>
      </w:pPr>
      <w:r>
        <w:rPr>
          <w:b/>
          <w:color w:val="6B21A8"/>
          <w:sz w:val="26"/>
        </w:rPr>
        <w:t>2.3  Buyer Management</w:t>
      </w:r>
    </w:p>
    <w:p>
      <w:pPr>
        <w:spacing w:after="60"/>
      </w:pPr>
      <w:r>
        <w:rPr>
          <w:b/>
          <w:color w:val="6B21A8"/>
          <w:sz w:val="20"/>
        </w:rPr>
        <w:t xml:space="preserve">Files:  </w:t>
      </w:r>
      <w:r>
        <w:rPr>
          <w:color w:val="1F2A3C"/>
          <w:sz w:val="20"/>
        </w:rPr>
        <w:t>src/components/screens/Buyers.tsx · api/app/Controllers/BuyerController.php</w:t>
      </w:r>
    </w:p>
    <w:p>
      <w:pPr>
        <w:spacing w:after="60"/>
      </w:pPr>
      <w:r>
        <w:rPr>
          <w:b/>
          <w:color w:val="6B21A8"/>
          <w:sz w:val="20"/>
        </w:rPr>
        <w:t xml:space="preserve">Status:  </w:t>
      </w:r>
      <w:r>
        <w:rPr>
          <w:color w:val="056027"/>
          <w:sz w:val="20"/>
        </w:rPr>
        <w:t>DONE — 9/10</w:t>
      </w:r>
    </w:p>
    <w:p>
      <w:pPr>
        <w:pStyle w:val="ListBullet"/>
        <w:spacing w:after="60"/>
        <w:ind w:left="317"/>
      </w:pPr>
      <w:r>
        <w:rPr>
          <w:color w:val="056027"/>
          <w:sz w:val="20"/>
        </w:rPr>
        <w:t>Full CRUD with confirmation dialogs on delete</w:t>
      </w:r>
    </w:p>
    <w:p>
      <w:pPr>
        <w:pStyle w:val="ListBullet"/>
        <w:spacing w:after="60"/>
        <w:ind w:left="317"/>
      </w:pPr>
      <w:r>
        <w:rPr>
          <w:color w:val="056027"/>
          <w:sz w:val="20"/>
        </w:rPr>
        <w:t>Search, multi-column sort, pagination</w:t>
      </w:r>
    </w:p>
    <w:p>
      <w:pPr>
        <w:pStyle w:val="ListBullet"/>
        <w:spacing w:after="60"/>
        <w:ind w:left="317"/>
      </w:pPr>
      <w:r>
        <w:rPr>
          <w:color w:val="056027"/>
          <w:sz w:val="20"/>
        </w:rPr>
        <w:t>Address stored as JSON (migration 2026-02-16)</w:t>
      </w:r>
    </w:p>
    <w:p>
      <w:pPr>
        <w:pStyle w:val="ListBullet"/>
        <w:spacing w:after="60"/>
        <w:ind w:left="317"/>
      </w:pPr>
      <w:r>
        <w:rPr>
          <w:color w:val="056027"/>
          <w:sz w:val="20"/>
        </w:rPr>
        <w:t>Buyer autocomplete in InvoiceEditor (BuyerAutocomplete.tsx)</w:t>
      </w:r>
    </w:p>
    <w:p>
      <w:pPr>
        <w:pStyle w:val="ListBullet"/>
        <w:spacing w:after="60"/>
        <w:ind w:left="317"/>
      </w:pPr>
      <w:r>
        <w:rPr>
          <w:color w:val="056027"/>
          <w:sz w:val="20"/>
        </w:rPr>
        <w:t>VAT ID, contact email, phone all supported</w:t>
      </w:r>
    </w:p>
    <w:p>
      <w:pPr>
        <w:pStyle w:val="Heading2"/>
      </w:pPr>
      <w:r>
        <w:rPr>
          <w:b/>
          <w:color w:val="6B21A8"/>
          <w:sz w:val="26"/>
        </w:rPr>
        <w:t>2.4  Dashboard</w:t>
      </w:r>
    </w:p>
    <w:p>
      <w:pPr>
        <w:spacing w:after="60"/>
      </w:pPr>
      <w:r>
        <w:rPr>
          <w:b/>
          <w:color w:val="6B21A8"/>
          <w:sz w:val="20"/>
        </w:rPr>
        <w:t xml:space="preserve">Files:  </w:t>
      </w:r>
      <w:r>
        <w:rPr>
          <w:color w:val="1F2A3C"/>
          <w:sz w:val="20"/>
        </w:rPr>
        <w:t>src/components/screens/Dashboard.tsx · (stats from InvoiceController/index)</w:t>
      </w:r>
    </w:p>
    <w:p>
      <w:pPr>
        <w:spacing w:after="60"/>
      </w:pPr>
      <w:r>
        <w:rPr>
          <w:b/>
          <w:color w:val="6B21A8"/>
          <w:sz w:val="20"/>
        </w:rPr>
        <w:t xml:space="preserve">Status:  </w:t>
      </w:r>
      <w:r>
        <w:rPr>
          <w:color w:val="056027"/>
          <w:sz w:val="20"/>
        </w:rPr>
        <w:t>DONE — 8/10</w:t>
      </w:r>
    </w:p>
    <w:p>
      <w:pPr>
        <w:pStyle w:val="ListBullet"/>
        <w:spacing w:after="60"/>
        <w:ind w:left="317"/>
      </w:pPr>
      <w:r>
        <w:rPr>
          <w:color w:val="056027"/>
          <w:sz w:val="20"/>
        </w:rPr>
        <w:t>Revenue cards: total, paid, pending, draft</w:t>
      </w:r>
    </w:p>
    <w:p>
      <w:pPr>
        <w:pStyle w:val="ListBullet"/>
        <w:spacing w:after="60"/>
        <w:ind w:left="317"/>
      </w:pPr>
      <w:r>
        <w:rPr>
          <w:color w:val="056027"/>
          <w:sz w:val="20"/>
        </w:rPr>
        <w:t>Status distribution pie chart (recharts)</w:t>
      </w:r>
    </w:p>
    <w:p>
      <w:pPr>
        <w:pStyle w:val="ListBullet"/>
        <w:spacing w:after="60"/>
        <w:ind w:left="317"/>
      </w:pPr>
      <w:r>
        <w:rPr>
          <w:color w:val="056027"/>
          <w:sz w:val="20"/>
        </w:rPr>
        <w:t>Monthly revenue trend line chart (last 6 months)</w:t>
      </w:r>
    </w:p>
    <w:p>
      <w:pPr>
        <w:pStyle w:val="ListBullet"/>
        <w:spacing w:after="60"/>
        <w:ind w:left="317"/>
      </w:pPr>
      <w:r>
        <w:rPr>
          <w:color w:val="056027"/>
          <w:sz w:val="20"/>
        </w:rPr>
        <w:t>Recent invoices list with status badges</w:t>
      </w:r>
    </w:p>
    <w:p>
      <w:pPr>
        <w:pStyle w:val="ListBullet"/>
        <w:spacing w:after="60"/>
        <w:ind w:left="317"/>
      </w:pPr>
      <w:r>
        <w:rPr>
          <w:color w:val="056027"/>
          <w:sz w:val="20"/>
        </w:rPr>
        <w:t>Quick actions: New Invoice, Import, Validate Batch</w:t>
      </w:r>
    </w:p>
    <w:p>
      <w:pPr>
        <w:pStyle w:val="ListBullet"/>
        <w:spacing w:after="60"/>
        <w:ind w:left="317"/>
      </w:pPr>
      <w:r>
        <w:rPr>
          <w:color w:val="056027"/>
          <w:sz w:val="20"/>
        </w:rPr>
        <w:t>Import dialog with file drag-and-drop</w:t>
      </w:r>
    </w:p>
    <w:p>
      <w:pPr>
        <w:pStyle w:val="ListBullet"/>
        <w:spacing w:after="60"/>
        <w:ind w:left="317"/>
      </w:pPr>
      <w:r>
        <w:rPr>
          <w:color w:val="056027"/>
          <w:sz w:val="20"/>
        </w:rPr>
        <w:t>Batch validation: validates all draft invoices against EN 16931 rules</w:t>
      </w:r>
    </w:p>
    <w:p>
      <w:pPr>
        <w:spacing w:after="80"/>
      </w:pPr>
      <w:r>
        <w:rPr>
          <w:b w:val="0"/>
          <w:color w:val="1F2A3C"/>
          <w:sz w:val="21"/>
        </w:rPr>
        <w:t>Minor gaps: no custom date range picker, no buyer-level analytics.</w:t>
      </w:r>
    </w:p>
    <w:p>
      <w:pPr>
        <w:pStyle w:val="Heading2"/>
      </w:pPr>
      <w:r>
        <w:rPr>
          <w:b/>
          <w:color w:val="6B21A8"/>
          <w:sz w:val="26"/>
        </w:rPr>
        <w:t>2.5  Multi-language (EN / DE / AR / PL)</w:t>
      </w:r>
    </w:p>
    <w:p>
      <w:pPr>
        <w:spacing w:after="60"/>
      </w:pPr>
      <w:r>
        <w:rPr>
          <w:b/>
          <w:color w:val="6B21A8"/>
          <w:sz w:val="20"/>
        </w:rPr>
        <w:t xml:space="preserve">Files:  </w:t>
      </w:r>
      <w:r>
        <w:rPr>
          <w:color w:val="1F2A3C"/>
          <w:sz w:val="20"/>
        </w:rPr>
        <w:t>src/translations/{en,de,ar,pl}.ts · src/utils/i18n.ts · src/components/LanguageSwitcher.tsx</w:t>
      </w:r>
    </w:p>
    <w:p>
      <w:pPr>
        <w:spacing w:after="60"/>
      </w:pPr>
      <w:r>
        <w:rPr>
          <w:b/>
          <w:color w:val="6B21A8"/>
          <w:sz w:val="20"/>
        </w:rPr>
        <w:t xml:space="preserve">Status:  </w:t>
      </w:r>
      <w:r>
        <w:rPr>
          <w:color w:val="056027"/>
          <w:sz w:val="20"/>
        </w:rPr>
        <w:t>DONE — 9/10</w:t>
      </w:r>
    </w:p>
    <w:p>
      <w:pPr>
        <w:pStyle w:val="ListBullet"/>
        <w:spacing w:after="60"/>
        <w:ind w:left="317"/>
      </w:pPr>
      <w:r>
        <w:rPr>
          <w:color w:val="056027"/>
          <w:sz w:val="20"/>
        </w:rPr>
        <w:t>Four complete language files: EN (1326 lines), DE (1326), AR (1326), PL (1333)</w:t>
      </w:r>
    </w:p>
    <w:p>
      <w:pPr>
        <w:pStyle w:val="ListBullet"/>
        <w:spacing w:after="60"/>
        <w:ind w:left="317"/>
      </w:pPr>
      <w:r>
        <w:rPr>
          <w:color w:val="056027"/>
          <w:sz w:val="20"/>
        </w:rPr>
        <w:t>RTL layout support for Arabic via isRtl hook</w:t>
      </w:r>
    </w:p>
    <w:p>
      <w:pPr>
        <w:pStyle w:val="ListBullet"/>
        <w:spacing w:after="60"/>
        <w:ind w:left="317"/>
      </w:pPr>
      <w:r>
        <w:rPr>
          <w:color w:val="056027"/>
          <w:sz w:val="20"/>
        </w:rPr>
        <w:t>Automatic fallback to English for any missing key</w:t>
      </w:r>
    </w:p>
    <w:p>
      <w:pPr>
        <w:pStyle w:val="ListBullet"/>
        <w:spacing w:after="60"/>
        <w:ind w:left="317"/>
      </w:pPr>
      <w:r>
        <w:rPr>
          <w:color w:val="056027"/>
          <w:sz w:val="20"/>
        </w:rPr>
        <w:t>LanguageSwitcher dropdown with flag + code label</w:t>
      </w:r>
    </w:p>
    <w:p>
      <w:pPr>
        <w:pStyle w:val="ListBullet"/>
        <w:spacing w:after="60"/>
        <w:ind w:left="317"/>
      </w:pPr>
      <w:r>
        <w:rPr>
          <w:color w:val="056027"/>
          <w:sz w:val="20"/>
        </w:rPr>
        <w:t>Language persisted via LanguageContext</w:t>
      </w:r>
    </w:p>
    <w:p>
      <w:pPr>
        <w:pStyle w:val="Heading2"/>
      </w:pPr>
      <w:r>
        <w:rPr>
          <w:b/>
          <w:color w:val="6B21A8"/>
          <w:sz w:val="26"/>
        </w:rPr>
        <w:t>2.6  Legal / CMS Pages</w:t>
      </w:r>
    </w:p>
    <w:p>
      <w:pPr>
        <w:spacing w:after="60"/>
      </w:pPr>
      <w:r>
        <w:rPr>
          <w:b/>
          <w:color w:val="6B21A8"/>
          <w:sz w:val="20"/>
        </w:rPr>
        <w:t xml:space="preserve">Files:  </w:t>
      </w:r>
      <w:r>
        <w:rPr>
          <w:color w:val="1F2A3C"/>
          <w:sz w:val="20"/>
        </w:rPr>
        <w:t>src/components/screens/{PrivacyPolicy,TermsAndConditions,CookiePolicy,Impressum}.tsx · api/app/Controllers/CmsController.php</w:t>
      </w:r>
    </w:p>
    <w:p>
      <w:pPr>
        <w:spacing w:after="60"/>
      </w:pPr>
      <w:r>
        <w:rPr>
          <w:b/>
          <w:color w:val="6B21A8"/>
          <w:sz w:val="20"/>
        </w:rPr>
        <w:t xml:space="preserve">Status:  </w:t>
      </w:r>
      <w:r>
        <w:rPr>
          <w:color w:val="056027"/>
          <w:sz w:val="20"/>
        </w:rPr>
        <w:t>DONE — 8/10</w:t>
      </w:r>
    </w:p>
    <w:p>
      <w:pPr>
        <w:pStyle w:val="ListBullet"/>
        <w:spacing w:after="60"/>
        <w:ind w:left="317"/>
      </w:pPr>
      <w:r>
        <w:rPr>
          <w:color w:val="056027"/>
          <w:sz w:val="20"/>
        </w:rPr>
        <w:t>Four static pages seeded via migration (2026-04-18)</w:t>
      </w:r>
    </w:p>
    <w:p>
      <w:pPr>
        <w:pStyle w:val="ListBullet"/>
        <w:spacing w:after="60"/>
        <w:ind w:left="317"/>
      </w:pPr>
      <w:r>
        <w:rPr>
          <w:color w:val="056027"/>
          <w:sz w:val="20"/>
        </w:rPr>
        <w:t>Public API endpoint: GET /api/public/cms/:slug</w:t>
      </w:r>
    </w:p>
    <w:p>
      <w:pPr>
        <w:pStyle w:val="ListBullet"/>
        <w:spacing w:after="60"/>
        <w:ind w:left="317"/>
      </w:pPr>
      <w:r>
        <w:rPr>
          <w:color w:val="056027"/>
          <w:sz w:val="20"/>
        </w:rPr>
        <w:t>Admin endpoint: GET /admin/cms + PUT /admin/cms (for editing)</w:t>
      </w:r>
    </w:p>
    <w:p>
      <w:pPr>
        <w:pStyle w:val="ListBullet"/>
        <w:spacing w:after="60"/>
        <w:ind w:left="317"/>
      </w:pPr>
      <w:r>
        <w:rPr>
          <w:color w:val="056027"/>
          <w:sz w:val="20"/>
        </w:rPr>
        <w:t>All pages linked from LandingPage navigation</w:t>
      </w:r>
    </w:p>
    <w:p>
      <w:pPr>
        <w:pStyle w:val="ListBullet"/>
        <w:spacing w:after="60"/>
        <w:ind w:left="317"/>
      </w:pPr>
      <w:r>
        <w:rPr>
          <w:color w:val="056027"/>
          <w:sz w:val="20"/>
        </w:rPr>
        <w:t>No authentication required to view</w:t>
      </w:r>
    </w:p>
    <w:p>
      <w:pPr>
        <w:pStyle w:val="Heading2"/>
      </w:pPr>
      <w:r>
        <w:rPr>
          <w:b/>
          <w:color w:val="6B21A8"/>
          <w:sz w:val="26"/>
        </w:rPr>
        <w:t>2.7  Activity / Audit Log</w:t>
      </w:r>
    </w:p>
    <w:p>
      <w:pPr>
        <w:spacing w:after="60"/>
      </w:pPr>
      <w:r>
        <w:rPr>
          <w:b/>
          <w:color w:val="6B21A8"/>
          <w:sz w:val="20"/>
        </w:rPr>
        <w:t xml:space="preserve">Files:  </w:t>
      </w:r>
      <w:r>
        <w:rPr>
          <w:color w:val="1F2A3C"/>
          <w:sz w:val="20"/>
        </w:rPr>
        <w:t>src/components/screens/ActivityLog.tsx · api/app/Controllers/AuditLogController.php · api/app/Models/AuditLogModel.php</w:t>
      </w:r>
    </w:p>
    <w:p>
      <w:pPr>
        <w:spacing w:after="60"/>
      </w:pPr>
      <w:r>
        <w:rPr>
          <w:b/>
          <w:color w:val="6B21A8"/>
          <w:sz w:val="20"/>
        </w:rPr>
        <w:t xml:space="preserve">Status:  </w:t>
      </w:r>
      <w:r>
        <w:rPr>
          <w:color w:val="056027"/>
          <w:sz w:val="20"/>
        </w:rPr>
        <w:t>DONE — 8/10</w:t>
      </w:r>
    </w:p>
    <w:p>
      <w:pPr>
        <w:pStyle w:val="ListBullet"/>
        <w:spacing w:after="60"/>
        <w:ind w:left="317"/>
      </w:pPr>
      <w:r>
        <w:rPr>
          <w:color w:val="056027"/>
          <w:sz w:val="20"/>
        </w:rPr>
        <w:t>AuditLogModel with tenant_id, timestamp, action, invoice_number, user, details, signed</w:t>
      </w:r>
    </w:p>
    <w:p>
      <w:pPr>
        <w:pStyle w:val="ListBullet"/>
        <w:spacing w:after="60"/>
        <w:ind w:left="317"/>
      </w:pPr>
      <w:r>
        <w:rPr>
          <w:color w:val="056027"/>
          <w:sz w:val="20"/>
        </w:rPr>
        <w:t>logAction() trait used in InvoiceController on create/update/send</w:t>
      </w:r>
    </w:p>
    <w:p>
      <w:pPr>
        <w:pStyle w:val="ListBullet"/>
        <w:spacing w:after="60"/>
        <w:ind w:left="317"/>
      </w:pPr>
      <w:r>
        <w:rPr>
          <w:color w:val="056027"/>
          <w:sz w:val="20"/>
        </w:rPr>
        <w:t>ActivityLog screen: search, filter by action, date range, pagination</w:t>
      </w:r>
    </w:p>
    <w:p>
      <w:pPr>
        <w:pStyle w:val="ListBullet"/>
        <w:spacing w:after="60"/>
        <w:ind w:left="317"/>
      </w:pPr>
      <w:r>
        <w:rPr>
          <w:color w:val="056027"/>
          <w:sz w:val="20"/>
        </w:rPr>
        <w:t>AuditLogController: paginated index and show endpoints</w:t>
      </w:r>
    </w:p>
    <w:p>
      <w:pPr>
        <w:spacing w:after="80"/>
      </w:pPr>
      <w:r>
        <w:rPr>
          <w:b w:val="0"/>
          <w:color w:val="92400E"/>
          <w:sz w:val="21"/>
        </w:rPr>
        <w:t>Gap: logAction() does not capture field-level diffs or the authenticated user ID (user field is empty).</w:t>
      </w:r>
    </w:p>
    <w:p>
      <w:r>
        <w:br w:type="page"/>
      </w:r>
    </w:p>
    <w:p>
      <w:pPr>
        <w:pStyle w:val="Heading1"/>
      </w:pPr>
      <w:r>
        <w:rPr>
          <w:b/>
          <w:color w:val="6B21A8"/>
          <w:sz w:val="32"/>
        </w:rPr>
        <w:t>3. Partially Implemented Modules — Detail &amp; Proposed Solutions</w:t>
      </w:r>
    </w:p>
    <w:p>
      <w:pPr>
        <w:pBdr>
          <w:bottom w:val="single" w:sz="6" w:space="1" w:color="6B21A8"/>
        </w:pBdr>
        <w:spacing w:after="100"/>
      </w:pPr>
    </w:p>
    <w:p>
      <w:pPr>
        <w:pStyle w:val="Heading2"/>
      </w:pPr>
      <w:r>
        <w:rPr>
          <w:b/>
          <w:color w:val="6B21A8"/>
          <w:sz w:val="26"/>
        </w:rPr>
        <w:t>3.1  Template System</w:t>
      </w:r>
    </w:p>
    <w:p>
      <w:pPr>
        <w:spacing w:after="60"/>
      </w:pPr>
      <w:r>
        <w:rPr>
          <w:b/>
          <w:color w:val="6B21A8"/>
          <w:sz w:val="20"/>
        </w:rPr>
        <w:t xml:space="preserve">Files:  </w:t>
      </w:r>
      <w:r>
        <w:rPr>
          <w:color w:val="1F2A3C"/>
          <w:sz w:val="20"/>
        </w:rPr>
        <w:t>src/components/screens/TemplateLibrary.tsx · src/components/invoice/TemplateEditor.tsx · src/components/invoice/TemplateDesignLayout.tsx · src/pages/DesignLayoutPage.tsx</w:t>
      </w:r>
    </w:p>
    <w:p>
      <w:pPr>
        <w:spacing w:after="60"/>
      </w:pPr>
      <w:r>
        <w:rPr>
          <w:b/>
          <w:color w:val="6B21A8"/>
          <w:sz w:val="20"/>
        </w:rPr>
        <w:t xml:space="preserve">Status:  </w:t>
      </w:r>
      <w:r>
        <w:rPr>
          <w:color w:val="92400E"/>
          <w:sz w:val="20"/>
        </w:rPr>
        <w:t>PARTIAL — 7/10</w:t>
      </w:r>
    </w:p>
    <w:p>
      <w:pPr>
        <w:pStyle w:val="Heading3"/>
      </w:pPr>
      <w:r>
        <w:rPr>
          <w:b/>
          <w:color w:val="1F2A3C"/>
          <w:sz w:val="22"/>
        </w:rPr>
        <w:t>What Works</w:t>
      </w:r>
    </w:p>
    <w:p>
      <w:pPr>
        <w:pStyle w:val="ListBullet"/>
        <w:spacing w:after="60"/>
        <w:ind w:left="317"/>
      </w:pPr>
      <w:r>
        <w:rPr>
          <w:color w:val="056027"/>
          <w:sz w:val="20"/>
        </w:rPr>
        <w:t>TemplateLibrary: lists all templates, tab filter invoice vs business_letter, create/edit/delete</w:t>
      </w:r>
    </w:p>
    <w:p>
      <w:pPr>
        <w:pStyle w:val="ListBullet"/>
        <w:spacing w:after="60"/>
        <w:ind w:left="317"/>
      </w:pPr>
      <w:r>
        <w:rPr>
          <w:color w:val="056027"/>
          <w:sz w:val="20"/>
        </w:rPr>
        <w:t>TemplateEditor: form for name, description, logo upload, colors, header/footer text, tax defaults</w:t>
      </w:r>
    </w:p>
    <w:p>
      <w:pPr>
        <w:pStyle w:val="ListBullet"/>
        <w:spacing w:after="60"/>
        <w:ind w:left="317"/>
      </w:pPr>
      <w:r>
        <w:rPr>
          <w:color w:val="056027"/>
          <w:sz w:val="20"/>
        </w:rPr>
        <w:t>Template type selector (invoice / business_letter) with default layout assignment</w:t>
      </w:r>
    </w:p>
    <w:p>
      <w:pPr>
        <w:pStyle w:val="ListBullet"/>
        <w:spacing w:after="60"/>
        <w:ind w:left="317"/>
      </w:pPr>
      <w:r>
        <w:rPr>
          <w:color w:val="056027"/>
          <w:sz w:val="20"/>
        </w:rPr>
        <w:t>Apply template to new invoice: pre-fills seller, logo, colors, defaults</w:t>
      </w:r>
    </w:p>
    <w:p>
      <w:pPr>
        <w:pStyle w:val="ListBullet"/>
        <w:spacing w:after="60"/>
        <w:ind w:left="317"/>
      </w:pPr>
      <w:r>
        <w:rPr>
          <w:color w:val="056027"/>
          <w:sz w:val="20"/>
        </w:rPr>
        <w:t>Platform default templates bundled (PLATFORM_DEFAULT_TEMPLATE + PLATFORM_LETTER_TEMPLATE)</w:t>
      </w:r>
    </w:p>
    <w:p>
      <w:pPr>
        <w:pStyle w:val="ListBullet"/>
        <w:spacing w:after="60"/>
        <w:ind w:left="317"/>
      </w:pPr>
      <w:r>
        <w:rPr>
          <w:color w:val="056027"/>
          <w:sz w:val="20"/>
        </w:rPr>
        <w:t>TemplateDesignLayout: renders A4 canvas with layout elements, zoom, snap-to-grid toggle</w:t>
      </w:r>
    </w:p>
    <w:p>
      <w:pPr>
        <w:pStyle w:val="Heading3"/>
      </w:pPr>
      <w:r>
        <w:rPr>
          <w:b/>
          <w:color w:val="991717"/>
          <w:sz w:val="22"/>
        </w:rPr>
        <w:t>Gap A — Template Designer Drag-Drop is Non-Functional</w:t>
      </w:r>
    </w:p>
    <w:p>
      <w:pPr>
        <w:spacing w:after="60"/>
      </w:pPr>
      <w:r>
        <w:rPr>
          <w:b/>
          <w:color w:val="6B21A8"/>
          <w:sz w:val="20"/>
        </w:rPr>
        <w:t xml:space="preserve">File:  </w:t>
      </w:r>
      <w:r>
        <w:rPr>
          <w:color w:val="1F2A3C"/>
          <w:sz w:val="20"/>
        </w:rPr>
        <w:t>src/components/invoice/TemplateDesignLayout.tsx (lines 26–110, 316–322)</w:t>
      </w:r>
    </w:p>
    <w:p>
      <w:pPr>
        <w:spacing w:after="80"/>
      </w:pPr>
      <w:r>
        <w:rPr>
          <w:b w:val="0"/>
          <w:color w:val="1F2A3C"/>
          <w:sz w:val="21"/>
        </w:rPr>
        <w:t>The state variables and pointer handlers exist (draggingId, handlePointerDown/Move/Up), but elements do not show visual feedback during drag (no cursor change, no ghost, no opacity). Boundary constraints are applied only on pointer-up, not during move, making the experience feel broken. Elements of types "items", "notes", "footer" are excluded from dragging with no visual indicator.</w:t>
      </w:r>
    </w:p>
    <w:p>
      <w:pPr>
        <w:spacing w:after="80"/>
      </w:pPr>
      <w:r>
        <w:rPr>
          <w:b/>
          <w:color w:val="1F2A3C"/>
          <w:sz w:val="21"/>
        </w:rPr>
        <w:t>Proposed solution:</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TemplateDesignLayout.tsx — update element JSX render (near line 316):</w:t>
              <w:br/>
              <w:t>&lt;div</w:t>
              <w:br/>
              <w:t xml:space="preserve">  key={el.id}</w:t>
              <w:br/>
              <w:t xml:space="preserve">  data-id={el.id}</w:t>
              <w:br/>
              <w:t xml:space="preserve">  onPointerDown={canDrag ? e =&gt; handlePointerDown(e, el.id) : undefined}</w:t>
              <w:br/>
              <w:t xml:space="preserve">  style={{</w:t>
              <w:br/>
              <w:t xml:space="preserve">    position: 'absolute',</w:t>
              <w:br/>
              <w:t xml:space="preserve">    left: el.x, top: el.y, width: el.width,</w:t>
              <w:br/>
              <w:t xml:space="preserve">    cursor: draggingId === el.id ? 'grabbing' : canDrag ? 'grab' : 'default',</w:t>
              <w:br/>
              <w:t xml:space="preserve">    opacity: draggingId === el.id ? 0.70 : 1,</w:t>
              <w:br/>
              <w:t xml:space="preserve">    outline: selectedId === el.id ? '2px solid #6B21A8' : 'none',</w:t>
              <w:br/>
              <w:t xml:space="preserve">    boxShadow: draggingId === el.id ? '0 4px 12px rgba(107,33,168,0.3)' : 'none',</w:t>
              <w:br/>
              <w:t xml:space="preserve">    zIndex: draggingId === el.id ? 999 : 1,</w:t>
              <w:br/>
              <w:t xml:space="preserve">    userSelect: 'none',</w:t>
              <w:br/>
              <w:t xml:space="preserve">    transition: draggingId === el.id ? 'none' : 'opacity 0.15s, box-shadow 0.15s',</w:t>
              <w:br/>
              <w:t xml:space="preserve">  }}</w:t>
              <w:br/>
              <w:t>&gt;</w:t>
              <w:br/>
              <w:br/>
              <w:t>// Update handlePointerMove to enforce boundaries DURING drag (lines 86-106):</w:t>
              <w:br/>
              <w:t>const handlePointerMove = (e: React.PointerEvent) =&gt; {</w:t>
              <w:br/>
              <w:t xml:space="preserve">  if (!draggingId || !dragStartPos || !elementStartPos) return;</w:t>
              <w:br/>
              <w:t xml:space="preserve">  const dx = (e.clientX - dragStartPos.x) / zoom;</w:t>
              <w:br/>
              <w:t xml:space="preserve">  const dy = (e.clientY - dragStartPos.y) / zoom;</w:t>
              <w:br/>
              <w:t xml:space="preserve">  let nx = elementStartPos.x + dx;</w:t>
              <w:br/>
              <w:t xml:space="preserve">  let ny = elementStartPos.y + dy;</w:t>
              <w:br/>
              <w:t xml:space="preserve">  if (snapToGrid) { nx = Math.round(nx/GRID)*GRID; ny = Math.round(ny/GRID)*GRID; }</w:t>
              <w:br/>
              <w:t xml:space="preserve">  // Clamp to canvas boundaries immediately on every move event</w:t>
              <w:br/>
              <w:t xml:space="preserve">  const el = layout.find(l =&gt; l.id === draggingId);</w:t>
              <w:br/>
              <w:t xml:space="preserve">  nx = Math.max(0, Math.min(nx, A4_W - (el?.width ?? 40)));</w:t>
              <w:br/>
              <w:t xml:space="preserve">  ny = Math.max(0, Math.min(ny, A4_H - 20));</w:t>
              <w:br/>
              <w:t xml:space="preserve">  setLayout(prev =&gt; prev.map(l =&gt; l.id === draggingId ? {...l, x: nx, y: ny} : l));</w:t>
              <w:br/>
              <w:t>};</w:t>
              <w:br/>
              <w:br/>
              <w:t>// For non-draggable elements, show a lock badge:</w:t>
              <w:br/>
              <w:t>{!canDrag &amp;&amp; (</w:t>
              <w:br/>
              <w:t xml:space="preserve">  &lt;div style={{position:'absolute',top:2,right:2,opacity:0.4}}&gt;</w:t>
              <w:br/>
              <w:t xml:space="preserve">    &lt;Lock size={10} /&gt;</w:t>
              <w:br/>
              <w:t xml:space="preserve">  &lt;/div&gt;</w:t>
              <w:br/>
              <w:t>)}</w:t>
              <w:br/>
            </w:r>
          </w:p>
        </w:tc>
      </w:tr>
    </w:tbl>
    <w:p/>
    <w:p>
      <w:pPr>
        <w:spacing w:after="60"/>
      </w:pPr>
      <w:r>
        <w:rPr>
          <w:b/>
          <w:color w:val="6B21A8"/>
          <w:sz w:val="20"/>
        </w:rPr>
        <w:t xml:space="preserve">Effort:  </w:t>
      </w:r>
      <w:r>
        <w:rPr>
          <w:color w:val="1E40AF"/>
          <w:sz w:val="20"/>
        </w:rPr>
        <w:t>2–3 hours (pure frontend)</w:t>
      </w:r>
    </w:p>
    <w:p>
      <w:pPr>
        <w:pStyle w:val="Heading3"/>
      </w:pPr>
      <w:r>
        <w:rPr>
          <w:b/>
          <w:color w:val="92400E"/>
          <w:sz w:val="22"/>
        </w:rPr>
        <w:t>Gap B — No Live Preview in Template Cards</w:t>
      </w:r>
    </w:p>
    <w:p>
      <w:pPr>
        <w:spacing w:after="80"/>
      </w:pPr>
      <w:r>
        <w:rPr>
          <w:b w:val="0"/>
          <w:color w:val="1F2A3C"/>
          <w:sz w:val="21"/>
        </w:rPr>
        <w:t>TemplateLibrary shows cards with name and description only. No thumbnail of how an invoice would look using that template.</w:t>
      </w:r>
    </w:p>
    <w:p>
      <w:pPr>
        <w:spacing w:after="80"/>
      </w:pPr>
      <w:r>
        <w:rPr>
          <w:b w:val="0"/>
          <w:color w:val="1F2A3C"/>
          <w:sz w:val="21"/>
        </w:rPr>
        <w:t>Proposed solution: render a miniature (scaled-down) invoice canvas inside each card using the template's colors and logo, or generate a thumbnail on template save.</w:t>
      </w:r>
    </w:p>
    <w:p>
      <w:pPr>
        <w:spacing w:after="60"/>
      </w:pPr>
      <w:r>
        <w:rPr>
          <w:b/>
          <w:color w:val="6B21A8"/>
          <w:sz w:val="20"/>
        </w:rPr>
        <w:t xml:space="preserve">Effort:  </w:t>
      </w:r>
      <w:r>
        <w:rPr>
          <w:color w:val="1E40AF"/>
          <w:sz w:val="20"/>
        </w:rPr>
        <w:t>3–4 hours</w:t>
      </w:r>
    </w:p>
    <w:p>
      <w:pPr>
        <w:pStyle w:val="Heading2"/>
      </w:pPr>
      <w:r>
        <w:rPr>
          <w:b/>
          <w:color w:val="6B21A8"/>
          <w:sz w:val="26"/>
        </w:rPr>
        <w:t>3.2  Company Settings</w:t>
      </w:r>
    </w:p>
    <w:p>
      <w:pPr>
        <w:spacing w:after="60"/>
      </w:pPr>
      <w:r>
        <w:rPr>
          <w:b/>
          <w:color w:val="6B21A8"/>
          <w:sz w:val="20"/>
        </w:rPr>
        <w:t xml:space="preserve">Files:  </w:t>
      </w:r>
      <w:r>
        <w:rPr>
          <w:color w:val="1F2A3C"/>
          <w:sz w:val="20"/>
        </w:rPr>
        <w:t>src/components/screens/Settings.tsx · api/app/Controllers/CompanyProfileController.php</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Company name, VAT ID, address, email, phone, IBAN, BIC</w:t>
      </w:r>
    </w:p>
    <w:p>
      <w:pPr>
        <w:pStyle w:val="ListBullet"/>
        <w:spacing w:after="60"/>
        <w:ind w:left="317"/>
      </w:pPr>
      <w:r>
        <w:rPr>
          <w:color w:val="056027"/>
          <w:sz w:val="20"/>
        </w:rPr>
        <w:t>Invoice defaults: currency, tax rate, payment terms text</w:t>
      </w:r>
    </w:p>
    <w:p>
      <w:pPr>
        <w:pStyle w:val="ListBullet"/>
        <w:spacing w:after="60"/>
        <w:ind w:left="317"/>
      </w:pPr>
      <w:r>
        <w:rPr>
          <w:color w:val="056027"/>
          <w:sz w:val="20"/>
        </w:rPr>
        <w:t>invoiceNumberFormat and letterNumberFormat fields exist in DB and type</w:t>
      </w:r>
    </w:p>
    <w:p>
      <w:pPr>
        <w:pStyle w:val="ListBullet"/>
        <w:spacing w:after="60"/>
        <w:ind w:left="317"/>
      </w:pPr>
      <w:r>
        <w:rPr>
          <w:color w:val="056027"/>
          <w:sz w:val="20"/>
        </w:rPr>
        <w:t>defaultTemplateId stored in profile</w:t>
      </w:r>
    </w:p>
    <w:p>
      <w:pPr>
        <w:pStyle w:val="Heading3"/>
      </w:pPr>
      <w:r>
        <w:rPr>
          <w:b/>
          <w:color w:val="991717"/>
          <w:sz w:val="22"/>
        </w:rPr>
        <w:t>Gap A — Logo Upload Missing from Settings</w:t>
      </w:r>
    </w:p>
    <w:p>
      <w:pPr>
        <w:spacing w:after="60"/>
      </w:pPr>
      <w:r>
        <w:rPr>
          <w:b/>
          <w:color w:val="6B21A8"/>
          <w:sz w:val="20"/>
        </w:rPr>
        <w:t xml:space="preserve">File:  </w:t>
      </w:r>
      <w:r>
        <w:rPr>
          <w:color w:val="1F2A3C"/>
          <w:sz w:val="20"/>
        </w:rPr>
        <w:t>src/components/screens/Settings.tsx (lines 287–319)</w:t>
      </w:r>
    </w:p>
    <w:p>
      <w:pPr>
        <w:spacing w:after="80"/>
      </w:pPr>
      <w:r>
        <w:rPr>
          <w:b w:val="0"/>
          <w:color w:val="1F2A3C"/>
          <w:sz w:val="21"/>
        </w:rPr>
        <w:t>Settings.tsx shows a plain text input for logoUrl. TemplateEditor.tsx has a complete base64 FileReader upload (lines 106–141). The logic needs to be ported to Settings.tsx.</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Settings.tsx — add near top of component:</w:t>
              <w:br/>
              <w:t>const logoRef = useRef&lt;HTMLInputElement&gt;(null);</w:t>
              <w:br/>
              <w:br/>
              <w:t>const handleLogoUpload = (e: React.ChangeEvent&lt;HTMLInputElement&gt;) =&gt; {</w:t>
              <w:br/>
              <w:t xml:space="preserve">  const file = e.target.files?.[0]; if(!file) return;</w:t>
              <w:br/>
              <w:t xml:space="preserve">  if(!file.type.startsWith('image/')) { toast.error('Image files only'); return; }</w:t>
              <w:br/>
              <w:t xml:space="preserve">  if(file.size &gt; 2*1024*1024) { toast.error('Max 2 MB'); return; }</w:t>
              <w:br/>
              <w:t xml:space="preserve">  const reader = new FileReader();</w:t>
              <w:br/>
              <w:t xml:space="preserve">  reader.onloadend = () =&gt; handleChange('logoUrl', reader.result as string);</w:t>
              <w:br/>
              <w:t xml:space="preserve">  reader.readAsDataURL(file);</w:t>
              <w:br/>
              <w:t>};</w:t>
              <w:br/>
              <w:br/>
              <w:t>// Replace the URL input (line 291) with:</w:t>
              <w:br/>
              <w:t>&lt;input ref={logoRef} type="file" accept="image/*" onChange={handleLogoUpload} className="hidden"/&gt;</w:t>
              <w:br/>
              <w:t>&lt;div className="flex items-center gap-3"&gt;</w:t>
              <w:br/>
              <w:t xml:space="preserve">  {editedProfile.logoUrl &amp;&amp; (</w:t>
              <w:br/>
              <w:t xml:space="preserve">    &lt;img src={editedProfile.logoUrl} className="h-14 w-auto rounded border object-contain"/&gt;</w:t>
              <w:br/>
              <w:t xml:space="preserve">  )}</w:t>
              <w:br/>
              <w:t xml:space="preserve">  &lt;Button variant="outline" size="sm" onClick={() =&gt; logoRef.current?.click()}&gt;</w:t>
              <w:br/>
              <w:t xml:space="preserve">    &lt;Upload className="h-4 w-4 mr-2"/&gt; Upload Logo</w:t>
              <w:br/>
              <w:t xml:space="preserve">  &lt;/Button&gt;</w:t>
              <w:br/>
              <w:t>&lt;/div&gt;</w:t>
              <w:br/>
            </w:r>
          </w:p>
        </w:tc>
      </w:tr>
    </w:tbl>
    <w:p/>
    <w:p>
      <w:pPr>
        <w:spacing w:after="60"/>
      </w:pPr>
      <w:r>
        <w:rPr>
          <w:b/>
          <w:color w:val="6B21A8"/>
          <w:sz w:val="20"/>
        </w:rPr>
        <w:t xml:space="preserve">Effort:  </w:t>
      </w:r>
      <w:r>
        <w:rPr>
          <w:color w:val="1E40AF"/>
          <w:sz w:val="20"/>
        </w:rPr>
        <w:t>1 hour</w:t>
      </w:r>
    </w:p>
    <w:p>
      <w:pPr>
        <w:pStyle w:val="Heading3"/>
      </w:pPr>
      <w:r>
        <w:rPr>
          <w:b/>
          <w:color w:val="92400E"/>
          <w:sz w:val="22"/>
        </w:rPr>
        <w:t>Gap B — Invoice Number Format Has No Builder or Preview</w:t>
      </w:r>
    </w:p>
    <w:p>
      <w:pPr>
        <w:spacing w:after="60"/>
      </w:pPr>
      <w:r>
        <w:rPr>
          <w:b/>
          <w:color w:val="6B21A8"/>
          <w:sz w:val="20"/>
        </w:rPr>
        <w:t xml:space="preserve">File:  </w:t>
      </w:r>
      <w:r>
        <w:rPr>
          <w:color w:val="1F2A3C"/>
          <w:sz w:val="20"/>
        </w:rPr>
        <w:t>src/components/screens/Settings.tsx (lines 405–418)</w:t>
      </w:r>
    </w:p>
    <w:p>
      <w:pPr>
        <w:spacing w:after="80"/>
      </w:pPr>
      <w:r>
        <w:rPr>
          <w:b w:val="0"/>
          <w:color w:val="1F2A3C"/>
          <w:sz w:val="21"/>
        </w:rPr>
        <w:t>Users see a plain text input but have no way to preview the result or discover valid tokens ({YYYY}, {YY}, {NNN…}, {MM}).</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Settings.tsx — add preview helper:</w:t>
              <w:br/>
              <w:t>const previewFmt = (fmt:string) =&gt; fmt</w:t>
              <w:br/>
              <w:t xml:space="preserve">  .replace('{YYYY}', String(new Date().getFullYear()))</w:t>
              <w:br/>
              <w:t xml:space="preserve">  .replace('{YY}',   String(new Date().getFullYear()).slice(-2))</w:t>
              <w:br/>
              <w:t xml:space="preserve">  .replace('{MM}',   String(new Date().getMonth()+1).padStart(2,'0'))</w:t>
              <w:br/>
              <w:t xml:space="preserve">  .replace(/{N+}/g, m =&gt; '1'.padStart(m.length-2,'0'));</w:t>
              <w:br/>
              <w:br/>
              <w:t>// Replace input block:</w:t>
              <w:br/>
              <w:t>&lt;div className="flex gap-2 items-center"&gt;</w:t>
              <w:br/>
              <w:t xml:space="preserve">  &lt;Input</w:t>
              <w:br/>
              <w:t xml:space="preserve">    value={editedProfile.invoiceNumberFormat || ''}</w:t>
              <w:br/>
              <w:t xml:space="preserve">    onChange={e =&gt; handleChange('invoiceNumberFormat', e.target.value)}</w:t>
              <w:br/>
              <w:t xml:space="preserve">    placeholder="INV-{YYYY}-{NNNNN}"</w:t>
              <w:br/>
              <w:t xml:space="preserve">    className="font-mono flex-1"</w:t>
              <w:br/>
              <w:t xml:space="preserve">  /&gt;</w:t>
              <w:br/>
              <w:t xml:space="preserve">  &lt;span className="text-sm font-mono px-3 py-2 bg-slate-100 rounded border min-w-[140px]"&gt;</w:t>
              <w:br/>
              <w:t xml:space="preserve">    {previewFmt(editedProfile.invoiceNumberFormat || 'INV-{YYYY}-{NNNNN}')}</w:t>
              <w:br/>
              <w:t xml:space="preserve">  &lt;/span&gt;</w:t>
              <w:br/>
              <w:t>&lt;/div&gt;</w:t>
              <w:br/>
              <w:t>&lt;div className="flex gap-2 mt-1 flex-wrap"&gt;</w:t>
              <w:br/>
              <w:t xml:space="preserve">  {['INV-{YYYY}-{NNNNN}','{YYYY}/{NNN}','{YY}{NNNNN}'].map(p =&gt; (</w:t>
              <w:br/>
              <w:t xml:space="preserve">    &lt;Button key={p} variant="outline" size="xs"</w:t>
              <w:br/>
              <w:t xml:space="preserve">      onClick={() =&gt; handleChange('invoiceNumberFormat', p)}&gt;{p}&lt;/Button&gt;</w:t>
              <w:br/>
              <w:t xml:space="preserve">  ))}</w:t>
              <w:br/>
              <w:t>&lt;/div&gt;</w:t>
              <w:br/>
              <w:t>&lt;p className="text-xs text-slate-400 mt-1"&gt;</w:t>
              <w:br/>
              <w:t xml:space="preserve">  Tokens: {'{YYYY} {YY} {MM} {N} {NNN} {NNNNN}'}</w:t>
              <w:br/>
              <w:t>&lt;/p&gt;</w:t>
              <w:br/>
            </w:r>
          </w:p>
        </w:tc>
      </w:tr>
    </w:tbl>
    <w:p/>
    <w:p>
      <w:pPr>
        <w:spacing w:after="60"/>
      </w:pPr>
      <w:r>
        <w:rPr>
          <w:b/>
          <w:color w:val="6B21A8"/>
          <w:sz w:val="20"/>
        </w:rPr>
        <w:t xml:space="preserve">Effort:  </w:t>
      </w:r>
      <w:r>
        <w:rPr>
          <w:color w:val="1E40AF"/>
          <w:sz w:val="20"/>
        </w:rPr>
        <w:t>1.5 hours</w:t>
      </w:r>
    </w:p>
    <w:p>
      <w:pPr>
        <w:pStyle w:val="Heading3"/>
      </w:pPr>
      <w:r>
        <w:rPr>
          <w:b/>
          <w:color w:val="92400E"/>
          <w:sz w:val="22"/>
        </w:rPr>
        <w:t>Gap C — Signature Upload Missing</w:t>
      </w:r>
    </w:p>
    <w:p>
      <w:pPr>
        <w:spacing w:after="80"/>
      </w:pPr>
      <w:r>
        <w:rPr>
          <w:b w:val="0"/>
          <w:color w:val="1F2A3C"/>
          <w:sz w:val="21"/>
        </w:rPr>
        <w:t>A company signature image (for PDF footer) is not exposed in Settings.tsx. The same FileReader pattern from logo upload can be reused for a signatureUrl field.</w:t>
      </w:r>
    </w:p>
    <w:p>
      <w:pPr>
        <w:spacing w:after="60"/>
      </w:pPr>
      <w:r>
        <w:rPr>
          <w:b/>
          <w:color w:val="6B21A8"/>
          <w:sz w:val="20"/>
        </w:rPr>
        <w:t xml:space="preserve">Effort:  </w:t>
      </w:r>
      <w:r>
        <w:rPr>
          <w:color w:val="1E40AF"/>
          <w:sz w:val="20"/>
        </w:rPr>
        <w:t>1 hour</w:t>
      </w:r>
    </w:p>
    <w:p>
      <w:r>
        <w:br w:type="page"/>
      </w:r>
    </w:p>
    <w:p>
      <w:pPr>
        <w:pStyle w:val="Heading2"/>
      </w:pPr>
      <w:r>
        <w:rPr>
          <w:b/>
          <w:color w:val="6B21A8"/>
          <w:sz w:val="26"/>
        </w:rPr>
        <w:t>3.3  Workspace / File Manager</w:t>
      </w:r>
    </w:p>
    <w:p>
      <w:pPr>
        <w:spacing w:after="60"/>
      </w:pPr>
      <w:r>
        <w:rPr>
          <w:b/>
          <w:color w:val="6B21A8"/>
          <w:sz w:val="20"/>
        </w:rPr>
        <w:t xml:space="preserve">Files:  </w:t>
      </w:r>
      <w:r>
        <w:rPr>
          <w:color w:val="1F2A3C"/>
          <w:sz w:val="20"/>
        </w:rPr>
        <w:t>src/components/screens/Workspace.tsx · api/app/Controllers/WorkspaceController.php</w:t>
      </w:r>
    </w:p>
    <w:p>
      <w:pPr>
        <w:spacing w:after="60"/>
      </w:pPr>
      <w:r>
        <w:rPr>
          <w:b/>
          <w:color w:val="6B21A8"/>
          <w:sz w:val="20"/>
        </w:rPr>
        <w:t xml:space="preserve">Status:  </w:t>
      </w:r>
      <w:r>
        <w:rPr>
          <w:color w:val="92400E"/>
          <w:sz w:val="20"/>
        </w:rPr>
        <w:t>PARTIAL — 7/10 (functional but has a critical security gap)</w:t>
      </w:r>
    </w:p>
    <w:p>
      <w:pPr>
        <w:pStyle w:val="Heading3"/>
      </w:pPr>
      <w:r>
        <w:rPr>
          <w:b/>
          <w:color w:val="1F2A3C"/>
          <w:sz w:val="22"/>
        </w:rPr>
        <w:t>What Works</w:t>
      </w:r>
    </w:p>
    <w:p>
      <w:pPr>
        <w:pStyle w:val="ListBullet"/>
        <w:spacing w:after="60"/>
        <w:ind w:left="317"/>
      </w:pPr>
      <w:r>
        <w:rPr>
          <w:color w:val="056027"/>
          <w:sz w:val="20"/>
        </w:rPr>
        <w:t>List files and folders with name, size, type, modified date</w:t>
      </w:r>
    </w:p>
    <w:p>
      <w:pPr>
        <w:pStyle w:val="ListBullet"/>
        <w:spacing w:after="60"/>
        <w:ind w:left="317"/>
      </w:pPr>
      <w:r>
        <w:rPr>
          <w:color w:val="056027"/>
          <w:sz w:val="20"/>
        </w:rPr>
        <w:t>Upload files (multi-file, progress bar, 100 MB limit per file)</w:t>
      </w:r>
    </w:p>
    <w:p>
      <w:pPr>
        <w:pStyle w:val="ListBullet"/>
        <w:spacing w:after="60"/>
        <w:ind w:left="317"/>
      </w:pPr>
      <w:r>
        <w:rPr>
          <w:color w:val="056027"/>
          <w:sz w:val="20"/>
        </w:rPr>
        <w:t>Create folders (mkdir)</w:t>
      </w:r>
    </w:p>
    <w:p>
      <w:pPr>
        <w:pStyle w:val="ListBullet"/>
        <w:spacing w:after="60"/>
        <w:ind w:left="317"/>
      </w:pPr>
      <w:r>
        <w:rPr>
          <w:color w:val="056027"/>
          <w:sz w:val="20"/>
        </w:rPr>
        <w:t>Delete files/folders (single and bulk)</w:t>
      </w:r>
    </w:p>
    <w:p>
      <w:pPr>
        <w:pStyle w:val="ListBullet"/>
        <w:spacing w:after="60"/>
        <w:ind w:left="317"/>
      </w:pPr>
      <w:r>
        <w:rPr>
          <w:color w:val="056027"/>
          <w:sz w:val="20"/>
        </w:rPr>
        <w:t>Download single file and download multiple as ZIP</w:t>
      </w:r>
    </w:p>
    <w:p>
      <w:pPr>
        <w:pStyle w:val="ListBullet"/>
        <w:spacing w:after="60"/>
        <w:ind w:left="317"/>
      </w:pPr>
      <w:r>
        <w:rPr>
          <w:color w:val="056027"/>
          <w:sz w:val="20"/>
        </w:rPr>
        <w:t>Rename files and folders (updates all child paths for directories)</w:t>
      </w:r>
    </w:p>
    <w:p>
      <w:pPr>
        <w:pStyle w:val="ListBullet"/>
        <w:spacing w:after="60"/>
        <w:ind w:left="317"/>
      </w:pPr>
      <w:r>
        <w:rPr>
          <w:color w:val="056027"/>
          <w:sz w:val="20"/>
        </w:rPr>
        <w:t>Open file locally using OS command (Windows/Mac/Linux)</w:t>
      </w:r>
    </w:p>
    <w:p>
      <w:pPr>
        <w:pStyle w:val="ListBullet"/>
        <w:spacing w:after="60"/>
        <w:ind w:left="317"/>
      </w:pPr>
      <w:r>
        <w:rPr>
          <w:color w:val="056027"/>
          <w:sz w:val="20"/>
        </w:rPr>
        <w:t>Standard text search against workspace_files table (name + content columns)</w:t>
      </w:r>
    </w:p>
    <w:p>
      <w:pPr>
        <w:pStyle w:val="ListBullet"/>
        <w:spacing w:after="60"/>
        <w:ind w:left="317"/>
      </w:pPr>
      <w:r>
        <w:rPr>
          <w:color w:val="056027"/>
          <w:sz w:val="20"/>
        </w:rPr>
        <w:t>AI natural-language search using Gemini 2.5-flash API</w:t>
      </w:r>
    </w:p>
    <w:p>
      <w:pPr>
        <w:pStyle w:val="ListBullet"/>
        <w:spacing w:after="60"/>
        <w:ind w:left="317"/>
      </w:pPr>
      <w:r>
        <w:rPr>
          <w:color w:val="056027"/>
          <w:sz w:val="20"/>
        </w:rPr>
        <w:t>AI query history stored in aiquery_history table</w:t>
      </w:r>
    </w:p>
    <w:p>
      <w:pPr>
        <w:pStyle w:val="ListBullet"/>
        <w:spacing w:after="60"/>
        <w:ind w:left="317"/>
      </w:pPr>
      <w:r>
        <w:rPr>
          <w:color w:val="056027"/>
          <w:sz w:val="20"/>
        </w:rPr>
        <w:t>ZIP extraction with options: inline / to new folder / delete source</w:t>
      </w:r>
    </w:p>
    <w:p>
      <w:pPr>
        <w:pStyle w:val="ListBullet"/>
        <w:spacing w:after="60"/>
        <w:ind w:left="317"/>
      </w:pPr>
      <w:r>
        <w:rPr>
          <w:color w:val="056027"/>
          <w:sz w:val="20"/>
        </w:rPr>
        <w:t>Content indexing on upload via ContentExtractor</w:t>
      </w:r>
    </w:p>
    <w:p>
      <w:pPr>
        <w:pStyle w:val="ListBullet"/>
        <w:spacing w:after="60"/>
        <w:ind w:left="317"/>
      </w:pPr>
      <w:r>
        <w:rPr>
          <w:color w:val="056027"/>
          <w:sz w:val="20"/>
        </w:rPr>
        <w:t>Breadcrumb navigation, bulk selection, sort by name/size/type/date</w:t>
      </w:r>
    </w:p>
    <w:p>
      <w:pPr>
        <w:pStyle w:val="Heading3"/>
      </w:pPr>
      <w:r>
        <w:rPr>
          <w:b/>
          <w:color w:val="991717"/>
          <w:sz w:val="22"/>
        </w:rPr>
        <w:t>CRITICAL Gap A — AI Search is Vulnerable to SQL Injection</w:t>
      </w:r>
    </w:p>
    <w:p>
      <w:pPr>
        <w:spacing w:after="60"/>
      </w:pPr>
      <w:r>
        <w:rPr>
          <w:b/>
          <w:color w:val="6B21A8"/>
          <w:sz w:val="20"/>
        </w:rPr>
        <w:t xml:space="preserve">File:  </w:t>
      </w:r>
      <w:r>
        <w:rPr>
          <w:color w:val="1F2A3C"/>
          <w:sz w:val="20"/>
        </w:rPr>
        <w:t>api/app/Controllers/WorkspaceController.php (line ~756)</w:t>
      </w:r>
    </w:p>
    <w:p>
      <w:pPr>
        <w:spacing w:after="80"/>
      </w:pPr>
      <w:r>
        <w:rPr>
          <w:b w:val="0"/>
          <w:color w:val="1F2A3C"/>
          <w:sz w:val="21"/>
        </w:rPr>
        <w:t>The Gemini API returns a WHERE clause string. The controller executes it directly against the database without sanitization:</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WorkspaceController.php line ~756 — CURRENT (UNSAFE):</w:t>
              <w:br/>
              <w:t>$builder-&gt;where("($whereClause)", null, false);</w:t>
              <w:br/>
              <w:t>// Comment in code: "a proper SQL parser/sanitizer should be used"</w:t>
              <w:br/>
              <w:t>// If Gemini returns: "1=1; DROP TABLE workspace_files--" → executed as-is</w:t>
              <w:br/>
            </w:r>
          </w:p>
        </w:tc>
      </w:tr>
    </w:tbl>
    <w:p/>
    <w:p>
      <w:pPr>
        <w:spacing w:after="80"/>
      </w:pPr>
      <w:r>
        <w:rPr>
          <w:b w:val="0"/>
          <w:color w:val="1F2A3C"/>
          <w:sz w:val="21"/>
        </w:rPr>
        <w:t>Proposed fix — whitelist-validate the Gemini output before execution:</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WorkspaceController.php — replace the unsafe where() call:</w:t>
              <w:br/>
              <w:t>private function sanitizeAIWhereClause(string $clause): string</w:t>
              <w:br/>
              <w:t>{</w:t>
              <w:br/>
              <w:t xml:space="preserve">    // Allow only safe column references and comparison operators</w:t>
              <w:br/>
              <w:t xml:space="preserve">    $allowedColumns = ['name','extension','mime_type','size','content','is_dir','path'];</w:t>
              <w:br/>
              <w:t xml:space="preserve">    $colPattern = implode('|', array_map('preg_quote', $allowedColumns));</w:t>
              <w:br/>
              <w:br/>
              <w:t xml:space="preserve">    // Strip anything that isn't a comparison on an allowed column</w:t>
              <w:br/>
              <w:t xml:space="preserve">    if (!preg_match('/^[\s\w\.'"%\(\)=&lt;&gt;!andornotlikeANDORNOTLIKE]+$/i', $clause)) {</w:t>
              <w:br/>
              <w:t xml:space="preserve">        log_message('warning', 'AI search rejected unsafe clause: ' . $clause);</w:t>
              <w:br/>
              <w:t xml:space="preserve">        return '1=0'; // Return no results instead of executing unsafe query</w:t>
              <w:br/>
              <w:t xml:space="preserve">    }</w:t>
              <w:br/>
              <w:br/>
              <w:t xml:space="preserve">    // Validate column names actually used</w:t>
              <w:br/>
              <w:t xml:space="preserve">    preg_match_all('/\b(' . $colPattern . ')\b/i', $clause, $matches);</w:t>
              <w:br/>
              <w:t xml:space="preserve">    $usedCols = array_unique($matches[1]);</w:t>
              <w:br/>
              <w:t xml:space="preserve">    foreach ($usedCols as $col) {</w:t>
              <w:br/>
              <w:t xml:space="preserve">        if (!in_array(strtolower($col), $allowedColumns)) {</w:t>
              <w:br/>
              <w:t xml:space="preserve">            return '1=0';</w:t>
              <w:br/>
              <w:t xml:space="preserve">        }</w:t>
              <w:br/>
              <w:t xml:space="preserve">    }</w:t>
              <w:br/>
              <w:t xml:space="preserve">    return $clause;</w:t>
              <w:br/>
              <w:t>}</w:t>
              <w:br/>
              <w:br/>
              <w:t>// Replace line 756:</w:t>
              <w:br/>
              <w:t>$safeClause = $this-&gt;sanitizeAIWhereClause($whereClause);</w:t>
              <w:br/>
              <w:t>$builder-&gt;where("($safeClause)", null, false);</w:t>
              <w:br/>
            </w:r>
          </w:p>
        </w:tc>
      </w:tr>
    </w:tbl>
    <w:p/>
    <w:p>
      <w:pPr>
        <w:spacing w:after="60"/>
      </w:pPr>
      <w:r>
        <w:rPr>
          <w:b/>
          <w:color w:val="6B21A8"/>
          <w:sz w:val="20"/>
        </w:rPr>
        <w:t xml:space="preserve">Effort:  </w:t>
      </w:r>
      <w:r>
        <w:rPr>
          <w:color w:val="991717"/>
          <w:sz w:val="20"/>
        </w:rPr>
        <w:t>2 hours · CRITICAL — fix before production</w:t>
      </w:r>
    </w:p>
    <w:p>
      <w:pPr>
        <w:pStyle w:val="Heading3"/>
      </w:pPr>
      <w:r>
        <w:rPr>
          <w:b/>
          <w:color w:val="92400E"/>
          <w:sz w:val="22"/>
        </w:rPr>
        <w:t>Gap B — Workspace Not in Sidebar Navigation</w:t>
      </w:r>
    </w:p>
    <w:p>
      <w:pPr>
        <w:spacing w:after="60"/>
      </w:pPr>
      <w:r>
        <w:rPr>
          <w:b/>
          <w:color w:val="6B21A8"/>
          <w:sz w:val="20"/>
        </w:rPr>
        <w:t xml:space="preserve">File:  </w:t>
      </w:r>
      <w:r>
        <w:rPr>
          <w:color w:val="1F2A3C"/>
          <w:sz w:val="20"/>
        </w:rPr>
        <w:t>src/components/layout/AppSidebar.tsx</w:t>
      </w:r>
    </w:p>
    <w:p>
      <w:pPr>
        <w:spacing w:after="80"/>
      </w:pPr>
      <w:r>
        <w:rPr>
          <w:b w:val="0"/>
          <w:color w:val="1F2A3C"/>
          <w:sz w:val="21"/>
        </w:rPr>
        <w:t>Workspace is registered in App.tsx and lazy-loaded, but no nav item exists in the sidebar. Users can only reach it via direct URL hash #workspace.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AppSidebar.tsx — add Workspace nav item in the main nav list:</w:t>
              <w:br/>
              <w:t>{ label: t('nav.workspace') || 'Workspace', icon: FolderOpen, screen: 'workspace' },</w:t>
              <w:br/>
              <w:br/>
              <w:t>// en.ts / de.ts / ar.ts / pl.ts — add:</w:t>
              <w:br/>
              <w:t>workspace: 'Workspace',    // en</w:t>
              <w:br/>
              <w:t>workspace: 'Arbeitsbereich', // de</w:t>
              <w:br/>
              <w:t>workspace: 'مساحة العمل',  // ar</w:t>
              <w:br/>
              <w:t>workspace: 'Przestrzeń robocza', // pl</w:t>
              <w:br/>
            </w:r>
          </w:p>
        </w:tc>
      </w:tr>
    </w:tbl>
    <w:p/>
    <w:p>
      <w:pPr>
        <w:spacing w:after="60"/>
      </w:pPr>
      <w:r>
        <w:rPr>
          <w:b/>
          <w:color w:val="6B21A8"/>
          <w:sz w:val="20"/>
        </w:rPr>
        <w:t xml:space="preserve">Effort:  </w:t>
      </w:r>
      <w:r>
        <w:rPr>
          <w:color w:val="1E40AF"/>
          <w:sz w:val="20"/>
        </w:rPr>
        <w:t>30 minutes</w:t>
      </w:r>
    </w:p>
    <w:p>
      <w:pPr>
        <w:pStyle w:val="Heading3"/>
      </w:pPr>
      <w:r>
        <w:rPr>
          <w:b/>
          <w:color w:val="92400E"/>
          <w:sz w:val="22"/>
        </w:rPr>
        <w:t>Gap C — Temp ZIP Files Not Cleaned Up</w:t>
      </w:r>
    </w:p>
    <w:p>
      <w:pPr>
        <w:spacing w:after="60"/>
      </w:pPr>
      <w:r>
        <w:rPr>
          <w:b/>
          <w:color w:val="6B21A8"/>
          <w:sz w:val="20"/>
        </w:rPr>
        <w:t xml:space="preserve">File:  </w:t>
      </w:r>
      <w:r>
        <w:rPr>
          <w:color w:val="1F2A3C"/>
          <w:sz w:val="20"/>
        </w:rPr>
        <w:t>api/app/Controllers/WorkspaceController.php (downloadZip, line ~631)</w:t>
      </w:r>
    </w:p>
    <w:p>
      <w:pPr>
        <w:spacing w:after="80"/>
      </w:pPr>
      <w:r>
        <w:rPr>
          <w:b w:val="0"/>
          <w:color w:val="1F2A3C"/>
          <w:sz w:val="21"/>
        </w:rPr>
        <w:t>The controller creates a temp ZIP file and streams it to the client but relies on PHP garbage collection for cleanup. On high-traffic servers temp files accumulate.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WorkspaceController.php — add explicit cleanup in downloadZip():</w:t>
              <w:br/>
              <w:t>$tmpFile = tempnam(sys_get_temp_dir(), 'ws_zip_');</w:t>
              <w:br/>
              <w:t>// ... create zip ...</w:t>
              <w:br/>
              <w:t>$response = $this-&gt;response-&gt;download($tmpFile, null);</w:t>
              <w:br/>
              <w:t>register_shutdown_function(function() use ($tmpFile) {</w:t>
              <w:br/>
              <w:t xml:space="preserve">    if (file_exists($tmpFile)) unlink($tmpFile);</w:t>
              <w:br/>
              <w:t>});</w:t>
              <w:br/>
              <w:t>return $response;</w:t>
              <w:br/>
            </w:r>
          </w:p>
        </w:tc>
      </w:tr>
    </w:tbl>
    <w:p/>
    <w:p>
      <w:pPr>
        <w:spacing w:after="60"/>
      </w:pPr>
      <w:r>
        <w:rPr>
          <w:b/>
          <w:color w:val="6B21A8"/>
          <w:sz w:val="20"/>
        </w:rPr>
        <w:t xml:space="preserve">Effort:  </w:t>
      </w:r>
      <w:r>
        <w:rPr>
          <w:color w:val="1E40AF"/>
          <w:sz w:val="20"/>
        </w:rPr>
        <w:t>30 minutes</w:t>
      </w:r>
    </w:p>
    <w:p>
      <w:pPr>
        <w:pStyle w:val="Heading3"/>
      </w:pPr>
      <w:r>
        <w:rPr>
          <w:b/>
          <w:color w:val="92400E"/>
          <w:sz w:val="22"/>
        </w:rPr>
        <w:t>Gap D — Content Indexing Failures Are Silent</w:t>
      </w:r>
    </w:p>
    <w:p>
      <w:pPr>
        <w:spacing w:after="80"/>
      </w:pPr>
      <w:r>
        <w:rPr>
          <w:b w:val="0"/>
          <w:color w:val="1F2A3C"/>
          <w:sz w:val="21"/>
        </w:rPr>
        <w:t>ContentExtractor::extract() failures are caught silently (lines ~419–421). Files with unindexable content (encrypted PDFs, binary) have empty content columns and become unsearchable with no user notification.</w:t>
      </w:r>
    </w:p>
    <w:p>
      <w:pPr>
        <w:spacing w:after="60"/>
      </w:pPr>
      <w:r>
        <w:rPr>
          <w:b/>
          <w:color w:val="6B21A8"/>
          <w:sz w:val="20"/>
        </w:rPr>
        <w:t xml:space="preserve">Effort:  </w:t>
      </w:r>
      <w:r>
        <w:rPr>
          <w:color w:val="1E40AF"/>
          <w:sz w:val="20"/>
        </w:rPr>
        <w:t>1 hour — add user-visible warning badge on non-indexed files</w:t>
      </w:r>
    </w:p>
    <w:p>
      <w:r>
        <w:br w:type="page"/>
      </w:r>
    </w:p>
    <w:p>
      <w:pPr>
        <w:pStyle w:val="Heading2"/>
      </w:pPr>
      <w:r>
        <w:rPr>
          <w:b/>
          <w:color w:val="6B21A8"/>
          <w:sz w:val="26"/>
        </w:rPr>
        <w:t>3.4  Customer Billing &amp; Subscription Management</w:t>
      </w:r>
    </w:p>
    <w:p>
      <w:pPr>
        <w:spacing w:after="60"/>
      </w:pPr>
      <w:r>
        <w:rPr>
          <w:b/>
          <w:color w:val="6B21A8"/>
          <w:sz w:val="20"/>
        </w:rPr>
        <w:t xml:space="preserve">Files:  </w:t>
      </w:r>
      <w:r>
        <w:rPr>
          <w:color w:val="1F2A3C"/>
          <w:sz w:val="20"/>
        </w:rPr>
        <w:t>src/components/screens/Billing.tsx · api/app/Controllers/Billing.php · src/services/api.ts (billingService)</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GET /billing/subscription → current plan name, price, limits, usage stats</w:t>
      </w:r>
    </w:p>
    <w:p>
      <w:pPr>
        <w:pStyle w:val="ListBullet"/>
        <w:spacing w:after="60"/>
        <w:ind w:left="317"/>
      </w:pPr>
      <w:r>
        <w:rPr>
          <w:color w:val="056027"/>
          <w:sz w:val="20"/>
        </w:rPr>
        <w:t>GET /billing/plans → all active public plans with features</w:t>
      </w:r>
    </w:p>
    <w:p>
      <w:pPr>
        <w:pStyle w:val="ListBullet"/>
        <w:spacing w:after="60"/>
        <w:ind w:left="317"/>
      </w:pPr>
      <w:r>
        <w:rPr>
          <w:color w:val="056027"/>
          <w:sz w:val="20"/>
        </w:rPr>
        <w:t>POST /billing/upgrade → creates Stripe Checkout session, redirects to payment page</w:t>
      </w:r>
    </w:p>
    <w:p>
      <w:pPr>
        <w:pStyle w:val="ListBullet"/>
        <w:spacing w:after="60"/>
        <w:ind w:left="317"/>
      </w:pPr>
      <w:r>
        <w:rPr>
          <w:color w:val="056027"/>
          <w:sz w:val="20"/>
        </w:rPr>
        <w:t>GET /billing/package-services → service definitions</w:t>
      </w:r>
    </w:p>
    <w:p>
      <w:pPr>
        <w:pStyle w:val="ListBullet"/>
        <w:spacing w:after="60"/>
        <w:ind w:left="317"/>
      </w:pPr>
      <w:r>
        <w:rPr>
          <w:color w:val="056027"/>
          <w:sz w:val="20"/>
        </w:rPr>
        <w:t>Billing.tsx: shows current plan, usage bar, plan comparison, upgrade button</w:t>
      </w:r>
    </w:p>
    <w:p>
      <w:pPr>
        <w:pStyle w:val="ListBullet"/>
        <w:spacing w:after="60"/>
        <w:ind w:left="317"/>
      </w:pPr>
      <w:r>
        <w:rPr>
          <w:color w:val="056027"/>
          <w:sz w:val="20"/>
        </w:rPr>
        <w:t>PackageComparison.tsx: feature comparison table across all plans</w:t>
      </w:r>
    </w:p>
    <w:p>
      <w:pPr>
        <w:pStyle w:val="Heading3"/>
      </w:pPr>
      <w:r>
        <w:rPr>
          <w:b/>
          <w:color w:val="991717"/>
          <w:sz w:val="22"/>
        </w:rPr>
        <w:t>Gap A — Payment History Returns Empty Array (STUB)</w:t>
      </w:r>
    </w:p>
    <w:p>
      <w:pPr>
        <w:spacing w:after="60"/>
      </w:pPr>
      <w:r>
        <w:rPr>
          <w:b/>
          <w:color w:val="6B21A8"/>
          <w:sz w:val="20"/>
        </w:rPr>
        <w:t xml:space="preserve">File:  </w:t>
      </w:r>
      <w:r>
        <w:rPr>
          <w:color w:val="1F2A3C"/>
          <w:sz w:val="20"/>
        </w:rPr>
        <w:t>api/app/Controllers/Billing.php (lines 158–163)</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Billing.php — CURRENT STUB:</w:t>
              <w:br/>
              <w:t>public function history()</w:t>
              <w:br/>
              <w:t>{</w:t>
              <w:br/>
              <w:t xml:space="preserve">    // TODO: Sync invoices from Stripe via Webhook to local DB</w:t>
              <w:br/>
              <w:t xml:space="preserve">    return $this-&gt;response-&gt;setJSON([])-&gt;setStatusCode(200);</w:t>
              <w:br/>
              <w:t>}</w:t>
              <w:br/>
            </w:r>
          </w:p>
        </w:tc>
      </w:tr>
    </w:tbl>
    <w:p/>
    <w:p>
      <w:pPr>
        <w:spacing w:after="80"/>
      </w:pPr>
      <w:r>
        <w:rPr>
          <w:b w:val="0"/>
          <w:color w:val="1F2A3C"/>
          <w:sz w:val="21"/>
        </w:rPr>
        <w:t>Proposed fix — implement Stripe webhook endpoint and local invoice storage:</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Step 1: Create Stripe webhook handler (new file):</w:t>
              <w:br/>
              <w:t>// api/app/Controllers/StripeWebhook.php</w:t>
              <w:br/>
              <w:t>public function handle()</w:t>
              <w:br/>
              <w:t>{</w:t>
              <w:br/>
              <w:t xml:space="preserve">    $payload = $this-&gt;request-&gt;getBody();</w:t>
              <w:br/>
              <w:t xml:space="preserve">    $sig     = $this-&gt;request-&gt;getHeaderLine('Stripe-Signature');</w:t>
              <w:br/>
              <w:t xml:space="preserve">    $secret  = env('STRIPE_WEBHOOK_SECRET');</w:t>
              <w:br/>
              <w:br/>
              <w:t xml:space="preserve">    try {</w:t>
              <w:br/>
              <w:t xml:space="preserve">        $event = \Stripe\Webhook::constructEvent($payload, $sig, $secret);</w:t>
              <w:br/>
              <w:t xml:space="preserve">    } catch (\Exception $e) {</w:t>
              <w:br/>
              <w:t xml:space="preserve">        return $this-&gt;fail($e-&gt;getMessage(), 400);</w:t>
              <w:br/>
              <w:t xml:space="preserve">    }</w:t>
              <w:br/>
              <w:br/>
              <w:t xml:space="preserve">    if ($event-&gt;type === 'invoice.payment_succeeded') {</w:t>
              <w:br/>
              <w:t xml:space="preserve">        $inv  = $event-&gt;data-&gt;object;</w:t>
              <w:br/>
              <w:t xml:space="preserve">        $sub  = $inv-&gt;subscription;</w:t>
              <w:br/>
              <w:t xml:space="preserve">        // Save to billing_invoices table</w:t>
              <w:br/>
              <w:t xml:space="preserve">        $model = new \App\Models\BillingInvoiceModel();</w:t>
              <w:br/>
              <w:t xml:space="preserve">        $model-&gt;upsert([</w:t>
              <w:br/>
              <w:t xml:space="preserve">            'stripe_invoice_id'  =&gt; $inv-&gt;id,</w:t>
              <w:br/>
              <w:t xml:space="preserve">            'stripe_customer_id' =&gt; $inv-&gt;customer,</w:t>
              <w:br/>
              <w:t xml:space="preserve">            'amount'             =&gt; $inv-&gt;amount_paid / 100,</w:t>
              <w:br/>
              <w:t xml:space="preserve">            'currency'           =&gt; strtoupper($inv-&gt;currency),</w:t>
              <w:br/>
              <w:t xml:space="preserve">            'status'             =&gt; 'paid',</w:t>
              <w:br/>
              <w:t xml:space="preserve">            'invoice_pdf_url'    =&gt; $inv-&gt;invoice_pdf,</w:t>
              <w:br/>
              <w:t xml:space="preserve">            'period_start'       =&gt; date('Y-m-d', $inv-&gt;period_start),</w:t>
              <w:br/>
              <w:t xml:space="preserve">            'period_end'         =&gt; date('Y-m-d', $inv-&gt;period_end),</w:t>
              <w:br/>
              <w:t xml:space="preserve">            'paid_at'            =&gt; date('Y-m-d H:i:s', $inv-&gt;status_transitions-&gt;paid_at),</w:t>
              <w:br/>
              <w:t xml:space="preserve">        ]);</w:t>
              <w:br/>
              <w:t xml:space="preserve">    }</w:t>
              <w:br/>
              <w:t xml:space="preserve">    return $this-&gt;respond(['received' =&gt; true]);</w:t>
              <w:br/>
              <w:t>}</w:t>
              <w:br/>
              <w:br/>
              <w:t>// Step 2: Update history() to query billing_invoices table:</w:t>
              <w:br/>
              <w:t>public function history()</w:t>
              <w:br/>
              <w:t>{</w:t>
              <w:br/>
              <w:t xml:space="preserve">    $tenantId = session()-&gt;get('tenantId');</w:t>
              <w:br/>
              <w:t xml:space="preserve">    // Get stripe_customer_id for this tenant</w:t>
              <w:br/>
              <w:t xml:space="preserve">    $sub      = (new SubscriptionModel())-&gt;where('tenant_id', $tenantId)-&gt;first();</w:t>
              <w:br/>
              <w:t xml:space="preserve">    if (!$sub) return $this-&gt;respond(['data' =&gt; []]);</w:t>
              <w:br/>
              <w:br/>
              <w:t xml:space="preserve">    $invoices = (new BillingInvoiceModel())</w:t>
              <w:br/>
              <w:t xml:space="preserve">        -&gt;where('stripe_customer_id', $sub['stripe_customer_id'])</w:t>
              <w:br/>
              <w:t xml:space="preserve">        -&gt;orderBy('paid_at','DESC')</w:t>
              <w:br/>
              <w:t xml:space="preserve">        -&gt;findAll();</w:t>
              <w:br/>
              <w:br/>
              <w:t xml:space="preserve">    return $this-&gt;respond(['data' =&gt; $invoices]);</w:t>
              <w:br/>
              <w:t>}</w:t>
              <w:br/>
              <w:br/>
              <w:t>// Step 3: Add migration for billing_invoices table:</w:t>
              <w:br/>
              <w:t>// 2026-XX-XX_CreateBillingInvoicesTable.php</w:t>
              <w:br/>
            </w:r>
          </w:p>
        </w:tc>
      </w:tr>
    </w:tbl>
    <w:p/>
    <w:p>
      <w:pPr>
        <w:spacing w:after="60"/>
      </w:pPr>
      <w:r>
        <w:rPr>
          <w:b/>
          <w:color w:val="6B21A8"/>
          <w:sz w:val="20"/>
        </w:rPr>
        <w:t xml:space="preserve">Effort:  </w:t>
      </w:r>
      <w:r>
        <w:rPr>
          <w:color w:val="1E40AF"/>
          <w:sz w:val="20"/>
        </w:rPr>
        <w:t>5–6 hours (webhook + migration + history endpoint + frontend)</w:t>
      </w:r>
    </w:p>
    <w:p>
      <w:pPr>
        <w:pStyle w:val="Heading3"/>
      </w:pPr>
      <w:r>
        <w:rPr>
          <w:b/>
          <w:color w:val="991717"/>
          <w:sz w:val="22"/>
        </w:rPr>
        <w:t>Gap B — Stripe Price IDs are Hardcoded Mock Values</w:t>
      </w:r>
    </w:p>
    <w:p>
      <w:pPr>
        <w:spacing w:after="60"/>
      </w:pPr>
      <w:r>
        <w:rPr>
          <w:b/>
          <w:color w:val="6B21A8"/>
          <w:sz w:val="20"/>
        </w:rPr>
        <w:t xml:space="preserve">File:  </w:t>
      </w:r>
      <w:r>
        <w:rPr>
          <w:color w:val="1F2A3C"/>
          <w:sz w:val="20"/>
        </w:rPr>
        <w:t>api/app/Controllers/Billing.php (line 134)</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hardcoded fake IDs:</w:t>
              <w:br/>
              <w:t>$priceId = ($newPlanId == 2) ? 'price_pro_monthly' : 'price_starter_monthly';</w:t>
              <w:br/>
              <w:br/>
              <w:t>// FIX — store stripe_price_id in plans table:</w:t>
              <w:br/>
              <w:t>// Migration: ALTER TABLE plans ADD COLUMN stripe_price_id VARCHAR(64) NULL;</w:t>
              <w:br/>
              <w:t>// Then in upgrade():</w:t>
              <w:br/>
              <w:t>$plan = (new PlanModel())-&gt;find($data['plan_id']);</w:t>
              <w:br/>
              <w:t>if (empty($plan['stripe_price_id'])) {</w:t>
              <w:br/>
              <w:t xml:space="preserve">    return $this-&gt;fail('Payment not configured for this plan', 422);</w:t>
              <w:br/>
              <w:t>}</w:t>
              <w:br/>
              <w:t>$session = \Stripe\Checkout\Session::create([</w:t>
              <w:br/>
              <w:t xml:space="preserve">    'mode'       =&gt; 'subscription',</w:t>
              <w:br/>
              <w:t xml:space="preserve">    'line_items' =&gt; [['price' =&gt; $plan['stripe_price_id'], 'quantity' =&gt; 1]],</w:t>
              <w:br/>
              <w:t xml:space="preserve">    'success_url' =&gt; env('APP_URL') . '/billing?session_id={CHECKOUT_SESSION_ID}',</w:t>
              <w:br/>
              <w:t xml:space="preserve">    'cancel_url'  =&gt; env('APP_URL') . '/billing',</w:t>
              <w:br/>
              <w:t xml:space="preserve">    'customer'    =&gt; $stripeCustomerId,</w:t>
              <w:br/>
              <w:t>]);</w:t>
              <w:br/>
            </w:r>
          </w:p>
        </w:tc>
      </w:tr>
    </w:tbl>
    <w:p/>
    <w:p>
      <w:pPr>
        <w:spacing w:after="60"/>
      </w:pPr>
      <w:r>
        <w:rPr>
          <w:b/>
          <w:color w:val="6B21A8"/>
          <w:sz w:val="20"/>
        </w:rPr>
        <w:t xml:space="preserve">Effort:  </w:t>
      </w:r>
      <w:r>
        <w:rPr>
          <w:color w:val="1E40AF"/>
          <w:sz w:val="20"/>
        </w:rPr>
        <w:t>2 hours</w:t>
      </w:r>
    </w:p>
    <w:p>
      <w:pPr>
        <w:pStyle w:val="Heading3"/>
      </w:pPr>
      <w:r>
        <w:rPr>
          <w:b/>
          <w:color w:val="92400E"/>
          <w:sz w:val="22"/>
        </w:rPr>
        <w:t>Gap C — No Plan Downgrade or Cancellation</w:t>
      </w:r>
    </w:p>
    <w:p>
      <w:pPr>
        <w:spacing w:after="80"/>
      </w:pPr>
      <w:r>
        <w:rPr>
          <w:b w:val="0"/>
          <w:color w:val="1F2A3C"/>
          <w:sz w:val="21"/>
        </w:rPr>
        <w:t>Billing.php and Billing.tsx only support upgrading. No endpoint exists for downgrading a plan or cancelling a subscription.</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New endpoint: POST /billing/cancel</w:t>
              <w:br/>
              <w:t>public function cancel()</w:t>
              <w:br/>
              <w:t>{</w:t>
              <w:br/>
              <w:t xml:space="preserve">    $sub = (new SubscriptionModel())-&gt;where('tenant_id', $tenantId)-&gt;first();</w:t>
              <w:br/>
              <w:t xml:space="preserve">    \Stripe\Subscription::update($sub['stripe_subscription_id'], [</w:t>
              <w:br/>
              <w:t xml:space="preserve">        'cancel_at_period_end' =&gt; true,</w:t>
              <w:br/>
              <w:t xml:space="preserve">    ]);</w:t>
              <w:br/>
              <w:t xml:space="preserve">    (new SubscriptionModel())-&gt;update($sub['id'], ['cancel_at_period_end' =&gt; 1]);</w:t>
              <w:br/>
              <w:t xml:space="preserve">    return $this-&gt;respond(['message' =&gt; 'Subscription will cancel at period end']);</w:t>
              <w:br/>
              <w:t>}</w:t>
              <w:br/>
            </w:r>
          </w:p>
        </w:tc>
      </w:tr>
    </w:tbl>
    <w:p/>
    <w:p>
      <w:pPr>
        <w:spacing w:after="60"/>
      </w:pPr>
      <w:r>
        <w:rPr>
          <w:b/>
          <w:color w:val="6B21A8"/>
          <w:sz w:val="20"/>
        </w:rPr>
        <w:t xml:space="preserve">Effort:  </w:t>
      </w:r>
      <w:r>
        <w:rPr>
          <w:color w:val="1E40AF"/>
          <w:sz w:val="20"/>
        </w:rPr>
        <w:t>2 hours</w:t>
      </w:r>
    </w:p>
    <w:p>
      <w:pPr>
        <w:pStyle w:val="Heading3"/>
      </w:pPr>
      <w:r>
        <w:rPr>
          <w:b/>
          <w:color w:val="991717"/>
          <w:sz w:val="22"/>
        </w:rPr>
        <w:t>Gap D — Feature/Limit Enforcement Missing Entirely</w:t>
      </w:r>
    </w:p>
    <w:p>
      <w:pPr>
        <w:spacing w:after="80"/>
      </w:pPr>
      <w:r>
        <w:rPr>
          <w:b w:val="0"/>
          <w:color w:val="1F2A3C"/>
          <w:sz w:val="21"/>
        </w:rPr>
        <w:t>The DB has plans.limits JSON and tenant_usage records, but NO controller checks usage before allowing resource creation. Users can exceed plan limits.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Create api/app/Traits/UsageEnforcementTrait.php:</w:t>
              <w:br/>
              <w:t>trait UsageEnforcementTrait</w:t>
              <w:br/>
              <w:t>{</w:t>
              <w:br/>
              <w:t xml:space="preserve">    protected function checkLimit(string $resource): bool</w:t>
              <w:br/>
              <w:t xml:space="preserve">    {</w:t>
              <w:br/>
              <w:t xml:space="preserve">        $tenantId = session()-&gt;get('tenantId');</w:t>
              <w:br/>
              <w:t xml:space="preserve">        $sub      = (new SubscriptionModel())-&gt;where('tenant_id',$tenantId)-&gt;first();</w:t>
              <w:br/>
              <w:t xml:space="preserve">        $plan     = (new PlanModel())-&gt;find($sub['plan_id']);</w:t>
              <w:br/>
              <w:t xml:space="preserve">        $limits   = json_decode($plan['limits'] ?? '{}', true);</w:t>
              <w:br/>
              <w:t xml:space="preserve">        $limit    = $limits[$resource] ?? -1;   // -1 = unlimited</w:t>
              <w:br/>
              <w:br/>
              <w:t xml:space="preserve">        if ($limit === -1 || $limit === 0) return true;  // unlimited</w:t>
              <w:br/>
              <w:br/>
              <w:t xml:space="preserve">        $usage = (new TenantUsageModel())</w:t>
              <w:br/>
              <w:t xml:space="preserve">            -&gt;where('tenant_id', $tenantId)</w:t>
              <w:br/>
              <w:t xml:space="preserve">            -&gt;where('resource_key', $resource)</w:t>
              <w:br/>
              <w:t xml:space="preserve">            -&gt;first();</w:t>
              <w:br/>
              <w:t xml:space="preserve">        $used = $usage['used_amount'] ?? 0;</w:t>
              <w:br/>
              <w:br/>
              <w:t xml:space="preserve">        return $used &lt; $limit;</w:t>
              <w:br/>
              <w:t xml:space="preserve">    }</w:t>
              <w:br/>
              <w:t>}</w:t>
              <w:br/>
              <w:br/>
              <w:t>// Use in InvoiceController::create():</w:t>
              <w:br/>
              <w:t>use UsageEnforcementTrait;</w:t>
              <w:br/>
              <w:br/>
              <w:t>public function create()</w:t>
              <w:br/>
              <w:t>{</w:t>
              <w:br/>
              <w:t xml:space="preserve">    if (!$this-&gt;checkLimit('invoices')) {</w:t>
              <w:br/>
              <w:t xml:space="preserve">        return $this-&gt;fail('Invoice limit reached for your plan. Please upgrade.', 429);</w:t>
              <w:br/>
              <w:t xml:space="preserve">    }</w:t>
              <w:br/>
              <w:t xml:space="preserve">    // ... rest of create logic</w:t>
              <w:br/>
              <w:t xml:space="preserve">    // After successful create, increment usage:</w:t>
              <w:br/>
              <w:t xml:space="preserve">    (new TenantUsageModel())-&gt;increment($tenantId, 'invoices');</w:t>
              <w:br/>
              <w:t>}</w:t>
              <w:br/>
            </w:r>
          </w:p>
        </w:tc>
      </w:tr>
    </w:tbl>
    <w:p/>
    <w:p>
      <w:pPr>
        <w:spacing w:after="60"/>
      </w:pPr>
      <w:r>
        <w:rPr>
          <w:b/>
          <w:color w:val="6B21A8"/>
          <w:sz w:val="20"/>
        </w:rPr>
        <w:t xml:space="preserve">Effort:  </w:t>
      </w:r>
      <w:r>
        <w:rPr>
          <w:color w:val="1E40AF"/>
          <w:sz w:val="20"/>
        </w:rPr>
        <w:t>4–5 hours (trait + hooks in all relevant controllers)</w:t>
      </w:r>
    </w:p>
    <w:p>
      <w:r>
        <w:br w:type="page"/>
      </w:r>
    </w:p>
    <w:p>
      <w:pPr>
        <w:pStyle w:val="Heading2"/>
      </w:pPr>
      <w:r>
        <w:rPr>
          <w:b/>
          <w:color w:val="6B21A8"/>
          <w:sz w:val="26"/>
        </w:rPr>
        <w:t>3.5  Authentication</w:t>
      </w:r>
    </w:p>
    <w:p>
      <w:pPr>
        <w:spacing w:after="60"/>
      </w:pPr>
      <w:r>
        <w:rPr>
          <w:b/>
          <w:color w:val="6B21A8"/>
          <w:sz w:val="20"/>
        </w:rPr>
        <w:t xml:space="preserve">Files:  </w:t>
      </w:r>
      <w:r>
        <w:rPr>
          <w:color w:val="1F2A3C"/>
          <w:sz w:val="20"/>
        </w:rPr>
        <w:t>api/app/Controllers/Auth.php · src/components/screens/Login.tsx · src/components/screens/Signup.tsx · src/stores/authStore.ts</w:t>
      </w:r>
    </w:p>
    <w:p>
      <w:pPr>
        <w:spacing w:after="60"/>
      </w:pPr>
      <w:r>
        <w:rPr>
          <w:b/>
          <w:color w:val="6B21A8"/>
          <w:sz w:val="20"/>
        </w:rPr>
        <w:t xml:space="preserve">Status:  </w:t>
      </w:r>
      <w:r>
        <w:rPr>
          <w:color w:val="92400E"/>
          <w:sz w:val="20"/>
        </w:rPr>
        <w:t>PARTIAL — 7/10</w:t>
      </w:r>
    </w:p>
    <w:p>
      <w:pPr>
        <w:pStyle w:val="Heading3"/>
      </w:pPr>
      <w:r>
        <w:rPr>
          <w:b/>
          <w:color w:val="1F2A3C"/>
          <w:sz w:val="22"/>
        </w:rPr>
        <w:t>What Works</w:t>
      </w:r>
    </w:p>
    <w:p>
      <w:pPr>
        <w:pStyle w:val="ListBullet"/>
        <w:spacing w:after="60"/>
        <w:ind w:left="317"/>
      </w:pPr>
      <w:r>
        <w:rPr>
          <w:color w:val="056027"/>
          <w:sz w:val="20"/>
        </w:rPr>
        <w:t>Login with email/password → JWT issued</w:t>
      </w:r>
    </w:p>
    <w:p>
      <w:pPr>
        <w:pStyle w:val="ListBullet"/>
        <w:spacing w:after="60"/>
        <w:ind w:left="317"/>
      </w:pPr>
      <w:r>
        <w:rPr>
          <w:color w:val="056027"/>
          <w:sz w:val="20"/>
        </w:rPr>
        <w:t>Signup with tenant creation (company name, subdomain auto-generated)</w:t>
      </w:r>
    </w:p>
    <w:p>
      <w:pPr>
        <w:pStyle w:val="ListBullet"/>
        <w:spacing w:after="60"/>
        <w:ind w:left="317"/>
      </w:pPr>
      <w:r>
        <w:rPr>
          <w:color w:val="056027"/>
          <w:sz w:val="20"/>
        </w:rPr>
        <w:t>Logout clears Zustand authStore and localStorage</w:t>
      </w:r>
    </w:p>
    <w:p>
      <w:pPr>
        <w:pStyle w:val="ListBullet"/>
        <w:spacing w:after="60"/>
        <w:ind w:left="317"/>
      </w:pPr>
      <w:r>
        <w:rPr>
          <w:color w:val="056027"/>
          <w:sz w:val="20"/>
        </w:rPr>
        <w:t>Token refresh endpoint</w:t>
      </w:r>
    </w:p>
    <w:p>
      <w:pPr>
        <w:pStyle w:val="ListBullet"/>
        <w:spacing w:after="60"/>
        <w:ind w:left="317"/>
      </w:pPr>
      <w:r>
        <w:rPr>
          <w:color w:val="056027"/>
          <w:sz w:val="20"/>
        </w:rPr>
        <w:t>Forgot password → email link → reset password flow</w:t>
      </w:r>
    </w:p>
    <w:p>
      <w:pPr>
        <w:pStyle w:val="ListBullet"/>
        <w:spacing w:after="60"/>
        <w:ind w:left="317"/>
      </w:pPr>
      <w:r>
        <w:rPr>
          <w:color w:val="056027"/>
          <w:sz w:val="20"/>
        </w:rPr>
        <w:t>Auto-logout on 401 via Axios response interceptor (api.ts:41–55)</w:t>
      </w:r>
    </w:p>
    <w:p>
      <w:pPr>
        <w:pStyle w:val="ListBullet"/>
        <w:spacing w:after="60"/>
        <w:ind w:left="317"/>
      </w:pPr>
      <w:r>
        <w:rPr>
          <w:color w:val="056027"/>
          <w:sz w:val="20"/>
        </w:rPr>
        <w:t>Token migration from old localStorage key format</w:t>
      </w:r>
    </w:p>
    <w:p>
      <w:pPr>
        <w:pStyle w:val="ListBullet"/>
        <w:spacing w:after="60"/>
        <w:ind w:left="317"/>
      </w:pPr>
      <w:r>
        <w:rPr>
          <w:color w:val="056027"/>
          <w:sz w:val="20"/>
        </w:rPr>
        <w:t>URL parameter token handling for quick-access links</w:t>
      </w:r>
    </w:p>
    <w:p>
      <w:pPr>
        <w:pStyle w:val="Heading3"/>
      </w:pPr>
      <w:r>
        <w:rPr>
          <w:b/>
          <w:color w:val="991717"/>
          <w:sz w:val="22"/>
        </w:rPr>
        <w:t>Gap A — No Two-Factor Authentication</w:t>
      </w:r>
    </w:p>
    <w:p>
      <w:pPr>
        <w:spacing w:after="80"/>
      </w:pPr>
      <w:r>
        <w:rPr>
          <w:b w:val="0"/>
          <w:color w:val="1F2A3C"/>
          <w:sz w:val="21"/>
        </w:rPr>
        <w:t>Auth.php issues a JWT immediately after password validation. No TOTP step exists. The users table has no totp_secret or totp_enabled column.</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Complete 2FA flow — see detailed implementation in the companion gap document.</w:t>
              <w:br/>
              <w:t>// Summary of changes needed:</w:t>
              <w:br/>
              <w:t>// 1. DB: ALTER TABLE users ADD totp_secret VARCHAR(64), ADD totp_enabled TINYINT(1) DEFAULT 0</w:t>
              <w:br/>
              <w:t>// 2. Backend: composer require spomky-labs/otphp</w:t>
              <w:br/>
              <w:t>// 3. Auth.php login(): if totp_enabled → return {requiresTwoFactor, interimToken} instead of JWT</w:t>
              <w:br/>
              <w:t>// 4. New endpoint POST /auth/verify-totp: validate code, return real JWT</w:t>
              <w:br/>
              <w:t>// 5. New endpoint POST /auth/setup-totp: generate QR URI for authenticator app</w:t>
              <w:br/>
              <w:t>// 6. Login.tsx: add two-step UI (credentials → TOTP code input)</w:t>
              <w:br/>
              <w:t>// 7. Settings.tsx: add 2FA enable/disable section with QR code display</w:t>
              <w:br/>
            </w:r>
          </w:p>
        </w:tc>
      </w:tr>
    </w:tbl>
    <w:p/>
    <w:p>
      <w:pPr>
        <w:spacing w:after="60"/>
      </w:pPr>
      <w:r>
        <w:rPr>
          <w:b/>
          <w:color w:val="6B21A8"/>
          <w:sz w:val="20"/>
        </w:rPr>
        <w:t xml:space="preserve">Effort:  </w:t>
      </w:r>
      <w:r>
        <w:rPr>
          <w:color w:val="1E40AF"/>
          <w:sz w:val="20"/>
        </w:rPr>
        <w:t>5–6 hours</w:t>
      </w:r>
    </w:p>
    <w:p>
      <w:pPr>
        <w:pStyle w:val="Heading3"/>
      </w:pPr>
      <w:r>
        <w:rPr>
          <w:b/>
          <w:color w:val="92400E"/>
          <w:sz w:val="22"/>
        </w:rPr>
        <w:t>Gap B — customerApi.ts Has No Request Interceptor</w:t>
      </w:r>
    </w:p>
    <w:p>
      <w:pPr>
        <w:spacing w:after="60"/>
      </w:pPr>
      <w:r>
        <w:rPr>
          <w:b/>
          <w:color w:val="6B21A8"/>
          <w:sz w:val="20"/>
        </w:rPr>
        <w:t xml:space="preserve">File:  </w:t>
      </w:r>
      <w:r>
        <w:rPr>
          <w:color w:val="1F2A3C"/>
          <w:sz w:val="20"/>
        </w:rPr>
        <w:t>src/services/customerApi.ts (lines 46–115)</w:t>
      </w:r>
    </w:p>
    <w:p>
      <w:pPr>
        <w:spacing w:after="80"/>
      </w:pPr>
      <w:r>
        <w:rPr>
          <w:b w:val="0"/>
          <w:color w:val="1F2A3C"/>
          <w:sz w:val="21"/>
        </w:rPr>
        <w:t>Every method manually passes Authorization headers. If the token expires, the 401 interceptor redirects but does NOT attempt token refresh first.</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customerApi.ts — add after axios.create():</w:t>
              <w:br/>
              <w:t>import { useAuthStore } from '../stores/authStore';</w:t>
              <w:br/>
              <w:t>customerApi.interceptors.request.use((config) =&gt; {</w:t>
              <w:br/>
              <w:t xml:space="preserve">  const token = useAuthStore.getState().token;</w:t>
              <w:br/>
              <w:t xml:space="preserve">  if (token) {</w:t>
              <w:br/>
              <w:t xml:space="preserve">    config.headers.Authorization   = 'Bearer ' + token;</w:t>
              <w:br/>
              <w:t xml:space="preserve">    config.headers['X-Authorization'] = 'Bearer ' + token;</w:t>
              <w:br/>
              <w:t xml:space="preserve">  }</w:t>
              <w:br/>
              <w:t xml:space="preserve">  return config;</w:t>
              <w:br/>
              <w:t>});</w:t>
              <w:br/>
              <w:t>// Then remove all manual { headers: {...} } from every method call.</w:t>
              <w:br/>
            </w:r>
          </w:p>
        </w:tc>
      </w:tr>
    </w:tbl>
    <w:p/>
    <w:p>
      <w:pPr>
        <w:spacing w:after="60"/>
      </w:pPr>
      <w:r>
        <w:rPr>
          <w:b/>
          <w:color w:val="6B21A8"/>
          <w:sz w:val="20"/>
        </w:rPr>
        <w:t xml:space="preserve">Effort:  </w:t>
      </w:r>
      <w:r>
        <w:rPr>
          <w:color w:val="1E40AF"/>
          <w:sz w:val="20"/>
        </w:rPr>
        <w:t>1 hour</w:t>
      </w:r>
    </w:p>
    <w:p>
      <w:pPr>
        <w:pStyle w:val="Heading3"/>
      </w:pPr>
      <w:r>
        <w:rPr>
          <w:b/>
          <w:color w:val="991717"/>
          <w:sz w:val="22"/>
        </w:rPr>
        <w:t>Gap C — Password Reset Sends Hardcoded "password123"</w:t>
      </w:r>
    </w:p>
    <w:p>
      <w:pPr>
        <w:spacing w:after="60"/>
      </w:pPr>
      <w:r>
        <w:rPr>
          <w:b/>
          <w:color w:val="6B21A8"/>
          <w:sz w:val="20"/>
        </w:rPr>
        <w:t xml:space="preserve">File:  </w:t>
      </w:r>
      <w:r>
        <w:rPr>
          <w:color w:val="1F2A3C"/>
          <w:sz w:val="20"/>
        </w:rPr>
        <w:t>api/app/Controllers/AdminUsers.php (line ~252)</w:t>
      </w:r>
    </w:p>
    <w:p>
      <w:pPr>
        <w:spacing w:after="80"/>
      </w:pPr>
      <w:r>
        <w:rPr>
          <w:b w:val="0"/>
          <w:color w:val="1F2A3C"/>
          <w:sz w:val="21"/>
        </w:rPr>
        <w:t>The admin "reset password" action sets the user's password to the hardcoded string "password123". This is a critical security vulnerability.</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AdminUsers.php reset() — CURRENT:</w:t>
              <w:br/>
              <w:t>$password = 'password123'; // INSECURE</w:t>
              <w:br/>
              <w:br/>
              <w:t>// FIX:</w:t>
              <w:br/>
              <w:t>$password = bin2hex(random_bytes(8)); // e.g. "a3f2e8c1b7d9e4f0"</w:t>
              <w:br/>
              <w:t>// Hash before storing:</w:t>
              <w:br/>
              <w:t>$hashed = password_hash($password, PASSWORD_BCRYPT);</w:t>
              <w:br/>
              <w:t>(new UserModel())-&gt;update($userId, [</w:t>
              <w:br/>
              <w:t xml:space="preserve">    'password'               =&gt; $hashed,</w:t>
              <w:br/>
              <w:t xml:space="preserve">    'password_reset_required'=&gt; 1,  // Force change on next login</w:t>
              <w:br/>
              <w:t>]);</w:t>
              <w:br/>
              <w:t>// Send new password via email (not in response):</w:t>
              <w:br/>
              <w:t>EmailService::sendPasswordReset($user['email'], $password);</w:t>
              <w:br/>
              <w:t>return $this-&gt;respond(['message' =&gt; 'Password reset. User will receive an email.']);</w:t>
              <w:br/>
            </w:r>
          </w:p>
        </w:tc>
      </w:tr>
    </w:tbl>
    <w:p/>
    <w:p>
      <w:pPr>
        <w:spacing w:after="60"/>
      </w:pPr>
      <w:r>
        <w:rPr>
          <w:b/>
          <w:color w:val="6B21A8"/>
          <w:sz w:val="20"/>
        </w:rPr>
        <w:t xml:space="preserve">Effort:  </w:t>
      </w:r>
      <w:r>
        <w:rPr>
          <w:color w:val="991717"/>
          <w:sz w:val="20"/>
        </w:rPr>
        <w:t>1 hour · CRITICAL security fix</w:t>
      </w:r>
    </w:p>
    <w:p>
      <w:r>
        <w:br w:type="page"/>
      </w:r>
    </w:p>
    <w:p>
      <w:pPr>
        <w:pStyle w:val="Heading2"/>
      </w:pPr>
      <w:r>
        <w:rPr>
          <w:b/>
          <w:color w:val="6B21A8"/>
          <w:sz w:val="26"/>
        </w:rPr>
        <w:t>3.6  Quick Access Portal</w:t>
      </w:r>
    </w:p>
    <w:p>
      <w:pPr>
        <w:spacing w:after="60"/>
      </w:pPr>
      <w:r>
        <w:rPr>
          <w:b/>
          <w:color w:val="6B21A8"/>
          <w:sz w:val="20"/>
        </w:rPr>
        <w:t xml:space="preserve">Files:  </w:t>
      </w:r>
      <w:r>
        <w:rPr>
          <w:color w:val="1F2A3C"/>
          <w:sz w:val="20"/>
        </w:rPr>
        <w:t>src/components/screens/QuickAccessInvoice.tsx · api/app/Controllers/QuickAccessAuth.php · api/app/Database/Migrations/2026-02-27_CreateQuickAccessSessions.php</w:t>
      </w:r>
    </w:p>
    <w:p>
      <w:pPr>
        <w:spacing w:after="60"/>
      </w:pPr>
      <w:r>
        <w:rPr>
          <w:b/>
          <w:color w:val="6B21A8"/>
          <w:sz w:val="20"/>
        </w:rPr>
        <w:t xml:space="preserve">Status:  </w:t>
      </w:r>
      <w:r>
        <w:rPr>
          <w:color w:val="92400E"/>
          <w:sz w:val="20"/>
        </w:rPr>
        <w:t>PARTIAL — 5/10</w:t>
      </w:r>
    </w:p>
    <w:p>
      <w:pPr>
        <w:pStyle w:val="Heading3"/>
      </w:pPr>
      <w:r>
        <w:rPr>
          <w:b/>
          <w:color w:val="1F2A3C"/>
          <w:sz w:val="22"/>
        </w:rPr>
        <w:t>What Is Quick Access</w:t>
      </w:r>
    </w:p>
    <w:p>
      <w:pPr>
        <w:spacing w:after="80"/>
      </w:pPr>
      <w:r>
        <w:rPr>
          <w:b w:val="0"/>
          <w:color w:val="1F2A3C"/>
          <w:sz w:val="21"/>
        </w:rPr>
        <w:t>An unauthenticated invoice creation portal. Visitors can create a draft invoice and preview/download it without signing up. Gated actions (save to account, send, export) prompt for email + OTP login. Drafts persist in localStorage and can be restored cross-device via a token URL parameter.</w:t>
      </w:r>
    </w:p>
    <w:p>
      <w:pPr>
        <w:pStyle w:val="Heading3"/>
      </w:pPr>
      <w:r>
        <w:rPr>
          <w:b/>
          <w:color w:val="1F2A3C"/>
          <w:sz w:val="22"/>
        </w:rPr>
        <w:t>What Works</w:t>
      </w:r>
    </w:p>
    <w:p>
      <w:pPr>
        <w:pStyle w:val="ListBullet"/>
        <w:spacing w:after="60"/>
        <w:ind w:left="317"/>
      </w:pPr>
      <w:r>
        <w:rPr>
          <w:color w:val="056027"/>
          <w:sz w:val="20"/>
        </w:rPr>
        <w:t>Guest invoice editor pre-loaded with demo line items</w:t>
      </w:r>
    </w:p>
    <w:p>
      <w:pPr>
        <w:pStyle w:val="ListBullet"/>
        <w:spacing w:after="60"/>
        <w:ind w:left="317"/>
      </w:pPr>
      <w:r>
        <w:rPr>
          <w:color w:val="056027"/>
          <w:sz w:val="20"/>
        </w:rPr>
        <w:t>Draft saved to localStorage (key: qa_draft) on every change</w:t>
      </w:r>
    </w:p>
    <w:p>
      <w:pPr>
        <w:pStyle w:val="ListBullet"/>
        <w:spacing w:after="60"/>
        <w:ind w:left="317"/>
      </w:pPr>
      <w:r>
        <w:rPr>
          <w:color w:val="056027"/>
          <w:sz w:val="20"/>
        </w:rPr>
        <w:t>Cross-device restore: GET /auth/quick-access/draft?token= fetches saved draft</w:t>
      </w:r>
    </w:p>
    <w:p>
      <w:pPr>
        <w:pStyle w:val="ListBullet"/>
        <w:spacing w:after="60"/>
        <w:ind w:left="317"/>
      </w:pPr>
      <w:r>
        <w:rPr>
          <w:color w:val="056027"/>
          <w:sz w:val="20"/>
        </w:rPr>
        <w:t>OTP flow: POST /auth/check-email → POST /auth/quick-access (send OTP) → POST /auth/quick-access/verify</w:t>
      </w:r>
    </w:p>
    <w:p>
      <w:pPr>
        <w:pStyle w:val="ListBullet"/>
        <w:spacing w:after="60"/>
        <w:ind w:left="317"/>
      </w:pPr>
      <w:r>
        <w:rPr>
          <w:color w:val="056027"/>
          <w:sz w:val="20"/>
        </w:rPr>
        <w:t>After OTP login, pending action (save/export/download) is executed automatically</w:t>
      </w:r>
    </w:p>
    <w:p>
      <w:pPr>
        <w:pStyle w:val="ListBullet"/>
        <w:spacing w:after="60"/>
        <w:ind w:left="317"/>
      </w:pPr>
      <w:r>
        <w:rPr>
          <w:color w:val="056027"/>
          <w:sz w:val="20"/>
        </w:rPr>
        <w:t>Invoice preview modal with PDF and UBL XML tabs</w:t>
      </w:r>
    </w:p>
    <w:p>
      <w:pPr>
        <w:pStyle w:val="ListBullet"/>
        <w:spacing w:after="60"/>
        <w:ind w:left="317"/>
      </w:pPr>
      <w:r>
        <w:rPr>
          <w:color w:val="056027"/>
          <w:sz w:val="20"/>
        </w:rPr>
        <w:t>calculateInvoiceTotals() wired for live subtotal/tax/grand total</w:t>
      </w:r>
    </w:p>
    <w:p>
      <w:pPr>
        <w:pStyle w:val="Heading3"/>
      </w:pPr>
      <w:r>
        <w:rPr>
          <w:b/>
          <w:color w:val="991717"/>
          <w:sz w:val="22"/>
        </w:rPr>
        <w:t>Gap A — OTP Rate Limiting Missing</w:t>
      </w:r>
    </w:p>
    <w:p>
      <w:pPr>
        <w:spacing w:after="80"/>
      </w:pPr>
      <w:r>
        <w:rPr>
          <w:b w:val="0"/>
          <w:color w:val="1F2A3C"/>
          <w:sz w:val="21"/>
        </w:rPr>
        <w:t>POST /auth/quick-access (send OTP) has no rate limiting. An attacker can spam OTP requests to any email address indefinitely.</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QuickAccessAuth.php — add at top of sendOtp():</w:t>
              <w:br/>
              <w:t>$email   = $data['email'] ?? '';</w:t>
              <w:br/>
              <w:t>$cacheKey = 'otp_rate_' . md5($email);</w:t>
              <w:br/>
              <w:t>$attempts = cache()-&gt;get($cacheKey) ?? 0;</w:t>
              <w:br/>
              <w:br/>
              <w:t>if ($attempts &gt;= 3) {</w:t>
              <w:br/>
              <w:t xml:space="preserve">    return $this-&gt;fail('Too many OTP requests. Try again in 1 hour.', 429);</w:t>
              <w:br/>
              <w:t>}</w:t>
              <w:br/>
              <w:t>cache()-&gt;save($cacheKey, $attempts + 1, 3600); // 1-hour window</w:t>
              <w:br/>
            </w:r>
          </w:p>
        </w:tc>
      </w:tr>
    </w:tbl>
    <w:p/>
    <w:p>
      <w:pPr>
        <w:spacing w:after="60"/>
      </w:pPr>
      <w:r>
        <w:rPr>
          <w:b/>
          <w:color w:val="6B21A8"/>
          <w:sz w:val="20"/>
        </w:rPr>
        <w:t xml:space="preserve">Effort:  </w:t>
      </w:r>
      <w:r>
        <w:rPr>
          <w:color w:val="1E40AF"/>
          <w:sz w:val="20"/>
        </w:rPr>
        <w:t>30 minutes</w:t>
      </w:r>
    </w:p>
    <w:p>
      <w:pPr>
        <w:pStyle w:val="Heading3"/>
      </w:pPr>
      <w:r>
        <w:rPr>
          <w:b/>
          <w:color w:val="92400E"/>
          <w:sz w:val="22"/>
        </w:rPr>
        <w:t>Gap B — Draft Token Security</w:t>
      </w:r>
    </w:p>
    <w:p>
      <w:pPr>
        <w:spacing w:after="80"/>
      </w:pPr>
      <w:r>
        <w:rPr>
          <w:b w:val="0"/>
          <w:color w:val="1F2A3C"/>
          <w:sz w:val="21"/>
        </w:rPr>
        <w:t>The qa_token URL parameter is a plain string stored in quick_access_sessions. If it is sequential or short, it can be guessed to retrieve other users' drafts.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QuickAccessAuth.php — when creating a session token:</w:t>
              <w:br/>
              <w:t>$token = bin2hex(random_bytes(32)); // 64-char hex, cryptographically random</w:t>
              <w:br/>
              <w:t>// Store with short TTL:</w:t>
              <w:br/>
              <w:t>$model-&gt;insert(['token' =&gt; $token, 'draft' =&gt; json_encode($draft), 'expires_at' =&gt; date('Y-m-d H:i:s', time() + 900)]);</w:t>
              <w:br/>
            </w:r>
          </w:p>
        </w:tc>
      </w:tr>
    </w:tbl>
    <w:p/>
    <w:p>
      <w:pPr>
        <w:spacing w:after="60"/>
      </w:pPr>
      <w:r>
        <w:rPr>
          <w:b/>
          <w:color w:val="6B21A8"/>
          <w:sz w:val="20"/>
        </w:rPr>
        <w:t xml:space="preserve">Effort:  </w:t>
      </w:r>
      <w:r>
        <w:rPr>
          <w:color w:val="1E40AF"/>
          <w:sz w:val="20"/>
        </w:rPr>
        <w:t>1 hour</w:t>
      </w:r>
    </w:p>
    <w:p>
      <w:pPr>
        <w:pStyle w:val="Heading3"/>
      </w:pPr>
      <w:r>
        <w:rPr>
          <w:b/>
          <w:color w:val="92400E"/>
          <w:sz w:val="22"/>
        </w:rPr>
        <w:t>Gap C — Pending Action Uses localStorage (Tab Collision)</w:t>
      </w:r>
    </w:p>
    <w:p>
      <w:pPr>
        <w:spacing w:after="80"/>
      </w:pPr>
      <w:r>
        <w:rPr>
          <w:b w:val="0"/>
          <w:color w:val="1F2A3C"/>
          <w:sz w:val="21"/>
        </w:rPr>
        <w:t>After OTP login, the pending action (what to do after auth) is stored in localStorage as JSON. If the user has multiple tabs open, tabs can overwrite each other's pending action.</w:t>
      </w:r>
    </w:p>
    <w:p>
      <w:pPr>
        <w:spacing w:after="60"/>
      </w:pPr>
      <w:r>
        <w:rPr>
          <w:b/>
          <w:color w:val="6B21A8"/>
          <w:sz w:val="20"/>
        </w:rPr>
        <w:t xml:space="preserve">Proposed fix:  </w:t>
      </w:r>
      <w:r>
        <w:rPr>
          <w:color w:val="1F2A3C"/>
          <w:sz w:val="20"/>
        </w:rPr>
        <w:t>Use React state or sessionStorage (tab-scoped) instead of localStorage.</w:t>
      </w:r>
    </w:p>
    <w:p>
      <w:pPr>
        <w:spacing w:after="60"/>
      </w:pPr>
      <w:r>
        <w:rPr>
          <w:b/>
          <w:color w:val="6B21A8"/>
          <w:sz w:val="20"/>
        </w:rPr>
        <w:t xml:space="preserve">Effort:  </w:t>
      </w:r>
      <w:r>
        <w:rPr>
          <w:color w:val="1E40AF"/>
          <w:sz w:val="20"/>
        </w:rPr>
        <w:t>1 hour</w:t>
      </w:r>
    </w:p>
    <w:p>
      <w:pPr>
        <w:pStyle w:val="Heading3"/>
      </w:pPr>
      <w:r>
        <w:rPr>
          <w:b/>
          <w:color w:val="92400E"/>
          <w:sz w:val="22"/>
        </w:rPr>
        <w:t>Gap D — No Invoice Sharing Link</w:t>
      </w:r>
    </w:p>
    <w:p>
      <w:pPr>
        <w:spacing w:after="80"/>
      </w:pPr>
      <w:r>
        <w:rPr>
          <w:b w:val="0"/>
          <w:color w:val="1F2A3C"/>
          <w:sz w:val="21"/>
        </w:rPr>
        <w:t>The architecture supports sharing via token, but no endpoint exists to retrieve a shared invoice by token. The frontend references this concept but the backend endpoint is missing.</w:t>
      </w:r>
    </w:p>
    <w:p>
      <w:pPr>
        <w:spacing w:after="60"/>
      </w:pPr>
      <w:r>
        <w:rPr>
          <w:b/>
          <w:color w:val="6B21A8"/>
          <w:sz w:val="20"/>
        </w:rPr>
        <w:t xml:space="preserve">Effort:  </w:t>
      </w:r>
      <w:r>
        <w:rPr>
          <w:color w:val="1E40AF"/>
          <w:sz w:val="20"/>
        </w:rPr>
        <w:t>2 hours — add GET /public/invoices/:shareToken endpoint</w:t>
      </w:r>
    </w:p>
    <w:p>
      <w:r>
        <w:br w:type="page"/>
      </w:r>
    </w:p>
    <w:p>
      <w:pPr>
        <w:pStyle w:val="Heading2"/>
      </w:pPr>
      <w:r>
        <w:rPr>
          <w:b/>
          <w:color w:val="6B21A8"/>
          <w:sz w:val="26"/>
        </w:rPr>
        <w:t>3.7  Admin — Packages &amp; Subscription Plans</w:t>
      </w:r>
    </w:p>
    <w:p>
      <w:pPr>
        <w:spacing w:after="60"/>
      </w:pPr>
      <w:r>
        <w:rPr>
          <w:b/>
          <w:color w:val="6B21A8"/>
          <w:sz w:val="20"/>
        </w:rPr>
        <w:t xml:space="preserve">Files:  </w:t>
      </w:r>
      <w:r>
        <w:rPr>
          <w:color w:val="1F2A3C"/>
          <w:sz w:val="20"/>
        </w:rPr>
        <w:t>src/components/screens/Admin/SApackages.tsx · SAPackageForm.tsx · SAPackageServices.tsx · api/app/Controllers/AdminPackages.php · AdminPackageServices.php</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SApackages.tsx: lists all plans with inline editing of name, price, currency, duration, status</w:t>
      </w:r>
    </w:p>
    <w:p>
      <w:pPr>
        <w:pStyle w:val="ListBullet"/>
        <w:spacing w:after="60"/>
        <w:ind w:left="317"/>
      </w:pPr>
      <w:r>
        <w:rPr>
          <w:color w:val="056027"/>
          <w:sz w:val="20"/>
        </w:rPr>
        <w:t>Service columns dynamically rendered from adminPackageServicesService.getAll()</w:t>
      </w:r>
    </w:p>
    <w:p>
      <w:pPr>
        <w:pStyle w:val="ListBullet"/>
        <w:spacing w:after="60"/>
        <w:ind w:left="317"/>
      </w:pPr>
      <w:r>
        <w:rPr>
          <w:color w:val="056027"/>
          <w:sz w:val="20"/>
        </w:rPr>
        <w:t>Feature switches and numeric inputs per package × service</w:t>
      </w:r>
    </w:p>
    <w:p>
      <w:pPr>
        <w:pStyle w:val="ListBullet"/>
        <w:spacing w:after="60"/>
        <w:ind w:left="317"/>
      </w:pPr>
      <w:r>
        <w:rPr>
          <w:color w:val="056027"/>
          <w:sz w:val="20"/>
        </w:rPr>
        <w:t>Delete package (blocked if trailing or used by tenants)</w:t>
      </w:r>
    </w:p>
    <w:p>
      <w:pPr>
        <w:pStyle w:val="ListBullet"/>
        <w:spacing w:after="60"/>
        <w:ind w:left="317"/>
      </w:pPr>
      <w:r>
        <w:rPr>
          <w:color w:val="056027"/>
          <w:sz w:val="20"/>
        </w:rPr>
        <w:t>Set trailing/default package (only one allowed)</w:t>
      </w:r>
    </w:p>
    <w:p>
      <w:pPr>
        <w:pStyle w:val="ListBullet"/>
        <w:spacing w:after="60"/>
        <w:ind w:left="317"/>
      </w:pPr>
      <w:r>
        <w:rPr>
          <w:color w:val="056027"/>
          <w:sz w:val="20"/>
        </w:rPr>
        <w:t>SAPackageServices.tsx: full CRUD for service definitions</w:t>
      </w:r>
    </w:p>
    <w:p>
      <w:pPr>
        <w:pStyle w:val="ListBullet"/>
        <w:spacing w:after="60"/>
        <w:ind w:left="317"/>
      </w:pPr>
      <w:r>
        <w:rPr>
          <w:color w:val="056027"/>
          <w:sz w:val="20"/>
        </w:rPr>
        <w:t>Service types: storage, users, api_calls, bandwidth, invoices, projects, custom</w:t>
      </w:r>
    </w:p>
    <w:p>
      <w:pPr>
        <w:pStyle w:val="ListBullet"/>
        <w:spacing w:after="60"/>
        <w:ind w:left="317"/>
      </w:pPr>
      <w:r>
        <w:rPr>
          <w:color w:val="056027"/>
          <w:sz w:val="20"/>
        </w:rPr>
        <w:t>AdminPackages.php: create/update converts features JSON → limits JSON via syncLimitsFromFeatures()</w:t>
      </w:r>
    </w:p>
    <w:p>
      <w:pPr>
        <w:pStyle w:val="Heading3"/>
      </w:pPr>
      <w:r>
        <w:rPr>
          <w:b/>
          <w:color w:val="92400E"/>
          <w:sz w:val="22"/>
        </w:rPr>
        <w:t>Gap A — Currency is Hardcoded to EUR in Backend</w:t>
      </w:r>
    </w:p>
    <w:p>
      <w:pPr>
        <w:spacing w:after="60"/>
      </w:pPr>
      <w:r>
        <w:rPr>
          <w:b/>
          <w:color w:val="6B21A8"/>
          <w:sz w:val="20"/>
        </w:rPr>
        <w:t xml:space="preserve">File:  </w:t>
      </w:r>
      <w:r>
        <w:rPr>
          <w:color w:val="1F2A3C"/>
          <w:sz w:val="20"/>
        </w:rPr>
        <w:t>api/app/Controllers/AdminPackages.php (line ~40)</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AdminPackages.php line 40 — CURRENT:</w:t>
              <w:br/>
              <w:t>'currency' =&gt; 'EUR',   // Hardcoded regardless of plan setting</w:t>
              <w:br/>
              <w:br/>
              <w:t>// FIX — store currency in plans table:</w:t>
              <w:br/>
              <w:t>// Migration: ALTER TABLE plans ADD COLUMN currency CHAR(3) DEFAULT 'EUR';</w:t>
              <w:br/>
              <w:t>// Then use: 'currency' =&gt; $plan['currency'] ?? 'EUR',</w:t>
              <w:br/>
            </w:r>
          </w:p>
        </w:tc>
      </w:tr>
    </w:tbl>
    <w:p/>
    <w:p>
      <w:pPr>
        <w:spacing w:after="60"/>
      </w:pPr>
      <w:r>
        <w:rPr>
          <w:b/>
          <w:color w:val="6B21A8"/>
          <w:sz w:val="20"/>
        </w:rPr>
        <w:t xml:space="preserve">Effort:  </w:t>
      </w:r>
      <w:r>
        <w:rPr>
          <w:color w:val="1E40AF"/>
          <w:sz w:val="20"/>
        </w:rPr>
        <w:t>1 hour</w:t>
      </w:r>
    </w:p>
    <w:p>
      <w:pPr>
        <w:pStyle w:val="Heading3"/>
      </w:pPr>
      <w:r>
        <w:rPr>
          <w:b/>
          <w:color w:val="92400E"/>
          <w:sz w:val="22"/>
        </w:rPr>
        <w:t>Gap B — Features JSON Has No Schema Validation</w:t>
      </w:r>
    </w:p>
    <w:p>
      <w:pPr>
        <w:spacing w:after="80"/>
      </w:pPr>
      <w:r>
        <w:rPr>
          <w:b w:val="0"/>
          <w:color w:val="1F2A3C"/>
          <w:sz w:val="21"/>
        </w:rPr>
        <w:t>Features can be any shape. If a service type is removed but old feature data references it, syncLimitsFromFeatures() silently skips it. No type enforcement.</w:t>
      </w:r>
    </w:p>
    <w:p>
      <w:pPr>
        <w:spacing w:after="60"/>
      </w:pPr>
      <w:r>
        <w:rPr>
          <w:b/>
          <w:color w:val="6B21A8"/>
          <w:sz w:val="20"/>
        </w:rPr>
        <w:t xml:space="preserve">Proposed fix:  </w:t>
      </w:r>
      <w:r>
        <w:rPr>
          <w:color w:val="1F2A3C"/>
          <w:sz w:val="20"/>
        </w:rPr>
        <w:t>Validate incoming features against current package_services definitions before saving.</w:t>
      </w:r>
    </w:p>
    <w:p>
      <w:pPr>
        <w:spacing w:after="60"/>
      </w:pPr>
      <w:r>
        <w:rPr>
          <w:b/>
          <w:color w:val="6B21A8"/>
          <w:sz w:val="20"/>
        </w:rPr>
        <w:t xml:space="preserve">Effort:  </w:t>
      </w:r>
      <w:r>
        <w:rPr>
          <w:color w:val="1E40AF"/>
          <w:sz w:val="20"/>
        </w:rPr>
        <w:t>1.5 hours</w:t>
      </w:r>
    </w:p>
    <w:p>
      <w:pPr>
        <w:pStyle w:val="Heading3"/>
      </w:pPr>
      <w:r>
        <w:rPr>
          <w:b/>
          <w:color w:val="92400E"/>
          <w:sz w:val="22"/>
        </w:rPr>
        <w:t>Gap C — No Plan Retirement Workflow</w:t>
      </w:r>
    </w:p>
    <w:p>
      <w:pPr>
        <w:spacing w:after="80"/>
      </w:pPr>
      <w:r>
        <w:rPr>
          <w:b w:val="0"/>
          <w:color w:val="1F2A3C"/>
          <w:sz w:val="21"/>
        </w:rPr>
        <w:t>If a plan is deactivated (is_active=0), existing subscribers are not notified and the plan still appears in their subscription details. No migration path exists.</w:t>
      </w:r>
    </w:p>
    <w:p>
      <w:pPr>
        <w:spacing w:after="60"/>
      </w:pPr>
      <w:r>
        <w:rPr>
          <w:b/>
          <w:color w:val="6B21A8"/>
          <w:sz w:val="20"/>
        </w:rPr>
        <w:t xml:space="preserve">Effort:  </w:t>
      </w:r>
      <w:r>
        <w:rPr>
          <w:color w:val="1E40AF"/>
          <w:sz w:val="20"/>
        </w:rPr>
        <w:t>3 hours — add notification email + grace period logic</w:t>
      </w:r>
    </w:p>
    <w:p>
      <w:pPr>
        <w:pStyle w:val="Heading3"/>
      </w:pPr>
      <w:r>
        <w:rPr>
          <w:b/>
          <w:color w:val="991717"/>
          <w:sz w:val="22"/>
        </w:rPr>
        <w:t>Gap D — Upgrade Plan Endpoint Is a Stub</w:t>
      </w:r>
    </w:p>
    <w:p>
      <w:pPr>
        <w:spacing w:after="60"/>
      </w:pPr>
      <w:r>
        <w:rPr>
          <w:b/>
          <w:color w:val="6B21A8"/>
          <w:sz w:val="20"/>
        </w:rPr>
        <w:t xml:space="preserve">File:  </w:t>
      </w:r>
      <w:r>
        <w:rPr>
          <w:color w:val="1F2A3C"/>
          <w:sz w:val="20"/>
        </w:rPr>
        <w:t>api/app/Controllers/AdminUsers.php (lines 213–219)</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AdminUsers.php upgradePlan() — CURRENT STUB:</w:t>
              <w:br/>
              <w:t>public function upgradePlan($id = null)</w:t>
              <w:br/>
              <w:t>{</w:t>
              <w:br/>
              <w:t xml:space="preserve">    return $this-&gt;respond(['success' =&gt; true, 'message' =&gt; 'Plan upgraded successfully']);</w:t>
              <w:br/>
              <w:t xml:space="preserve">    // Does nothing — subscription unchanged</w:t>
              <w:br/>
              <w:t>}</w:t>
              <w:br/>
              <w:br/>
              <w:t>// FIX — implement actual plan change:</w:t>
              <w:br/>
              <w:t>public function upgradePlan($id = null)</w:t>
              <w:br/>
              <w:t>{</w:t>
              <w:br/>
              <w:t xml:space="preserve">    $data   = $this-&gt;request-&gt;getJSON(true);</w:t>
              <w:br/>
              <w:t xml:space="preserve">    $planId = $data['planId'] ?? null;</w:t>
              <w:br/>
              <w:t xml:space="preserve">    if (!$planId) return $this-&gt;fail('planId is required');</w:t>
              <w:br/>
              <w:br/>
              <w:t xml:space="preserve">    $sub  = (new SubscriptionModel())-&gt;where('tenant_id', $id)-&gt;first();</w:t>
              <w:br/>
              <w:t xml:space="preserve">    $plan = (new PlanModel())-&gt;find($planId);</w:t>
              <w:br/>
              <w:t xml:space="preserve">    if (!$plan) return $this-&gt;failNotFound('Plan not found');</w:t>
              <w:br/>
              <w:br/>
              <w:t xml:space="preserve">    // Update Stripe subscription if stripe_subscription_id exists:</w:t>
              <w:br/>
              <w:t xml:space="preserve">    if (!empty($sub['stripe_subscription_id']) &amp;&amp; !empty($plan['stripe_price_id'])) {</w:t>
              <w:br/>
              <w:t xml:space="preserve">        $stripeSub = \Stripe\Subscription::retrieve($sub['stripe_subscription_id']);</w:t>
              <w:br/>
              <w:t xml:space="preserve">        \Stripe\Subscription::update($sub['stripe_subscription_id'], [</w:t>
              <w:br/>
              <w:t xml:space="preserve">            'items' =&gt; [['id' =&gt; $stripeSub-&gt;items-&gt;data[0]-&gt;id, 'price' =&gt; $plan['stripe_price_id']]],</w:t>
              <w:br/>
              <w:t xml:space="preserve">            'proration_behavior' =&gt; 'create_prorations',</w:t>
              <w:br/>
              <w:t xml:space="preserve">        ]);</w:t>
              <w:br/>
              <w:t xml:space="preserve">    }</w:t>
              <w:br/>
              <w:br/>
              <w:t xml:space="preserve">    (new SubscriptionModel())-&gt;update($sub['id'], ['plan_id' =&gt; $planId, 'status' =&gt; 'active']);</w:t>
              <w:br/>
              <w:t xml:space="preserve">    (new TenantModel())-&gt;update($id, ['plan_id' =&gt; $planId]);</w:t>
              <w:br/>
              <w:t xml:space="preserve">    $this-&gt;logAction('plan_upgraded', '', "Tenant {$id} moved to plan {$plan['name']}");</w:t>
              <w:br/>
              <w:t xml:space="preserve">    return $this-&gt;respond(['success' =&gt; true]);</w:t>
              <w:br/>
              <w:t>}</w:t>
              <w:br/>
            </w:r>
          </w:p>
        </w:tc>
      </w:tr>
    </w:tbl>
    <w:p/>
    <w:p>
      <w:pPr>
        <w:spacing w:after="60"/>
      </w:pPr>
      <w:r>
        <w:rPr>
          <w:b/>
          <w:color w:val="6B21A8"/>
          <w:sz w:val="20"/>
        </w:rPr>
        <w:t xml:space="preserve">Effort:  </w:t>
      </w:r>
      <w:r>
        <w:rPr>
          <w:color w:val="1E40AF"/>
          <w:sz w:val="20"/>
        </w:rPr>
        <w:t>2–3 hours</w:t>
      </w:r>
    </w:p>
    <w:p>
      <w:r>
        <w:br w:type="page"/>
      </w:r>
    </w:p>
    <w:p>
      <w:pPr>
        <w:pStyle w:val="Heading2"/>
      </w:pPr>
      <w:r>
        <w:rPr>
          <w:b/>
          <w:color w:val="6B21A8"/>
          <w:sz w:val="26"/>
        </w:rPr>
        <w:t>3.8  Admin — SaaS User Management</w:t>
      </w:r>
    </w:p>
    <w:p>
      <w:pPr>
        <w:spacing w:after="60"/>
      </w:pPr>
      <w:r>
        <w:rPr>
          <w:b/>
          <w:color w:val="6B21A8"/>
          <w:sz w:val="20"/>
        </w:rPr>
        <w:t xml:space="preserve">Files:  </w:t>
      </w:r>
      <w:r>
        <w:rPr>
          <w:color w:val="1F2A3C"/>
          <w:sz w:val="20"/>
        </w:rPr>
        <w:t>src/components/screens/Admin/SAASusers.tsx · SAUserDetails.tsx · api/app/Controllers/AdminUsers.php</w:t>
      </w:r>
    </w:p>
    <w:p>
      <w:pPr>
        <w:spacing w:after="60"/>
      </w:pPr>
      <w:r>
        <w:rPr>
          <w:b/>
          <w:color w:val="6B21A8"/>
          <w:sz w:val="20"/>
        </w:rPr>
        <w:t xml:space="preserve">Status:  </w:t>
      </w:r>
      <w:r>
        <w:rPr>
          <w:color w:val="92400E"/>
          <w:sz w:val="20"/>
        </w:rPr>
        <w:t>PARTIAL — 5/10</w:t>
      </w:r>
    </w:p>
    <w:p>
      <w:pPr>
        <w:pStyle w:val="Heading3"/>
      </w:pPr>
      <w:r>
        <w:rPr>
          <w:b/>
          <w:color w:val="1F2A3C"/>
          <w:sz w:val="22"/>
        </w:rPr>
        <w:t>What Works</w:t>
      </w:r>
    </w:p>
    <w:p>
      <w:pPr>
        <w:pStyle w:val="ListBullet"/>
        <w:spacing w:after="60"/>
        <w:ind w:left="317"/>
      </w:pPr>
      <w:r>
        <w:rPr>
          <w:color w:val="056027"/>
          <w:sz w:val="20"/>
        </w:rPr>
        <w:t>Paginated list of tenants with search (company name, subdomain, email) and status filter</w:t>
      </w:r>
    </w:p>
    <w:p>
      <w:pPr>
        <w:pStyle w:val="ListBullet"/>
        <w:spacing w:after="60"/>
        <w:ind w:left="317"/>
      </w:pPr>
      <w:r>
        <w:rPr>
          <w:color w:val="056027"/>
          <w:sz w:val="20"/>
        </w:rPr>
        <w:t>Tenant detail view: plan, status, usage stats, join date</w:t>
      </w:r>
    </w:p>
    <w:p>
      <w:pPr>
        <w:pStyle w:val="ListBullet"/>
        <w:spacing w:after="60"/>
        <w:ind w:left="317"/>
      </w:pPr>
      <w:r>
        <w:rPr>
          <w:color w:val="056027"/>
          <w:sz w:val="20"/>
        </w:rPr>
        <w:t>Suspend tenant: sets status = "suspended"</w:t>
      </w:r>
    </w:p>
    <w:p>
      <w:pPr>
        <w:pStyle w:val="ListBullet"/>
        <w:spacing w:after="60"/>
        <w:ind w:left="317"/>
      </w:pPr>
      <w:r>
        <w:rPr>
          <w:color w:val="056027"/>
          <w:sz w:val="20"/>
        </w:rPr>
        <w:t>Activate tenant: sets status = "active", moves trialing → active subscription</w:t>
      </w:r>
    </w:p>
    <w:p>
      <w:pPr>
        <w:pStyle w:val="ListBullet"/>
        <w:spacing w:after="60"/>
        <w:ind w:left="317"/>
      </w:pPr>
      <w:r>
        <w:rPr>
          <w:color w:val="056027"/>
          <w:sz w:val="20"/>
        </w:rPr>
        <w:t>Export tenants as CSV (6 columns)</w:t>
      </w:r>
    </w:p>
    <w:p>
      <w:pPr>
        <w:pStyle w:val="ListBullet"/>
        <w:spacing w:after="60"/>
        <w:ind w:left="317"/>
      </w:pPr>
      <w:r>
        <w:rPr>
          <w:color w:val="056027"/>
          <w:sz w:val="20"/>
        </w:rPr>
        <w:t>View usage stats: storage, API calls, bandwidth, active users</w:t>
      </w:r>
    </w:p>
    <w:p>
      <w:pPr>
        <w:pStyle w:val="Heading3"/>
      </w:pPr>
      <w:r>
        <w:rPr>
          <w:b/>
          <w:color w:val="92400E"/>
          <w:sz w:val="22"/>
        </w:rPr>
        <w:t>Gap A — Last Login Always Returns Current Time</w:t>
      </w:r>
    </w:p>
    <w:p>
      <w:pPr>
        <w:spacing w:after="60"/>
      </w:pPr>
      <w:r>
        <w:rPr>
          <w:b/>
          <w:color w:val="6B21A8"/>
          <w:sz w:val="20"/>
        </w:rPr>
        <w:t xml:space="preserve">File:  </w:t>
      </w:r>
      <w:r>
        <w:rPr>
          <w:color w:val="1F2A3C"/>
          <w:sz w:val="20"/>
        </w:rPr>
        <w:t>api/app/Controllers/AdminUsers.php (lines ~83, ~140)</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always shows "now":</w:t>
              <w:br/>
              <w:t>'lastLogin' =&gt; date('Y-m-d\TH:i:s\Z'),</w:t>
              <w:br/>
              <w:br/>
              <w:t>// FIX — query actual last login from users table:</w:t>
              <w:br/>
              <w:t>// Migration: ALTER TABLE users ADD COLUMN last_login_at DATETIME NULL;</w:t>
              <w:br/>
              <w:t>// Auth.php login() — after successful login, set: last_login_at = NOW()</w:t>
              <w:br/>
              <w:t>// AdminUsers.php show():</w:t>
              <w:br/>
              <w:t>$primaryUser = (new UserModel())</w:t>
              <w:br/>
              <w:t xml:space="preserve">    -&gt;where('tenant_id', $tenant['id'])</w:t>
              <w:br/>
              <w:t xml:space="preserve">    -&gt;where('role', 'owner')</w:t>
              <w:br/>
              <w:t xml:space="preserve">    -&gt;first();</w:t>
              <w:br/>
              <w:t>'lastLogin' =&gt; $primaryUser['last_login_at'] ?? null,</w:t>
              <w:br/>
            </w:r>
          </w:p>
        </w:tc>
      </w:tr>
    </w:tbl>
    <w:p/>
    <w:p>
      <w:pPr>
        <w:spacing w:after="60"/>
      </w:pPr>
      <w:r>
        <w:rPr>
          <w:b/>
          <w:color w:val="6B21A8"/>
          <w:sz w:val="20"/>
        </w:rPr>
        <w:t xml:space="preserve">Effort:  </w:t>
      </w:r>
      <w:r>
        <w:rPr>
          <w:color w:val="1E40AF"/>
          <w:sz w:val="20"/>
        </w:rPr>
        <w:t>1.5 hours</w:t>
      </w:r>
    </w:p>
    <w:p>
      <w:pPr>
        <w:pStyle w:val="Heading3"/>
      </w:pPr>
      <w:r>
        <w:rPr>
          <w:b/>
          <w:color w:val="92400E"/>
          <w:sz w:val="22"/>
        </w:rPr>
        <w:t>Gap B — Default Usage Limits Hardcoded</w:t>
      </w:r>
    </w:p>
    <w:p>
      <w:pPr>
        <w:spacing w:after="60"/>
      </w:pPr>
      <w:r>
        <w:rPr>
          <w:b/>
          <w:color w:val="6B21A8"/>
          <w:sz w:val="20"/>
        </w:rPr>
        <w:t xml:space="preserve">File:  </w:t>
      </w:r>
      <w:r>
        <w:rPr>
          <w:color w:val="1F2A3C"/>
          <w:sz w:val="20"/>
        </w:rPr>
        <w:t>api/app/Controllers/AdminUsers.php (lines ~300–305)</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hardcoded regardless of plan:</w:t>
              <w:br/>
              <w:t>'storageLimit'   =&gt; 10,      // GB</w:t>
              <w:br/>
              <w:t>'usersLimit'     =&gt; 5,</w:t>
              <w:br/>
              <w:t>'bandwidthLimit' =&gt; 100,     // GB</w:t>
              <w:br/>
              <w:t>'apiCallsLimit'  =&gt; 50000,</w:t>
              <w:br/>
              <w:br/>
              <w:t>// FIX — read from plan limits:</w:t>
              <w:br/>
              <w:t>$plan   = (new PlanModel())-&gt;find($subscription['plan_id']);</w:t>
              <w:br/>
              <w:t>$limits = json_decode($plan['limits'] ?? '{}', true);</w:t>
              <w:br/>
              <w:t>'storageLimit'   =&gt; $limits['storage_gb']  ?? 10,</w:t>
              <w:br/>
              <w:t>'usersLimit'     =&gt; $limits['users']       ?? 5,</w:t>
              <w:br/>
              <w:t>'bandwidthLimit' =&gt; $limits['bandwidth_gb']?? 100,</w:t>
              <w:br/>
              <w:t>'apiCallsLimit'  =&gt; $limits['api_calls']   ?? 50000,</w:t>
              <w:br/>
            </w:r>
          </w:p>
        </w:tc>
      </w:tr>
    </w:tbl>
    <w:p/>
    <w:p>
      <w:pPr>
        <w:spacing w:after="60"/>
      </w:pPr>
      <w:r>
        <w:rPr>
          <w:b/>
          <w:color w:val="6B21A8"/>
          <w:sz w:val="20"/>
        </w:rPr>
        <w:t xml:space="preserve">Effort:  </w:t>
      </w:r>
      <w:r>
        <w:rPr>
          <w:color w:val="1E40AF"/>
          <w:sz w:val="20"/>
        </w:rPr>
        <w:t>1 hour</w:t>
      </w:r>
    </w:p>
    <w:p>
      <w:pPr>
        <w:pStyle w:val="Heading3"/>
      </w:pPr>
      <w:r>
        <w:rPr>
          <w:b/>
          <w:color w:val="92400E"/>
          <w:sz w:val="22"/>
        </w:rPr>
        <w:t>Gap C — Email Fallback Uses Fake Domain</w:t>
      </w:r>
    </w:p>
    <w:p>
      <w:pPr>
        <w:spacing w:after="60"/>
      </w:pPr>
      <w:r>
        <w:rPr>
          <w:b/>
          <w:color w:val="6B21A8"/>
          <w:sz w:val="20"/>
        </w:rPr>
        <w:t xml:space="preserve">File:  </w:t>
      </w:r>
      <w:r>
        <w:rPr>
          <w:color w:val="1F2A3C"/>
          <w:sz w:val="20"/>
        </w:rPr>
        <w:t>api/app/Controllers/AdminUsers.php (lines ~77, ~134)</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fallback to fake email:</w:t>
              <w:br/>
              <w:t>'email' =&gt; $user['email'] ?? ($tenant['subdomain'] . '@tech-portal.io'),</w:t>
              <w:br/>
              <w:br/>
              <w:t>// FIX — query actual user email, return null if not found:</w:t>
              <w:br/>
              <w:t>$primaryUser = (new UserModel())</w:t>
              <w:br/>
              <w:t xml:space="preserve">    -&gt;select('email')</w:t>
              <w:br/>
              <w:t xml:space="preserve">    -&gt;where('tenant_id', $tenant['id'])</w:t>
              <w:br/>
              <w:t xml:space="preserve">    -&gt;first();</w:t>
              <w:br/>
              <w:t>'email' =&gt; $primaryUser['email'] ?? null,</w:t>
              <w:br/>
            </w:r>
          </w:p>
        </w:tc>
      </w:tr>
    </w:tbl>
    <w:p/>
    <w:p>
      <w:pPr>
        <w:spacing w:after="60"/>
      </w:pPr>
      <w:r>
        <w:rPr>
          <w:b/>
          <w:color w:val="6B21A8"/>
          <w:sz w:val="20"/>
        </w:rPr>
        <w:t xml:space="preserve">Effort:  </w:t>
      </w:r>
      <w:r>
        <w:rPr>
          <w:color w:val="1E40AF"/>
          <w:sz w:val="20"/>
        </w:rPr>
        <w:t>30 minutes</w:t>
      </w:r>
    </w:p>
    <w:p>
      <w:pPr>
        <w:pStyle w:val="Heading3"/>
      </w:pPr>
      <w:r>
        <w:rPr>
          <w:b/>
          <w:color w:val="92400E"/>
          <w:sz w:val="22"/>
        </w:rPr>
        <w:t>Gap D — CSV Export Lacks Usage Columns</w:t>
      </w:r>
    </w:p>
    <w:p>
      <w:pPr>
        <w:spacing w:after="80"/>
      </w:pPr>
      <w:r>
        <w:rPr>
          <w:b w:val="0"/>
          <w:color w:val="1F2A3C"/>
          <w:sz w:val="21"/>
        </w:rPr>
        <w:t>Current export (lines 271–283) only has: ID, company name, subdomain, plan, status, joined. No usage data (storage, API calls) which would be useful for billing reviews.</w:t>
      </w:r>
    </w:p>
    <w:p>
      <w:pPr>
        <w:spacing w:after="60"/>
      </w:pPr>
      <w:r>
        <w:rPr>
          <w:b/>
          <w:color w:val="6B21A8"/>
          <w:sz w:val="20"/>
        </w:rPr>
        <w:t xml:space="preserve">Effort:  </w:t>
      </w:r>
      <w:r>
        <w:rPr>
          <w:color w:val="1E40AF"/>
          <w:sz w:val="20"/>
        </w:rPr>
        <w:t>1 hour</w:t>
      </w:r>
    </w:p>
    <w:p>
      <w:r>
        <w:br w:type="page"/>
      </w:r>
    </w:p>
    <w:p>
      <w:pPr>
        <w:pStyle w:val="Heading2"/>
      </w:pPr>
      <w:r>
        <w:rPr>
          <w:b/>
          <w:color w:val="6B21A8"/>
          <w:sz w:val="26"/>
        </w:rPr>
        <w:t>3.9  Admin — Billing &amp; Revenue Dashboard</w:t>
      </w:r>
    </w:p>
    <w:p>
      <w:pPr>
        <w:spacing w:after="60"/>
      </w:pPr>
      <w:r>
        <w:rPr>
          <w:b/>
          <w:color w:val="6B21A8"/>
          <w:sz w:val="20"/>
        </w:rPr>
        <w:t xml:space="preserve">Files:  </w:t>
      </w:r>
      <w:r>
        <w:rPr>
          <w:color w:val="1F2A3C"/>
          <w:sz w:val="20"/>
        </w:rPr>
        <w:t>src/components/screens/Admin/SAbilling.tsx · api/app/Controllers/AdminBilling.php</w:t>
      </w:r>
    </w:p>
    <w:p>
      <w:pPr>
        <w:spacing w:after="60"/>
      </w:pPr>
      <w:r>
        <w:rPr>
          <w:b/>
          <w:color w:val="6B21A8"/>
          <w:sz w:val="20"/>
        </w:rPr>
        <w:t xml:space="preserve">Status:  </w:t>
      </w:r>
      <w:r>
        <w:rPr>
          <w:color w:val="92400E"/>
          <w:sz w:val="20"/>
        </w:rPr>
        <w:t>PARTIAL — 4/10  (most backend methods return stubs or approximations)</w:t>
      </w:r>
    </w:p>
    <w:p>
      <w:pPr>
        <w:pStyle w:val="Heading3"/>
      </w:pPr>
      <w:r>
        <w:rPr>
          <w:b/>
          <w:color w:val="1F2A3C"/>
          <w:sz w:val="22"/>
        </w:rPr>
        <w:t>What Works</w:t>
      </w:r>
    </w:p>
    <w:p>
      <w:pPr>
        <w:pStyle w:val="ListBullet"/>
        <w:spacing w:after="60"/>
        <w:ind w:left="317"/>
      </w:pPr>
      <w:r>
        <w:rPr>
          <w:color w:val="056027"/>
          <w:sz w:val="20"/>
        </w:rPr>
        <w:t>Revenue summary: total revenue, paid vs pending invoice counts</w:t>
      </w:r>
    </w:p>
    <w:p>
      <w:pPr>
        <w:pStyle w:val="ListBullet"/>
        <w:spacing w:after="60"/>
        <w:ind w:left="317"/>
      </w:pPr>
      <w:r>
        <w:rPr>
          <w:color w:val="056027"/>
          <w:sz w:val="20"/>
        </w:rPr>
        <w:t>Monthly revenue for last 6 months (estimated from subscription prices)</w:t>
      </w:r>
    </w:p>
    <w:p>
      <w:pPr>
        <w:pStyle w:val="ListBullet"/>
        <w:spacing w:after="60"/>
        <w:ind w:left="317"/>
      </w:pPr>
      <w:r>
        <w:rPr>
          <w:color w:val="056027"/>
          <w:sz w:val="20"/>
        </w:rPr>
        <w:t>Create admin invoice: stores subscription record, returns total</w:t>
      </w:r>
    </w:p>
    <w:p>
      <w:pPr>
        <w:pStyle w:val="ListBullet"/>
        <w:spacing w:after="60"/>
        <w:ind w:left="317"/>
      </w:pPr>
      <w:r>
        <w:rPr>
          <w:color w:val="056027"/>
          <w:sz w:val="20"/>
        </w:rPr>
        <w:t>List invoices: queries subscriptions table, maps to invoice-like format</w:t>
      </w:r>
    </w:p>
    <w:p>
      <w:pPr>
        <w:pStyle w:val="Heading3"/>
      </w:pPr>
      <w:r>
        <w:rPr>
          <w:b/>
          <w:color w:val="991717"/>
          <w:sz w:val="22"/>
        </w:rPr>
        <w:t>Gap A — Invoice by ID Returns Hardcoded Mock</w:t>
      </w:r>
    </w:p>
    <w:p>
      <w:pPr>
        <w:spacing w:after="60"/>
      </w:pPr>
      <w:r>
        <w:rPr>
          <w:b/>
          <w:color w:val="6B21A8"/>
          <w:sz w:val="20"/>
        </w:rPr>
        <w:t xml:space="preserve">File:  </w:t>
      </w:r>
      <w:r>
        <w:rPr>
          <w:color w:val="1F2A3C"/>
          <w:sz w:val="20"/>
        </w:rPr>
        <w:t>api/app/Controllers/AdminBilling.php (lines 104–124)</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ignores $id, returns fake data:</w:t>
              <w:br/>
              <w:t>public function show($id = null)</w:t>
              <w:br/>
              <w:t>{</w:t>
              <w:br/>
              <w:t xml:space="preserve">    $invoice = ['id' =&gt; $id, 'company' =&gt; 'Mock Company', ...]; // Hardcoded!</w:t>
              <w:br/>
              <w:t xml:space="preserve">    return $this-&gt;respond(['data' =&gt; $invoice]);</w:t>
              <w:br/>
              <w:t>}</w:t>
              <w:br/>
              <w:br/>
              <w:t>// FIX — query actual record:</w:t>
              <w:br/>
              <w:t>public function show($id = null)</w:t>
              <w:br/>
              <w:t>{</w:t>
              <w:br/>
              <w:t xml:space="preserve">    $sub = (new SubscriptionModel())-&gt;find($id);</w:t>
              <w:br/>
              <w:t xml:space="preserve">    if (!$sub) return $this-&gt;failNotFound();</w:t>
              <w:br/>
              <w:t xml:space="preserve">    $tenant = (new TenantModel())-&gt;find($sub['tenant_id']);</w:t>
              <w:br/>
              <w:t xml:space="preserve">    $plan   = (new PlanModel())-&gt;find($sub['plan_id']);</w:t>
              <w:br/>
              <w:t xml:space="preserve">    return $this-&gt;respond(['data' =&gt; [</w:t>
              <w:br/>
              <w:t xml:space="preserve">        'id'      =&gt; $sub['id'],</w:t>
              <w:br/>
              <w:t xml:space="preserve">        'company' =&gt; $tenant['company_name'],</w:t>
              <w:br/>
              <w:t xml:space="preserve">        'plan'    =&gt; $plan['name'],</w:t>
              <w:br/>
              <w:t xml:space="preserve">        'amount'  =&gt; $plan['price'],</w:t>
              <w:br/>
              <w:t xml:space="preserve">        'status'  =&gt; $sub['status'],</w:t>
              <w:br/>
              <w:t xml:space="preserve">        'period'  =&gt; [$sub['current_period_start'], $sub['current_period_end']],</w:t>
              <w:br/>
              <w:t xml:space="preserve">    ]]);</w:t>
              <w:br/>
              <w:t>}</w:t>
              <w:br/>
            </w:r>
          </w:p>
        </w:tc>
      </w:tr>
    </w:tbl>
    <w:p/>
    <w:p>
      <w:pPr>
        <w:spacing w:after="60"/>
      </w:pPr>
      <w:r>
        <w:rPr>
          <w:b/>
          <w:color w:val="6B21A8"/>
          <w:sz w:val="20"/>
        </w:rPr>
        <w:t xml:space="preserve">Effort:  </w:t>
      </w:r>
      <w:r>
        <w:rPr>
          <w:color w:val="1E40AF"/>
          <w:sz w:val="20"/>
        </w:rPr>
        <w:t>1 hour</w:t>
      </w:r>
    </w:p>
    <w:p>
      <w:pPr>
        <w:pStyle w:val="Heading3"/>
      </w:pPr>
      <w:r>
        <w:rPr>
          <w:b/>
          <w:color w:val="991717"/>
          <w:sz w:val="22"/>
        </w:rPr>
        <w:t>Gap B — Invoice PDF Download Returns Mock Content</w:t>
      </w:r>
    </w:p>
    <w:p>
      <w:pPr>
        <w:spacing w:after="60"/>
      </w:pPr>
      <w:r>
        <w:rPr>
          <w:b/>
          <w:color w:val="6B21A8"/>
          <w:sz w:val="20"/>
        </w:rPr>
        <w:t xml:space="preserve">File:  </w:t>
      </w:r>
      <w:r>
        <w:rPr>
          <w:color w:val="1F2A3C"/>
          <w:sz w:val="20"/>
        </w:rPr>
        <w:t>api/app/Controllers/AdminBilling.php (lines 130–139)</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fake PDF bytes:</w:t>
              <w:br/>
              <w:t>public function downloadPdf($id = null)</w:t>
              <w:br/>
              <w:t>{</w:t>
              <w:br/>
              <w:t xml:space="preserve">    $pdfContent = '%PDF-1.4 Mock PDF Content';  // Not a real PDF</w:t>
              <w:br/>
              <w:t xml:space="preserve">    return $this-&gt;response-&gt;setHeader('Content-Type','application/pdf')-&gt;setBody($pdfContent);</w:t>
              <w:br/>
              <w:t>}</w:t>
              <w:br/>
              <w:br/>
              <w:t>// FIX — generate real PDF using TCPDF:</w:t>
              <w:br/>
              <w:t>public function downloadPdf($id = null)</w:t>
              <w:br/>
              <w:t>{</w:t>
              <w:br/>
              <w:t xml:space="preserve">    $sub    = (new SubscriptionModel())-&gt;find($id);</w:t>
              <w:br/>
              <w:t xml:space="preserve">    $tenant = (new TenantModel())-&gt;find($sub['tenant_id']);</w:t>
              <w:br/>
              <w:t xml:space="preserve">    $plan   = (new PlanModel())-&gt;find($sub['plan_id']);</w:t>
              <w:br/>
              <w:br/>
              <w:t xml:space="preserve">    $pdf = new \TCPDF(); // Or use mPDF</w:t>
              <w:br/>
              <w:t xml:space="preserve">    $pdf-&gt;AddPage();</w:t>
              <w:br/>
              <w:t xml:space="preserve">    $pdf-&gt;writeHTML(view('pdf/subscription_invoice', ['sub'=&gt;$sub,'tenant'=&gt;$tenant,'plan'=&gt;$plan]));</w:t>
              <w:br/>
              <w:t xml:space="preserve">    return $this-&gt;response</w:t>
              <w:br/>
              <w:t xml:space="preserve">        -&gt;setHeader('Content-Type','application/pdf')</w:t>
              <w:br/>
              <w:t xml:space="preserve">        -&gt;setHeader('Content-Disposition','attachment; filename="invoice-'.$id.'.pdf"')</w:t>
              <w:br/>
              <w:t xml:space="preserve">        -&gt;setBody($pdf-&gt;Output('','S'));</w:t>
              <w:br/>
              <w:t>}</w:t>
              <w:br/>
            </w:r>
          </w:p>
        </w:tc>
      </w:tr>
    </w:tbl>
    <w:p/>
    <w:p>
      <w:pPr>
        <w:spacing w:after="60"/>
      </w:pPr>
      <w:r>
        <w:rPr>
          <w:b/>
          <w:color w:val="6B21A8"/>
          <w:sz w:val="20"/>
        </w:rPr>
        <w:t xml:space="preserve">Effort:  </w:t>
      </w:r>
      <w:r>
        <w:rPr>
          <w:color w:val="1E40AF"/>
          <w:sz w:val="20"/>
        </w:rPr>
        <w:t>3 hours</w:t>
      </w:r>
    </w:p>
    <w:p>
      <w:pPr>
        <w:pStyle w:val="Heading3"/>
      </w:pPr>
      <w:r>
        <w:rPr>
          <w:b/>
          <w:color w:val="991717"/>
          <w:sz w:val="22"/>
        </w:rPr>
        <w:t>Gap C — Revenue Uses Subscriptions Table Instead of Billing Invoices</w:t>
      </w:r>
    </w:p>
    <w:p>
      <w:pPr>
        <w:spacing w:after="80"/>
      </w:pPr>
      <w:r>
        <w:rPr>
          <w:b w:val="0"/>
          <w:color w:val="1F2A3C"/>
          <w:sz w:val="21"/>
        </w:rPr>
        <w:t>AdminBilling.php lines 28–31 queries the subscriptions table and treats each subscription as an "invoice". This means refunds, credits, partial payments, and failed payments are all invisible. Revenue figures are theoretical, not actual.</w:t>
      </w:r>
    </w:p>
    <w:p>
      <w:pPr>
        <w:spacing w:after="80"/>
      </w:pPr>
      <w:r>
        <w:rPr>
          <w:b w:val="0"/>
          <w:color w:val="1F2A3C"/>
          <w:sz w:val="21"/>
        </w:rPr>
        <w:t>Proper fix requires the Stripe webhook integration described in Gap 3.4-A above to populate a real billing_invoices table.</w:t>
      </w:r>
    </w:p>
    <w:p>
      <w:pPr>
        <w:spacing w:after="60"/>
      </w:pPr>
      <w:r>
        <w:rPr>
          <w:b/>
          <w:color w:val="6B21A8"/>
          <w:sz w:val="20"/>
        </w:rPr>
        <w:t xml:space="preserve">Effort:  </w:t>
      </w:r>
      <w:r>
        <w:rPr>
          <w:color w:val="1E40AF"/>
          <w:sz w:val="20"/>
        </w:rPr>
        <w:t>Part of billing history fix — 5–6 hours combined</w:t>
      </w:r>
    </w:p>
    <w:p>
      <w:pPr>
        <w:pStyle w:val="Heading2"/>
      </w:pPr>
      <w:r>
        <w:rPr>
          <w:b/>
          <w:color w:val="6B21A8"/>
          <w:sz w:val="26"/>
        </w:rPr>
        <w:t>3.10  Admin — Analytics &amp; Usage Tracking</w:t>
      </w:r>
    </w:p>
    <w:p>
      <w:pPr>
        <w:spacing w:after="60"/>
      </w:pPr>
      <w:r>
        <w:rPr>
          <w:b/>
          <w:color w:val="6B21A8"/>
          <w:sz w:val="20"/>
        </w:rPr>
        <w:t xml:space="preserve">Files:  </w:t>
      </w:r>
      <w:r>
        <w:rPr>
          <w:color w:val="1F2A3C"/>
          <w:sz w:val="20"/>
        </w:rPr>
        <w:t>src/components/screens/Admin/SAusage.tsx · api/app/Controllers/AdminAnalytics.php</w:t>
      </w:r>
    </w:p>
    <w:p>
      <w:pPr>
        <w:spacing w:after="60"/>
      </w:pPr>
      <w:r>
        <w:rPr>
          <w:b/>
          <w:color w:val="6B21A8"/>
          <w:sz w:val="20"/>
        </w:rPr>
        <w:t xml:space="preserve">Status:  </w:t>
      </w:r>
      <w:r>
        <w:rPr>
          <w:color w:val="92400E"/>
          <w:sz w:val="20"/>
        </w:rPr>
        <w:t>PARTIAL — 5/10</w:t>
      </w:r>
    </w:p>
    <w:p>
      <w:pPr>
        <w:pStyle w:val="Heading3"/>
      </w:pPr>
      <w:r>
        <w:rPr>
          <w:b/>
          <w:color w:val="1F2A3C"/>
          <w:sz w:val="22"/>
        </w:rPr>
        <w:t>What Works</w:t>
      </w:r>
    </w:p>
    <w:p>
      <w:pPr>
        <w:pStyle w:val="ListBullet"/>
        <w:spacing w:after="60"/>
        <w:ind w:left="317"/>
      </w:pPr>
      <w:r>
        <w:rPr>
          <w:color w:val="056027"/>
          <w:sz w:val="20"/>
        </w:rPr>
        <w:t>Dashboard stats: total users, active subscriptions, new users this month, churn rate, ARPU</w:t>
      </w:r>
    </w:p>
    <w:p>
      <w:pPr>
        <w:pStyle w:val="ListBullet"/>
        <w:spacing w:after="60"/>
        <w:ind w:left="317"/>
      </w:pPr>
      <w:r>
        <w:rPr>
          <w:color w:val="056027"/>
          <w:sz w:val="20"/>
        </w:rPr>
        <w:t>Trend indicators vs previous month (% change)</w:t>
      </w:r>
    </w:p>
    <w:p>
      <w:pPr>
        <w:pStyle w:val="ListBullet"/>
        <w:spacing w:after="60"/>
        <w:ind w:left="317"/>
      </w:pPr>
      <w:r>
        <w:rPr>
          <w:color w:val="056027"/>
          <w:sz w:val="20"/>
        </w:rPr>
        <w:t>Revenue history chart (6 months)</w:t>
      </w:r>
    </w:p>
    <w:p>
      <w:pPr>
        <w:pStyle w:val="ListBullet"/>
        <w:spacing w:after="60"/>
        <w:ind w:left="317"/>
      </w:pPr>
      <w:r>
        <w:rPr>
          <w:color w:val="056027"/>
          <w:sz w:val="20"/>
        </w:rPr>
        <w:t>User growth history chart (6 months)</w:t>
      </w:r>
    </w:p>
    <w:p>
      <w:pPr>
        <w:pStyle w:val="ListBullet"/>
        <w:spacing w:after="60"/>
        <w:ind w:left="317"/>
      </w:pPr>
      <w:r>
        <w:rPr>
          <w:color w:val="056027"/>
          <w:sz w:val="20"/>
        </w:rPr>
        <w:t>Usage metrics by period: storage, API calls, bandwidth, sessions</w:t>
      </w:r>
    </w:p>
    <w:p>
      <w:pPr>
        <w:pStyle w:val="ListBullet"/>
        <w:spacing w:after="60"/>
        <w:ind w:left="317"/>
      </w:pPr>
      <w:r>
        <w:rPr>
          <w:color w:val="056027"/>
          <w:sz w:val="20"/>
        </w:rPr>
        <w:t>Per-tenant usage breakdown (sorted by storage)</w:t>
      </w:r>
    </w:p>
    <w:p>
      <w:pPr>
        <w:pStyle w:val="Heading3"/>
      </w:pPr>
      <w:r>
        <w:rPr>
          <w:b/>
          <w:color w:val="991717"/>
          <w:sz w:val="22"/>
        </w:rPr>
        <w:t>Gap A — Export CSV is Hardcoded Mock</w:t>
      </w:r>
    </w:p>
    <w:p>
      <w:pPr>
        <w:spacing w:after="60"/>
      </w:pPr>
      <w:r>
        <w:rPr>
          <w:b/>
          <w:color w:val="6B21A8"/>
          <w:sz w:val="20"/>
        </w:rPr>
        <w:t xml:space="preserve">File:  </w:t>
      </w:r>
      <w:r>
        <w:rPr>
          <w:color w:val="1F2A3C"/>
          <w:sz w:val="20"/>
        </w:rPr>
        <w:t>api/app/Controllers/AdminAnalytics.php (lines 466–482)</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fake CSV:</w:t>
              <w:br/>
              <w:t>public function exportUsage()</w:t>
              <w:br/>
              <w:t>{</w:t>
              <w:br/>
              <w:t xml:space="preserve">    $csvData = "tenant_id,storage_gb,api_calls\n1,5.2,1250\n2,2.8,890\n";</w:t>
              <w:br/>
              <w:t xml:space="preserve">    return $this-&gt;response-&gt;setHeader('Content-Type','text/csv')-&gt;setBody($csvData);</w:t>
              <w:br/>
              <w:t>}</w:t>
              <w:br/>
              <w:br/>
              <w:t>// FIX — actually query and format:</w:t>
              <w:br/>
              <w:t>public function exportUsage()</w:t>
              <w:br/>
              <w:t>{</w:t>
              <w:br/>
              <w:t xml:space="preserve">    $tenants = (new TenantUsageModel())-&gt;findAll();</w:t>
              <w:br/>
              <w:t xml:space="preserve">    $lines   = ["tenant_id,company_name,storage_gb,api_calls,bandwidth_gb,active_users"];</w:t>
              <w:br/>
              <w:t xml:space="preserve">    foreach ($tenants as $row) {</w:t>
              <w:br/>
              <w:t xml:space="preserve">        $tenant   = (new TenantModel())-&gt;find($row['tenant_id']);</w:t>
              <w:br/>
              <w:t xml:space="preserve">        $lines[]  = implode(',', [</w:t>
              <w:br/>
              <w:t xml:space="preserve">            $row['tenant_id'],</w:t>
              <w:br/>
              <w:t xml:space="preserve">            '"' . ($tenant['company_name'] ?? '') . '"',</w:t>
              <w:br/>
              <w:t xml:space="preserve">            round(($this-&gt;usageModel-&gt;getUsage($row['tenant_id'],'storage')['used_amount']??0)/1024/1024/1024, 2),</w:t>
              <w:br/>
              <w:t xml:space="preserve">            $this-&gt;usageModel-&gt;getUsage($row['tenant_id'],'api_calls')['used_amount'] ?? 0,</w:t>
              <w:br/>
              <w:t xml:space="preserve">            round(($this-&gt;usageModel-&gt;getUsage($row['tenant_id'],'bandwidth')['used_amount']??0)/1024/1024/1024, 2),</w:t>
              <w:br/>
              <w:t xml:space="preserve">            $this-&gt;usageModel-&gt;getUsage($row['tenant_id'],'users')['used_amount'] ?? 0,</w:t>
              <w:br/>
              <w:t xml:space="preserve">        ]);</w:t>
              <w:br/>
              <w:t xml:space="preserve">    }</w:t>
              <w:br/>
              <w:t xml:space="preserve">    $csv = implode("\n", $lines);</w:t>
              <w:br/>
              <w:t xml:space="preserve">    return $this-&gt;response</w:t>
              <w:br/>
              <w:t xml:space="preserve">        -&gt;setHeader('Content-Type','text/csv')</w:t>
              <w:br/>
              <w:t xml:space="preserve">        -&gt;setHeader('Content-Disposition','attachment; filename="usage-export.csv"')</w:t>
              <w:br/>
              <w:t xml:space="preserve">        -&gt;setBody($csv);</w:t>
              <w:br/>
              <w:t>}</w:t>
              <w:br/>
            </w:r>
          </w:p>
        </w:tc>
      </w:tr>
    </w:tbl>
    <w:p/>
    <w:p>
      <w:pPr>
        <w:spacing w:after="60"/>
      </w:pPr>
      <w:r>
        <w:rPr>
          <w:b/>
          <w:color w:val="6B21A8"/>
          <w:sz w:val="20"/>
        </w:rPr>
        <w:t xml:space="preserve">Effort:  </w:t>
      </w:r>
      <w:r>
        <w:rPr>
          <w:color w:val="1E40AF"/>
          <w:sz w:val="20"/>
        </w:rPr>
        <w:t>1.5 hours</w:t>
      </w:r>
    </w:p>
    <w:p>
      <w:pPr>
        <w:pStyle w:val="Heading3"/>
      </w:pPr>
      <w:r>
        <w:rPr>
          <w:b/>
          <w:color w:val="991717"/>
          <w:sz w:val="22"/>
        </w:rPr>
        <w:t>Gap B — Session Count Uses rand() Filler</w:t>
      </w:r>
    </w:p>
    <w:p>
      <w:pPr>
        <w:spacing w:after="60"/>
      </w:pPr>
      <w:r>
        <w:rPr>
          <w:b/>
          <w:color w:val="6B21A8"/>
          <w:sz w:val="20"/>
        </w:rPr>
        <w:t xml:space="preserve">File:  </w:t>
      </w:r>
      <w:r>
        <w:rPr>
          <w:color w:val="1F2A3C"/>
          <w:sz w:val="20"/>
        </w:rPr>
        <w:t>api/app/Controllers/AdminAnalytics.php (line ~381)</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random data:</w:t>
              <w:br/>
              <w:t>'sessions' =&gt; rand(2, 10),  // Fabricated!</w:t>
              <w:br/>
              <w:br/>
              <w:t>// FIX — query actual session count:</w:t>
              <w:br/>
              <w:t>// Option A: use ci_sessions table with tenant_id column (requires Auth.php to store tenant_id in session)</w:t>
              <w:br/>
              <w:t>// Option B: track session creation in a sessions_log table</w:t>
              <w:br/>
              <w:t>// Minimum fix: return null instead of random number:</w:t>
              <w:br/>
              <w:t>'sessions' =&gt; null,  // Frontend should show "N/A" for unavailable metrics</w:t>
              <w:br/>
            </w:r>
          </w:p>
        </w:tc>
      </w:tr>
    </w:tbl>
    <w:p/>
    <w:p>
      <w:pPr>
        <w:spacing w:after="60"/>
      </w:pPr>
      <w:r>
        <w:rPr>
          <w:b/>
          <w:color w:val="6B21A8"/>
          <w:sz w:val="20"/>
        </w:rPr>
        <w:t xml:space="preserve">Effort:  </w:t>
      </w:r>
      <w:r>
        <w:rPr>
          <w:color w:val="1E40AF"/>
          <w:sz w:val="20"/>
        </w:rPr>
        <w:t>2 hours (proper solution requires session tracking)</w:t>
      </w:r>
    </w:p>
    <w:p>
      <w:pPr>
        <w:pStyle w:val="Heading3"/>
      </w:pPr>
      <w:r>
        <w:rPr>
          <w:b/>
          <w:color w:val="92400E"/>
          <w:sz w:val="22"/>
        </w:rPr>
        <w:t>Gap C — Bandwidth Calculated from File Size, Not Downloads</w:t>
      </w:r>
    </w:p>
    <w:p>
      <w:pPr>
        <w:spacing w:after="80"/>
      </w:pPr>
      <w:r>
        <w:rPr>
          <w:b w:val="0"/>
          <w:color w:val="1F2A3C"/>
          <w:sz w:val="21"/>
        </w:rPr>
        <w:t>Bandwidth usage is summed from workspace_files.size (disk usage, not transfer). True bandwidth = bytes actually downloaded/streamed. These are very different metrics.</w:t>
      </w:r>
    </w:p>
    <w:p>
      <w:pPr>
        <w:spacing w:after="60"/>
      </w:pPr>
      <w:r>
        <w:rPr>
          <w:b/>
          <w:color w:val="6B21A8"/>
          <w:sz w:val="20"/>
        </w:rPr>
        <w:t xml:space="preserve">Effort:  </w:t>
      </w:r>
      <w:r>
        <w:rPr>
          <w:color w:val="1E40AF"/>
          <w:sz w:val="20"/>
        </w:rPr>
        <w:t>3 hours — add download event tracking in WorkspaceController</w:t>
      </w:r>
    </w:p>
    <w:p>
      <w:pPr>
        <w:pStyle w:val="Heading3"/>
      </w:pPr>
      <w:r>
        <w:rPr>
          <w:b/>
          <w:color w:val="92400E"/>
          <w:sz w:val="22"/>
        </w:rPr>
        <w:t>Gap D — Churn Rate Definition Is Wrong</w:t>
      </w:r>
    </w:p>
    <w:p>
      <w:pPr>
        <w:spacing w:after="60"/>
      </w:pPr>
      <w:r>
        <w:rPr>
          <w:b/>
          <w:color w:val="6B21A8"/>
          <w:sz w:val="20"/>
        </w:rPr>
        <w:t xml:space="preserve">File:  </w:t>
      </w:r>
      <w:r>
        <w:rPr>
          <w:color w:val="1F2A3C"/>
          <w:sz w:val="20"/>
        </w:rPr>
        <w:t>api/app/Controllers/AdminAnalytics.php (line ~68)</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 uses suspended/total (wrong definition of churn):</w:t>
              <w:br/>
              <w:t>$churnRate = ($suspendedCount / max($totalUsers, 1)) * 100;</w:t>
              <w:br/>
              <w:br/>
              <w:t>// FIX — churn = subscriptions cancelled THIS PERIOD / subscriptions at START of period:</w:t>
              <w:br/>
              <w:t>$cancelledThisMonth = (new SubscriptionModel())</w:t>
              <w:br/>
              <w:t xml:space="preserve">    -&gt;where('status','cancelled')</w:t>
              <w:br/>
              <w:t xml:space="preserve">    -&gt;where('updated_at &gt;=', date('Y-m-01'))</w:t>
              <w:br/>
              <w:t xml:space="preserve">    -&gt;countAllResults();</w:t>
              <w:br/>
              <w:t>$activeAtStart = (new SubscriptionModel())</w:t>
              <w:br/>
              <w:t xml:space="preserve">    -&gt;where('created_at &lt;', date('Y-m-01'))</w:t>
              <w:br/>
              <w:t xml:space="preserve">    -&gt;where('status !=','cancelled')</w:t>
              <w:br/>
              <w:t xml:space="preserve">    -&gt;countAllResults();</w:t>
              <w:br/>
              <w:t>$churnRate = $activeAtStart &gt; 0 ? ($cancelledThisMonth / $activeAtStart) * 100 : 0;</w:t>
              <w:br/>
            </w:r>
          </w:p>
        </w:tc>
      </w:tr>
    </w:tbl>
    <w:p/>
    <w:p>
      <w:pPr>
        <w:spacing w:after="60"/>
      </w:pPr>
      <w:r>
        <w:rPr>
          <w:b/>
          <w:color w:val="6B21A8"/>
          <w:sz w:val="20"/>
        </w:rPr>
        <w:t xml:space="preserve">Effort:  </w:t>
      </w:r>
      <w:r>
        <w:rPr>
          <w:color w:val="1E40AF"/>
          <w:sz w:val="20"/>
        </w:rPr>
        <w:t>1 hour</w:t>
      </w:r>
    </w:p>
    <w:p>
      <w:r>
        <w:br w:type="page"/>
      </w:r>
    </w:p>
    <w:p>
      <w:pPr>
        <w:pStyle w:val="Heading2"/>
      </w:pPr>
      <w:r>
        <w:rPr>
          <w:b/>
          <w:color w:val="6B21A8"/>
          <w:sz w:val="26"/>
        </w:rPr>
        <w:t>3.11  Admin — System Settings</w:t>
      </w:r>
    </w:p>
    <w:p>
      <w:pPr>
        <w:spacing w:after="60"/>
      </w:pPr>
      <w:r>
        <w:rPr>
          <w:b/>
          <w:color w:val="6B21A8"/>
          <w:sz w:val="20"/>
        </w:rPr>
        <w:t xml:space="preserve">Files:  </w:t>
      </w:r>
      <w:r>
        <w:rPr>
          <w:color w:val="1F2A3C"/>
          <w:sz w:val="20"/>
        </w:rPr>
        <w:t>src/components/screens/Admin/SAsettings.tsx · api/app/Controllers/AdminSettings.php</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Admin profile: name, email</w:t>
      </w:r>
    </w:p>
    <w:p>
      <w:pPr>
        <w:pStyle w:val="ListBullet"/>
        <w:spacing w:after="60"/>
        <w:ind w:left="317"/>
      </w:pPr>
      <w:r>
        <w:rPr>
          <w:color w:val="056027"/>
          <w:sz w:val="20"/>
        </w:rPr>
        <w:t>Admin password change</w:t>
      </w:r>
    </w:p>
    <w:p>
      <w:pPr>
        <w:pStyle w:val="ListBullet"/>
        <w:spacing w:after="60"/>
        <w:ind w:left="317"/>
      </w:pPr>
      <w:r>
        <w:rPr>
          <w:color w:val="056027"/>
          <w:sz w:val="20"/>
        </w:rPr>
        <w:t>API key management (create, list, revoke)</w:t>
      </w:r>
    </w:p>
    <w:p>
      <w:pPr>
        <w:pStyle w:val="ListBullet"/>
        <w:spacing w:after="60"/>
        <w:ind w:left="317"/>
      </w:pPr>
      <w:r>
        <w:rPr>
          <w:color w:val="056027"/>
          <w:sz w:val="20"/>
        </w:rPr>
        <w:t>System settings: maintenance mode, registration control, email config</w:t>
      </w:r>
    </w:p>
    <w:p>
      <w:pPr>
        <w:pStyle w:val="ListBullet"/>
        <w:spacing w:after="60"/>
        <w:ind w:left="317"/>
      </w:pPr>
      <w:r>
        <w:rPr>
          <w:color w:val="056027"/>
          <w:sz w:val="20"/>
        </w:rPr>
        <w:t>Database: run migrations, seed data buttons</w:t>
      </w:r>
    </w:p>
    <w:p>
      <w:pPr>
        <w:spacing w:after="80"/>
      </w:pPr>
      <w:r>
        <w:rPr>
          <w:b w:val="0"/>
          <w:color w:val="92400E"/>
          <w:sz w:val="21"/>
        </w:rPr>
        <w:t>Gaps: no email test button, no backup/restore, no system health check endpoint, no log viewer, no feature flag management.</w:t>
      </w:r>
    </w:p>
    <w:p>
      <w:pPr>
        <w:pStyle w:val="Heading2"/>
      </w:pPr>
      <w:r>
        <w:rPr>
          <w:b/>
          <w:color w:val="6B21A8"/>
          <w:sz w:val="26"/>
        </w:rPr>
        <w:t>3.12  Admin — Support Tickets</w:t>
      </w:r>
    </w:p>
    <w:p>
      <w:pPr>
        <w:spacing w:after="60"/>
      </w:pPr>
      <w:r>
        <w:rPr>
          <w:b/>
          <w:color w:val="6B21A8"/>
          <w:sz w:val="20"/>
        </w:rPr>
        <w:t xml:space="preserve">Files:  </w:t>
      </w:r>
      <w:r>
        <w:rPr>
          <w:color w:val="1F2A3C"/>
          <w:sz w:val="20"/>
        </w:rPr>
        <w:t>src/components/screens/Admin/SATickets.tsx · SATicketDetails.tsx · api/app/Controllers/TicketController.php</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Ticket creation by customers (TicketController.php create)</w:t>
      </w:r>
    </w:p>
    <w:p>
      <w:pPr>
        <w:pStyle w:val="ListBullet"/>
        <w:spacing w:after="60"/>
        <w:ind w:left="317"/>
      </w:pPr>
      <w:r>
        <w:rPr>
          <w:color w:val="056027"/>
          <w:sz w:val="20"/>
        </w:rPr>
        <w:t>List tickets with status filter (open/in_progress/resolved/closed)</w:t>
      </w:r>
    </w:p>
    <w:p>
      <w:pPr>
        <w:pStyle w:val="ListBullet"/>
        <w:spacing w:after="60"/>
        <w:ind w:left="317"/>
      </w:pPr>
      <w:r>
        <w:rPr>
          <w:color w:val="056027"/>
          <w:sz w:val="20"/>
        </w:rPr>
        <w:t>View ticket details with full message thread</w:t>
      </w:r>
    </w:p>
    <w:p>
      <w:pPr>
        <w:pStyle w:val="ListBullet"/>
        <w:spacing w:after="60"/>
        <w:ind w:left="317"/>
      </w:pPr>
      <w:r>
        <w:rPr>
          <w:color w:val="056027"/>
          <w:sz w:val="20"/>
        </w:rPr>
        <w:t>Admin can update ticket status and reply</w:t>
      </w:r>
    </w:p>
    <w:p>
      <w:pPr>
        <w:pStyle w:val="ListBullet"/>
        <w:spacing w:after="60"/>
        <w:ind w:left="317"/>
      </w:pPr>
      <w:r>
        <w:rPr>
          <w:color w:val="056027"/>
          <w:sz w:val="20"/>
        </w:rPr>
        <w:t>Ticket tracking: status change history</w:t>
      </w:r>
    </w:p>
    <w:p>
      <w:pPr>
        <w:spacing w:after="80"/>
      </w:pPr>
      <w:r>
        <w:rPr>
          <w:b w:val="0"/>
          <w:color w:val="1F2A3C"/>
          <w:sz w:val="21"/>
        </w:rPr>
        <w:t>Gaps:</w:t>
      </w:r>
    </w:p>
    <w:p>
      <w:pPr>
        <w:pStyle w:val="ListBullet"/>
        <w:spacing w:after="60"/>
        <w:ind w:left="317"/>
      </w:pPr>
      <w:r>
        <w:rPr>
          <w:color w:val="92400E"/>
          <w:sz w:val="20"/>
        </w:rPr>
        <w:t>No email notification when ticket is created or replied to</w:t>
      </w:r>
    </w:p>
    <w:p>
      <w:pPr>
        <w:pStyle w:val="ListBullet"/>
        <w:spacing w:after="60"/>
        <w:ind w:left="317"/>
      </w:pPr>
      <w:r>
        <w:rPr>
          <w:color w:val="92400E"/>
          <w:sz w:val="20"/>
        </w:rPr>
        <w:t>No ticket assignment to specific admin users</w:t>
      </w:r>
    </w:p>
    <w:p>
      <w:pPr>
        <w:pStyle w:val="ListBullet"/>
        <w:spacing w:after="60"/>
        <w:ind w:left="317"/>
      </w:pPr>
      <w:r>
        <w:rPr>
          <w:color w:val="92400E"/>
          <w:sz w:val="20"/>
        </w:rPr>
        <w:t>No priority levels (urgent/normal/low) enforcement</w:t>
      </w:r>
    </w:p>
    <w:p>
      <w:pPr>
        <w:pStyle w:val="ListBullet"/>
        <w:spacing w:after="60"/>
        <w:ind w:left="317"/>
      </w:pPr>
      <w:r>
        <w:rPr>
          <w:color w:val="92400E"/>
          <w:sz w:val="20"/>
        </w:rPr>
        <w:t>No SLA/response time tracking</w:t>
      </w:r>
    </w:p>
    <w:p>
      <w:pPr>
        <w:pStyle w:val="ListBullet"/>
        <w:spacing w:after="60"/>
        <w:ind w:left="317"/>
      </w:pPr>
      <w:r>
        <w:rPr>
          <w:color w:val="92400E"/>
          <w:sz w:val="20"/>
        </w:rPr>
        <w:t>No bulk close/resolve action</w:t>
      </w:r>
    </w:p>
    <w:p>
      <w:pPr>
        <w:pStyle w:val="ListBullet"/>
        <w:spacing w:after="60"/>
        <w:ind w:left="317"/>
      </w:pPr>
      <w:r>
        <w:rPr>
          <w:color w:val="92400E"/>
          <w:sz w:val="20"/>
        </w:rPr>
        <w:t>Ticket creation from customer side (frontend) not verified</w:t>
      </w:r>
    </w:p>
    <w:p>
      <w:pPr>
        <w:pStyle w:val="Heading2"/>
      </w:pPr>
      <w:r>
        <w:rPr>
          <w:b/>
          <w:color w:val="6B21A8"/>
          <w:sz w:val="26"/>
        </w:rPr>
        <w:t>3.13  Admin — Wiki / Knowledge Base</w:t>
      </w:r>
    </w:p>
    <w:p>
      <w:pPr>
        <w:spacing w:after="60"/>
      </w:pPr>
      <w:r>
        <w:rPr>
          <w:b/>
          <w:color w:val="6B21A8"/>
          <w:sz w:val="20"/>
        </w:rPr>
        <w:t xml:space="preserve">Files:  </w:t>
      </w:r>
      <w:r>
        <w:rPr>
          <w:color w:val="1F2A3C"/>
          <w:sz w:val="20"/>
        </w:rPr>
        <w:t>src/components/screens/Admin/SAWiki.tsx · api/app/Controllers/Admin/AdminWiki.php</w:t>
      </w:r>
    </w:p>
    <w:p>
      <w:pPr>
        <w:spacing w:after="60"/>
      </w:pPr>
      <w:r>
        <w:rPr>
          <w:b/>
          <w:color w:val="6B21A8"/>
          <w:sz w:val="20"/>
        </w:rPr>
        <w:t xml:space="preserve">Status:  </w:t>
      </w:r>
      <w:r>
        <w:rPr>
          <w:color w:val="92400E"/>
          <w:sz w:val="20"/>
        </w:rPr>
        <w:t>PARTIAL — 5/10  (read-only viewer; no edit capability)</w:t>
      </w:r>
    </w:p>
    <w:p>
      <w:pPr>
        <w:pStyle w:val="Heading3"/>
      </w:pPr>
      <w:r>
        <w:rPr>
          <w:b/>
          <w:color w:val="1F2A3C"/>
          <w:sz w:val="22"/>
        </w:rPr>
        <w:t>What Works</w:t>
      </w:r>
    </w:p>
    <w:p>
      <w:pPr>
        <w:pStyle w:val="ListBullet"/>
        <w:spacing w:after="60"/>
        <w:ind w:left="317"/>
      </w:pPr>
      <w:r>
        <w:rPr>
          <w:color w:val="056027"/>
          <w:sz w:val="20"/>
        </w:rPr>
        <w:t>File tree sidebar loaded from adminWikiService.getTree()</w:t>
      </w:r>
    </w:p>
    <w:p>
      <w:pPr>
        <w:pStyle w:val="ListBullet"/>
        <w:spacing w:after="60"/>
        <w:ind w:left="317"/>
      </w:pPr>
      <w:r>
        <w:rPr>
          <w:color w:val="056027"/>
          <w:sz w:val="20"/>
        </w:rPr>
        <w:t>Markdown content rendered with syntax highlighting</w:t>
      </w:r>
    </w:p>
    <w:p>
      <w:pPr>
        <w:pStyle w:val="ListBullet"/>
        <w:spacing w:after="60"/>
        <w:ind w:left="317"/>
      </w:pPr>
      <w:r>
        <w:rPr>
          <w:color w:val="056027"/>
          <w:sz w:val="20"/>
        </w:rPr>
        <w:t>Language selector (wiki supports multiple language folders)</w:t>
      </w:r>
    </w:p>
    <w:p>
      <w:pPr>
        <w:pStyle w:val="ListBullet"/>
        <w:spacing w:after="60"/>
        <w:ind w:left="317"/>
      </w:pPr>
      <w:r>
        <w:rPr>
          <w:color w:val="056027"/>
          <w:sz w:val="20"/>
        </w:rPr>
        <w:t>Export current page as PDF (client-side)</w:t>
      </w:r>
    </w:p>
    <w:p>
      <w:pPr>
        <w:pStyle w:val="ListBullet"/>
        <w:spacing w:after="60"/>
        <w:ind w:left="317"/>
      </w:pPr>
      <w:r>
        <w:rPr>
          <w:color w:val="056027"/>
          <w:sz w:val="20"/>
        </w:rPr>
        <w:t>Breadcrumb navigation through wiki sections</w:t>
      </w:r>
    </w:p>
    <w:p>
      <w:pPr>
        <w:pStyle w:val="Heading3"/>
      </w:pPr>
      <w:r>
        <w:rPr>
          <w:b/>
          <w:color w:val="991717"/>
          <w:sz w:val="22"/>
        </w:rPr>
        <w:t>STARTED AND STOPPED: Edit Capability Was Never Built</w:t>
      </w:r>
    </w:p>
    <w:p>
      <w:pPr>
        <w:spacing w:after="80"/>
      </w:pPr>
      <w:r>
        <w:rPr>
          <w:b w:val="0"/>
          <w:color w:val="1F2A3C"/>
          <w:sz w:val="21"/>
        </w:rPr>
        <w:t>The backend has the wiki files on disk and AdminWiki.php can read them. A PUT /admin/wiki/content endpoint does NOT exist in Routes.php. SAWiki.tsx has no edit state, no textarea, no save button. The feature was designed (getTree + getContent implemented) but edit was never started.</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Routes.php — add:</w:t>
              <w:br/>
              <w:t>$routes-&gt;put('admin/wiki/content', 'Admin\AdminWiki::updateContent');</w:t>
              <w:br/>
              <w:br/>
              <w:t>// AdminWiki.php — add method:</w:t>
              <w:br/>
              <w:t>public function updateContent()</w:t>
              <w:br/>
              <w:t>{</w:t>
              <w:br/>
              <w:t xml:space="preserve">    $data    = $this-&gt;request-&gt;getJSON(true);</w:t>
              <w:br/>
              <w:t xml:space="preserve">    $path    = ltrim($data['path'] ?? '', '/');</w:t>
              <w:br/>
              <w:t xml:space="preserve">    $content = $data['content'] ?? '';</w:t>
              <w:br/>
              <w:t xml:space="preserve">    $lang    = $data['language'] ?? 'en';</w:t>
              <w:br/>
              <w:t xml:space="preserve">    $base    = ROOTPATH . 'docs/' . $lang . '/';</w:t>
              <w:br/>
              <w:t xml:space="preserve">    $full    = realpath($base . $path);</w:t>
              <w:br/>
              <w:t xml:space="preserve">    if (!$full || !str_starts_with($full, realpath($base))) {</w:t>
              <w:br/>
              <w:t xml:space="preserve">        return $this-&gt;fail('Invalid path', 400);</w:t>
              <w:br/>
              <w:t xml:space="preserve">    }</w:t>
              <w:br/>
              <w:t xml:space="preserve">    file_put_contents($full, $content);</w:t>
              <w:br/>
              <w:t xml:space="preserve">    return $this-&gt;respondUpdated(['message' =&gt; 'Page saved']);</w:t>
              <w:br/>
              <w:t>}</w:t>
              <w:br/>
              <w:br/>
              <w:t>// SAWiki.tsx — add edit mode toggle (see companion gap document for full code)</w:t>
              <w:br/>
            </w:r>
          </w:p>
        </w:tc>
      </w:tr>
    </w:tbl>
    <w:p/>
    <w:p>
      <w:pPr>
        <w:spacing w:after="60"/>
      </w:pPr>
      <w:r>
        <w:rPr>
          <w:b/>
          <w:color w:val="6B21A8"/>
          <w:sz w:val="20"/>
        </w:rPr>
        <w:t xml:space="preserve">Effort:  </w:t>
      </w:r>
      <w:r>
        <w:rPr>
          <w:color w:val="1E40AF"/>
          <w:sz w:val="20"/>
        </w:rPr>
        <w:t>3–4 hours</w:t>
      </w:r>
    </w:p>
    <w:p>
      <w:pPr>
        <w:pStyle w:val="Heading2"/>
      </w:pPr>
      <w:r>
        <w:rPr>
          <w:b/>
          <w:color w:val="6B21A8"/>
          <w:sz w:val="26"/>
        </w:rPr>
        <w:t>3.14  Admin — CMS Page Editor (SAPages)</w:t>
      </w:r>
    </w:p>
    <w:p>
      <w:pPr>
        <w:spacing w:after="60"/>
      </w:pPr>
      <w:r>
        <w:rPr>
          <w:b/>
          <w:color w:val="6B21A8"/>
          <w:sz w:val="20"/>
        </w:rPr>
        <w:t xml:space="preserve">Files:  </w:t>
      </w:r>
      <w:r>
        <w:rPr>
          <w:color w:val="1F2A3C"/>
          <w:sz w:val="20"/>
        </w:rPr>
        <w:t>src/components/screens/Admin/SAPages.tsx · api/app/Controllers/CmsController.php · api/app/Models/CmsPageModel.php</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CmsController: GET /admin/cms (list pages), PUT /admin/cms/:slug (update page)</w:t>
      </w:r>
    </w:p>
    <w:p>
      <w:pPr>
        <w:pStyle w:val="ListBullet"/>
        <w:spacing w:after="60"/>
        <w:ind w:left="317"/>
      </w:pPr>
      <w:r>
        <w:rPr>
          <w:color w:val="056027"/>
          <w:sz w:val="20"/>
        </w:rPr>
        <w:t>CmsPageModel with slug, title, content (JSON), locale, is_active</w:t>
      </w:r>
    </w:p>
    <w:p>
      <w:pPr>
        <w:pStyle w:val="ListBullet"/>
        <w:spacing w:after="60"/>
        <w:ind w:left="317"/>
      </w:pPr>
      <w:r>
        <w:rPr>
          <w:color w:val="056027"/>
          <w:sz w:val="20"/>
        </w:rPr>
        <w:t>Pages seeded: privacy-policy, terms, cookie-policy, impressum (migration 2026-04-18)</w:t>
      </w:r>
    </w:p>
    <w:p>
      <w:pPr>
        <w:pStyle w:val="ListBullet"/>
        <w:spacing w:after="60"/>
        <w:ind w:left="317"/>
      </w:pPr>
      <w:r>
        <w:rPr>
          <w:color w:val="056027"/>
          <w:sz w:val="20"/>
        </w:rPr>
        <w:t>Public endpoint: GET /api/public/cms/:slug — no auth required</w:t>
      </w:r>
    </w:p>
    <w:p>
      <w:pPr>
        <w:spacing w:after="80"/>
      </w:pPr>
      <w:r>
        <w:rPr>
          <w:b w:val="0"/>
          <w:color w:val="92400E"/>
          <w:sz w:val="21"/>
        </w:rPr>
        <w:t>Gaps: SAPages.tsx frontend may have limited editor functionality. Content is stored as JSON sections but the editor UI likely shows a simple textarea. No draft/publish workflow. No page versioning. No rich-text editor for content blocks.</w:t>
      </w:r>
    </w:p>
    <w:p>
      <w:pPr>
        <w:spacing w:after="60"/>
      </w:pPr>
      <w:r>
        <w:rPr>
          <w:b/>
          <w:color w:val="6B21A8"/>
          <w:sz w:val="20"/>
        </w:rPr>
        <w:t xml:space="preserve">Effort to complete:  </w:t>
      </w:r>
      <w:r>
        <w:rPr>
          <w:color w:val="1E40AF"/>
          <w:sz w:val="20"/>
        </w:rPr>
        <w:t>3 hours — wire RichTextEditor per content section, add publish toggle</w:t>
      </w:r>
    </w:p>
    <w:p>
      <w:pPr>
        <w:pStyle w:val="Heading2"/>
      </w:pPr>
      <w:r>
        <w:rPr>
          <w:b/>
          <w:color w:val="6B21A8"/>
          <w:sz w:val="26"/>
        </w:rPr>
        <w:t>3.15  Role-Based Access Control (RBAC)</w:t>
      </w:r>
    </w:p>
    <w:p>
      <w:pPr>
        <w:spacing w:after="60"/>
      </w:pPr>
      <w:r>
        <w:rPr>
          <w:b/>
          <w:color w:val="6B21A8"/>
          <w:sz w:val="20"/>
        </w:rPr>
        <w:t xml:space="preserve">Files:  </w:t>
      </w:r>
      <w:r>
        <w:rPr>
          <w:color w:val="1F2A3C"/>
          <w:sz w:val="20"/>
        </w:rPr>
        <w:t>src/components/screens/{UserList,UserForm,RoleList,RoleForm}.tsx · api/app/Controllers/{UserController,RoleController,RightController}.php · src/hooks/usePermission.ts</w:t>
      </w:r>
    </w:p>
    <w:p>
      <w:pPr>
        <w:spacing w:after="60"/>
      </w:pPr>
      <w:r>
        <w:rPr>
          <w:b/>
          <w:color w:val="6B21A8"/>
          <w:sz w:val="20"/>
        </w:rPr>
        <w:t xml:space="preserve">Status:  </w:t>
      </w:r>
      <w:r>
        <w:rPr>
          <w:color w:val="92400E"/>
          <w:sz w:val="20"/>
        </w:rPr>
        <w:t>PARTIAL — 5/10  (infrastructure exists; enforcement is missing)</w:t>
      </w:r>
    </w:p>
    <w:p>
      <w:pPr>
        <w:pStyle w:val="Heading3"/>
      </w:pPr>
      <w:r>
        <w:rPr>
          <w:b/>
          <w:color w:val="1F2A3C"/>
          <w:sz w:val="22"/>
        </w:rPr>
        <w:t>What Exists</w:t>
      </w:r>
    </w:p>
    <w:p>
      <w:pPr>
        <w:pStyle w:val="ListBullet"/>
        <w:spacing w:after="60"/>
        <w:ind w:left="317"/>
      </w:pPr>
      <w:r>
        <w:rPr>
          <w:color w:val="056027"/>
          <w:sz w:val="20"/>
        </w:rPr>
        <w:t>RoleController: CRUD for roles</w:t>
      </w:r>
    </w:p>
    <w:p>
      <w:pPr>
        <w:pStyle w:val="ListBullet"/>
        <w:spacing w:after="60"/>
        <w:ind w:left="317"/>
      </w:pPr>
      <w:r>
        <w:rPr>
          <w:color w:val="056027"/>
          <w:sz w:val="20"/>
        </w:rPr>
        <w:t>RightController: list all rights grouped by module</w:t>
      </w:r>
    </w:p>
    <w:p>
      <w:pPr>
        <w:pStyle w:val="ListBullet"/>
        <w:spacing w:after="60"/>
        <w:ind w:left="317"/>
      </w:pPr>
      <w:r>
        <w:rPr>
          <w:color w:val="056027"/>
          <w:sz w:val="20"/>
        </w:rPr>
        <w:t>UserController: CRUD for users within a tenant</w:t>
      </w:r>
    </w:p>
    <w:p>
      <w:pPr>
        <w:pStyle w:val="ListBullet"/>
        <w:spacing w:after="60"/>
        <w:ind w:left="317"/>
      </w:pPr>
      <w:r>
        <w:rPr>
          <w:color w:val="056027"/>
          <w:sz w:val="20"/>
        </w:rPr>
        <w:t>UserList/UserForm/RoleList/RoleForm screens in admin</w:t>
      </w:r>
    </w:p>
    <w:p>
      <w:pPr>
        <w:pStyle w:val="ListBullet"/>
        <w:spacing w:after="60"/>
        <w:ind w:left="317"/>
      </w:pPr>
      <w:r>
        <w:rPr>
          <w:color w:val="056027"/>
          <w:sz w:val="20"/>
        </w:rPr>
        <w:t>usePermission.ts hook with hasPermission() and hasPermissionSync()</w:t>
      </w:r>
    </w:p>
    <w:p>
      <w:pPr>
        <w:pStyle w:val="ListBullet"/>
        <w:spacing w:after="60"/>
        <w:ind w:left="317"/>
      </w:pPr>
      <w:r>
        <w:rPr>
          <w:color w:val="056027"/>
          <w:sz w:val="20"/>
        </w:rPr>
        <w:t>Users table has role_id foreign key</w:t>
      </w:r>
    </w:p>
    <w:p>
      <w:pPr>
        <w:pStyle w:val="Heading3"/>
      </w:pPr>
      <w:r>
        <w:rPr>
          <w:b/>
          <w:color w:val="991717"/>
          <w:sz w:val="22"/>
        </w:rPr>
        <w:t>STARTED AND STOPPED: Permission Checks Are Not Applied</w:t>
      </w:r>
    </w:p>
    <w:p>
      <w:pPr>
        <w:spacing w:after="80"/>
      </w:pPr>
      <w:r>
        <w:rPr>
          <w:b w:val="0"/>
          <w:color w:val="1F2A3C"/>
          <w:sz w:val="21"/>
        </w:rPr>
        <w:t>The RBAC infrastructure (roles, rights, usePermission hook) was built but permission checks are not applied to any screens or API endpoints. Any authenticated user can access any feature regardless of their role.</w:t>
      </w:r>
    </w:p>
    <w:p>
      <w:pPr>
        <w:spacing w:after="80"/>
      </w:pPr>
      <w:r>
        <w:rPr>
          <w:b w:val="0"/>
          <w:color w:val="1F2A3C"/>
          <w:sz w:val="21"/>
        </w:rPr>
        <w:t>The admin portal has zero per-role access control. All admins see all screens.</w:t>
      </w:r>
    </w:p>
    <w:tbl>
      <w:tblPr>
        <w:tblStyle w:val="TableGrid"/>
        <w:tblW w:type="auto" w:w="0"/>
        <w:tblLook w:firstColumn="1" w:firstRow="1" w:lastColumn="0" w:lastRow="0" w:noHBand="0" w:noVBand="1" w:val="04A0"/>
      </w:tblPr>
      <w:tblGrid>
        <w:gridCol w:w="9792"/>
      </w:tblGrid>
      <w:tr>
        <w:tc>
          <w:tcPr>
            <w:tcW w:type="dxa" w:w="9792"/>
            <w:shd w:val="clear" w:color="auto" w:fill="F1F5F9"/>
          </w:tcPr>
          <w:p>
            <w:r>
              <w:rPr>
                <w:rFonts w:ascii="Courier New" w:hAnsi="Courier New"/>
                <w:color w:val="1E293B"/>
                <w:sz w:val="16"/>
              </w:rPr>
              <w:t>// Current state — usePermission.ts exists but is never called in screens:</w:t>
              <w:br/>
              <w:t>// grep -r "usePermission\|hasPermission" src/components/screens/ → 0 results</w:t>
              <w:br/>
              <w:br/>
              <w:t>// Fix plan:</w:t>
              <w:br/>
              <w:t>// 1. Define permission constants (e.g. 'invoice.create', 'template.delete', 'admin.users.view')</w:t>
              <w:br/>
              <w:t>// 2. Assign rights to roles via RoleForm</w:t>
              <w:br/>
              <w:t>// 3. Include rights array in JWT payload or fetch on login</w:t>
              <w:br/>
              <w:t>// 4. Call usePermission() at component level to show/hide UI elements</w:t>
              <w:br/>
              <w:t>// 5. Add middleware in backend to validate rights on API endpoints</w:t>
              <w:br/>
              <w:br/>
              <w:t>// Example — InvoiceList.tsx:</w:t>
              <w:br/>
              <w:t>const { hasPermission } = usePermission();</w:t>
              <w:br/>
              <w:t>{hasPermission('invoice.delete') &amp;&amp; (</w:t>
              <w:br/>
              <w:t xml:space="preserve">  &lt;Button onClick={() =&gt; handleDelete(invoice.id)}&gt;Delete&lt;/Button&gt;</w:t>
              <w:br/>
              <w:t>)}</w:t>
              <w:br/>
              <w:br/>
              <w:t>// Example — AdminLayout.tsx (see Gap 5 in companion document for full RBAC guard)</w:t>
              <w:br/>
            </w:r>
          </w:p>
        </w:tc>
      </w:tr>
    </w:tbl>
    <w:p/>
    <w:p>
      <w:pPr>
        <w:spacing w:after="60"/>
      </w:pPr>
      <w:r>
        <w:rPr>
          <w:b/>
          <w:color w:val="6B21A8"/>
          <w:sz w:val="20"/>
        </w:rPr>
        <w:t xml:space="preserve">Effort:  </w:t>
      </w:r>
      <w:r>
        <w:rPr>
          <w:color w:val="1E40AF"/>
          <w:sz w:val="20"/>
        </w:rPr>
        <w:t>6–8 hours (permission constants + hook wiring + backend middleware)</w:t>
      </w:r>
    </w:p>
    <w:p>
      <w:pPr>
        <w:pStyle w:val="Heading2"/>
      </w:pPr>
      <w:r>
        <w:rPr>
          <w:b/>
          <w:color w:val="6B21A8"/>
          <w:sz w:val="26"/>
        </w:rPr>
        <w:t>3.16  AI Invoice Assistant</w:t>
      </w:r>
    </w:p>
    <w:p>
      <w:pPr>
        <w:spacing w:after="60"/>
      </w:pPr>
      <w:r>
        <w:rPr>
          <w:b/>
          <w:color w:val="6B21A8"/>
          <w:sz w:val="20"/>
        </w:rPr>
        <w:t xml:space="preserve">Files:  </w:t>
      </w:r>
      <w:r>
        <w:rPr>
          <w:color w:val="1F2A3C"/>
          <w:sz w:val="20"/>
        </w:rPr>
        <w:t>src/components/screens/AIHistory.tsx · api/app/Controllers/AIInvoiceController.php · src/services/api.ts (aiInvoiceService)</w:t>
      </w:r>
    </w:p>
    <w:p>
      <w:pPr>
        <w:spacing w:after="60"/>
      </w:pPr>
      <w:r>
        <w:rPr>
          <w:b/>
          <w:color w:val="6B21A8"/>
          <w:sz w:val="20"/>
        </w:rPr>
        <w:t xml:space="preserve">Status:  </w:t>
      </w:r>
      <w:r>
        <w:rPr>
          <w:color w:val="92400E"/>
          <w:sz w:val="20"/>
        </w:rPr>
        <w:t>PARTIAL — 6/10</w:t>
      </w:r>
    </w:p>
    <w:p>
      <w:pPr>
        <w:pStyle w:val="Heading3"/>
      </w:pPr>
      <w:r>
        <w:rPr>
          <w:b/>
          <w:color w:val="1F2A3C"/>
          <w:sz w:val="22"/>
        </w:rPr>
        <w:t>What Works</w:t>
      </w:r>
    </w:p>
    <w:p>
      <w:pPr>
        <w:pStyle w:val="ListBullet"/>
        <w:spacing w:after="60"/>
        <w:ind w:left="317"/>
      </w:pPr>
      <w:r>
        <w:rPr>
          <w:color w:val="056027"/>
          <w:sz w:val="20"/>
        </w:rPr>
        <w:t>POST /ai/parse-invoice: sends user prompt to Gemini API, returns structured invoice JSON</w:t>
      </w:r>
    </w:p>
    <w:p>
      <w:pPr>
        <w:pStyle w:val="ListBullet"/>
        <w:spacing w:after="60"/>
        <w:ind w:left="317"/>
      </w:pPr>
      <w:r>
        <w:rPr>
          <w:color w:val="056027"/>
          <w:sz w:val="20"/>
        </w:rPr>
        <w:t>aiInvoiceService.parseInvoicePrompt() in api.ts</w:t>
      </w:r>
    </w:p>
    <w:p>
      <w:pPr>
        <w:pStyle w:val="ListBullet"/>
        <w:spacing w:after="60"/>
        <w:ind w:left="317"/>
      </w:pPr>
      <w:r>
        <w:rPr>
          <w:color w:val="056027"/>
          <w:sz w:val="20"/>
        </w:rPr>
        <w:t>AI History screen: lists past AI prompts with search, sort, pagination</w:t>
      </w:r>
    </w:p>
    <w:p>
      <w:pPr>
        <w:pStyle w:val="ListBullet"/>
        <w:spacing w:after="60"/>
        <w:ind w:left="317"/>
      </w:pPr>
      <w:r>
        <w:rPr>
          <w:color w:val="056027"/>
          <w:sz w:val="20"/>
        </w:rPr>
        <w:t>WorkspaceController AI search: natural language → SQL WHERE clause via Gemini</w:t>
      </w:r>
    </w:p>
    <w:p>
      <w:pPr>
        <w:spacing w:after="80"/>
      </w:pPr>
      <w:r>
        <w:rPr>
          <w:b w:val="0"/>
          <w:color w:val="1F2A3C"/>
          <w:sz w:val="21"/>
        </w:rPr>
        <w:t>Gaps:</w:t>
      </w:r>
    </w:p>
    <w:p>
      <w:pPr>
        <w:pStyle w:val="ListBullet"/>
        <w:spacing w:after="60"/>
        <w:ind w:left="317"/>
      </w:pPr>
      <w:r>
        <w:rPr>
          <w:color w:val="92400E"/>
          <w:sz w:val="20"/>
        </w:rPr>
        <w:t>AI invoice creation is wired in AIInvoiceController but no "Create from AI" entry point in InvoiceEditor</w:t>
      </w:r>
    </w:p>
    <w:p>
      <w:pPr>
        <w:pStyle w:val="ListBullet"/>
        <w:spacing w:after="60"/>
        <w:ind w:left="317"/>
      </w:pPr>
      <w:r>
        <w:rPr>
          <w:color w:val="92400E"/>
          <w:sz w:val="20"/>
        </w:rPr>
        <w:t>No UI to trigger AI parsing from the main invoice creation flow</w:t>
      </w:r>
    </w:p>
    <w:p>
      <w:pPr>
        <w:pStyle w:val="ListBullet"/>
        <w:spacing w:after="60"/>
        <w:ind w:left="317"/>
      </w:pPr>
      <w:r>
        <w:rPr>
          <w:color w:val="92400E"/>
          <w:sz w:val="20"/>
        </w:rPr>
        <w:t>AI History screen exists but "Load into editor" action is unclear</w:t>
      </w:r>
    </w:p>
    <w:p>
      <w:pPr>
        <w:pStyle w:val="ListBullet"/>
        <w:spacing w:after="60"/>
        <w:ind w:left="317"/>
      </w:pPr>
      <w:r>
        <w:rPr>
          <w:color w:val="92400E"/>
          <w:sz w:val="20"/>
        </w:rPr>
        <w:t>Gemini API key is in backend .env — if missing, AI features fail silently</w:t>
      </w:r>
    </w:p>
    <w:p>
      <w:pPr>
        <w:pStyle w:val="ListBullet"/>
        <w:spacing w:after="60"/>
        <w:ind w:left="317"/>
      </w:pPr>
      <w:r>
        <w:rPr>
          <w:color w:val="92400E"/>
          <w:sz w:val="20"/>
        </w:rPr>
        <w:t>No rate limiting on AI endpoints (expensive API calls)</w:t>
      </w:r>
    </w:p>
    <w:p>
      <w:pPr>
        <w:pStyle w:val="ListBullet"/>
        <w:spacing w:after="60"/>
        <w:ind w:left="317"/>
      </w:pPr>
      <w:r>
        <w:rPr>
          <w:color w:val="92400E"/>
          <w:sz w:val="20"/>
        </w:rPr>
        <w:t>WorkspaceController AI search has SQL injection risk (see Gap 3.3-A)</w:t>
      </w:r>
    </w:p>
    <w:p>
      <w:pPr>
        <w:spacing w:after="60"/>
      </w:pPr>
      <w:r>
        <w:rPr>
          <w:b/>
          <w:color w:val="6B21A8"/>
          <w:sz w:val="20"/>
        </w:rPr>
        <w:t xml:space="preserve">Effort to complete AI invoice creation UI:  </w:t>
      </w:r>
      <w:r>
        <w:rPr>
          <w:color w:val="1E40AF"/>
          <w:sz w:val="20"/>
        </w:rPr>
        <w:t>2–3 hours</w:t>
      </w:r>
    </w:p>
    <w:p>
      <w:r>
        <w:br w:type="page"/>
      </w:r>
    </w:p>
    <w:p>
      <w:pPr>
        <w:pStyle w:val="Heading1"/>
      </w:pPr>
      <w:r>
        <w:rPr>
          <w:b/>
          <w:color w:val="6B21A8"/>
          <w:sz w:val="32"/>
        </w:rPr>
        <w:t>4. Features Started and Then Stopped</w:t>
      </w:r>
    </w:p>
    <w:p>
      <w:pPr>
        <w:pBdr>
          <w:bottom w:val="single" w:sz="6" w:space="1" w:color="6B21A8"/>
        </w:pBdr>
        <w:spacing w:after="100"/>
      </w:pPr>
    </w:p>
    <w:p>
      <w:pPr>
        <w:spacing w:after="80"/>
      </w:pPr>
      <w:r>
        <w:rPr>
          <w:b w:val="0"/>
          <w:color w:val="1F2A3C"/>
          <w:sz w:val="21"/>
        </w:rPr>
        <w:t>These are features where scaffolding, models, or partial UI were built, then development was stopped before the feature was functional.</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2304"/>
            <w:shd w:val="clear" w:color="auto" w:fill="6B21A8"/>
            <w:vAlign w:val="center"/>
          </w:tcPr>
          <w:p>
            <w:pPr>
              <w:jc w:val="left"/>
            </w:pPr>
            <w:r>
              <w:rPr>
                <w:b/>
                <w:color w:val="FFFFFF"/>
                <w:sz w:val="18"/>
              </w:rPr>
              <w:t>Feature</w:t>
            </w:r>
          </w:p>
        </w:tc>
        <w:tc>
          <w:tcPr>
            <w:tcW w:type="dxa" w:w="2664"/>
            <w:shd w:val="clear" w:color="auto" w:fill="6B21A8"/>
            <w:vAlign w:val="center"/>
          </w:tcPr>
          <w:p>
            <w:pPr>
              <w:jc w:val="left"/>
            </w:pPr>
            <w:r>
              <w:rPr>
                <w:b/>
                <w:color w:val="FFFFFF"/>
                <w:sz w:val="18"/>
              </w:rPr>
              <w:t>What Was Built</w:t>
            </w:r>
          </w:p>
        </w:tc>
        <w:tc>
          <w:tcPr>
            <w:tcW w:type="dxa" w:w="2664"/>
            <w:shd w:val="clear" w:color="auto" w:fill="6B21A8"/>
            <w:vAlign w:val="center"/>
          </w:tcPr>
          <w:p>
            <w:pPr>
              <w:jc w:val="left"/>
            </w:pPr>
            <w:r>
              <w:rPr>
                <w:b/>
                <w:color w:val="FFFFFF"/>
                <w:sz w:val="18"/>
              </w:rPr>
              <w:t>What Was Stopped</w:t>
            </w:r>
          </w:p>
        </w:tc>
        <w:tc>
          <w:tcPr>
            <w:tcW w:type="dxa" w:w="1152"/>
            <w:shd w:val="clear" w:color="auto" w:fill="6B21A8"/>
            <w:vAlign w:val="center"/>
          </w:tcPr>
          <w:p>
            <w:pPr>
              <w:jc w:val="left"/>
            </w:pPr>
            <w:r>
              <w:rPr>
                <w:b/>
                <w:color w:val="FFFFFF"/>
                <w:sz w:val="18"/>
              </w:rPr>
              <w:t>Impact</w:t>
            </w:r>
          </w:p>
        </w:tc>
        <w:tc>
          <w:tcPr>
            <w:tcW w:type="dxa" w:w="1296"/>
            <w:shd w:val="clear" w:color="auto" w:fill="6B21A8"/>
            <w:vAlign w:val="center"/>
          </w:tcPr>
          <w:p>
            <w:pPr>
              <w:jc w:val="left"/>
            </w:pPr>
            <w:r>
              <w:rPr>
                <w:b/>
                <w:color w:val="FFFFFF"/>
                <w:sz w:val="18"/>
              </w:rPr>
              <w:t>Effort to Finish</w:t>
            </w:r>
          </w:p>
        </w:tc>
      </w:tr>
      <w:tr>
        <w:tc>
          <w:tcPr>
            <w:tcW w:type="dxa" w:w="2304"/>
            <w:shd w:val="clear" w:color="auto" w:fill="FFFFFF"/>
            <w:vAlign w:val="center"/>
          </w:tcPr>
          <w:p>
            <w:r>
              <w:rPr>
                <w:color w:val="1F2A3C"/>
                <w:sz w:val="18"/>
              </w:rPr>
              <w:t>Subscription History / Billing Invoices</w:t>
            </w:r>
          </w:p>
        </w:tc>
        <w:tc>
          <w:tcPr>
            <w:tcW w:type="dxa" w:w="2664"/>
            <w:shd w:val="clear" w:color="auto" w:fill="FFFFFF"/>
            <w:vAlign w:val="center"/>
          </w:tcPr>
          <w:p>
            <w:r>
              <w:rPr>
                <w:color w:val="1F2A3C"/>
                <w:sz w:val="18"/>
              </w:rPr>
              <w:t>Billing.tsx UI table, GET /billing/history route</w:t>
            </w:r>
          </w:p>
        </w:tc>
        <w:tc>
          <w:tcPr>
            <w:tcW w:type="dxa" w:w="2664"/>
            <w:shd w:val="clear" w:color="auto" w:fill="FFFFFF"/>
            <w:vAlign w:val="center"/>
          </w:tcPr>
          <w:p>
            <w:r>
              <w:rPr>
                <w:color w:val="1F2A3C"/>
                <w:sz w:val="18"/>
              </w:rPr>
              <w:t>Backend returns empty [] with TODO comment. No Stripe webhook. No DB table for paid invoices.</w:t>
            </w:r>
          </w:p>
        </w:tc>
        <w:tc>
          <w:tcPr>
            <w:tcW w:type="dxa" w:w="1152"/>
            <w:shd w:val="clear" w:color="auto" w:fill="FFFFFF"/>
            <w:vAlign w:val="center"/>
          </w:tcPr>
          <w:p>
            <w:r>
              <w:rPr>
                <w:color w:val="991717"/>
                <w:sz w:val="18"/>
              </w:rPr>
              <w:t>HIGH — users cannot see past payments</w:t>
            </w:r>
          </w:p>
        </w:tc>
        <w:tc>
          <w:tcPr>
            <w:tcW w:type="dxa" w:w="1296"/>
            <w:shd w:val="clear" w:color="auto" w:fill="FFFFFF"/>
            <w:vAlign w:val="center"/>
          </w:tcPr>
          <w:p>
            <w:r>
              <w:rPr>
                <w:color w:val="1F2A3C"/>
                <w:sz w:val="18"/>
              </w:rPr>
              <w:t>5–6 h</w:t>
            </w:r>
          </w:p>
        </w:tc>
      </w:tr>
      <w:tr>
        <w:tc>
          <w:tcPr>
            <w:tcW w:type="dxa" w:w="2304"/>
            <w:shd w:val="clear" w:color="auto" w:fill="F5F3FF"/>
            <w:vAlign w:val="center"/>
          </w:tcPr>
          <w:p>
            <w:r>
              <w:rPr>
                <w:color w:val="1F2A3C"/>
                <w:sz w:val="18"/>
              </w:rPr>
              <w:t>Plan Usage Enforcement</w:t>
            </w:r>
          </w:p>
        </w:tc>
        <w:tc>
          <w:tcPr>
            <w:tcW w:type="dxa" w:w="2664"/>
            <w:shd w:val="clear" w:color="auto" w:fill="F5F3FF"/>
            <w:vAlign w:val="center"/>
          </w:tcPr>
          <w:p>
            <w:r>
              <w:rPr>
                <w:color w:val="1F2A3C"/>
                <w:sz w:val="18"/>
              </w:rPr>
              <w:t>TenantUsageModel, tenant_usage DB table, limits in plans.limits JSON</w:t>
            </w:r>
          </w:p>
        </w:tc>
        <w:tc>
          <w:tcPr>
            <w:tcW w:type="dxa" w:w="2664"/>
            <w:shd w:val="clear" w:color="auto" w:fill="F5F3FF"/>
            <w:vAlign w:val="center"/>
          </w:tcPr>
          <w:p>
            <w:r>
              <w:rPr>
                <w:color w:val="1F2A3C"/>
                <w:sz w:val="18"/>
              </w:rPr>
              <w:t>No controller checks limits before allowing resource creation. Zero enforcement.</w:t>
            </w:r>
          </w:p>
        </w:tc>
        <w:tc>
          <w:tcPr>
            <w:tcW w:type="dxa" w:w="1152"/>
            <w:shd w:val="clear" w:color="auto" w:fill="F5F3FF"/>
            <w:vAlign w:val="center"/>
          </w:tcPr>
          <w:p>
            <w:r>
              <w:rPr>
                <w:color w:val="991717"/>
                <w:sz w:val="18"/>
              </w:rPr>
              <w:t>HIGH — users can exceed plan limits</w:t>
            </w:r>
          </w:p>
        </w:tc>
        <w:tc>
          <w:tcPr>
            <w:tcW w:type="dxa" w:w="1296"/>
            <w:shd w:val="clear" w:color="auto" w:fill="F5F3FF"/>
            <w:vAlign w:val="center"/>
          </w:tcPr>
          <w:p>
            <w:r>
              <w:rPr>
                <w:color w:val="1F2A3C"/>
                <w:sz w:val="18"/>
              </w:rPr>
              <w:t>4–5 h</w:t>
            </w:r>
          </w:p>
        </w:tc>
      </w:tr>
      <w:tr>
        <w:tc>
          <w:tcPr>
            <w:tcW w:type="dxa" w:w="2304"/>
            <w:shd w:val="clear" w:color="auto" w:fill="FFFFFF"/>
            <w:vAlign w:val="center"/>
          </w:tcPr>
          <w:p>
            <w:r>
              <w:rPr>
                <w:color w:val="1F2A3C"/>
                <w:sz w:val="18"/>
              </w:rPr>
              <w:t>Wiki Admin Edit</w:t>
            </w:r>
          </w:p>
        </w:tc>
        <w:tc>
          <w:tcPr>
            <w:tcW w:type="dxa" w:w="2664"/>
            <w:shd w:val="clear" w:color="auto" w:fill="FFFFFF"/>
            <w:vAlign w:val="center"/>
          </w:tcPr>
          <w:p>
            <w:r>
              <w:rPr>
                <w:color w:val="1F2A3C"/>
                <w:sz w:val="18"/>
              </w:rPr>
              <w:t>SAWiki.tsx read-only viewer, AdminWiki.php getTree+getContent</w:t>
            </w:r>
          </w:p>
        </w:tc>
        <w:tc>
          <w:tcPr>
            <w:tcW w:type="dxa" w:w="2664"/>
            <w:shd w:val="clear" w:color="auto" w:fill="FFFFFF"/>
            <w:vAlign w:val="center"/>
          </w:tcPr>
          <w:p>
            <w:r>
              <w:rPr>
                <w:color w:val="1F2A3C"/>
                <w:sz w:val="18"/>
              </w:rPr>
              <w:t>No PUT endpoint, no edit UI in SAWiki.tsx, no save handler.</w:t>
            </w:r>
          </w:p>
        </w:tc>
        <w:tc>
          <w:tcPr>
            <w:tcW w:type="dxa" w:w="1152"/>
            <w:shd w:val="clear" w:color="auto" w:fill="FFFFFF"/>
            <w:vAlign w:val="center"/>
          </w:tcPr>
          <w:p>
            <w:r>
              <w:rPr>
                <w:color w:val="92400E"/>
                <w:sz w:val="18"/>
              </w:rPr>
              <w:t>MEDIUM</w:t>
            </w:r>
          </w:p>
        </w:tc>
        <w:tc>
          <w:tcPr>
            <w:tcW w:type="dxa" w:w="1296"/>
            <w:shd w:val="clear" w:color="auto" w:fill="FFFFFF"/>
            <w:vAlign w:val="center"/>
          </w:tcPr>
          <w:p>
            <w:r>
              <w:rPr>
                <w:color w:val="1F2A3C"/>
                <w:sz w:val="18"/>
              </w:rPr>
              <w:t>3–4 h</w:t>
            </w:r>
          </w:p>
        </w:tc>
      </w:tr>
      <w:tr>
        <w:tc>
          <w:tcPr>
            <w:tcW w:type="dxa" w:w="2304"/>
            <w:shd w:val="clear" w:color="auto" w:fill="F5F3FF"/>
            <w:vAlign w:val="center"/>
          </w:tcPr>
          <w:p>
            <w:r>
              <w:rPr>
                <w:color w:val="1F2A3C"/>
                <w:sz w:val="18"/>
              </w:rPr>
              <w:t>Admin RBAC Enforcement</w:t>
            </w:r>
          </w:p>
        </w:tc>
        <w:tc>
          <w:tcPr>
            <w:tcW w:type="dxa" w:w="2664"/>
            <w:shd w:val="clear" w:color="auto" w:fill="F5F3FF"/>
            <w:vAlign w:val="center"/>
          </w:tcPr>
          <w:p>
            <w:r>
              <w:rPr>
                <w:color w:val="1F2A3C"/>
                <w:sz w:val="18"/>
              </w:rPr>
              <w:t>RoleController, RightController, UserList/RoleList screens, usePermission hook</w:t>
            </w:r>
          </w:p>
        </w:tc>
        <w:tc>
          <w:tcPr>
            <w:tcW w:type="dxa" w:w="2664"/>
            <w:shd w:val="clear" w:color="auto" w:fill="F5F3FF"/>
            <w:vAlign w:val="center"/>
          </w:tcPr>
          <w:p>
            <w:r>
              <w:rPr>
                <w:color w:val="1F2A3C"/>
                <w:sz w:val="18"/>
              </w:rPr>
              <w:t>Permission checks never applied to any screen or API endpoint.</w:t>
            </w:r>
          </w:p>
        </w:tc>
        <w:tc>
          <w:tcPr>
            <w:tcW w:type="dxa" w:w="1152"/>
            <w:shd w:val="clear" w:color="auto" w:fill="F5F3FF"/>
            <w:vAlign w:val="center"/>
          </w:tcPr>
          <w:p>
            <w:r>
              <w:rPr>
                <w:color w:val="991717"/>
                <w:sz w:val="18"/>
              </w:rPr>
              <w:t>HIGH — no access control</w:t>
            </w:r>
          </w:p>
        </w:tc>
        <w:tc>
          <w:tcPr>
            <w:tcW w:type="dxa" w:w="1296"/>
            <w:shd w:val="clear" w:color="auto" w:fill="F5F3FF"/>
            <w:vAlign w:val="center"/>
          </w:tcPr>
          <w:p>
            <w:r>
              <w:rPr>
                <w:color w:val="1F2A3C"/>
                <w:sz w:val="18"/>
              </w:rPr>
              <w:t>6–8 h</w:t>
            </w:r>
          </w:p>
        </w:tc>
      </w:tr>
      <w:tr>
        <w:tc>
          <w:tcPr>
            <w:tcW w:type="dxa" w:w="2304"/>
            <w:shd w:val="clear" w:color="auto" w:fill="FFFFFF"/>
            <w:vAlign w:val="center"/>
          </w:tcPr>
          <w:p>
            <w:r>
              <w:rPr>
                <w:color w:val="1F2A3C"/>
                <w:sz w:val="18"/>
              </w:rPr>
              <w:t>Invoice Clone / Persist</w:t>
            </w:r>
          </w:p>
        </w:tc>
        <w:tc>
          <w:tcPr>
            <w:tcW w:type="dxa" w:w="2664"/>
            <w:shd w:val="clear" w:color="auto" w:fill="FFFFFF"/>
            <w:vAlign w:val="center"/>
          </w:tcPr>
          <w:p>
            <w:r>
              <w:rPr>
                <w:color w:val="1F2A3C"/>
                <w:sz w:val="18"/>
              </w:rPr>
              <w:t>handleDuplicate() in InvoiceList.tsx, UI button exists</w:t>
            </w:r>
          </w:p>
        </w:tc>
        <w:tc>
          <w:tcPr>
            <w:tcW w:type="dxa" w:w="2664"/>
            <w:shd w:val="clear" w:color="auto" w:fill="FFFFFF"/>
            <w:vAlign w:val="center"/>
          </w:tcPr>
          <w:p>
            <w:r>
              <w:rPr>
                <w:color w:val="1F2A3C"/>
                <w:sz w:val="18"/>
              </w:rPr>
              <w:t>Creates invoice in local React state only. Never calls invoiceService.create(). Lost on refresh.</w:t>
            </w:r>
          </w:p>
        </w:tc>
        <w:tc>
          <w:tcPr>
            <w:tcW w:type="dxa" w:w="1152"/>
            <w:shd w:val="clear" w:color="auto" w:fill="FFFFFF"/>
            <w:vAlign w:val="center"/>
          </w:tcPr>
          <w:p>
            <w:r>
              <w:rPr>
                <w:color w:val="92400E"/>
                <w:sz w:val="18"/>
              </w:rPr>
              <w:t>MEDIUM</w:t>
            </w:r>
          </w:p>
        </w:tc>
        <w:tc>
          <w:tcPr>
            <w:tcW w:type="dxa" w:w="1296"/>
            <w:shd w:val="clear" w:color="auto" w:fill="FFFFFF"/>
            <w:vAlign w:val="center"/>
          </w:tcPr>
          <w:p>
            <w:r>
              <w:rPr>
                <w:color w:val="1F2A3C"/>
                <w:sz w:val="18"/>
              </w:rPr>
              <w:t>1–1.5 h</w:t>
            </w:r>
          </w:p>
        </w:tc>
      </w:tr>
      <w:tr>
        <w:tc>
          <w:tcPr>
            <w:tcW w:type="dxa" w:w="2304"/>
            <w:shd w:val="clear" w:color="auto" w:fill="F5F3FF"/>
            <w:vAlign w:val="center"/>
          </w:tcPr>
          <w:p>
            <w:r>
              <w:rPr>
                <w:color w:val="1F2A3C"/>
                <w:sz w:val="18"/>
              </w:rPr>
              <w:t>Admin Upgrade Plan</w:t>
            </w:r>
          </w:p>
        </w:tc>
        <w:tc>
          <w:tcPr>
            <w:tcW w:type="dxa" w:w="2664"/>
            <w:shd w:val="clear" w:color="auto" w:fill="F5F3FF"/>
            <w:vAlign w:val="center"/>
          </w:tcPr>
          <w:p>
            <w:r>
              <w:rPr>
                <w:color w:val="1F2A3C"/>
                <w:sz w:val="18"/>
              </w:rPr>
              <w:t>SAUserDetails.tsx upgrade button, POST /admin/users/:id/upgrade route</w:t>
            </w:r>
          </w:p>
        </w:tc>
        <w:tc>
          <w:tcPr>
            <w:tcW w:type="dxa" w:w="2664"/>
            <w:shd w:val="clear" w:color="auto" w:fill="F5F3FF"/>
            <w:vAlign w:val="center"/>
          </w:tcPr>
          <w:p>
            <w:r>
              <w:rPr>
                <w:color w:val="1F2A3C"/>
                <w:sz w:val="18"/>
              </w:rPr>
              <w:t>AdminUsers.php upgradePlan() returns success stub. Subscription unchanged.</w:t>
            </w:r>
          </w:p>
        </w:tc>
        <w:tc>
          <w:tcPr>
            <w:tcW w:type="dxa" w:w="1152"/>
            <w:shd w:val="clear" w:color="auto" w:fill="F5F3FF"/>
            <w:vAlign w:val="center"/>
          </w:tcPr>
          <w:p>
            <w:r>
              <w:rPr>
                <w:color w:val="991717"/>
                <w:sz w:val="18"/>
              </w:rPr>
              <w:t>HIGH</w:t>
            </w:r>
          </w:p>
        </w:tc>
        <w:tc>
          <w:tcPr>
            <w:tcW w:type="dxa" w:w="1296"/>
            <w:shd w:val="clear" w:color="auto" w:fill="F5F3FF"/>
            <w:vAlign w:val="center"/>
          </w:tcPr>
          <w:p>
            <w:r>
              <w:rPr>
                <w:color w:val="1F2A3C"/>
                <w:sz w:val="18"/>
              </w:rPr>
              <w:t>2–3 h</w:t>
            </w:r>
          </w:p>
        </w:tc>
      </w:tr>
      <w:tr>
        <w:tc>
          <w:tcPr>
            <w:tcW w:type="dxa" w:w="2304"/>
            <w:shd w:val="clear" w:color="auto" w:fill="FFFFFF"/>
            <w:vAlign w:val="center"/>
          </w:tcPr>
          <w:p>
            <w:r>
              <w:rPr>
                <w:color w:val="1F2A3C"/>
                <w:sz w:val="18"/>
              </w:rPr>
              <w:t>Admin Invoice PDF Download</w:t>
            </w:r>
          </w:p>
        </w:tc>
        <w:tc>
          <w:tcPr>
            <w:tcW w:type="dxa" w:w="2664"/>
            <w:shd w:val="clear" w:color="auto" w:fill="FFFFFF"/>
            <w:vAlign w:val="center"/>
          </w:tcPr>
          <w:p>
            <w:r>
              <w:rPr>
                <w:color w:val="1F2A3C"/>
                <w:sz w:val="18"/>
              </w:rPr>
              <w:t>SAbilling.tsx download button, GET /admin/billing/:id/pdf route</w:t>
            </w:r>
          </w:p>
        </w:tc>
        <w:tc>
          <w:tcPr>
            <w:tcW w:type="dxa" w:w="2664"/>
            <w:shd w:val="clear" w:color="auto" w:fill="FFFFFF"/>
            <w:vAlign w:val="center"/>
          </w:tcPr>
          <w:p>
            <w:r>
              <w:rPr>
                <w:color w:val="1F2A3C"/>
                <w:sz w:val="18"/>
              </w:rPr>
              <w:t>AdminBilling.php downloadPdf() returns "%PDF Mock PDF Content" string.</w:t>
            </w:r>
          </w:p>
        </w:tc>
        <w:tc>
          <w:tcPr>
            <w:tcW w:type="dxa" w:w="1152"/>
            <w:shd w:val="clear" w:color="auto" w:fill="FFFFFF"/>
            <w:vAlign w:val="center"/>
          </w:tcPr>
          <w:p>
            <w:r>
              <w:rPr>
                <w:color w:val="92400E"/>
                <w:sz w:val="18"/>
              </w:rPr>
              <w:t>MEDIUM</w:t>
            </w:r>
          </w:p>
        </w:tc>
        <w:tc>
          <w:tcPr>
            <w:tcW w:type="dxa" w:w="1296"/>
            <w:shd w:val="clear" w:color="auto" w:fill="FFFFFF"/>
            <w:vAlign w:val="center"/>
          </w:tcPr>
          <w:p>
            <w:r>
              <w:rPr>
                <w:color w:val="1F2A3C"/>
                <w:sz w:val="18"/>
              </w:rPr>
              <w:t>3 h</w:t>
            </w:r>
          </w:p>
        </w:tc>
      </w:tr>
      <w:tr>
        <w:tc>
          <w:tcPr>
            <w:tcW w:type="dxa" w:w="2304"/>
            <w:shd w:val="clear" w:color="auto" w:fill="F5F3FF"/>
            <w:vAlign w:val="center"/>
          </w:tcPr>
          <w:p>
            <w:r>
              <w:rPr>
                <w:color w:val="1F2A3C"/>
                <w:sz w:val="18"/>
              </w:rPr>
              <w:t>Admin Analytics CSV Export</w:t>
            </w:r>
          </w:p>
        </w:tc>
        <w:tc>
          <w:tcPr>
            <w:tcW w:type="dxa" w:w="2664"/>
            <w:shd w:val="clear" w:color="auto" w:fill="F5F3FF"/>
            <w:vAlign w:val="center"/>
          </w:tcPr>
          <w:p>
            <w:r>
              <w:rPr>
                <w:color w:val="1F2A3C"/>
                <w:sz w:val="18"/>
              </w:rPr>
              <w:t>SAusage.tsx export button, GET /admin/analytics/export-usage route</w:t>
            </w:r>
          </w:p>
        </w:tc>
        <w:tc>
          <w:tcPr>
            <w:tcW w:type="dxa" w:w="2664"/>
            <w:shd w:val="clear" w:color="auto" w:fill="F5F3FF"/>
            <w:vAlign w:val="center"/>
          </w:tcPr>
          <w:p>
            <w:r>
              <w:rPr>
                <w:color w:val="1F2A3C"/>
                <w:sz w:val="18"/>
              </w:rPr>
              <w:t>AdminAnalytics.php exportUsage() returns hardcoded 2-row CSV.</w:t>
            </w:r>
          </w:p>
        </w:tc>
        <w:tc>
          <w:tcPr>
            <w:tcW w:type="dxa" w:w="1152"/>
            <w:shd w:val="clear" w:color="auto" w:fill="F5F3FF"/>
            <w:vAlign w:val="center"/>
          </w:tcPr>
          <w:p>
            <w:r>
              <w:rPr>
                <w:color w:val="92400E"/>
                <w:sz w:val="18"/>
              </w:rPr>
              <w:t>MEDIUM</w:t>
            </w:r>
          </w:p>
        </w:tc>
        <w:tc>
          <w:tcPr>
            <w:tcW w:type="dxa" w:w="1296"/>
            <w:shd w:val="clear" w:color="auto" w:fill="F5F3FF"/>
            <w:vAlign w:val="center"/>
          </w:tcPr>
          <w:p>
            <w:r>
              <w:rPr>
                <w:color w:val="1F2A3C"/>
                <w:sz w:val="18"/>
              </w:rPr>
              <w:t>1.5 h</w:t>
            </w:r>
          </w:p>
        </w:tc>
      </w:tr>
      <w:tr>
        <w:tc>
          <w:tcPr>
            <w:tcW w:type="dxa" w:w="2304"/>
            <w:shd w:val="clear" w:color="auto" w:fill="FFFFFF"/>
            <w:vAlign w:val="center"/>
          </w:tcPr>
          <w:p>
            <w:r>
              <w:rPr>
                <w:color w:val="1F2A3C"/>
                <w:sz w:val="18"/>
              </w:rPr>
              <w:t>Letter Body Rich-Text Editor</w:t>
            </w:r>
          </w:p>
        </w:tc>
        <w:tc>
          <w:tcPr>
            <w:tcW w:type="dxa" w:w="2664"/>
            <w:shd w:val="clear" w:color="auto" w:fill="FFFFFF"/>
            <w:vAlign w:val="center"/>
          </w:tcPr>
          <w:p>
            <w:r>
              <w:rPr>
                <w:color w:val="1F2A3C"/>
                <w:sz w:val="18"/>
              </w:rPr>
              <w:t>invoice.body field typed, isBusinessLetter flag, RichTextEditor component exists</w:t>
            </w:r>
          </w:p>
        </w:tc>
        <w:tc>
          <w:tcPr>
            <w:tcW w:type="dxa" w:w="2664"/>
            <w:shd w:val="clear" w:color="auto" w:fill="FFFFFF"/>
            <w:vAlign w:val="center"/>
          </w:tcPr>
          <w:p>
            <w:r>
              <w:rPr>
                <w:color w:val="1F2A3C"/>
                <w:sz w:val="18"/>
              </w:rPr>
              <w:t>No conditional UI renders a rich-text editor for letter mode in InvoiceEditor.</w:t>
            </w:r>
          </w:p>
        </w:tc>
        <w:tc>
          <w:tcPr>
            <w:tcW w:type="dxa" w:w="1152"/>
            <w:shd w:val="clear" w:color="auto" w:fill="FFFFFF"/>
            <w:vAlign w:val="center"/>
          </w:tcPr>
          <w:p>
            <w:r>
              <w:rPr>
                <w:color w:val="92400E"/>
                <w:sz w:val="18"/>
              </w:rPr>
              <w:t>MEDIUM</w:t>
            </w:r>
          </w:p>
        </w:tc>
        <w:tc>
          <w:tcPr>
            <w:tcW w:type="dxa" w:w="1296"/>
            <w:shd w:val="clear" w:color="auto" w:fill="FFFFFF"/>
            <w:vAlign w:val="center"/>
          </w:tcPr>
          <w:p>
            <w:r>
              <w:rPr>
                <w:color w:val="1F2A3C"/>
                <w:sz w:val="18"/>
              </w:rPr>
              <w:t>1.5–2 h</w:t>
            </w:r>
          </w:p>
        </w:tc>
      </w:tr>
      <w:tr>
        <w:tc>
          <w:tcPr>
            <w:tcW w:type="dxa" w:w="2304"/>
            <w:shd w:val="clear" w:color="auto" w:fill="F5F3FF"/>
            <w:vAlign w:val="center"/>
          </w:tcPr>
          <w:p>
            <w:r>
              <w:rPr>
                <w:color w:val="1F2A3C"/>
                <w:sz w:val="18"/>
              </w:rPr>
              <w:t>Invoice Sharing via Link</w:t>
            </w:r>
          </w:p>
        </w:tc>
        <w:tc>
          <w:tcPr>
            <w:tcW w:type="dxa" w:w="2664"/>
            <w:shd w:val="clear" w:color="auto" w:fill="F5F3FF"/>
            <w:vAlign w:val="center"/>
          </w:tcPr>
          <w:p>
            <w:r>
              <w:rPr>
                <w:color w:val="1F2A3C"/>
                <w:sz w:val="18"/>
              </w:rPr>
              <w:t>Quick access session tokens, cross-device draft restore</w:t>
            </w:r>
          </w:p>
        </w:tc>
        <w:tc>
          <w:tcPr>
            <w:tcW w:type="dxa" w:w="2664"/>
            <w:shd w:val="clear" w:color="auto" w:fill="F5F3FF"/>
            <w:vAlign w:val="center"/>
          </w:tcPr>
          <w:p>
            <w:r>
              <w:rPr>
                <w:color w:val="1F2A3C"/>
                <w:sz w:val="18"/>
              </w:rPr>
              <w:t>No GET /public/invoices/:shareToken endpoint. No share button in InvoiceList.</w:t>
            </w:r>
          </w:p>
        </w:tc>
        <w:tc>
          <w:tcPr>
            <w:tcW w:type="dxa" w:w="1152"/>
            <w:shd w:val="clear" w:color="auto" w:fill="F5F3FF"/>
            <w:vAlign w:val="center"/>
          </w:tcPr>
          <w:p>
            <w:r>
              <w:rPr>
                <w:color w:val="92400E"/>
                <w:sz w:val="18"/>
              </w:rPr>
              <w:t>LOW–MEDIUM</w:t>
            </w:r>
          </w:p>
        </w:tc>
        <w:tc>
          <w:tcPr>
            <w:tcW w:type="dxa" w:w="1296"/>
            <w:shd w:val="clear" w:color="auto" w:fill="F5F3FF"/>
            <w:vAlign w:val="center"/>
          </w:tcPr>
          <w:p>
            <w:r>
              <w:rPr>
                <w:color w:val="1F2A3C"/>
                <w:sz w:val="18"/>
              </w:rPr>
              <w:t>2 h</w:t>
            </w:r>
          </w:p>
        </w:tc>
      </w:tr>
      <w:tr>
        <w:tc>
          <w:tcPr>
            <w:tcW w:type="dxa" w:w="2304"/>
            <w:shd w:val="clear" w:color="auto" w:fill="FFFFFF"/>
            <w:vAlign w:val="center"/>
          </w:tcPr>
          <w:p>
            <w:r>
              <w:rPr>
                <w:color w:val="1F2A3C"/>
                <w:sz w:val="18"/>
              </w:rPr>
              <w:t>AI Invoice Entry Point</w:t>
            </w:r>
          </w:p>
        </w:tc>
        <w:tc>
          <w:tcPr>
            <w:tcW w:type="dxa" w:w="2664"/>
            <w:shd w:val="clear" w:color="auto" w:fill="FFFFFF"/>
            <w:vAlign w:val="center"/>
          </w:tcPr>
          <w:p>
            <w:r>
              <w:rPr>
                <w:color w:val="1F2A3C"/>
                <w:sz w:val="18"/>
              </w:rPr>
              <w:t>AIInvoiceController.php fully implemented, AIHistory screen exists</w:t>
            </w:r>
          </w:p>
        </w:tc>
        <w:tc>
          <w:tcPr>
            <w:tcW w:type="dxa" w:w="2664"/>
            <w:shd w:val="clear" w:color="auto" w:fill="FFFFFF"/>
            <w:vAlign w:val="center"/>
          </w:tcPr>
          <w:p>
            <w:r>
              <w:rPr>
                <w:color w:val="1F2A3C"/>
                <w:sz w:val="18"/>
              </w:rPr>
              <w:t>No "Create from AI prompt" button in InvoiceEditor or Dashboard.</w:t>
            </w:r>
          </w:p>
        </w:tc>
        <w:tc>
          <w:tcPr>
            <w:tcW w:type="dxa" w:w="1152"/>
            <w:shd w:val="clear" w:color="auto" w:fill="FFFFFF"/>
            <w:vAlign w:val="center"/>
          </w:tcPr>
          <w:p>
            <w:r>
              <w:rPr>
                <w:color w:val="056027"/>
                <w:sz w:val="18"/>
              </w:rPr>
              <w:t>LOW</w:t>
            </w:r>
          </w:p>
        </w:tc>
        <w:tc>
          <w:tcPr>
            <w:tcW w:type="dxa" w:w="1296"/>
            <w:shd w:val="clear" w:color="auto" w:fill="FFFFFF"/>
            <w:vAlign w:val="center"/>
          </w:tcPr>
          <w:p>
            <w:r>
              <w:rPr>
                <w:color w:val="1F2A3C"/>
                <w:sz w:val="18"/>
              </w:rPr>
              <w:t>2–3 h</w:t>
            </w:r>
          </w:p>
        </w:tc>
      </w:tr>
      <w:tr>
        <w:tc>
          <w:tcPr>
            <w:tcW w:type="dxa" w:w="2304"/>
            <w:shd w:val="clear" w:color="auto" w:fill="F5F3FF"/>
            <w:vAlign w:val="center"/>
          </w:tcPr>
          <w:p>
            <w:r>
              <w:rPr>
                <w:color w:val="1F2A3C"/>
                <w:sz w:val="18"/>
              </w:rPr>
              <w:t>Workspace in Sidebar</w:t>
            </w:r>
          </w:p>
        </w:tc>
        <w:tc>
          <w:tcPr>
            <w:tcW w:type="dxa" w:w="2664"/>
            <w:shd w:val="clear" w:color="auto" w:fill="F5F3FF"/>
            <w:vAlign w:val="center"/>
          </w:tcPr>
          <w:p>
            <w:r>
              <w:rPr>
                <w:color w:val="1F2A3C"/>
                <w:sz w:val="18"/>
              </w:rPr>
              <w:t>Workspace.tsx fully built, registered in App.tsx</w:t>
            </w:r>
          </w:p>
        </w:tc>
        <w:tc>
          <w:tcPr>
            <w:tcW w:type="dxa" w:w="2664"/>
            <w:shd w:val="clear" w:color="auto" w:fill="F5F3FF"/>
            <w:vAlign w:val="center"/>
          </w:tcPr>
          <w:p>
            <w:r>
              <w:rPr>
                <w:color w:val="1F2A3C"/>
                <w:sz w:val="18"/>
              </w:rPr>
              <w:t>No nav item in AppSidebar. Users cannot discover the feature.</w:t>
            </w:r>
          </w:p>
        </w:tc>
        <w:tc>
          <w:tcPr>
            <w:tcW w:type="dxa" w:w="1152"/>
            <w:shd w:val="clear" w:color="auto" w:fill="F5F3FF"/>
            <w:vAlign w:val="center"/>
          </w:tcPr>
          <w:p>
            <w:r>
              <w:rPr>
                <w:color w:val="991717"/>
                <w:sz w:val="18"/>
              </w:rPr>
              <w:t>HIGH (discoverability)</w:t>
            </w:r>
          </w:p>
        </w:tc>
        <w:tc>
          <w:tcPr>
            <w:tcW w:type="dxa" w:w="1296"/>
            <w:shd w:val="clear" w:color="auto" w:fill="F5F3FF"/>
            <w:vAlign w:val="center"/>
          </w:tcPr>
          <w:p>
            <w:r>
              <w:rPr>
                <w:color w:val="1F2A3C"/>
                <w:sz w:val="18"/>
              </w:rPr>
              <w:t>30 min</w:t>
            </w:r>
          </w:p>
        </w:tc>
      </w:tr>
      <w:tr>
        <w:tc>
          <w:tcPr>
            <w:tcW w:type="dxa" w:w="2304"/>
            <w:shd w:val="clear" w:color="auto" w:fill="FFFFFF"/>
            <w:vAlign w:val="center"/>
          </w:tcPr>
          <w:p>
            <w:r>
              <w:rPr>
                <w:color w:val="1F2A3C"/>
                <w:sz w:val="18"/>
              </w:rPr>
              <w:t>Stripe Webhook Sync</w:t>
            </w:r>
          </w:p>
        </w:tc>
        <w:tc>
          <w:tcPr>
            <w:tcW w:type="dxa" w:w="2664"/>
            <w:shd w:val="clear" w:color="auto" w:fill="FFFFFF"/>
            <w:vAlign w:val="center"/>
          </w:tcPr>
          <w:p>
            <w:r>
              <w:rPr>
                <w:color w:val="1F2A3C"/>
                <w:sz w:val="18"/>
              </w:rPr>
              <w:t>Upgrade creates Stripe session. Stripe price IDs in .env comments.</w:t>
            </w:r>
          </w:p>
        </w:tc>
        <w:tc>
          <w:tcPr>
            <w:tcW w:type="dxa" w:w="2664"/>
            <w:shd w:val="clear" w:color="auto" w:fill="FFFFFF"/>
            <w:vAlign w:val="center"/>
          </w:tcPr>
          <w:p>
            <w:r>
              <w:rPr>
                <w:color w:val="1F2A3C"/>
                <w:sz w:val="18"/>
              </w:rPr>
              <w:t>No webhook endpoint. No billing_invoices table. No event handling.</w:t>
            </w:r>
          </w:p>
        </w:tc>
        <w:tc>
          <w:tcPr>
            <w:tcW w:type="dxa" w:w="1152"/>
            <w:shd w:val="clear" w:color="auto" w:fill="FFFFFF"/>
            <w:vAlign w:val="center"/>
          </w:tcPr>
          <w:p>
            <w:r>
              <w:rPr>
                <w:color w:val="991717"/>
                <w:sz w:val="18"/>
              </w:rPr>
              <w:t>HIGH</w:t>
            </w:r>
          </w:p>
        </w:tc>
        <w:tc>
          <w:tcPr>
            <w:tcW w:type="dxa" w:w="1296"/>
            <w:shd w:val="clear" w:color="auto" w:fill="FFFFFF"/>
            <w:vAlign w:val="center"/>
          </w:tcPr>
          <w:p>
            <w:r>
              <w:rPr>
                <w:color w:val="1F2A3C"/>
                <w:sz w:val="18"/>
              </w:rPr>
              <w:t>5–6 h</w:t>
            </w:r>
          </w:p>
        </w:tc>
      </w:tr>
      <w:tr>
        <w:tc>
          <w:tcPr>
            <w:tcW w:type="dxa" w:w="2304"/>
            <w:shd w:val="clear" w:color="auto" w:fill="F5F3FF"/>
            <w:vAlign w:val="center"/>
          </w:tcPr>
          <w:p>
            <w:r>
              <w:rPr>
                <w:color w:val="1F2A3C"/>
                <w:sz w:val="18"/>
              </w:rPr>
              <w:t>2FA / TOTP</w:t>
            </w:r>
          </w:p>
        </w:tc>
        <w:tc>
          <w:tcPr>
            <w:tcW w:type="dxa" w:w="2664"/>
            <w:shd w:val="clear" w:color="auto" w:fill="F5F3FF"/>
            <w:vAlign w:val="center"/>
          </w:tcPr>
          <w:p>
            <w:r>
              <w:rPr>
                <w:color w:val="1F2A3C"/>
                <w:sz w:val="18"/>
              </w:rPr>
              <w:t>Login.tsx has forgotPassword mode showing the pattern. Auth flow is ready.</w:t>
            </w:r>
          </w:p>
        </w:tc>
        <w:tc>
          <w:tcPr>
            <w:tcW w:type="dxa" w:w="2664"/>
            <w:shd w:val="clear" w:color="auto" w:fill="F5F3FF"/>
            <w:vAlign w:val="center"/>
          </w:tcPr>
          <w:p>
            <w:r>
              <w:rPr>
                <w:color w:val="1F2A3C"/>
                <w:sz w:val="18"/>
              </w:rPr>
              <w:t>No TOTP library, no DB columns, no second step in login.</w:t>
            </w:r>
          </w:p>
        </w:tc>
        <w:tc>
          <w:tcPr>
            <w:tcW w:type="dxa" w:w="1152"/>
            <w:shd w:val="clear" w:color="auto" w:fill="F5F3FF"/>
            <w:vAlign w:val="center"/>
          </w:tcPr>
          <w:p>
            <w:r>
              <w:rPr>
                <w:color w:val="92400E"/>
                <w:sz w:val="18"/>
              </w:rPr>
              <w:t>MEDIUM</w:t>
            </w:r>
          </w:p>
        </w:tc>
        <w:tc>
          <w:tcPr>
            <w:tcW w:type="dxa" w:w="1296"/>
            <w:shd w:val="clear" w:color="auto" w:fill="F5F3FF"/>
            <w:vAlign w:val="center"/>
          </w:tcPr>
          <w:p>
            <w:r>
              <w:rPr>
                <w:color w:val="1F2A3C"/>
                <w:sz w:val="18"/>
              </w:rPr>
              <w:t>5–6 h</w:t>
            </w:r>
          </w:p>
        </w:tc>
      </w:tr>
    </w:tbl>
    <w:p/>
    <w:p>
      <w:r>
        <w:br w:type="page"/>
      </w:r>
    </w:p>
    <w:p>
      <w:pPr>
        <w:pStyle w:val="Heading1"/>
      </w:pPr>
      <w:r>
        <w:rPr>
          <w:b/>
          <w:color w:val="6B21A8"/>
          <w:sz w:val="32"/>
        </w:rPr>
        <w:t>5. Security Issues</w:t>
      </w:r>
    </w:p>
    <w:p>
      <w:pPr>
        <w:pBdr>
          <w:bottom w:val="single" w:sz="6" w:space="1" w:color="6B21A8"/>
        </w:pBdr>
        <w:spacing w:after="100"/>
      </w:pP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6B21A8"/>
            <w:vAlign w:val="center"/>
          </w:tcPr>
          <w:p>
            <w:pPr>
              <w:jc w:val="left"/>
            </w:pPr>
            <w:r>
              <w:rPr>
                <w:b/>
                <w:color w:val="FFFFFF"/>
                <w:sz w:val="18"/>
              </w:rPr>
              <w:t>Severity</w:t>
            </w:r>
          </w:p>
        </w:tc>
        <w:tc>
          <w:tcPr>
            <w:tcW w:type="dxa" w:w="2880"/>
            <w:shd w:val="clear" w:color="auto" w:fill="6B21A8"/>
            <w:vAlign w:val="center"/>
          </w:tcPr>
          <w:p>
            <w:pPr>
              <w:jc w:val="left"/>
            </w:pPr>
            <w:r>
              <w:rPr>
                <w:b/>
                <w:color w:val="FFFFFF"/>
                <w:sz w:val="18"/>
              </w:rPr>
              <w:t>Location</w:t>
            </w:r>
          </w:p>
        </w:tc>
        <w:tc>
          <w:tcPr>
            <w:tcW w:type="dxa" w:w="3600"/>
            <w:shd w:val="clear" w:color="auto" w:fill="6B21A8"/>
            <w:vAlign w:val="center"/>
          </w:tcPr>
          <w:p>
            <w:pPr>
              <w:jc w:val="left"/>
            </w:pPr>
            <w:r>
              <w:rPr>
                <w:b/>
                <w:color w:val="FFFFFF"/>
                <w:sz w:val="18"/>
              </w:rPr>
              <w:t>Issue</w:t>
            </w:r>
          </w:p>
        </w:tc>
        <w:tc>
          <w:tcPr>
            <w:tcW w:type="dxa" w:w="2448"/>
            <w:shd w:val="clear" w:color="auto" w:fill="6B21A8"/>
            <w:vAlign w:val="center"/>
          </w:tcPr>
          <w:p>
            <w:pPr>
              <w:jc w:val="left"/>
            </w:pPr>
            <w:r>
              <w:rPr>
                <w:b/>
                <w:color w:val="FFFFFF"/>
                <w:sz w:val="18"/>
              </w:rPr>
              <w:t>Fix Summary</w:t>
            </w:r>
          </w:p>
        </w:tc>
      </w:tr>
      <w:tr>
        <w:tc>
          <w:tcPr>
            <w:tcW w:type="dxa" w:w="1080"/>
            <w:shd w:val="clear" w:color="auto" w:fill="FFFFFF"/>
            <w:vAlign w:val="center"/>
          </w:tcPr>
          <w:p>
            <w:r>
              <w:rPr>
                <w:color w:val="991717"/>
                <w:sz w:val="18"/>
              </w:rPr>
              <w:t>CRITICAL</w:t>
            </w:r>
          </w:p>
        </w:tc>
        <w:tc>
          <w:tcPr>
            <w:tcW w:type="dxa" w:w="2880"/>
            <w:shd w:val="clear" w:color="auto" w:fill="FFFFFF"/>
            <w:vAlign w:val="center"/>
          </w:tcPr>
          <w:p>
            <w:r>
              <w:rPr>
                <w:color w:val="1F2A3C"/>
                <w:sz w:val="18"/>
              </w:rPr>
              <w:t>WorkspaceController.php line ~756</w:t>
            </w:r>
          </w:p>
        </w:tc>
        <w:tc>
          <w:tcPr>
            <w:tcW w:type="dxa" w:w="3600"/>
            <w:shd w:val="clear" w:color="auto" w:fill="FFFFFF"/>
            <w:vAlign w:val="center"/>
          </w:tcPr>
          <w:p>
            <w:r>
              <w:rPr>
                <w:color w:val="1F2A3C"/>
                <w:sz w:val="18"/>
              </w:rPr>
              <w:t>AI search executes Gemini-generated SQL WHERE clause directly — SQL injection possible</w:t>
            </w:r>
          </w:p>
        </w:tc>
        <w:tc>
          <w:tcPr>
            <w:tcW w:type="dxa" w:w="2448"/>
            <w:shd w:val="clear" w:color="auto" w:fill="FFFFFF"/>
            <w:vAlign w:val="center"/>
          </w:tcPr>
          <w:p>
            <w:r>
              <w:rPr>
                <w:color w:val="1F2A3C"/>
                <w:sz w:val="18"/>
              </w:rPr>
              <w:t>Whitelist allowed columns; validate output before execution</w:t>
            </w:r>
          </w:p>
        </w:tc>
      </w:tr>
      <w:tr>
        <w:tc>
          <w:tcPr>
            <w:tcW w:type="dxa" w:w="1080"/>
            <w:shd w:val="clear" w:color="auto" w:fill="F5F3FF"/>
            <w:vAlign w:val="center"/>
          </w:tcPr>
          <w:p>
            <w:r>
              <w:rPr>
                <w:color w:val="991717"/>
                <w:sz w:val="18"/>
              </w:rPr>
              <w:t>CRITICAL</w:t>
            </w:r>
          </w:p>
        </w:tc>
        <w:tc>
          <w:tcPr>
            <w:tcW w:type="dxa" w:w="2880"/>
            <w:shd w:val="clear" w:color="auto" w:fill="F5F3FF"/>
            <w:vAlign w:val="center"/>
          </w:tcPr>
          <w:p>
            <w:r>
              <w:rPr>
                <w:color w:val="1F2A3C"/>
                <w:sz w:val="18"/>
              </w:rPr>
              <w:t>AdminUsers.php line ~252</w:t>
            </w:r>
          </w:p>
        </w:tc>
        <w:tc>
          <w:tcPr>
            <w:tcW w:type="dxa" w:w="3600"/>
            <w:shd w:val="clear" w:color="auto" w:fill="F5F3FF"/>
            <w:vAlign w:val="center"/>
          </w:tcPr>
          <w:p>
            <w:r>
              <w:rPr>
                <w:color w:val="1F2A3C"/>
                <w:sz w:val="18"/>
              </w:rPr>
              <w:t>Password reset hardcodes "password123"</w:t>
            </w:r>
          </w:p>
        </w:tc>
        <w:tc>
          <w:tcPr>
            <w:tcW w:type="dxa" w:w="2448"/>
            <w:shd w:val="clear" w:color="auto" w:fill="F5F3FF"/>
            <w:vAlign w:val="center"/>
          </w:tcPr>
          <w:p>
            <w:r>
              <w:rPr>
                <w:color w:val="1F2A3C"/>
                <w:sz w:val="18"/>
              </w:rPr>
              <w:t>Generate random password; send via email; force change on login</w:t>
            </w:r>
          </w:p>
        </w:tc>
      </w:tr>
      <w:tr>
        <w:tc>
          <w:tcPr>
            <w:tcW w:type="dxa" w:w="1080"/>
            <w:shd w:val="clear" w:color="auto" w:fill="FFFFFF"/>
            <w:vAlign w:val="center"/>
          </w:tcPr>
          <w:p>
            <w:r>
              <w:rPr>
                <w:color w:val="991717"/>
                <w:sz w:val="18"/>
              </w:rPr>
              <w:t>HIGH</w:t>
            </w:r>
          </w:p>
        </w:tc>
        <w:tc>
          <w:tcPr>
            <w:tcW w:type="dxa" w:w="2880"/>
            <w:shd w:val="clear" w:color="auto" w:fill="FFFFFF"/>
            <w:vAlign w:val="center"/>
          </w:tcPr>
          <w:p>
            <w:r>
              <w:rPr>
                <w:color w:val="1F2A3C"/>
                <w:sz w:val="18"/>
              </w:rPr>
              <w:t>QuickAccessAuth.php</w:t>
            </w:r>
          </w:p>
        </w:tc>
        <w:tc>
          <w:tcPr>
            <w:tcW w:type="dxa" w:w="3600"/>
            <w:shd w:val="clear" w:color="auto" w:fill="FFFFFF"/>
            <w:vAlign w:val="center"/>
          </w:tcPr>
          <w:p>
            <w:r>
              <w:rPr>
                <w:color w:val="1F2A3C"/>
                <w:sz w:val="18"/>
              </w:rPr>
              <w:t>OTP endpoint has no rate limiting — spam possible</w:t>
            </w:r>
          </w:p>
        </w:tc>
        <w:tc>
          <w:tcPr>
            <w:tcW w:type="dxa" w:w="2448"/>
            <w:shd w:val="clear" w:color="auto" w:fill="FFFFFF"/>
            <w:vAlign w:val="center"/>
          </w:tcPr>
          <w:p>
            <w:r>
              <w:rPr>
                <w:color w:val="1F2A3C"/>
                <w:sz w:val="18"/>
              </w:rPr>
              <w:t>Add 3 attempts per hour per email using CodeIgniter cache</w:t>
            </w:r>
          </w:p>
        </w:tc>
      </w:tr>
      <w:tr>
        <w:tc>
          <w:tcPr>
            <w:tcW w:type="dxa" w:w="1080"/>
            <w:shd w:val="clear" w:color="auto" w:fill="F5F3FF"/>
            <w:vAlign w:val="center"/>
          </w:tcPr>
          <w:p>
            <w:r>
              <w:rPr>
                <w:color w:val="991717"/>
                <w:sz w:val="18"/>
              </w:rPr>
              <w:t>HIGH</w:t>
            </w:r>
          </w:p>
        </w:tc>
        <w:tc>
          <w:tcPr>
            <w:tcW w:type="dxa" w:w="2880"/>
            <w:shd w:val="clear" w:color="auto" w:fill="F5F3FF"/>
            <w:vAlign w:val="center"/>
          </w:tcPr>
          <w:p>
            <w:r>
              <w:rPr>
                <w:color w:val="1F2A3C"/>
                <w:sz w:val="18"/>
              </w:rPr>
              <w:t>QuickAccessAuth.php</w:t>
            </w:r>
          </w:p>
        </w:tc>
        <w:tc>
          <w:tcPr>
            <w:tcW w:type="dxa" w:w="3600"/>
            <w:shd w:val="clear" w:color="auto" w:fill="F5F3FF"/>
            <w:vAlign w:val="center"/>
          </w:tcPr>
          <w:p>
            <w:r>
              <w:rPr>
                <w:color w:val="1F2A3C"/>
                <w:sz w:val="18"/>
              </w:rPr>
              <w:t>Session tokens may be short/sequential — guessable</w:t>
            </w:r>
          </w:p>
        </w:tc>
        <w:tc>
          <w:tcPr>
            <w:tcW w:type="dxa" w:w="2448"/>
            <w:shd w:val="clear" w:color="auto" w:fill="F5F3FF"/>
            <w:vAlign w:val="center"/>
          </w:tcPr>
          <w:p>
            <w:r>
              <w:rPr>
                <w:color w:val="1F2A3C"/>
                <w:sz w:val="18"/>
              </w:rPr>
              <w:t>Use bin2hex(random_bytes(32)) for all tokens</w:t>
            </w:r>
          </w:p>
        </w:tc>
      </w:tr>
      <w:tr>
        <w:tc>
          <w:tcPr>
            <w:tcW w:type="dxa" w:w="1080"/>
            <w:shd w:val="clear" w:color="auto" w:fill="FFFFFF"/>
            <w:vAlign w:val="center"/>
          </w:tcPr>
          <w:p>
            <w:r>
              <w:rPr>
                <w:color w:val="991717"/>
                <w:sz w:val="18"/>
              </w:rPr>
              <w:t>HIGH</w:t>
            </w:r>
          </w:p>
        </w:tc>
        <w:tc>
          <w:tcPr>
            <w:tcW w:type="dxa" w:w="2880"/>
            <w:shd w:val="clear" w:color="auto" w:fill="FFFFFF"/>
            <w:vAlign w:val="center"/>
          </w:tcPr>
          <w:p>
            <w:r>
              <w:rPr>
                <w:color w:val="1F2A3C"/>
                <w:sz w:val="18"/>
              </w:rPr>
              <w:t>AdminLayout.tsx</w:t>
            </w:r>
          </w:p>
        </w:tc>
        <w:tc>
          <w:tcPr>
            <w:tcW w:type="dxa" w:w="3600"/>
            <w:shd w:val="clear" w:color="auto" w:fill="FFFFFF"/>
            <w:vAlign w:val="center"/>
          </w:tcPr>
          <w:p>
            <w:r>
              <w:rPr>
                <w:color w:val="1F2A3C"/>
                <w:sz w:val="18"/>
              </w:rPr>
              <w:t>All authenticated admins access all screens — no RBAC</w:t>
            </w:r>
          </w:p>
        </w:tc>
        <w:tc>
          <w:tcPr>
            <w:tcW w:type="dxa" w:w="2448"/>
            <w:shd w:val="clear" w:color="auto" w:fill="FFFFFF"/>
            <w:vAlign w:val="center"/>
          </w:tcPr>
          <w:p>
            <w:r>
              <w:rPr>
                <w:color w:val="1F2A3C"/>
                <w:sz w:val="18"/>
              </w:rPr>
              <w:t>Implement permission matrix (see Gap 3.15)</w:t>
            </w:r>
          </w:p>
        </w:tc>
      </w:tr>
      <w:tr>
        <w:tc>
          <w:tcPr>
            <w:tcW w:type="dxa" w:w="1080"/>
            <w:shd w:val="clear" w:color="auto" w:fill="F5F3FF"/>
            <w:vAlign w:val="center"/>
          </w:tcPr>
          <w:p>
            <w:r>
              <w:rPr>
                <w:color w:val="991717"/>
                <w:sz w:val="18"/>
              </w:rPr>
              <w:t>HIGH</w:t>
            </w:r>
          </w:p>
        </w:tc>
        <w:tc>
          <w:tcPr>
            <w:tcW w:type="dxa" w:w="2880"/>
            <w:shd w:val="clear" w:color="auto" w:fill="F5F3FF"/>
            <w:vAlign w:val="center"/>
          </w:tcPr>
          <w:p>
            <w:r>
              <w:rPr>
                <w:color w:val="1F2A3C"/>
                <w:sz w:val="18"/>
              </w:rPr>
              <w:t>InvoiceController.php</w:t>
            </w:r>
          </w:p>
        </w:tc>
        <w:tc>
          <w:tcPr>
            <w:tcW w:type="dxa" w:w="3600"/>
            <w:shd w:val="clear" w:color="auto" w:fill="F5F3FF"/>
            <w:vAlign w:val="center"/>
          </w:tcPr>
          <w:p>
            <w:r>
              <w:rPr>
                <w:color w:val="1F2A3C"/>
                <w:sz w:val="18"/>
              </w:rPr>
              <w:t>No status transition validation — any status → any status</w:t>
            </w:r>
          </w:p>
        </w:tc>
        <w:tc>
          <w:tcPr>
            <w:tcW w:type="dxa" w:w="2448"/>
            <w:shd w:val="clear" w:color="auto" w:fill="F5F3FF"/>
            <w:vAlign w:val="center"/>
          </w:tcPr>
          <w:p>
            <w:r>
              <w:rPr>
                <w:color w:val="1F2A3C"/>
                <w:sz w:val="18"/>
              </w:rPr>
              <w:t>Add validateStatusTransition() before update</w:t>
            </w:r>
          </w:p>
        </w:tc>
      </w:tr>
      <w:tr>
        <w:tc>
          <w:tcPr>
            <w:tcW w:type="dxa" w:w="1080"/>
            <w:shd w:val="clear" w:color="auto" w:fill="FFFFFF"/>
            <w:vAlign w:val="center"/>
          </w:tcPr>
          <w:p>
            <w:r>
              <w:rPr>
                <w:color w:val="92400E"/>
                <w:sz w:val="18"/>
              </w:rPr>
              <w:t>MEDIUM</w:t>
            </w:r>
          </w:p>
        </w:tc>
        <w:tc>
          <w:tcPr>
            <w:tcW w:type="dxa" w:w="2880"/>
            <w:shd w:val="clear" w:color="auto" w:fill="FFFFFF"/>
            <w:vAlign w:val="center"/>
          </w:tcPr>
          <w:p>
            <w:r>
              <w:rPr>
                <w:color w:val="1F2A3C"/>
                <w:sz w:val="18"/>
              </w:rPr>
              <w:t>Billing.php line 144</w:t>
            </w:r>
          </w:p>
        </w:tc>
        <w:tc>
          <w:tcPr>
            <w:tcW w:type="dxa" w:w="3600"/>
            <w:shd w:val="clear" w:color="auto" w:fill="FFFFFF"/>
            <w:vAlign w:val="center"/>
          </w:tcPr>
          <w:p>
            <w:r>
              <w:rPr>
                <w:color w:val="1F2A3C"/>
                <w:sz w:val="18"/>
              </w:rPr>
              <w:t>Checkout success/cancel URLs not origin-validated</w:t>
            </w:r>
          </w:p>
        </w:tc>
        <w:tc>
          <w:tcPr>
            <w:tcW w:type="dxa" w:w="2448"/>
            <w:shd w:val="clear" w:color="auto" w:fill="FFFFFF"/>
            <w:vAlign w:val="center"/>
          </w:tcPr>
          <w:p>
            <w:r>
              <w:rPr>
                <w:color w:val="1F2A3C"/>
                <w:sz w:val="18"/>
              </w:rPr>
              <w:t>Use fixed server-side config URLs, not client-supplied</w:t>
            </w:r>
          </w:p>
        </w:tc>
      </w:tr>
      <w:tr>
        <w:tc>
          <w:tcPr>
            <w:tcW w:type="dxa" w:w="1080"/>
            <w:shd w:val="clear" w:color="auto" w:fill="F5F3FF"/>
            <w:vAlign w:val="center"/>
          </w:tcPr>
          <w:p>
            <w:r>
              <w:rPr>
                <w:color w:val="92400E"/>
                <w:sz w:val="18"/>
              </w:rPr>
              <w:t>MEDIUM</w:t>
            </w:r>
          </w:p>
        </w:tc>
        <w:tc>
          <w:tcPr>
            <w:tcW w:type="dxa" w:w="2880"/>
            <w:shd w:val="clear" w:color="auto" w:fill="F5F3FF"/>
            <w:vAlign w:val="center"/>
          </w:tcPr>
          <w:p>
            <w:r>
              <w:rPr>
                <w:color w:val="1F2A3C"/>
                <w:sz w:val="18"/>
              </w:rPr>
              <w:t>customerApi.ts</w:t>
            </w:r>
          </w:p>
        </w:tc>
        <w:tc>
          <w:tcPr>
            <w:tcW w:type="dxa" w:w="3600"/>
            <w:shd w:val="clear" w:color="auto" w:fill="F5F3FF"/>
            <w:vAlign w:val="center"/>
          </w:tcPr>
          <w:p>
            <w:r>
              <w:rPr>
                <w:color w:val="1F2A3C"/>
                <w:sz w:val="18"/>
              </w:rPr>
              <w:t>No token refresh on 401 for customer portal</w:t>
            </w:r>
          </w:p>
        </w:tc>
        <w:tc>
          <w:tcPr>
            <w:tcW w:type="dxa" w:w="2448"/>
            <w:shd w:val="clear" w:color="auto" w:fill="F5F3FF"/>
            <w:vAlign w:val="center"/>
          </w:tcPr>
          <w:p>
            <w:r>
              <w:rPr>
                <w:color w:val="1F2A3C"/>
                <w:sz w:val="18"/>
              </w:rPr>
              <w:t>Add request interceptor</w:t>
            </w:r>
          </w:p>
        </w:tc>
      </w:tr>
      <w:tr>
        <w:tc>
          <w:tcPr>
            <w:tcW w:type="dxa" w:w="1080"/>
            <w:shd w:val="clear" w:color="auto" w:fill="FFFFFF"/>
            <w:vAlign w:val="center"/>
          </w:tcPr>
          <w:p>
            <w:r>
              <w:rPr>
                <w:color w:val="056027"/>
                <w:sz w:val="18"/>
              </w:rPr>
              <w:t>LOW</w:t>
            </w:r>
          </w:p>
        </w:tc>
        <w:tc>
          <w:tcPr>
            <w:tcW w:type="dxa" w:w="2880"/>
            <w:shd w:val="clear" w:color="auto" w:fill="FFFFFF"/>
            <w:vAlign w:val="center"/>
          </w:tcPr>
          <w:p>
            <w:r>
              <w:rPr>
                <w:color w:val="1F2A3C"/>
                <w:sz w:val="18"/>
              </w:rPr>
              <w:t>CmsController.php</w:t>
            </w:r>
          </w:p>
        </w:tc>
        <w:tc>
          <w:tcPr>
            <w:tcW w:type="dxa" w:w="3600"/>
            <w:shd w:val="clear" w:color="auto" w:fill="FFFFFF"/>
            <w:vAlign w:val="center"/>
          </w:tcPr>
          <w:p>
            <w:r>
              <w:rPr>
                <w:color w:val="1F2A3C"/>
                <w:sz w:val="18"/>
              </w:rPr>
              <w:t>Content type handled inconsistently (array vs JSON string)</w:t>
            </w:r>
          </w:p>
        </w:tc>
        <w:tc>
          <w:tcPr>
            <w:tcW w:type="dxa" w:w="2448"/>
            <w:shd w:val="clear" w:color="auto" w:fill="FFFFFF"/>
            <w:vAlign w:val="center"/>
          </w:tcPr>
          <w:p>
            <w:r>
              <w:rPr>
                <w:color w:val="1F2A3C"/>
                <w:sz w:val="18"/>
              </w:rPr>
              <w:t>Standardize to always decode/encode JSON</w:t>
            </w:r>
          </w:p>
        </w:tc>
      </w:tr>
    </w:tbl>
    <w:p/>
    <w:p>
      <w:r>
        <w:br w:type="page"/>
      </w:r>
    </w:p>
    <w:p>
      <w:pPr>
        <w:pStyle w:val="Heading1"/>
      </w:pPr>
      <w:r>
        <w:rPr>
          <w:b/>
          <w:color w:val="6B21A8"/>
          <w:sz w:val="32"/>
        </w:rPr>
        <w:t>6. Complete Prioritised Backlog</w:t>
      </w:r>
    </w:p>
    <w:p>
      <w:pPr>
        <w:pBdr>
          <w:bottom w:val="single" w:sz="6" w:space="1" w:color="6B21A8"/>
        </w:pBdr>
        <w:spacing w:after="100"/>
      </w:pPr>
    </w:p>
    <w:p>
      <w:pPr>
        <w:pStyle w:val="Heading2"/>
      </w:pPr>
      <w:r>
        <w:rPr>
          <w:b/>
          <w:color w:val="6B21A8"/>
          <w:sz w:val="26"/>
        </w:rPr>
        <w:t>Sprint 1 — Critical &amp; Security (Week 1, ~18 hours)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color="auto" w:fill="6B21A8"/>
            <w:vAlign w:val="center"/>
          </w:tcPr>
          <w:p>
            <w:pPr>
              <w:jc w:val="left"/>
            </w:pPr>
            <w:r>
              <w:rPr>
                <w:b/>
                <w:color w:val="FFFFFF"/>
                <w:sz w:val="18"/>
              </w:rPr>
              <w:t>#</w:t>
            </w:r>
          </w:p>
        </w:tc>
        <w:tc>
          <w:tcPr>
            <w:tcW w:type="dxa" w:w="3600"/>
            <w:shd w:val="clear" w:color="auto" w:fill="6B21A8"/>
            <w:vAlign w:val="center"/>
          </w:tcPr>
          <w:p>
            <w:pPr>
              <w:jc w:val="left"/>
            </w:pPr>
            <w:r>
              <w:rPr>
                <w:b/>
                <w:color w:val="FFFFFF"/>
                <w:sz w:val="18"/>
              </w:rPr>
              <w:t>Task</w:t>
            </w:r>
          </w:p>
        </w:tc>
        <w:tc>
          <w:tcPr>
            <w:tcW w:type="dxa" w:w="3168"/>
            <w:shd w:val="clear" w:color="auto" w:fill="6B21A8"/>
            <w:vAlign w:val="center"/>
          </w:tcPr>
          <w:p>
            <w:pPr>
              <w:jc w:val="left"/>
            </w:pPr>
            <w:r>
              <w:rPr>
                <w:b/>
                <w:color w:val="FFFFFF"/>
                <w:sz w:val="18"/>
              </w:rPr>
              <w:t>File(s)</w:t>
            </w:r>
          </w:p>
        </w:tc>
        <w:tc>
          <w:tcPr>
            <w:tcW w:type="dxa" w:w="936"/>
            <w:shd w:val="clear" w:color="auto" w:fill="6B21A8"/>
            <w:vAlign w:val="center"/>
          </w:tcPr>
          <w:p>
            <w:pPr>
              <w:jc w:val="left"/>
            </w:pPr>
            <w:r>
              <w:rPr>
                <w:b/>
                <w:color w:val="FFFFFF"/>
                <w:sz w:val="18"/>
              </w:rPr>
              <w:t>Effort</w:t>
            </w:r>
          </w:p>
        </w:tc>
      </w:tr>
      <w:tr>
        <w:tc>
          <w:tcPr>
            <w:tcW w:type="dxa" w:w="864"/>
            <w:shd w:val="clear" w:color="auto" w:fill="FFFFFF"/>
            <w:vAlign w:val="center"/>
          </w:tcPr>
          <w:p>
            <w:r>
              <w:rPr>
                <w:color w:val="1F2A3C"/>
                <w:sz w:val="18"/>
              </w:rPr>
              <w:t>S1-1</w:t>
            </w:r>
          </w:p>
        </w:tc>
        <w:tc>
          <w:tcPr>
            <w:tcW w:type="dxa" w:w="3600"/>
            <w:shd w:val="clear" w:color="auto" w:fill="FFFFFF"/>
            <w:vAlign w:val="center"/>
          </w:tcPr>
          <w:p>
            <w:r>
              <w:rPr>
                <w:color w:val="1F2A3C"/>
                <w:sz w:val="18"/>
              </w:rPr>
              <w:t>FIX AI search SQL injection</w:t>
            </w:r>
          </w:p>
        </w:tc>
        <w:tc>
          <w:tcPr>
            <w:tcW w:type="dxa" w:w="3168"/>
            <w:shd w:val="clear" w:color="auto" w:fill="FFFFFF"/>
            <w:vAlign w:val="center"/>
          </w:tcPr>
          <w:p>
            <w:r>
              <w:rPr>
                <w:color w:val="1F2A3C"/>
                <w:sz w:val="18"/>
              </w:rPr>
              <w:t>WorkspaceController.php ~756</w:t>
            </w:r>
          </w:p>
        </w:tc>
        <w:tc>
          <w:tcPr>
            <w:tcW w:type="dxa" w:w="936"/>
            <w:shd w:val="clear" w:color="auto" w:fill="FFFFFF"/>
            <w:vAlign w:val="center"/>
          </w:tcPr>
          <w:p>
            <w:r>
              <w:rPr>
                <w:color w:val="1F2A3C"/>
                <w:sz w:val="18"/>
              </w:rPr>
              <w:t>2 h</w:t>
            </w:r>
          </w:p>
        </w:tc>
      </w:tr>
      <w:tr>
        <w:tc>
          <w:tcPr>
            <w:tcW w:type="dxa" w:w="864"/>
            <w:shd w:val="clear" w:color="auto" w:fill="F5F3FF"/>
            <w:vAlign w:val="center"/>
          </w:tcPr>
          <w:p>
            <w:r>
              <w:rPr>
                <w:color w:val="1F2A3C"/>
                <w:sz w:val="18"/>
              </w:rPr>
              <w:t>S1-2</w:t>
            </w:r>
          </w:p>
        </w:tc>
        <w:tc>
          <w:tcPr>
            <w:tcW w:type="dxa" w:w="3600"/>
            <w:shd w:val="clear" w:color="auto" w:fill="F5F3FF"/>
            <w:vAlign w:val="center"/>
          </w:tcPr>
          <w:p>
            <w:r>
              <w:rPr>
                <w:color w:val="1F2A3C"/>
                <w:sz w:val="18"/>
              </w:rPr>
              <w:t>FIX hardcoded password reset</w:t>
            </w:r>
          </w:p>
        </w:tc>
        <w:tc>
          <w:tcPr>
            <w:tcW w:type="dxa" w:w="3168"/>
            <w:shd w:val="clear" w:color="auto" w:fill="F5F3FF"/>
            <w:vAlign w:val="center"/>
          </w:tcPr>
          <w:p>
            <w:r>
              <w:rPr>
                <w:color w:val="1F2A3C"/>
                <w:sz w:val="18"/>
              </w:rPr>
              <w:t>AdminUsers.php ~252</w:t>
            </w:r>
          </w:p>
        </w:tc>
        <w:tc>
          <w:tcPr>
            <w:tcW w:type="dxa" w:w="936"/>
            <w:shd w:val="clear" w:color="auto" w:fill="F5F3FF"/>
            <w:vAlign w:val="center"/>
          </w:tcPr>
          <w:p>
            <w:r>
              <w:rPr>
                <w:color w:val="1F2A3C"/>
                <w:sz w:val="18"/>
              </w:rPr>
              <w:t>1 h</w:t>
            </w:r>
          </w:p>
        </w:tc>
      </w:tr>
      <w:tr>
        <w:tc>
          <w:tcPr>
            <w:tcW w:type="dxa" w:w="864"/>
            <w:shd w:val="clear" w:color="auto" w:fill="FFFFFF"/>
            <w:vAlign w:val="center"/>
          </w:tcPr>
          <w:p>
            <w:r>
              <w:rPr>
                <w:color w:val="1F2A3C"/>
                <w:sz w:val="18"/>
              </w:rPr>
              <w:t>S1-3</w:t>
            </w:r>
          </w:p>
        </w:tc>
        <w:tc>
          <w:tcPr>
            <w:tcW w:type="dxa" w:w="3600"/>
            <w:shd w:val="clear" w:color="auto" w:fill="FFFFFF"/>
            <w:vAlign w:val="center"/>
          </w:tcPr>
          <w:p>
            <w:r>
              <w:rPr>
                <w:color w:val="1F2A3C"/>
                <w:sz w:val="18"/>
              </w:rPr>
              <w:t>Implement plan usage enforcement</w:t>
            </w:r>
          </w:p>
        </w:tc>
        <w:tc>
          <w:tcPr>
            <w:tcW w:type="dxa" w:w="3168"/>
            <w:shd w:val="clear" w:color="auto" w:fill="FFFFFF"/>
            <w:vAlign w:val="center"/>
          </w:tcPr>
          <w:p>
            <w:r>
              <w:rPr>
                <w:color w:val="1F2A3C"/>
                <w:sz w:val="18"/>
              </w:rPr>
              <w:t>UsageEnforcementTrait + controllers</w:t>
            </w:r>
          </w:p>
        </w:tc>
        <w:tc>
          <w:tcPr>
            <w:tcW w:type="dxa" w:w="936"/>
            <w:shd w:val="clear" w:color="auto" w:fill="FFFFFF"/>
            <w:vAlign w:val="center"/>
          </w:tcPr>
          <w:p>
            <w:r>
              <w:rPr>
                <w:color w:val="1F2A3C"/>
                <w:sz w:val="18"/>
              </w:rPr>
              <w:t>4–5 h</w:t>
            </w:r>
          </w:p>
        </w:tc>
      </w:tr>
      <w:tr>
        <w:tc>
          <w:tcPr>
            <w:tcW w:type="dxa" w:w="864"/>
            <w:shd w:val="clear" w:color="auto" w:fill="F5F3FF"/>
            <w:vAlign w:val="center"/>
          </w:tcPr>
          <w:p>
            <w:r>
              <w:rPr>
                <w:color w:val="1F2A3C"/>
                <w:sz w:val="18"/>
              </w:rPr>
              <w:t>S1-4</w:t>
            </w:r>
          </w:p>
        </w:tc>
        <w:tc>
          <w:tcPr>
            <w:tcW w:type="dxa" w:w="3600"/>
            <w:shd w:val="clear" w:color="auto" w:fill="F5F3FF"/>
            <w:vAlign w:val="center"/>
          </w:tcPr>
          <w:p>
            <w:r>
              <w:rPr>
                <w:color w:val="1F2A3C"/>
                <w:sz w:val="18"/>
              </w:rPr>
              <w:t>Add Workspace to sidebar navigation</w:t>
            </w:r>
          </w:p>
        </w:tc>
        <w:tc>
          <w:tcPr>
            <w:tcW w:type="dxa" w:w="3168"/>
            <w:shd w:val="clear" w:color="auto" w:fill="F5F3FF"/>
            <w:vAlign w:val="center"/>
          </w:tcPr>
          <w:p>
            <w:r>
              <w:rPr>
                <w:color w:val="1F2A3C"/>
                <w:sz w:val="18"/>
              </w:rPr>
              <w:t>AppSidebar.tsx</w:t>
            </w:r>
          </w:p>
        </w:tc>
        <w:tc>
          <w:tcPr>
            <w:tcW w:type="dxa" w:w="936"/>
            <w:shd w:val="clear" w:color="auto" w:fill="F5F3FF"/>
            <w:vAlign w:val="center"/>
          </w:tcPr>
          <w:p>
            <w:r>
              <w:rPr>
                <w:color w:val="1F2A3C"/>
                <w:sz w:val="18"/>
              </w:rPr>
              <w:t>0.5 h</w:t>
            </w:r>
          </w:p>
        </w:tc>
      </w:tr>
      <w:tr>
        <w:tc>
          <w:tcPr>
            <w:tcW w:type="dxa" w:w="864"/>
            <w:shd w:val="clear" w:color="auto" w:fill="FFFFFF"/>
            <w:vAlign w:val="center"/>
          </w:tcPr>
          <w:p>
            <w:r>
              <w:rPr>
                <w:color w:val="1F2A3C"/>
                <w:sz w:val="18"/>
              </w:rPr>
              <w:t>S1-5</w:t>
            </w:r>
          </w:p>
        </w:tc>
        <w:tc>
          <w:tcPr>
            <w:tcW w:type="dxa" w:w="3600"/>
            <w:shd w:val="clear" w:color="auto" w:fill="FFFFFF"/>
            <w:vAlign w:val="center"/>
          </w:tcPr>
          <w:p>
            <w:r>
              <w:rPr>
                <w:color w:val="1F2A3C"/>
                <w:sz w:val="18"/>
              </w:rPr>
              <w:t>Wire invoice clone to backend</w:t>
            </w:r>
          </w:p>
        </w:tc>
        <w:tc>
          <w:tcPr>
            <w:tcW w:type="dxa" w:w="3168"/>
            <w:shd w:val="clear" w:color="auto" w:fill="FFFFFF"/>
            <w:vAlign w:val="center"/>
          </w:tcPr>
          <w:p>
            <w:r>
              <w:rPr>
                <w:color w:val="1F2A3C"/>
                <w:sz w:val="18"/>
              </w:rPr>
              <w:t>InvoiceList.tsx handleDuplicate</w:t>
            </w:r>
          </w:p>
        </w:tc>
        <w:tc>
          <w:tcPr>
            <w:tcW w:type="dxa" w:w="936"/>
            <w:shd w:val="clear" w:color="auto" w:fill="FFFFFF"/>
            <w:vAlign w:val="center"/>
          </w:tcPr>
          <w:p>
            <w:r>
              <w:rPr>
                <w:color w:val="1F2A3C"/>
                <w:sz w:val="18"/>
              </w:rPr>
              <w:t>1 h</w:t>
            </w:r>
          </w:p>
        </w:tc>
      </w:tr>
      <w:tr>
        <w:tc>
          <w:tcPr>
            <w:tcW w:type="dxa" w:w="864"/>
            <w:shd w:val="clear" w:color="auto" w:fill="F5F3FF"/>
            <w:vAlign w:val="center"/>
          </w:tcPr>
          <w:p>
            <w:r>
              <w:rPr>
                <w:color w:val="1F2A3C"/>
                <w:sz w:val="18"/>
              </w:rPr>
              <w:t>S1-6</w:t>
            </w:r>
          </w:p>
        </w:tc>
        <w:tc>
          <w:tcPr>
            <w:tcW w:type="dxa" w:w="3600"/>
            <w:shd w:val="clear" w:color="auto" w:fill="F5F3FF"/>
            <w:vAlign w:val="center"/>
          </w:tcPr>
          <w:p>
            <w:r>
              <w:rPr>
                <w:color w:val="1F2A3C"/>
                <w:sz w:val="18"/>
              </w:rPr>
              <w:t>Fix Admin upgrade plan stub</w:t>
            </w:r>
          </w:p>
        </w:tc>
        <w:tc>
          <w:tcPr>
            <w:tcW w:type="dxa" w:w="3168"/>
            <w:shd w:val="clear" w:color="auto" w:fill="F5F3FF"/>
            <w:vAlign w:val="center"/>
          </w:tcPr>
          <w:p>
            <w:r>
              <w:rPr>
                <w:color w:val="1F2A3C"/>
                <w:sz w:val="18"/>
              </w:rPr>
              <w:t>AdminUsers.php upgradePlan()</w:t>
            </w:r>
          </w:p>
        </w:tc>
        <w:tc>
          <w:tcPr>
            <w:tcW w:type="dxa" w:w="936"/>
            <w:shd w:val="clear" w:color="auto" w:fill="F5F3FF"/>
            <w:vAlign w:val="center"/>
          </w:tcPr>
          <w:p>
            <w:r>
              <w:rPr>
                <w:color w:val="1F2A3C"/>
                <w:sz w:val="18"/>
              </w:rPr>
              <w:t>2–3 h</w:t>
            </w:r>
          </w:p>
        </w:tc>
      </w:tr>
      <w:tr>
        <w:tc>
          <w:tcPr>
            <w:tcW w:type="dxa" w:w="864"/>
            <w:shd w:val="clear" w:color="auto" w:fill="FFFFFF"/>
            <w:vAlign w:val="center"/>
          </w:tcPr>
          <w:p>
            <w:r>
              <w:rPr>
                <w:color w:val="1F2A3C"/>
                <w:sz w:val="18"/>
              </w:rPr>
              <w:t>S1-7</w:t>
            </w:r>
          </w:p>
        </w:tc>
        <w:tc>
          <w:tcPr>
            <w:tcW w:type="dxa" w:w="3600"/>
            <w:shd w:val="clear" w:color="auto" w:fill="FFFFFF"/>
            <w:vAlign w:val="center"/>
          </w:tcPr>
          <w:p>
            <w:r>
              <w:rPr>
                <w:color w:val="1F2A3C"/>
                <w:sz w:val="18"/>
              </w:rPr>
              <w:t>Add OTP rate limiting</w:t>
            </w:r>
          </w:p>
        </w:tc>
        <w:tc>
          <w:tcPr>
            <w:tcW w:type="dxa" w:w="3168"/>
            <w:shd w:val="clear" w:color="auto" w:fill="FFFFFF"/>
            <w:vAlign w:val="center"/>
          </w:tcPr>
          <w:p>
            <w:r>
              <w:rPr>
                <w:color w:val="1F2A3C"/>
                <w:sz w:val="18"/>
              </w:rPr>
              <w:t>QuickAccessAuth.php</w:t>
            </w:r>
          </w:p>
        </w:tc>
        <w:tc>
          <w:tcPr>
            <w:tcW w:type="dxa" w:w="936"/>
            <w:shd w:val="clear" w:color="auto" w:fill="FFFFFF"/>
            <w:vAlign w:val="center"/>
          </w:tcPr>
          <w:p>
            <w:r>
              <w:rPr>
                <w:color w:val="1F2A3C"/>
                <w:sz w:val="18"/>
              </w:rPr>
              <w:t>0.5 h</w:t>
            </w:r>
          </w:p>
        </w:tc>
      </w:tr>
      <w:tr>
        <w:tc>
          <w:tcPr>
            <w:tcW w:type="dxa" w:w="864"/>
            <w:shd w:val="clear" w:color="auto" w:fill="F5F3FF"/>
            <w:vAlign w:val="center"/>
          </w:tcPr>
          <w:p>
            <w:r>
              <w:rPr>
                <w:color w:val="1F2A3C"/>
                <w:sz w:val="18"/>
              </w:rPr>
              <w:t>S1-8</w:t>
            </w:r>
          </w:p>
        </w:tc>
        <w:tc>
          <w:tcPr>
            <w:tcW w:type="dxa" w:w="3600"/>
            <w:shd w:val="clear" w:color="auto" w:fill="F5F3FF"/>
            <w:vAlign w:val="center"/>
          </w:tcPr>
          <w:p>
            <w:r>
              <w:rPr>
                <w:color w:val="1F2A3C"/>
                <w:sz w:val="18"/>
              </w:rPr>
              <w:t>Fix invoice status transition enforcement</w:t>
            </w:r>
          </w:p>
        </w:tc>
        <w:tc>
          <w:tcPr>
            <w:tcW w:type="dxa" w:w="3168"/>
            <w:shd w:val="clear" w:color="auto" w:fill="F5F3FF"/>
            <w:vAlign w:val="center"/>
          </w:tcPr>
          <w:p>
            <w:r>
              <w:rPr>
                <w:color w:val="1F2A3C"/>
                <w:sz w:val="18"/>
              </w:rPr>
              <w:t>InvoiceController.php</w:t>
            </w:r>
          </w:p>
        </w:tc>
        <w:tc>
          <w:tcPr>
            <w:tcW w:type="dxa" w:w="936"/>
            <w:shd w:val="clear" w:color="auto" w:fill="F5F3FF"/>
            <w:vAlign w:val="center"/>
          </w:tcPr>
          <w:p>
            <w:r>
              <w:rPr>
                <w:color w:val="1F2A3C"/>
                <w:sz w:val="18"/>
              </w:rPr>
              <w:t>2 h</w:t>
            </w:r>
          </w:p>
        </w:tc>
      </w:tr>
    </w:tbl>
    <w:p/>
    <w:p>
      <w:pPr>
        <w:pStyle w:val="Heading2"/>
      </w:pPr>
      <w:r>
        <w:rPr>
          <w:b/>
          <w:color w:val="6B21A8"/>
          <w:sz w:val="26"/>
        </w:rPr>
        <w:t>Sprint 2 — High Priority UX (Week 2, ~20 hours)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color="auto" w:fill="6B21A8"/>
            <w:vAlign w:val="center"/>
          </w:tcPr>
          <w:p>
            <w:pPr>
              <w:jc w:val="left"/>
            </w:pPr>
            <w:r>
              <w:rPr>
                <w:b/>
                <w:color w:val="FFFFFF"/>
                <w:sz w:val="18"/>
              </w:rPr>
              <w:t>#</w:t>
            </w:r>
          </w:p>
        </w:tc>
        <w:tc>
          <w:tcPr>
            <w:tcW w:type="dxa" w:w="3600"/>
            <w:shd w:val="clear" w:color="auto" w:fill="6B21A8"/>
            <w:vAlign w:val="center"/>
          </w:tcPr>
          <w:p>
            <w:pPr>
              <w:jc w:val="left"/>
            </w:pPr>
            <w:r>
              <w:rPr>
                <w:b/>
                <w:color w:val="FFFFFF"/>
                <w:sz w:val="18"/>
              </w:rPr>
              <w:t>Task</w:t>
            </w:r>
          </w:p>
        </w:tc>
        <w:tc>
          <w:tcPr>
            <w:tcW w:type="dxa" w:w="3168"/>
            <w:shd w:val="clear" w:color="auto" w:fill="6B21A8"/>
            <w:vAlign w:val="center"/>
          </w:tcPr>
          <w:p>
            <w:pPr>
              <w:jc w:val="left"/>
            </w:pPr>
            <w:r>
              <w:rPr>
                <w:b/>
                <w:color w:val="FFFFFF"/>
                <w:sz w:val="18"/>
              </w:rPr>
              <w:t>File(s)</w:t>
            </w:r>
          </w:p>
        </w:tc>
        <w:tc>
          <w:tcPr>
            <w:tcW w:type="dxa" w:w="936"/>
            <w:shd w:val="clear" w:color="auto" w:fill="6B21A8"/>
            <w:vAlign w:val="center"/>
          </w:tcPr>
          <w:p>
            <w:pPr>
              <w:jc w:val="left"/>
            </w:pPr>
            <w:r>
              <w:rPr>
                <w:b/>
                <w:color w:val="FFFFFF"/>
                <w:sz w:val="18"/>
              </w:rPr>
              <w:t>Effort</w:t>
            </w:r>
          </w:p>
        </w:tc>
      </w:tr>
      <w:tr>
        <w:tc>
          <w:tcPr>
            <w:tcW w:type="dxa" w:w="864"/>
            <w:shd w:val="clear" w:color="auto" w:fill="FFFFFF"/>
            <w:vAlign w:val="center"/>
          </w:tcPr>
          <w:p>
            <w:r>
              <w:rPr>
                <w:color w:val="1F2A3C"/>
                <w:sz w:val="18"/>
              </w:rPr>
              <w:t>S2-1</w:t>
            </w:r>
          </w:p>
        </w:tc>
        <w:tc>
          <w:tcPr>
            <w:tcW w:type="dxa" w:w="3600"/>
            <w:shd w:val="clear" w:color="auto" w:fill="FFFFFF"/>
            <w:vAlign w:val="center"/>
          </w:tcPr>
          <w:p>
            <w:r>
              <w:rPr>
                <w:color w:val="1F2A3C"/>
                <w:sz w:val="18"/>
              </w:rPr>
              <w:t>Company logo upload in Settings</w:t>
            </w:r>
          </w:p>
        </w:tc>
        <w:tc>
          <w:tcPr>
            <w:tcW w:type="dxa" w:w="3168"/>
            <w:shd w:val="clear" w:color="auto" w:fill="FFFFFF"/>
            <w:vAlign w:val="center"/>
          </w:tcPr>
          <w:p>
            <w:r>
              <w:rPr>
                <w:color w:val="1F2A3C"/>
                <w:sz w:val="18"/>
              </w:rPr>
              <w:t>Settings.tsx</w:t>
            </w:r>
          </w:p>
        </w:tc>
        <w:tc>
          <w:tcPr>
            <w:tcW w:type="dxa" w:w="936"/>
            <w:shd w:val="clear" w:color="auto" w:fill="FFFFFF"/>
            <w:vAlign w:val="center"/>
          </w:tcPr>
          <w:p>
            <w:r>
              <w:rPr>
                <w:color w:val="1F2A3C"/>
                <w:sz w:val="18"/>
              </w:rPr>
              <w:t>1 h</w:t>
            </w:r>
          </w:p>
        </w:tc>
      </w:tr>
      <w:tr>
        <w:tc>
          <w:tcPr>
            <w:tcW w:type="dxa" w:w="864"/>
            <w:shd w:val="clear" w:color="auto" w:fill="F5F3FF"/>
            <w:vAlign w:val="center"/>
          </w:tcPr>
          <w:p>
            <w:r>
              <w:rPr>
                <w:color w:val="1F2A3C"/>
                <w:sz w:val="18"/>
              </w:rPr>
              <w:t>S2-2</w:t>
            </w:r>
          </w:p>
        </w:tc>
        <w:tc>
          <w:tcPr>
            <w:tcW w:type="dxa" w:w="3600"/>
            <w:shd w:val="clear" w:color="auto" w:fill="F5F3FF"/>
            <w:vAlign w:val="center"/>
          </w:tcPr>
          <w:p>
            <w:r>
              <w:rPr>
                <w:color w:val="1F2A3C"/>
                <w:sz w:val="18"/>
              </w:rPr>
              <w:t>Invoice number format builder with preview</w:t>
            </w:r>
          </w:p>
        </w:tc>
        <w:tc>
          <w:tcPr>
            <w:tcW w:type="dxa" w:w="3168"/>
            <w:shd w:val="clear" w:color="auto" w:fill="F5F3FF"/>
            <w:vAlign w:val="center"/>
          </w:tcPr>
          <w:p>
            <w:r>
              <w:rPr>
                <w:color w:val="1F2A3C"/>
                <w:sz w:val="18"/>
              </w:rPr>
              <w:t>Settings.tsx</w:t>
            </w:r>
          </w:p>
        </w:tc>
        <w:tc>
          <w:tcPr>
            <w:tcW w:type="dxa" w:w="936"/>
            <w:shd w:val="clear" w:color="auto" w:fill="F5F3FF"/>
            <w:vAlign w:val="center"/>
          </w:tcPr>
          <w:p>
            <w:r>
              <w:rPr>
                <w:color w:val="1F2A3C"/>
                <w:sz w:val="18"/>
              </w:rPr>
              <w:t>1.5 h</w:t>
            </w:r>
          </w:p>
        </w:tc>
      </w:tr>
      <w:tr>
        <w:tc>
          <w:tcPr>
            <w:tcW w:type="dxa" w:w="864"/>
            <w:shd w:val="clear" w:color="auto" w:fill="FFFFFF"/>
            <w:vAlign w:val="center"/>
          </w:tcPr>
          <w:p>
            <w:r>
              <w:rPr>
                <w:color w:val="1F2A3C"/>
                <w:sz w:val="18"/>
              </w:rPr>
              <w:t>S2-3</w:t>
            </w:r>
          </w:p>
        </w:tc>
        <w:tc>
          <w:tcPr>
            <w:tcW w:type="dxa" w:w="3600"/>
            <w:shd w:val="clear" w:color="auto" w:fill="FFFFFF"/>
            <w:vAlign w:val="center"/>
          </w:tcPr>
          <w:p>
            <w:r>
              <w:rPr>
                <w:color w:val="1F2A3C"/>
                <w:sz w:val="18"/>
              </w:rPr>
              <w:t>Template Designer drag-drop visual feedback</w:t>
            </w:r>
          </w:p>
        </w:tc>
        <w:tc>
          <w:tcPr>
            <w:tcW w:type="dxa" w:w="3168"/>
            <w:shd w:val="clear" w:color="auto" w:fill="FFFFFF"/>
            <w:vAlign w:val="center"/>
          </w:tcPr>
          <w:p>
            <w:r>
              <w:rPr>
                <w:color w:val="1F2A3C"/>
                <w:sz w:val="18"/>
              </w:rPr>
              <w:t>TemplateDesignLayout.tsx</w:t>
            </w:r>
          </w:p>
        </w:tc>
        <w:tc>
          <w:tcPr>
            <w:tcW w:type="dxa" w:w="936"/>
            <w:shd w:val="clear" w:color="auto" w:fill="FFFFFF"/>
            <w:vAlign w:val="center"/>
          </w:tcPr>
          <w:p>
            <w:r>
              <w:rPr>
                <w:color w:val="1F2A3C"/>
                <w:sz w:val="18"/>
              </w:rPr>
              <w:t>2–3 h</w:t>
            </w:r>
          </w:p>
        </w:tc>
      </w:tr>
      <w:tr>
        <w:tc>
          <w:tcPr>
            <w:tcW w:type="dxa" w:w="864"/>
            <w:shd w:val="clear" w:color="auto" w:fill="F5F3FF"/>
            <w:vAlign w:val="center"/>
          </w:tcPr>
          <w:p>
            <w:r>
              <w:rPr>
                <w:color w:val="1F2A3C"/>
                <w:sz w:val="18"/>
              </w:rPr>
              <w:t>S2-4</w:t>
            </w:r>
          </w:p>
        </w:tc>
        <w:tc>
          <w:tcPr>
            <w:tcW w:type="dxa" w:w="3600"/>
            <w:shd w:val="clear" w:color="auto" w:fill="F5F3FF"/>
            <w:vAlign w:val="center"/>
          </w:tcPr>
          <w:p>
            <w:r>
              <w:rPr>
                <w:color w:val="1F2A3C"/>
                <w:sz w:val="18"/>
              </w:rPr>
              <w:t>Letter body rich-text editor</w:t>
            </w:r>
          </w:p>
        </w:tc>
        <w:tc>
          <w:tcPr>
            <w:tcW w:type="dxa" w:w="3168"/>
            <w:shd w:val="clear" w:color="auto" w:fill="F5F3FF"/>
            <w:vAlign w:val="center"/>
          </w:tcPr>
          <w:p>
            <w:r>
              <w:rPr>
                <w:color w:val="1F2A3C"/>
                <w:sz w:val="18"/>
              </w:rPr>
              <w:t>InvoiceEditor.tsx</w:t>
            </w:r>
          </w:p>
        </w:tc>
        <w:tc>
          <w:tcPr>
            <w:tcW w:type="dxa" w:w="936"/>
            <w:shd w:val="clear" w:color="auto" w:fill="F5F3FF"/>
            <w:vAlign w:val="center"/>
          </w:tcPr>
          <w:p>
            <w:r>
              <w:rPr>
                <w:color w:val="1F2A3C"/>
                <w:sz w:val="18"/>
              </w:rPr>
              <w:t>1.5–2 h</w:t>
            </w:r>
          </w:p>
        </w:tc>
      </w:tr>
      <w:tr>
        <w:tc>
          <w:tcPr>
            <w:tcW w:type="dxa" w:w="864"/>
            <w:shd w:val="clear" w:color="auto" w:fill="FFFFFF"/>
            <w:vAlign w:val="center"/>
          </w:tcPr>
          <w:p>
            <w:r>
              <w:rPr>
                <w:color w:val="1F2A3C"/>
                <w:sz w:val="18"/>
              </w:rPr>
              <w:t>S2-5</w:t>
            </w:r>
          </w:p>
        </w:tc>
        <w:tc>
          <w:tcPr>
            <w:tcW w:type="dxa" w:w="3600"/>
            <w:shd w:val="clear" w:color="auto" w:fill="FFFFFF"/>
            <w:vAlign w:val="center"/>
          </w:tcPr>
          <w:p>
            <w:r>
              <w:rPr>
                <w:color w:val="1F2A3C"/>
                <w:sz w:val="18"/>
              </w:rPr>
              <w:t>Stripe billing history (webhook + DB + UI)</w:t>
            </w:r>
          </w:p>
        </w:tc>
        <w:tc>
          <w:tcPr>
            <w:tcW w:type="dxa" w:w="3168"/>
            <w:shd w:val="clear" w:color="auto" w:fill="FFFFFF"/>
            <w:vAlign w:val="center"/>
          </w:tcPr>
          <w:p>
            <w:r>
              <w:rPr>
                <w:color w:val="1F2A3C"/>
                <w:sz w:val="18"/>
              </w:rPr>
              <w:t>Billing.php + StripeWebhook.php</w:t>
            </w:r>
          </w:p>
        </w:tc>
        <w:tc>
          <w:tcPr>
            <w:tcW w:type="dxa" w:w="936"/>
            <w:shd w:val="clear" w:color="auto" w:fill="FFFFFF"/>
            <w:vAlign w:val="center"/>
          </w:tcPr>
          <w:p>
            <w:r>
              <w:rPr>
                <w:color w:val="1F2A3C"/>
                <w:sz w:val="18"/>
              </w:rPr>
              <w:t>5–6 h</w:t>
            </w:r>
          </w:p>
        </w:tc>
      </w:tr>
      <w:tr>
        <w:tc>
          <w:tcPr>
            <w:tcW w:type="dxa" w:w="864"/>
            <w:shd w:val="clear" w:color="auto" w:fill="F5F3FF"/>
            <w:vAlign w:val="center"/>
          </w:tcPr>
          <w:p>
            <w:r>
              <w:rPr>
                <w:color w:val="1F2A3C"/>
                <w:sz w:val="18"/>
              </w:rPr>
              <w:t>S2-6</w:t>
            </w:r>
          </w:p>
        </w:tc>
        <w:tc>
          <w:tcPr>
            <w:tcW w:type="dxa" w:w="3600"/>
            <w:shd w:val="clear" w:color="auto" w:fill="F5F3FF"/>
            <w:vAlign w:val="center"/>
          </w:tcPr>
          <w:p>
            <w:r>
              <w:rPr>
                <w:color w:val="1F2A3C"/>
                <w:sz w:val="18"/>
              </w:rPr>
              <w:t>Stripe price ID from DB (not hardcoded)</w:t>
            </w:r>
          </w:p>
        </w:tc>
        <w:tc>
          <w:tcPr>
            <w:tcW w:type="dxa" w:w="3168"/>
            <w:shd w:val="clear" w:color="auto" w:fill="F5F3FF"/>
            <w:vAlign w:val="center"/>
          </w:tcPr>
          <w:p>
            <w:r>
              <w:rPr>
                <w:color w:val="1F2A3C"/>
                <w:sz w:val="18"/>
              </w:rPr>
              <w:t>Billing.php + plans table migration</w:t>
            </w:r>
          </w:p>
        </w:tc>
        <w:tc>
          <w:tcPr>
            <w:tcW w:type="dxa" w:w="936"/>
            <w:shd w:val="clear" w:color="auto" w:fill="F5F3FF"/>
            <w:vAlign w:val="center"/>
          </w:tcPr>
          <w:p>
            <w:r>
              <w:rPr>
                <w:color w:val="1F2A3C"/>
                <w:sz w:val="18"/>
              </w:rPr>
              <w:t>2 h</w:t>
            </w:r>
          </w:p>
        </w:tc>
      </w:tr>
      <w:tr>
        <w:tc>
          <w:tcPr>
            <w:tcW w:type="dxa" w:w="864"/>
            <w:shd w:val="clear" w:color="auto" w:fill="FFFFFF"/>
            <w:vAlign w:val="center"/>
          </w:tcPr>
          <w:p>
            <w:r>
              <w:rPr>
                <w:color w:val="1F2A3C"/>
                <w:sz w:val="18"/>
              </w:rPr>
              <w:t>S2-7</w:t>
            </w:r>
          </w:p>
        </w:tc>
        <w:tc>
          <w:tcPr>
            <w:tcW w:type="dxa" w:w="3600"/>
            <w:shd w:val="clear" w:color="auto" w:fill="FFFFFF"/>
            <w:vAlign w:val="center"/>
          </w:tcPr>
          <w:p>
            <w:r>
              <w:rPr>
                <w:color w:val="1F2A3C"/>
                <w:sz w:val="18"/>
              </w:rPr>
              <w:t>Admin Analytics real CSV export</w:t>
            </w:r>
          </w:p>
        </w:tc>
        <w:tc>
          <w:tcPr>
            <w:tcW w:type="dxa" w:w="3168"/>
            <w:shd w:val="clear" w:color="auto" w:fill="FFFFFF"/>
            <w:vAlign w:val="center"/>
          </w:tcPr>
          <w:p>
            <w:r>
              <w:rPr>
                <w:color w:val="1F2A3C"/>
                <w:sz w:val="18"/>
              </w:rPr>
              <w:t>AdminAnalytics.php exportUsage()</w:t>
            </w:r>
          </w:p>
        </w:tc>
        <w:tc>
          <w:tcPr>
            <w:tcW w:type="dxa" w:w="936"/>
            <w:shd w:val="clear" w:color="auto" w:fill="FFFFFF"/>
            <w:vAlign w:val="center"/>
          </w:tcPr>
          <w:p>
            <w:r>
              <w:rPr>
                <w:color w:val="1F2A3C"/>
                <w:sz w:val="18"/>
              </w:rPr>
              <w:t>1.5 h</w:t>
            </w:r>
          </w:p>
        </w:tc>
      </w:tr>
      <w:tr>
        <w:tc>
          <w:tcPr>
            <w:tcW w:type="dxa" w:w="864"/>
            <w:shd w:val="clear" w:color="auto" w:fill="F5F3FF"/>
            <w:vAlign w:val="center"/>
          </w:tcPr>
          <w:p>
            <w:r>
              <w:rPr>
                <w:color w:val="1F2A3C"/>
                <w:sz w:val="18"/>
              </w:rPr>
              <w:t>S2-8</w:t>
            </w:r>
          </w:p>
        </w:tc>
        <w:tc>
          <w:tcPr>
            <w:tcW w:type="dxa" w:w="3600"/>
            <w:shd w:val="clear" w:color="auto" w:fill="F5F3FF"/>
            <w:vAlign w:val="center"/>
          </w:tcPr>
          <w:p>
            <w:r>
              <w:rPr>
                <w:color w:val="1F2A3C"/>
                <w:sz w:val="18"/>
              </w:rPr>
              <w:t>Admin Billing: real invoice by ID and PDF</w:t>
            </w:r>
          </w:p>
        </w:tc>
        <w:tc>
          <w:tcPr>
            <w:tcW w:type="dxa" w:w="3168"/>
            <w:shd w:val="clear" w:color="auto" w:fill="F5F3FF"/>
            <w:vAlign w:val="center"/>
          </w:tcPr>
          <w:p>
            <w:r>
              <w:rPr>
                <w:color w:val="1F2A3C"/>
                <w:sz w:val="18"/>
              </w:rPr>
              <w:t>AdminBilling.php show()+downloadPdf()</w:t>
            </w:r>
          </w:p>
        </w:tc>
        <w:tc>
          <w:tcPr>
            <w:tcW w:type="dxa" w:w="936"/>
            <w:shd w:val="clear" w:color="auto" w:fill="F5F3FF"/>
            <w:vAlign w:val="center"/>
          </w:tcPr>
          <w:p>
            <w:r>
              <w:rPr>
                <w:color w:val="1F2A3C"/>
                <w:sz w:val="18"/>
              </w:rPr>
              <w:t>3 h</w:t>
            </w:r>
          </w:p>
        </w:tc>
      </w:tr>
    </w:tbl>
    <w:p/>
    <w:p>
      <w:pPr>
        <w:pStyle w:val="Heading2"/>
      </w:pPr>
      <w:r>
        <w:rPr>
          <w:b/>
          <w:color w:val="6B21A8"/>
          <w:sz w:val="26"/>
        </w:rPr>
        <w:t>Sprint 3 — Medium Priority (Week 3, ~22 hours)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color="auto" w:fill="6B21A8"/>
            <w:vAlign w:val="center"/>
          </w:tcPr>
          <w:p>
            <w:pPr>
              <w:jc w:val="left"/>
            </w:pPr>
            <w:r>
              <w:rPr>
                <w:b/>
                <w:color w:val="FFFFFF"/>
                <w:sz w:val="18"/>
              </w:rPr>
              <w:t>#</w:t>
            </w:r>
          </w:p>
        </w:tc>
        <w:tc>
          <w:tcPr>
            <w:tcW w:type="dxa" w:w="3600"/>
            <w:shd w:val="clear" w:color="auto" w:fill="6B21A8"/>
            <w:vAlign w:val="center"/>
          </w:tcPr>
          <w:p>
            <w:pPr>
              <w:jc w:val="left"/>
            </w:pPr>
            <w:r>
              <w:rPr>
                <w:b/>
                <w:color w:val="FFFFFF"/>
                <w:sz w:val="18"/>
              </w:rPr>
              <w:t>Task</w:t>
            </w:r>
          </w:p>
        </w:tc>
        <w:tc>
          <w:tcPr>
            <w:tcW w:type="dxa" w:w="3168"/>
            <w:shd w:val="clear" w:color="auto" w:fill="6B21A8"/>
            <w:vAlign w:val="center"/>
          </w:tcPr>
          <w:p>
            <w:pPr>
              <w:jc w:val="left"/>
            </w:pPr>
            <w:r>
              <w:rPr>
                <w:b/>
                <w:color w:val="FFFFFF"/>
                <w:sz w:val="18"/>
              </w:rPr>
              <w:t>File(s)</w:t>
            </w:r>
          </w:p>
        </w:tc>
        <w:tc>
          <w:tcPr>
            <w:tcW w:type="dxa" w:w="936"/>
            <w:shd w:val="clear" w:color="auto" w:fill="6B21A8"/>
            <w:vAlign w:val="center"/>
          </w:tcPr>
          <w:p>
            <w:pPr>
              <w:jc w:val="left"/>
            </w:pPr>
            <w:r>
              <w:rPr>
                <w:b/>
                <w:color w:val="FFFFFF"/>
                <w:sz w:val="18"/>
              </w:rPr>
              <w:t>Effort</w:t>
            </w:r>
          </w:p>
        </w:tc>
      </w:tr>
      <w:tr>
        <w:tc>
          <w:tcPr>
            <w:tcW w:type="dxa" w:w="864"/>
            <w:shd w:val="clear" w:color="auto" w:fill="FFFFFF"/>
            <w:vAlign w:val="center"/>
          </w:tcPr>
          <w:p>
            <w:r>
              <w:rPr>
                <w:color w:val="1F2A3C"/>
                <w:sz w:val="18"/>
              </w:rPr>
              <w:t>S3-1</w:t>
            </w:r>
          </w:p>
        </w:tc>
        <w:tc>
          <w:tcPr>
            <w:tcW w:type="dxa" w:w="3600"/>
            <w:shd w:val="clear" w:color="auto" w:fill="FFFFFF"/>
            <w:vAlign w:val="center"/>
          </w:tcPr>
          <w:p>
            <w:r>
              <w:rPr>
                <w:color w:val="1F2A3C"/>
                <w:sz w:val="18"/>
              </w:rPr>
              <w:t>Admin RBAC permission enforcement</w:t>
            </w:r>
          </w:p>
        </w:tc>
        <w:tc>
          <w:tcPr>
            <w:tcW w:type="dxa" w:w="3168"/>
            <w:shd w:val="clear" w:color="auto" w:fill="FFFFFF"/>
            <w:vAlign w:val="center"/>
          </w:tcPr>
          <w:p>
            <w:r>
              <w:rPr>
                <w:color w:val="1F2A3C"/>
                <w:sz w:val="18"/>
              </w:rPr>
              <w:t>AdminLayout.tsx + usePermission hook</w:t>
            </w:r>
          </w:p>
        </w:tc>
        <w:tc>
          <w:tcPr>
            <w:tcW w:type="dxa" w:w="936"/>
            <w:shd w:val="clear" w:color="auto" w:fill="FFFFFF"/>
            <w:vAlign w:val="center"/>
          </w:tcPr>
          <w:p>
            <w:r>
              <w:rPr>
                <w:color w:val="1F2A3C"/>
                <w:sz w:val="18"/>
              </w:rPr>
              <w:t>6–8 h</w:t>
            </w:r>
          </w:p>
        </w:tc>
      </w:tr>
      <w:tr>
        <w:tc>
          <w:tcPr>
            <w:tcW w:type="dxa" w:w="864"/>
            <w:shd w:val="clear" w:color="auto" w:fill="F5F3FF"/>
            <w:vAlign w:val="center"/>
          </w:tcPr>
          <w:p>
            <w:r>
              <w:rPr>
                <w:color w:val="1F2A3C"/>
                <w:sz w:val="18"/>
              </w:rPr>
              <w:t>S3-2</w:t>
            </w:r>
          </w:p>
        </w:tc>
        <w:tc>
          <w:tcPr>
            <w:tcW w:type="dxa" w:w="3600"/>
            <w:shd w:val="clear" w:color="auto" w:fill="F5F3FF"/>
            <w:vAlign w:val="center"/>
          </w:tcPr>
          <w:p>
            <w:r>
              <w:rPr>
                <w:color w:val="1F2A3C"/>
                <w:sz w:val="18"/>
              </w:rPr>
              <w:t>Wiki admin edit UI + endpoint</w:t>
            </w:r>
          </w:p>
        </w:tc>
        <w:tc>
          <w:tcPr>
            <w:tcW w:type="dxa" w:w="3168"/>
            <w:shd w:val="clear" w:color="auto" w:fill="F5F3FF"/>
            <w:vAlign w:val="center"/>
          </w:tcPr>
          <w:p>
            <w:r>
              <w:rPr>
                <w:color w:val="1F2A3C"/>
                <w:sz w:val="18"/>
              </w:rPr>
              <w:t>SAWiki.tsx + AdminWiki.php</w:t>
            </w:r>
          </w:p>
        </w:tc>
        <w:tc>
          <w:tcPr>
            <w:tcW w:type="dxa" w:w="936"/>
            <w:shd w:val="clear" w:color="auto" w:fill="F5F3FF"/>
            <w:vAlign w:val="center"/>
          </w:tcPr>
          <w:p>
            <w:r>
              <w:rPr>
                <w:color w:val="1F2A3C"/>
                <w:sz w:val="18"/>
              </w:rPr>
              <w:t>3–4 h</w:t>
            </w:r>
          </w:p>
        </w:tc>
      </w:tr>
      <w:tr>
        <w:tc>
          <w:tcPr>
            <w:tcW w:type="dxa" w:w="864"/>
            <w:shd w:val="clear" w:color="auto" w:fill="FFFFFF"/>
            <w:vAlign w:val="center"/>
          </w:tcPr>
          <w:p>
            <w:r>
              <w:rPr>
                <w:color w:val="1F2A3C"/>
                <w:sz w:val="18"/>
              </w:rPr>
              <w:t>S3-3</w:t>
            </w:r>
          </w:p>
        </w:tc>
        <w:tc>
          <w:tcPr>
            <w:tcW w:type="dxa" w:w="3600"/>
            <w:shd w:val="clear" w:color="auto" w:fill="FFFFFF"/>
            <w:vAlign w:val="center"/>
          </w:tcPr>
          <w:p>
            <w:r>
              <w:rPr>
                <w:color w:val="1F2A3C"/>
                <w:sz w:val="18"/>
              </w:rPr>
              <w:t>Implement 2FA / TOTP</w:t>
            </w:r>
          </w:p>
        </w:tc>
        <w:tc>
          <w:tcPr>
            <w:tcW w:type="dxa" w:w="3168"/>
            <w:shd w:val="clear" w:color="auto" w:fill="FFFFFF"/>
            <w:vAlign w:val="center"/>
          </w:tcPr>
          <w:p>
            <w:r>
              <w:rPr>
                <w:color w:val="1F2A3C"/>
                <w:sz w:val="18"/>
              </w:rPr>
              <w:t>Auth.php + Login.tsx + DB migration</w:t>
            </w:r>
          </w:p>
        </w:tc>
        <w:tc>
          <w:tcPr>
            <w:tcW w:type="dxa" w:w="936"/>
            <w:shd w:val="clear" w:color="auto" w:fill="FFFFFF"/>
            <w:vAlign w:val="center"/>
          </w:tcPr>
          <w:p>
            <w:r>
              <w:rPr>
                <w:color w:val="1F2A3C"/>
                <w:sz w:val="18"/>
              </w:rPr>
              <w:t>5–6 h</w:t>
            </w:r>
          </w:p>
        </w:tc>
      </w:tr>
      <w:tr>
        <w:tc>
          <w:tcPr>
            <w:tcW w:type="dxa" w:w="864"/>
            <w:shd w:val="clear" w:color="auto" w:fill="F5F3FF"/>
            <w:vAlign w:val="center"/>
          </w:tcPr>
          <w:p>
            <w:r>
              <w:rPr>
                <w:color w:val="1F2A3C"/>
                <w:sz w:val="18"/>
              </w:rPr>
              <w:t>S3-4</w:t>
            </w:r>
          </w:p>
        </w:tc>
        <w:tc>
          <w:tcPr>
            <w:tcW w:type="dxa" w:w="3600"/>
            <w:shd w:val="clear" w:color="auto" w:fill="F5F3FF"/>
            <w:vAlign w:val="center"/>
          </w:tcPr>
          <w:p>
            <w:r>
              <w:rPr>
                <w:color w:val="1F2A3C"/>
                <w:sz w:val="18"/>
              </w:rPr>
              <w:t>Fix last login to use real timestamp</w:t>
            </w:r>
          </w:p>
        </w:tc>
        <w:tc>
          <w:tcPr>
            <w:tcW w:type="dxa" w:w="3168"/>
            <w:shd w:val="clear" w:color="auto" w:fill="F5F3FF"/>
            <w:vAlign w:val="center"/>
          </w:tcPr>
          <w:p>
            <w:r>
              <w:rPr>
                <w:color w:val="1F2A3C"/>
                <w:sz w:val="18"/>
              </w:rPr>
              <w:t>AdminUsers.php + Auth.php + DB migration</w:t>
            </w:r>
          </w:p>
        </w:tc>
        <w:tc>
          <w:tcPr>
            <w:tcW w:type="dxa" w:w="936"/>
            <w:shd w:val="clear" w:color="auto" w:fill="F5F3FF"/>
            <w:vAlign w:val="center"/>
          </w:tcPr>
          <w:p>
            <w:r>
              <w:rPr>
                <w:color w:val="1F2A3C"/>
                <w:sz w:val="18"/>
              </w:rPr>
              <w:t>1.5 h</w:t>
            </w:r>
          </w:p>
        </w:tc>
      </w:tr>
      <w:tr>
        <w:tc>
          <w:tcPr>
            <w:tcW w:type="dxa" w:w="864"/>
            <w:shd w:val="clear" w:color="auto" w:fill="FFFFFF"/>
            <w:vAlign w:val="center"/>
          </w:tcPr>
          <w:p>
            <w:r>
              <w:rPr>
                <w:color w:val="1F2A3C"/>
                <w:sz w:val="18"/>
              </w:rPr>
              <w:t>S3-5</w:t>
            </w:r>
          </w:p>
        </w:tc>
        <w:tc>
          <w:tcPr>
            <w:tcW w:type="dxa" w:w="3600"/>
            <w:shd w:val="clear" w:color="auto" w:fill="FFFFFF"/>
            <w:vAlign w:val="center"/>
          </w:tcPr>
          <w:p>
            <w:r>
              <w:rPr>
                <w:color w:val="1F2A3C"/>
                <w:sz w:val="18"/>
              </w:rPr>
              <w:t>Fix admin analytics session rand() filler</w:t>
            </w:r>
          </w:p>
        </w:tc>
        <w:tc>
          <w:tcPr>
            <w:tcW w:type="dxa" w:w="3168"/>
            <w:shd w:val="clear" w:color="auto" w:fill="FFFFFF"/>
            <w:vAlign w:val="center"/>
          </w:tcPr>
          <w:p>
            <w:r>
              <w:rPr>
                <w:color w:val="1F2A3C"/>
                <w:sz w:val="18"/>
              </w:rPr>
              <w:t>AdminAnalytics.php</w:t>
            </w:r>
          </w:p>
        </w:tc>
        <w:tc>
          <w:tcPr>
            <w:tcW w:type="dxa" w:w="936"/>
            <w:shd w:val="clear" w:color="auto" w:fill="FFFFFF"/>
            <w:vAlign w:val="center"/>
          </w:tcPr>
          <w:p>
            <w:r>
              <w:rPr>
                <w:color w:val="1F2A3C"/>
                <w:sz w:val="18"/>
              </w:rPr>
              <w:t>2 h</w:t>
            </w:r>
          </w:p>
        </w:tc>
      </w:tr>
      <w:tr>
        <w:tc>
          <w:tcPr>
            <w:tcW w:type="dxa" w:w="864"/>
            <w:shd w:val="clear" w:color="auto" w:fill="F5F3FF"/>
            <w:vAlign w:val="center"/>
          </w:tcPr>
          <w:p>
            <w:r>
              <w:rPr>
                <w:color w:val="1F2A3C"/>
                <w:sz w:val="18"/>
              </w:rPr>
              <w:t>S3-6</w:t>
            </w:r>
          </w:p>
        </w:tc>
        <w:tc>
          <w:tcPr>
            <w:tcW w:type="dxa" w:w="3600"/>
            <w:shd w:val="clear" w:color="auto" w:fill="F5F3FF"/>
            <w:vAlign w:val="center"/>
          </w:tcPr>
          <w:p>
            <w:r>
              <w:rPr>
                <w:color w:val="1F2A3C"/>
                <w:sz w:val="18"/>
              </w:rPr>
              <w:t>Fix churn rate calculation</w:t>
            </w:r>
          </w:p>
        </w:tc>
        <w:tc>
          <w:tcPr>
            <w:tcW w:type="dxa" w:w="3168"/>
            <w:shd w:val="clear" w:color="auto" w:fill="F5F3FF"/>
            <w:vAlign w:val="center"/>
          </w:tcPr>
          <w:p>
            <w:r>
              <w:rPr>
                <w:color w:val="1F2A3C"/>
                <w:sz w:val="18"/>
              </w:rPr>
              <w:t>AdminAnalytics.php line ~68</w:t>
            </w:r>
          </w:p>
        </w:tc>
        <w:tc>
          <w:tcPr>
            <w:tcW w:type="dxa" w:w="936"/>
            <w:shd w:val="clear" w:color="auto" w:fill="F5F3FF"/>
            <w:vAlign w:val="center"/>
          </w:tcPr>
          <w:p>
            <w:r>
              <w:rPr>
                <w:color w:val="1F2A3C"/>
                <w:sz w:val="18"/>
              </w:rPr>
              <w:t>1 h</w:t>
            </w:r>
          </w:p>
        </w:tc>
      </w:tr>
      <w:tr>
        <w:tc>
          <w:tcPr>
            <w:tcW w:type="dxa" w:w="864"/>
            <w:shd w:val="clear" w:color="auto" w:fill="FFFFFF"/>
            <w:vAlign w:val="center"/>
          </w:tcPr>
          <w:p>
            <w:r>
              <w:rPr>
                <w:color w:val="1F2A3C"/>
                <w:sz w:val="18"/>
              </w:rPr>
              <w:t>S3-7</w:t>
            </w:r>
          </w:p>
        </w:tc>
        <w:tc>
          <w:tcPr>
            <w:tcW w:type="dxa" w:w="3600"/>
            <w:shd w:val="clear" w:color="auto" w:fill="FFFFFF"/>
            <w:vAlign w:val="center"/>
          </w:tcPr>
          <w:p>
            <w:r>
              <w:rPr>
                <w:color w:val="1F2A3C"/>
                <w:sz w:val="18"/>
              </w:rPr>
              <w:t>customerApi.ts request interceptor</w:t>
            </w:r>
          </w:p>
        </w:tc>
        <w:tc>
          <w:tcPr>
            <w:tcW w:type="dxa" w:w="3168"/>
            <w:shd w:val="clear" w:color="auto" w:fill="FFFFFF"/>
            <w:vAlign w:val="center"/>
          </w:tcPr>
          <w:p>
            <w:r>
              <w:rPr>
                <w:color w:val="1F2A3C"/>
                <w:sz w:val="18"/>
              </w:rPr>
              <w:t>customerApi.ts</w:t>
            </w:r>
          </w:p>
        </w:tc>
        <w:tc>
          <w:tcPr>
            <w:tcW w:type="dxa" w:w="936"/>
            <w:shd w:val="clear" w:color="auto" w:fill="FFFFFF"/>
            <w:vAlign w:val="center"/>
          </w:tcPr>
          <w:p>
            <w:r>
              <w:rPr>
                <w:color w:val="1F2A3C"/>
                <w:sz w:val="18"/>
              </w:rPr>
              <w:t>1 h</w:t>
            </w:r>
          </w:p>
        </w:tc>
      </w:tr>
    </w:tbl>
    <w:p/>
    <w:p>
      <w:pPr>
        <w:pStyle w:val="Heading2"/>
      </w:pPr>
      <w:r>
        <w:rPr>
          <w:b/>
          <w:color w:val="6B21A8"/>
          <w:sz w:val="26"/>
        </w:rPr>
        <w:t>Sprint 4 — Low Priority / Polish (Week 4+, ~22 hours)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864"/>
            <w:shd w:val="clear" w:color="auto" w:fill="6B21A8"/>
            <w:vAlign w:val="center"/>
          </w:tcPr>
          <w:p>
            <w:pPr>
              <w:jc w:val="left"/>
            </w:pPr>
            <w:r>
              <w:rPr>
                <w:b/>
                <w:color w:val="FFFFFF"/>
                <w:sz w:val="18"/>
              </w:rPr>
              <w:t>#</w:t>
            </w:r>
          </w:p>
        </w:tc>
        <w:tc>
          <w:tcPr>
            <w:tcW w:type="dxa" w:w="3600"/>
            <w:shd w:val="clear" w:color="auto" w:fill="6B21A8"/>
            <w:vAlign w:val="center"/>
          </w:tcPr>
          <w:p>
            <w:pPr>
              <w:jc w:val="left"/>
            </w:pPr>
            <w:r>
              <w:rPr>
                <w:b/>
                <w:color w:val="FFFFFF"/>
                <w:sz w:val="18"/>
              </w:rPr>
              <w:t>Task</w:t>
            </w:r>
          </w:p>
        </w:tc>
        <w:tc>
          <w:tcPr>
            <w:tcW w:type="dxa" w:w="3168"/>
            <w:shd w:val="clear" w:color="auto" w:fill="6B21A8"/>
            <w:vAlign w:val="center"/>
          </w:tcPr>
          <w:p>
            <w:pPr>
              <w:jc w:val="left"/>
            </w:pPr>
            <w:r>
              <w:rPr>
                <w:b/>
                <w:color w:val="FFFFFF"/>
                <w:sz w:val="18"/>
              </w:rPr>
              <w:t>File(s)</w:t>
            </w:r>
          </w:p>
        </w:tc>
        <w:tc>
          <w:tcPr>
            <w:tcW w:type="dxa" w:w="936"/>
            <w:shd w:val="clear" w:color="auto" w:fill="6B21A8"/>
            <w:vAlign w:val="center"/>
          </w:tcPr>
          <w:p>
            <w:pPr>
              <w:jc w:val="left"/>
            </w:pPr>
            <w:r>
              <w:rPr>
                <w:b/>
                <w:color w:val="FFFFFF"/>
                <w:sz w:val="18"/>
              </w:rPr>
              <w:t>Effort</w:t>
            </w:r>
          </w:p>
        </w:tc>
      </w:tr>
      <w:tr>
        <w:tc>
          <w:tcPr>
            <w:tcW w:type="dxa" w:w="864"/>
            <w:shd w:val="clear" w:color="auto" w:fill="FFFFFF"/>
            <w:vAlign w:val="center"/>
          </w:tcPr>
          <w:p>
            <w:r>
              <w:rPr>
                <w:color w:val="1F2A3C"/>
                <w:sz w:val="18"/>
              </w:rPr>
              <w:t>S4-1</w:t>
            </w:r>
          </w:p>
        </w:tc>
        <w:tc>
          <w:tcPr>
            <w:tcW w:type="dxa" w:w="3600"/>
            <w:shd w:val="clear" w:color="auto" w:fill="FFFFFF"/>
            <w:vAlign w:val="center"/>
          </w:tcPr>
          <w:p>
            <w:r>
              <w:rPr>
                <w:color w:val="1F2A3C"/>
                <w:sz w:val="18"/>
              </w:rPr>
              <w:t>Stripe plan cancellation/downgrade</w:t>
            </w:r>
          </w:p>
        </w:tc>
        <w:tc>
          <w:tcPr>
            <w:tcW w:type="dxa" w:w="3168"/>
            <w:shd w:val="clear" w:color="auto" w:fill="FFFFFF"/>
            <w:vAlign w:val="center"/>
          </w:tcPr>
          <w:p>
            <w:r>
              <w:rPr>
                <w:color w:val="1F2A3C"/>
                <w:sz w:val="18"/>
              </w:rPr>
              <w:t>Billing.php</w:t>
            </w:r>
          </w:p>
        </w:tc>
        <w:tc>
          <w:tcPr>
            <w:tcW w:type="dxa" w:w="936"/>
            <w:shd w:val="clear" w:color="auto" w:fill="FFFFFF"/>
            <w:vAlign w:val="center"/>
          </w:tcPr>
          <w:p>
            <w:r>
              <w:rPr>
                <w:color w:val="1F2A3C"/>
                <w:sz w:val="18"/>
              </w:rPr>
              <w:t>2 h</w:t>
            </w:r>
          </w:p>
        </w:tc>
      </w:tr>
      <w:tr>
        <w:tc>
          <w:tcPr>
            <w:tcW w:type="dxa" w:w="864"/>
            <w:shd w:val="clear" w:color="auto" w:fill="F5F3FF"/>
            <w:vAlign w:val="center"/>
          </w:tcPr>
          <w:p>
            <w:r>
              <w:rPr>
                <w:color w:val="1F2A3C"/>
                <w:sz w:val="18"/>
              </w:rPr>
              <w:t>S4-2</w:t>
            </w:r>
          </w:p>
        </w:tc>
        <w:tc>
          <w:tcPr>
            <w:tcW w:type="dxa" w:w="3600"/>
            <w:shd w:val="clear" w:color="auto" w:fill="F5F3FF"/>
            <w:vAlign w:val="center"/>
          </w:tcPr>
          <w:p>
            <w:r>
              <w:rPr>
                <w:color w:val="1F2A3C"/>
                <w:sz w:val="18"/>
              </w:rPr>
              <w:t>Email notifications on invoice events</w:t>
            </w:r>
          </w:p>
        </w:tc>
        <w:tc>
          <w:tcPr>
            <w:tcW w:type="dxa" w:w="3168"/>
            <w:shd w:val="clear" w:color="auto" w:fill="F5F3FF"/>
            <w:vAlign w:val="center"/>
          </w:tcPr>
          <w:p>
            <w:r>
              <w:rPr>
                <w:color w:val="1F2A3C"/>
                <w:sz w:val="18"/>
              </w:rPr>
              <w:t>EmailService.php</w:t>
            </w:r>
          </w:p>
        </w:tc>
        <w:tc>
          <w:tcPr>
            <w:tcW w:type="dxa" w:w="936"/>
            <w:shd w:val="clear" w:color="auto" w:fill="F5F3FF"/>
            <w:vAlign w:val="center"/>
          </w:tcPr>
          <w:p>
            <w:r>
              <w:rPr>
                <w:color w:val="1F2A3C"/>
                <w:sz w:val="18"/>
              </w:rPr>
              <w:t>4–5 h</w:t>
            </w:r>
          </w:p>
        </w:tc>
      </w:tr>
      <w:tr>
        <w:tc>
          <w:tcPr>
            <w:tcW w:type="dxa" w:w="864"/>
            <w:shd w:val="clear" w:color="auto" w:fill="FFFFFF"/>
            <w:vAlign w:val="center"/>
          </w:tcPr>
          <w:p>
            <w:r>
              <w:rPr>
                <w:color w:val="1F2A3C"/>
                <w:sz w:val="18"/>
              </w:rPr>
              <w:t>S4-3</w:t>
            </w:r>
          </w:p>
        </w:tc>
        <w:tc>
          <w:tcPr>
            <w:tcW w:type="dxa" w:w="3600"/>
            <w:shd w:val="clear" w:color="auto" w:fill="FFFFFF"/>
            <w:vAlign w:val="center"/>
          </w:tcPr>
          <w:p>
            <w:r>
              <w:rPr>
                <w:color w:val="1F2A3C"/>
                <w:sz w:val="18"/>
              </w:rPr>
              <w:t>Batch PDF/ZIP export (JSZip)</w:t>
            </w:r>
          </w:p>
        </w:tc>
        <w:tc>
          <w:tcPr>
            <w:tcW w:type="dxa" w:w="3168"/>
            <w:shd w:val="clear" w:color="auto" w:fill="FFFFFF"/>
            <w:vAlign w:val="center"/>
          </w:tcPr>
          <w:p>
            <w:r>
              <w:rPr>
                <w:color w:val="1F2A3C"/>
                <w:sz w:val="18"/>
              </w:rPr>
              <w:t>invoice-export.ts + InvoiceList.tsx</w:t>
            </w:r>
          </w:p>
        </w:tc>
        <w:tc>
          <w:tcPr>
            <w:tcW w:type="dxa" w:w="936"/>
            <w:shd w:val="clear" w:color="auto" w:fill="FFFFFF"/>
            <w:vAlign w:val="center"/>
          </w:tcPr>
          <w:p>
            <w:r>
              <w:rPr>
                <w:color w:val="1F2A3C"/>
                <w:sz w:val="18"/>
              </w:rPr>
              <w:t>3–4 h</w:t>
            </w:r>
          </w:p>
        </w:tc>
      </w:tr>
      <w:tr>
        <w:tc>
          <w:tcPr>
            <w:tcW w:type="dxa" w:w="864"/>
            <w:shd w:val="clear" w:color="auto" w:fill="F5F3FF"/>
            <w:vAlign w:val="center"/>
          </w:tcPr>
          <w:p>
            <w:r>
              <w:rPr>
                <w:color w:val="1F2A3C"/>
                <w:sz w:val="18"/>
              </w:rPr>
              <w:t>S4-4</w:t>
            </w:r>
          </w:p>
        </w:tc>
        <w:tc>
          <w:tcPr>
            <w:tcW w:type="dxa" w:w="3600"/>
            <w:shd w:val="clear" w:color="auto" w:fill="F5F3FF"/>
            <w:vAlign w:val="center"/>
          </w:tcPr>
          <w:p>
            <w:r>
              <w:rPr>
                <w:color w:val="1F2A3C"/>
                <w:sz w:val="18"/>
              </w:rPr>
              <w:t>AI invoice creation entry point in editor</w:t>
            </w:r>
          </w:p>
        </w:tc>
        <w:tc>
          <w:tcPr>
            <w:tcW w:type="dxa" w:w="3168"/>
            <w:shd w:val="clear" w:color="auto" w:fill="F5F3FF"/>
            <w:vAlign w:val="center"/>
          </w:tcPr>
          <w:p>
            <w:r>
              <w:rPr>
                <w:color w:val="1F2A3C"/>
                <w:sz w:val="18"/>
              </w:rPr>
              <w:t>InvoiceEditor.tsx + AIInvoiceController</w:t>
            </w:r>
          </w:p>
        </w:tc>
        <w:tc>
          <w:tcPr>
            <w:tcW w:type="dxa" w:w="936"/>
            <w:shd w:val="clear" w:color="auto" w:fill="F5F3FF"/>
            <w:vAlign w:val="center"/>
          </w:tcPr>
          <w:p>
            <w:r>
              <w:rPr>
                <w:color w:val="1F2A3C"/>
                <w:sz w:val="18"/>
              </w:rPr>
              <w:t>2–3 h</w:t>
            </w:r>
          </w:p>
        </w:tc>
      </w:tr>
      <w:tr>
        <w:tc>
          <w:tcPr>
            <w:tcW w:type="dxa" w:w="864"/>
            <w:shd w:val="clear" w:color="auto" w:fill="FFFFFF"/>
            <w:vAlign w:val="center"/>
          </w:tcPr>
          <w:p>
            <w:r>
              <w:rPr>
                <w:color w:val="1F2A3C"/>
                <w:sz w:val="18"/>
              </w:rPr>
              <w:t>S4-5</w:t>
            </w:r>
          </w:p>
        </w:tc>
        <w:tc>
          <w:tcPr>
            <w:tcW w:type="dxa" w:w="3600"/>
            <w:shd w:val="clear" w:color="auto" w:fill="FFFFFF"/>
            <w:vAlign w:val="center"/>
          </w:tcPr>
          <w:p>
            <w:r>
              <w:rPr>
                <w:color w:val="1F2A3C"/>
                <w:sz w:val="18"/>
              </w:rPr>
              <w:t>Invoice sharing link</w:t>
            </w:r>
          </w:p>
        </w:tc>
        <w:tc>
          <w:tcPr>
            <w:tcW w:type="dxa" w:w="3168"/>
            <w:shd w:val="clear" w:color="auto" w:fill="FFFFFF"/>
            <w:vAlign w:val="center"/>
          </w:tcPr>
          <w:p>
            <w:r>
              <w:rPr>
                <w:color w:val="1F2A3C"/>
                <w:sz w:val="18"/>
              </w:rPr>
              <w:t>App.tsx + new public endpoint</w:t>
            </w:r>
          </w:p>
        </w:tc>
        <w:tc>
          <w:tcPr>
            <w:tcW w:type="dxa" w:w="936"/>
            <w:shd w:val="clear" w:color="auto" w:fill="FFFFFF"/>
            <w:vAlign w:val="center"/>
          </w:tcPr>
          <w:p>
            <w:r>
              <w:rPr>
                <w:color w:val="1F2A3C"/>
                <w:sz w:val="18"/>
              </w:rPr>
              <w:t>2 h</w:t>
            </w:r>
          </w:p>
        </w:tc>
      </w:tr>
      <w:tr>
        <w:tc>
          <w:tcPr>
            <w:tcW w:type="dxa" w:w="864"/>
            <w:shd w:val="clear" w:color="auto" w:fill="F5F3FF"/>
            <w:vAlign w:val="center"/>
          </w:tcPr>
          <w:p>
            <w:r>
              <w:rPr>
                <w:color w:val="1F2A3C"/>
                <w:sz w:val="18"/>
              </w:rPr>
              <w:t>S4-6</w:t>
            </w:r>
          </w:p>
        </w:tc>
        <w:tc>
          <w:tcPr>
            <w:tcW w:type="dxa" w:w="3600"/>
            <w:shd w:val="clear" w:color="auto" w:fill="F5F3FF"/>
            <w:vAlign w:val="center"/>
          </w:tcPr>
          <w:p>
            <w:r>
              <w:rPr>
                <w:color w:val="1F2A3C"/>
                <w:sz w:val="18"/>
              </w:rPr>
              <w:t>Admin invoice PDF with TCPDF</w:t>
            </w:r>
          </w:p>
        </w:tc>
        <w:tc>
          <w:tcPr>
            <w:tcW w:type="dxa" w:w="3168"/>
            <w:shd w:val="clear" w:color="auto" w:fill="F5F3FF"/>
            <w:vAlign w:val="center"/>
          </w:tcPr>
          <w:p>
            <w:r>
              <w:rPr>
                <w:color w:val="1F2A3C"/>
                <w:sz w:val="18"/>
              </w:rPr>
              <w:t>AdminBilling.php</w:t>
            </w:r>
          </w:p>
        </w:tc>
        <w:tc>
          <w:tcPr>
            <w:tcW w:type="dxa" w:w="936"/>
            <w:shd w:val="clear" w:color="auto" w:fill="F5F3FF"/>
            <w:vAlign w:val="center"/>
          </w:tcPr>
          <w:p>
            <w:r>
              <w:rPr>
                <w:color w:val="1F2A3C"/>
                <w:sz w:val="18"/>
              </w:rPr>
              <w:t>3 h</w:t>
            </w:r>
          </w:p>
        </w:tc>
      </w:tr>
      <w:tr>
        <w:tc>
          <w:tcPr>
            <w:tcW w:type="dxa" w:w="864"/>
            <w:shd w:val="clear" w:color="auto" w:fill="FFFFFF"/>
            <w:vAlign w:val="center"/>
          </w:tcPr>
          <w:p>
            <w:r>
              <w:rPr>
                <w:color w:val="1F2A3C"/>
                <w:sz w:val="18"/>
              </w:rPr>
              <w:t>S4-7</w:t>
            </w:r>
          </w:p>
        </w:tc>
        <w:tc>
          <w:tcPr>
            <w:tcW w:type="dxa" w:w="3600"/>
            <w:shd w:val="clear" w:color="auto" w:fill="FFFFFF"/>
            <w:vAlign w:val="center"/>
          </w:tcPr>
          <w:p>
            <w:r>
              <w:rPr>
                <w:color w:val="1F2A3C"/>
                <w:sz w:val="18"/>
              </w:rPr>
              <w:t>Signature upload in Settings</w:t>
            </w:r>
          </w:p>
        </w:tc>
        <w:tc>
          <w:tcPr>
            <w:tcW w:type="dxa" w:w="3168"/>
            <w:shd w:val="clear" w:color="auto" w:fill="FFFFFF"/>
            <w:vAlign w:val="center"/>
          </w:tcPr>
          <w:p>
            <w:r>
              <w:rPr>
                <w:color w:val="1F2A3C"/>
                <w:sz w:val="18"/>
              </w:rPr>
              <w:t>Settings.tsx</w:t>
            </w:r>
          </w:p>
        </w:tc>
        <w:tc>
          <w:tcPr>
            <w:tcW w:type="dxa" w:w="936"/>
            <w:shd w:val="clear" w:color="auto" w:fill="FFFFFF"/>
            <w:vAlign w:val="center"/>
          </w:tcPr>
          <w:p>
            <w:r>
              <w:rPr>
                <w:color w:val="1F2A3C"/>
                <w:sz w:val="18"/>
              </w:rPr>
              <w:t>1 h</w:t>
            </w:r>
          </w:p>
        </w:tc>
      </w:tr>
      <w:tr>
        <w:tc>
          <w:tcPr>
            <w:tcW w:type="dxa" w:w="864"/>
            <w:shd w:val="clear" w:color="auto" w:fill="F5F3FF"/>
            <w:vAlign w:val="center"/>
          </w:tcPr>
          <w:p>
            <w:r>
              <w:rPr>
                <w:color w:val="1F2A3C"/>
                <w:sz w:val="18"/>
              </w:rPr>
              <w:t>S4-8</w:t>
            </w:r>
          </w:p>
        </w:tc>
        <w:tc>
          <w:tcPr>
            <w:tcW w:type="dxa" w:w="3600"/>
            <w:shd w:val="clear" w:color="auto" w:fill="F5F3FF"/>
            <w:vAlign w:val="center"/>
          </w:tcPr>
          <w:p>
            <w:r>
              <w:rPr>
                <w:color w:val="1F2A3C"/>
                <w:sz w:val="18"/>
              </w:rPr>
              <w:t>Workspace temp ZIP cleanup</w:t>
            </w:r>
          </w:p>
        </w:tc>
        <w:tc>
          <w:tcPr>
            <w:tcW w:type="dxa" w:w="3168"/>
            <w:shd w:val="clear" w:color="auto" w:fill="F5F3FF"/>
            <w:vAlign w:val="center"/>
          </w:tcPr>
          <w:p>
            <w:r>
              <w:rPr>
                <w:color w:val="1F2A3C"/>
                <w:sz w:val="18"/>
              </w:rPr>
              <w:t>WorkspaceController.php</w:t>
            </w:r>
          </w:p>
        </w:tc>
        <w:tc>
          <w:tcPr>
            <w:tcW w:type="dxa" w:w="936"/>
            <w:shd w:val="clear" w:color="auto" w:fill="F5F3FF"/>
            <w:vAlign w:val="center"/>
          </w:tcPr>
          <w:p>
            <w:r>
              <w:rPr>
                <w:color w:val="1F2A3C"/>
                <w:sz w:val="18"/>
              </w:rPr>
              <w:t>0.5 h</w:t>
            </w:r>
          </w:p>
        </w:tc>
      </w:tr>
      <w:tr>
        <w:tc>
          <w:tcPr>
            <w:tcW w:type="dxa" w:w="864"/>
            <w:shd w:val="clear" w:color="auto" w:fill="FFFFFF"/>
            <w:vAlign w:val="center"/>
          </w:tcPr>
          <w:p>
            <w:r>
              <w:rPr>
                <w:color w:val="1F2A3C"/>
                <w:sz w:val="18"/>
              </w:rPr>
              <w:t>S4-9</w:t>
            </w:r>
          </w:p>
        </w:tc>
        <w:tc>
          <w:tcPr>
            <w:tcW w:type="dxa" w:w="3600"/>
            <w:shd w:val="clear" w:color="auto" w:fill="FFFFFF"/>
            <w:vAlign w:val="center"/>
          </w:tcPr>
          <w:p>
            <w:r>
              <w:rPr>
                <w:color w:val="1F2A3C"/>
                <w:sz w:val="18"/>
              </w:rPr>
              <w:t>PDF/A-3 with embedded UBL</w:t>
            </w:r>
          </w:p>
        </w:tc>
        <w:tc>
          <w:tcPr>
            <w:tcW w:type="dxa" w:w="3168"/>
            <w:shd w:val="clear" w:color="auto" w:fill="FFFFFF"/>
            <w:vAlign w:val="center"/>
          </w:tcPr>
          <w:p>
            <w:r>
              <w:rPr>
                <w:color w:val="1F2A3C"/>
                <w:sz w:val="18"/>
              </w:rPr>
              <w:t>New backend endpoint + TCPDF</w:t>
            </w:r>
          </w:p>
        </w:tc>
        <w:tc>
          <w:tcPr>
            <w:tcW w:type="dxa" w:w="936"/>
            <w:shd w:val="clear" w:color="auto" w:fill="FFFFFF"/>
            <w:vAlign w:val="center"/>
          </w:tcPr>
          <w:p>
            <w:r>
              <w:rPr>
                <w:color w:val="1F2A3C"/>
                <w:sz w:val="18"/>
              </w:rPr>
              <w:t>6–8 h</w:t>
            </w:r>
          </w:p>
        </w:tc>
      </w:tr>
      <w:tr>
        <w:tc>
          <w:tcPr>
            <w:tcW w:type="dxa" w:w="864"/>
            <w:shd w:val="clear" w:color="auto" w:fill="F5F3FF"/>
            <w:vAlign w:val="center"/>
          </w:tcPr>
          <w:p>
            <w:r>
              <w:rPr>
                <w:color w:val="1F2A3C"/>
                <w:sz w:val="18"/>
              </w:rPr>
              <w:t>S4-10</w:t>
            </w:r>
          </w:p>
        </w:tc>
        <w:tc>
          <w:tcPr>
            <w:tcW w:type="dxa" w:w="3600"/>
            <w:shd w:val="clear" w:color="auto" w:fill="F5F3FF"/>
            <w:vAlign w:val="center"/>
          </w:tcPr>
          <w:p>
            <w:r>
              <w:rPr>
                <w:color w:val="1F2A3C"/>
                <w:sz w:val="18"/>
              </w:rPr>
              <w:t>Usage reset cron job</w:t>
            </w:r>
          </w:p>
        </w:tc>
        <w:tc>
          <w:tcPr>
            <w:tcW w:type="dxa" w:w="3168"/>
            <w:shd w:val="clear" w:color="auto" w:fill="F5F3FF"/>
            <w:vAlign w:val="center"/>
          </w:tcPr>
          <w:p>
            <w:r>
              <w:rPr>
                <w:color w:val="1F2A3C"/>
                <w:sz w:val="18"/>
              </w:rPr>
              <w:t>New scheduled task</w:t>
            </w:r>
          </w:p>
        </w:tc>
        <w:tc>
          <w:tcPr>
            <w:tcW w:type="dxa" w:w="936"/>
            <w:shd w:val="clear" w:color="auto" w:fill="F5F3FF"/>
            <w:vAlign w:val="center"/>
          </w:tcPr>
          <w:p>
            <w:r>
              <w:rPr>
                <w:color w:val="1F2A3C"/>
                <w:sz w:val="18"/>
              </w:rPr>
              <w:t>1.5 h</w:t>
            </w:r>
          </w:p>
        </w:tc>
      </w:tr>
    </w:tbl>
    <w:p/>
    <w:p>
      <w:r>
        <w:br w:type="page"/>
      </w:r>
    </w:p>
    <w:p>
      <w:pPr>
        <w:pStyle w:val="Heading1"/>
      </w:pPr>
      <w:r>
        <w:rPr>
          <w:b/>
          <w:color w:val="6B21A8"/>
          <w:sz w:val="32"/>
        </w:rPr>
        <w:t>7. Master Status Table — All Features</w:t>
      </w:r>
    </w:p>
    <w:p>
      <w:pPr>
        <w:pBdr>
          <w:bottom w:val="single" w:sz="6" w:space="1" w:color="6B21A8"/>
        </w:pBdr>
        <w:spacing w:after="100"/>
      </w:pPr>
    </w:p>
    <w:tbl>
      <w:tblPr>
        <w:tblStyle w:val="TableGrid"/>
        <w:tblW w:type="auto" w:w="0"/>
        <w:jc w:val="left"/>
        <w:tblLook w:firstColumn="1" w:firstRow="1" w:lastColumn="0" w:lastRow="0" w:noHBand="0" w:noVBand="1" w:val="04A0"/>
      </w:tblPr>
      <w:tblGrid>
        <w:gridCol w:w="2448"/>
        <w:gridCol w:w="2448"/>
        <w:gridCol w:w="2448"/>
        <w:gridCol w:w="2448"/>
      </w:tblGrid>
      <w:tr>
        <w:tc>
          <w:tcPr>
            <w:tcW w:type="dxa" w:w="3312"/>
            <w:shd w:val="clear" w:color="auto" w:fill="6B21A8"/>
            <w:vAlign w:val="center"/>
          </w:tcPr>
          <w:p>
            <w:pPr>
              <w:jc w:val="left"/>
            </w:pPr>
            <w:r>
              <w:rPr>
                <w:b/>
                <w:color w:val="FFFFFF"/>
                <w:sz w:val="18"/>
              </w:rPr>
              <w:t>Feature</w:t>
            </w:r>
          </w:p>
        </w:tc>
        <w:tc>
          <w:tcPr>
            <w:tcW w:type="dxa" w:w="1152"/>
            <w:shd w:val="clear" w:color="auto" w:fill="6B21A8"/>
            <w:vAlign w:val="center"/>
          </w:tcPr>
          <w:p>
            <w:pPr>
              <w:jc w:val="left"/>
            </w:pPr>
            <w:r>
              <w:rPr>
                <w:b/>
                <w:color w:val="FFFFFF"/>
                <w:sz w:val="18"/>
              </w:rPr>
              <w:t>Status</w:t>
            </w:r>
          </w:p>
        </w:tc>
        <w:tc>
          <w:tcPr>
            <w:tcW w:type="dxa" w:w="936"/>
            <w:shd w:val="clear" w:color="auto" w:fill="6B21A8"/>
            <w:vAlign w:val="center"/>
          </w:tcPr>
          <w:p>
            <w:pPr>
              <w:jc w:val="left"/>
            </w:pPr>
            <w:r>
              <w:rPr>
                <w:b/>
                <w:color w:val="FFFFFF"/>
                <w:sz w:val="18"/>
              </w:rPr>
              <w:t>Score</w:t>
            </w:r>
          </w:p>
        </w:tc>
        <w:tc>
          <w:tcPr>
            <w:tcW w:type="dxa" w:w="3888"/>
            <w:shd w:val="clear" w:color="auto" w:fill="6B21A8"/>
            <w:vAlign w:val="center"/>
          </w:tcPr>
          <w:p>
            <w:pPr>
              <w:jc w:val="left"/>
            </w:pPr>
            <w:r>
              <w:rPr>
                <w:b/>
                <w:color w:val="FFFFFF"/>
                <w:sz w:val="18"/>
              </w:rPr>
              <w:t>Notes</w:t>
            </w:r>
          </w:p>
        </w:tc>
      </w:tr>
      <w:tr>
        <w:tc>
          <w:tcPr>
            <w:tcW w:type="dxa" w:w="3312"/>
            <w:shd w:val="clear" w:color="auto" w:fill="FFFFFF"/>
            <w:vAlign w:val="center"/>
          </w:tcPr>
          <w:p>
            <w:r>
              <w:rPr>
                <w:color w:val="1F2A3C"/>
                <w:sz w:val="18"/>
              </w:rPr>
              <w:t>Invoice CRUD</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10/10</w:t>
            </w:r>
          </w:p>
        </w:tc>
        <w:tc>
          <w:tcPr>
            <w:tcW w:type="dxa" w:w="3888"/>
            <w:shd w:val="clear" w:color="auto" w:fill="FFFFFF"/>
            <w:vAlign w:val="center"/>
          </w:tcPr>
          <w:p>
            <w:r>
              <w:rPr>
                <w:color w:val="1F2A3C"/>
                <w:sz w:val="18"/>
              </w:rPr>
              <w:t>InvoiceEditor + InvoiceController</w:t>
            </w:r>
          </w:p>
        </w:tc>
      </w:tr>
      <w:tr>
        <w:tc>
          <w:tcPr>
            <w:tcW w:type="dxa" w:w="3312"/>
            <w:shd w:val="clear" w:color="auto" w:fill="F5F3FF"/>
            <w:vAlign w:val="center"/>
          </w:tcPr>
          <w:p>
            <w:r>
              <w:rPr>
                <w:color w:val="1F2A3C"/>
                <w:sz w:val="18"/>
              </w:rPr>
              <w:t>Invoice EN 16931 Validation</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10/10</w:t>
            </w:r>
          </w:p>
        </w:tc>
        <w:tc>
          <w:tcPr>
            <w:tcW w:type="dxa" w:w="3888"/>
            <w:shd w:val="clear" w:color="auto" w:fill="F5F3FF"/>
            <w:vAlign w:val="center"/>
          </w:tcPr>
          <w:p>
            <w:r>
              <w:rPr>
                <w:color w:val="1F2A3C"/>
                <w:sz w:val="18"/>
              </w:rPr>
              <w:t>invoice-validation.ts</w:t>
            </w:r>
          </w:p>
        </w:tc>
      </w:tr>
      <w:tr>
        <w:tc>
          <w:tcPr>
            <w:tcW w:type="dxa" w:w="3312"/>
            <w:shd w:val="clear" w:color="auto" w:fill="FFFFFF"/>
            <w:vAlign w:val="center"/>
          </w:tcPr>
          <w:p>
            <w:r>
              <w:rPr>
                <w:color w:val="1F2A3C"/>
                <w:sz w:val="18"/>
              </w:rPr>
              <w:t>Invoice PDF Export</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10/10</w:t>
            </w:r>
          </w:p>
        </w:tc>
        <w:tc>
          <w:tcPr>
            <w:tcW w:type="dxa" w:w="3888"/>
            <w:shd w:val="clear" w:color="auto" w:fill="FFFFFF"/>
            <w:vAlign w:val="center"/>
          </w:tcPr>
          <w:p>
            <w:r>
              <w:rPr>
                <w:color w:val="1F2A3C"/>
                <w:sz w:val="18"/>
              </w:rPr>
              <w:t>invoice-pdf.ts (client-side)</w:t>
            </w:r>
          </w:p>
        </w:tc>
      </w:tr>
      <w:tr>
        <w:tc>
          <w:tcPr>
            <w:tcW w:type="dxa" w:w="3312"/>
            <w:shd w:val="clear" w:color="auto" w:fill="F5F3FF"/>
            <w:vAlign w:val="center"/>
          </w:tcPr>
          <w:p>
            <w:r>
              <w:rPr>
                <w:color w:val="1F2A3C"/>
                <w:sz w:val="18"/>
              </w:rPr>
              <w:t>Invoice UBL/JSON/CSV Export</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9/10</w:t>
            </w:r>
          </w:p>
        </w:tc>
        <w:tc>
          <w:tcPr>
            <w:tcW w:type="dxa" w:w="3888"/>
            <w:shd w:val="clear" w:color="auto" w:fill="F5F3FF"/>
            <w:vAlign w:val="center"/>
          </w:tcPr>
          <w:p>
            <w:r>
              <w:rPr>
                <w:color w:val="1F2A3C"/>
                <w:sz w:val="18"/>
              </w:rPr>
              <w:t>invoice-export.ts</w:t>
            </w:r>
          </w:p>
        </w:tc>
      </w:tr>
      <w:tr>
        <w:tc>
          <w:tcPr>
            <w:tcW w:type="dxa" w:w="3312"/>
            <w:shd w:val="clear" w:color="auto" w:fill="FFFFFF"/>
            <w:vAlign w:val="center"/>
          </w:tcPr>
          <w:p>
            <w:r>
              <w:rPr>
                <w:color w:val="1F2A3C"/>
                <w:sz w:val="18"/>
              </w:rPr>
              <w:t>Invoice Import (CSV/JSON/UBL)</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9/10</w:t>
            </w:r>
          </w:p>
        </w:tc>
        <w:tc>
          <w:tcPr>
            <w:tcW w:type="dxa" w:w="3888"/>
            <w:shd w:val="clear" w:color="auto" w:fill="FFFFFF"/>
            <w:vAlign w:val="center"/>
          </w:tcPr>
          <w:p>
            <w:r>
              <w:rPr>
                <w:color w:val="1F2A3C"/>
                <w:sz w:val="18"/>
              </w:rPr>
              <w:t>invoice-import.ts</w:t>
            </w:r>
          </w:p>
        </w:tc>
      </w:tr>
      <w:tr>
        <w:tc>
          <w:tcPr>
            <w:tcW w:type="dxa" w:w="3312"/>
            <w:shd w:val="clear" w:color="auto" w:fill="F5F3FF"/>
            <w:vAlign w:val="center"/>
          </w:tcPr>
          <w:p>
            <w:r>
              <w:rPr>
                <w:color w:val="1F2A3C"/>
                <w:sz w:val="18"/>
              </w:rPr>
              <w:t>Invoice Clone</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4/10</w:t>
            </w:r>
          </w:p>
        </w:tc>
        <w:tc>
          <w:tcPr>
            <w:tcW w:type="dxa" w:w="3888"/>
            <w:shd w:val="clear" w:color="auto" w:fill="F5F3FF"/>
            <w:vAlign w:val="center"/>
          </w:tcPr>
          <w:p>
            <w:r>
              <w:rPr>
                <w:color w:val="1F2A3C"/>
                <w:sz w:val="18"/>
              </w:rPr>
              <w:t>Local state only, not persisted</w:t>
            </w:r>
          </w:p>
        </w:tc>
      </w:tr>
      <w:tr>
        <w:tc>
          <w:tcPr>
            <w:tcW w:type="dxa" w:w="3312"/>
            <w:shd w:val="clear" w:color="auto" w:fill="FFFFFF"/>
            <w:vAlign w:val="center"/>
          </w:tcPr>
          <w:p>
            <w:r>
              <w:rPr>
                <w:color w:val="1F2A3C"/>
                <w:sz w:val="18"/>
              </w:rPr>
              <w:t>Invoice Locking After Sent</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No readOnly mode in editor</w:t>
            </w:r>
          </w:p>
        </w:tc>
      </w:tr>
      <w:tr>
        <w:tc>
          <w:tcPr>
            <w:tcW w:type="dxa" w:w="3312"/>
            <w:shd w:val="clear" w:color="auto" w:fill="F5F3FF"/>
            <w:vAlign w:val="center"/>
          </w:tcPr>
          <w:p>
            <w:r>
              <w:rPr>
                <w:color w:val="1F2A3C"/>
                <w:sz w:val="18"/>
              </w:rPr>
              <w:t>Invoice Attachments</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Type exists, no UI</w:t>
            </w:r>
          </w:p>
        </w:tc>
      </w:tr>
      <w:tr>
        <w:tc>
          <w:tcPr>
            <w:tcW w:type="dxa" w:w="3312"/>
            <w:shd w:val="clear" w:color="auto" w:fill="FFFFFF"/>
            <w:vAlign w:val="center"/>
          </w:tcPr>
          <w:p>
            <w:r>
              <w:rPr>
                <w:color w:val="1F2A3C"/>
                <w:sz w:val="18"/>
              </w:rPr>
              <w:t>Invoice Status Transitions</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No validation in backend</w:t>
            </w:r>
          </w:p>
        </w:tc>
      </w:tr>
      <w:tr>
        <w:tc>
          <w:tcPr>
            <w:tcW w:type="dxa" w:w="3312"/>
            <w:shd w:val="clear" w:color="auto" w:fill="F5F3FF"/>
            <w:vAlign w:val="center"/>
          </w:tcPr>
          <w:p>
            <w:r>
              <w:rPr>
                <w:color w:val="1F2A3C"/>
                <w:sz w:val="18"/>
              </w:rPr>
              <w:t>Business Letter CRUD</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8/10</w:t>
            </w:r>
          </w:p>
        </w:tc>
        <w:tc>
          <w:tcPr>
            <w:tcW w:type="dxa" w:w="3888"/>
            <w:shd w:val="clear" w:color="auto" w:fill="F5F3FF"/>
            <w:vAlign w:val="center"/>
          </w:tcPr>
          <w:p>
            <w:r>
              <w:rPr>
                <w:color w:val="1F2A3C"/>
                <w:sz w:val="18"/>
              </w:rPr>
              <w:t>Shares invoice flow</w:t>
            </w:r>
          </w:p>
        </w:tc>
      </w:tr>
      <w:tr>
        <w:tc>
          <w:tcPr>
            <w:tcW w:type="dxa" w:w="3312"/>
            <w:shd w:val="clear" w:color="auto" w:fill="FFFFFF"/>
            <w:vAlign w:val="center"/>
          </w:tcPr>
          <w:p>
            <w:r>
              <w:rPr>
                <w:color w:val="1F2A3C"/>
                <w:sz w:val="18"/>
              </w:rPr>
              <w:t>Letter Body Rich-Text</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2/10</w:t>
            </w:r>
          </w:p>
        </w:tc>
        <w:tc>
          <w:tcPr>
            <w:tcW w:type="dxa" w:w="3888"/>
            <w:shd w:val="clear" w:color="auto" w:fill="FFFFFF"/>
            <w:vAlign w:val="center"/>
          </w:tcPr>
          <w:p>
            <w:r>
              <w:rPr>
                <w:color w:val="1F2A3C"/>
                <w:sz w:val="18"/>
              </w:rPr>
              <w:t>invoice.body typed, no UI rendered</w:t>
            </w:r>
          </w:p>
        </w:tc>
      </w:tr>
      <w:tr>
        <w:tc>
          <w:tcPr>
            <w:tcW w:type="dxa" w:w="3312"/>
            <w:shd w:val="clear" w:color="auto" w:fill="F5F3FF"/>
            <w:vAlign w:val="center"/>
          </w:tcPr>
          <w:p>
            <w:r>
              <w:rPr>
                <w:color w:val="1F2A3C"/>
                <w:sz w:val="18"/>
              </w:rPr>
              <w:t>Letter Auto-Numbering</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3/10</w:t>
            </w:r>
          </w:p>
        </w:tc>
        <w:tc>
          <w:tcPr>
            <w:tcW w:type="dxa" w:w="3888"/>
            <w:shd w:val="clear" w:color="auto" w:fill="F5F3FF"/>
            <w:vAlign w:val="center"/>
          </w:tcPr>
          <w:p>
            <w:r>
              <w:rPr>
                <w:color w:val="1F2A3C"/>
                <w:sz w:val="18"/>
              </w:rPr>
              <w:t>Format field exists, not wired</w:t>
            </w:r>
          </w:p>
        </w:tc>
      </w:tr>
      <w:tr>
        <w:tc>
          <w:tcPr>
            <w:tcW w:type="dxa" w:w="3312"/>
            <w:shd w:val="clear" w:color="auto" w:fill="FFFFFF"/>
            <w:vAlign w:val="center"/>
          </w:tcPr>
          <w:p>
            <w:r>
              <w:rPr>
                <w:color w:val="1F2A3C"/>
                <w:sz w:val="18"/>
              </w:rPr>
              <w:t>Template CRUD</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9/10</w:t>
            </w:r>
          </w:p>
        </w:tc>
        <w:tc>
          <w:tcPr>
            <w:tcW w:type="dxa" w:w="3888"/>
            <w:shd w:val="clear" w:color="auto" w:fill="FFFFFF"/>
            <w:vAlign w:val="center"/>
          </w:tcPr>
          <w:p>
            <w:r>
              <w:rPr>
                <w:color w:val="1F2A3C"/>
                <w:sz w:val="18"/>
              </w:rPr>
              <w:t>TemplateLibrary + TemplateEditor</w:t>
            </w:r>
          </w:p>
        </w:tc>
      </w:tr>
      <w:tr>
        <w:tc>
          <w:tcPr>
            <w:tcW w:type="dxa" w:w="3312"/>
            <w:shd w:val="clear" w:color="auto" w:fill="F5F3FF"/>
            <w:vAlign w:val="center"/>
          </w:tcPr>
          <w:p>
            <w:r>
              <w:rPr>
                <w:color w:val="1F2A3C"/>
                <w:sz w:val="18"/>
              </w:rPr>
              <w:t>Template Designer Drag-Drop</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5/10</w:t>
            </w:r>
          </w:p>
        </w:tc>
        <w:tc>
          <w:tcPr>
            <w:tcW w:type="dxa" w:w="3888"/>
            <w:shd w:val="clear" w:color="auto" w:fill="F5F3FF"/>
            <w:vAlign w:val="center"/>
          </w:tcPr>
          <w:p>
            <w:r>
              <w:rPr>
                <w:color w:val="1F2A3C"/>
                <w:sz w:val="18"/>
              </w:rPr>
              <w:t>Handlers exist, no visual feedback</w:t>
            </w:r>
          </w:p>
        </w:tc>
      </w:tr>
      <w:tr>
        <w:tc>
          <w:tcPr>
            <w:tcW w:type="dxa" w:w="3312"/>
            <w:shd w:val="clear" w:color="auto" w:fill="FFFFFF"/>
            <w:vAlign w:val="center"/>
          </w:tcPr>
          <w:p>
            <w:r>
              <w:rPr>
                <w:color w:val="1F2A3C"/>
                <w:sz w:val="18"/>
              </w:rPr>
              <w:t>Template Live Preview Cards</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Cards show text only</w:t>
            </w:r>
          </w:p>
        </w:tc>
      </w:tr>
      <w:tr>
        <w:tc>
          <w:tcPr>
            <w:tcW w:type="dxa" w:w="3312"/>
            <w:shd w:val="clear" w:color="auto" w:fill="F5F3FF"/>
            <w:vAlign w:val="center"/>
          </w:tcPr>
          <w:p>
            <w:r>
              <w:rPr>
                <w:color w:val="1F2A3C"/>
                <w:sz w:val="18"/>
              </w:rPr>
              <w:t>Buyer Management</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9/10</w:t>
            </w:r>
          </w:p>
        </w:tc>
        <w:tc>
          <w:tcPr>
            <w:tcW w:type="dxa" w:w="3888"/>
            <w:shd w:val="clear" w:color="auto" w:fill="F5F3FF"/>
            <w:vAlign w:val="center"/>
          </w:tcPr>
          <w:p>
            <w:r>
              <w:rPr>
                <w:color w:val="1F2A3C"/>
                <w:sz w:val="18"/>
              </w:rPr>
              <w:t>BuyerController full CRUD</w:t>
            </w:r>
          </w:p>
        </w:tc>
      </w:tr>
      <w:tr>
        <w:tc>
          <w:tcPr>
            <w:tcW w:type="dxa" w:w="3312"/>
            <w:shd w:val="clear" w:color="auto" w:fill="FFFFFF"/>
            <w:vAlign w:val="center"/>
          </w:tcPr>
          <w:p>
            <w:r>
              <w:rPr>
                <w:color w:val="1F2A3C"/>
                <w:sz w:val="18"/>
              </w:rPr>
              <w:t>Company Settings</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6/10</w:t>
            </w:r>
          </w:p>
        </w:tc>
        <w:tc>
          <w:tcPr>
            <w:tcW w:type="dxa" w:w="3888"/>
            <w:shd w:val="clear" w:color="auto" w:fill="FFFFFF"/>
            <w:vAlign w:val="center"/>
          </w:tcPr>
          <w:p>
            <w:r>
              <w:rPr>
                <w:color w:val="991717"/>
                <w:sz w:val="18"/>
              </w:rPr>
              <w:t>Missing logo upload, format builder</w:t>
            </w:r>
          </w:p>
        </w:tc>
      </w:tr>
      <w:tr>
        <w:tc>
          <w:tcPr>
            <w:tcW w:type="dxa" w:w="3312"/>
            <w:shd w:val="clear" w:color="auto" w:fill="F5F3FF"/>
            <w:vAlign w:val="center"/>
          </w:tcPr>
          <w:p>
            <w:r>
              <w:rPr>
                <w:color w:val="1F2A3C"/>
                <w:sz w:val="18"/>
              </w:rPr>
              <w:t>Logo Upload in Settings</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3/10</w:t>
            </w:r>
          </w:p>
        </w:tc>
        <w:tc>
          <w:tcPr>
            <w:tcW w:type="dxa" w:w="3888"/>
            <w:shd w:val="clear" w:color="auto" w:fill="F5F3FF"/>
            <w:vAlign w:val="center"/>
          </w:tcPr>
          <w:p>
            <w:r>
              <w:rPr>
                <w:color w:val="1F2A3C"/>
                <w:sz w:val="18"/>
              </w:rPr>
              <w:t>URL input only, no file picker</w:t>
            </w:r>
          </w:p>
        </w:tc>
      </w:tr>
      <w:tr>
        <w:tc>
          <w:tcPr>
            <w:tcW w:type="dxa" w:w="3312"/>
            <w:shd w:val="clear" w:color="auto" w:fill="FFFFFF"/>
            <w:vAlign w:val="center"/>
          </w:tcPr>
          <w:p>
            <w:r>
              <w:rPr>
                <w:color w:val="1F2A3C"/>
                <w:sz w:val="18"/>
              </w:rPr>
              <w:t>Number Format Builder</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2/10</w:t>
            </w:r>
          </w:p>
        </w:tc>
        <w:tc>
          <w:tcPr>
            <w:tcW w:type="dxa" w:w="3888"/>
            <w:shd w:val="clear" w:color="auto" w:fill="FFFFFF"/>
            <w:vAlign w:val="center"/>
          </w:tcPr>
          <w:p>
            <w:r>
              <w:rPr>
                <w:color w:val="1F2A3C"/>
                <w:sz w:val="18"/>
              </w:rPr>
              <w:t>Plain input, no preview</w:t>
            </w:r>
          </w:p>
        </w:tc>
      </w:tr>
      <w:tr>
        <w:tc>
          <w:tcPr>
            <w:tcW w:type="dxa" w:w="3312"/>
            <w:shd w:val="clear" w:color="auto" w:fill="F5F3FF"/>
            <w:vAlign w:val="center"/>
          </w:tcPr>
          <w:p>
            <w:r>
              <w:rPr>
                <w:color w:val="1F2A3C"/>
                <w:sz w:val="18"/>
              </w:rPr>
              <w:t>Signature Upload</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Not in any settings screen</w:t>
            </w:r>
          </w:p>
        </w:tc>
      </w:tr>
      <w:tr>
        <w:tc>
          <w:tcPr>
            <w:tcW w:type="dxa" w:w="3312"/>
            <w:shd w:val="clear" w:color="auto" w:fill="FFFFFF"/>
            <w:vAlign w:val="center"/>
          </w:tcPr>
          <w:p>
            <w:r>
              <w:rPr>
                <w:color w:val="1F2A3C"/>
                <w:sz w:val="18"/>
              </w:rPr>
              <w:t>Dashboard Statistics</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8/10</w:t>
            </w:r>
          </w:p>
        </w:tc>
        <w:tc>
          <w:tcPr>
            <w:tcW w:type="dxa" w:w="3888"/>
            <w:shd w:val="clear" w:color="auto" w:fill="FFFFFF"/>
            <w:vAlign w:val="center"/>
          </w:tcPr>
          <w:p>
            <w:r>
              <w:rPr>
                <w:color w:val="1F2A3C"/>
                <w:sz w:val="18"/>
              </w:rPr>
              <w:t>Charts, recent invoices, actions</w:t>
            </w:r>
          </w:p>
        </w:tc>
      </w:tr>
      <w:tr>
        <w:tc>
          <w:tcPr>
            <w:tcW w:type="dxa" w:w="3312"/>
            <w:shd w:val="clear" w:color="auto" w:fill="F5F3FF"/>
            <w:vAlign w:val="center"/>
          </w:tcPr>
          <w:p>
            <w:r>
              <w:rPr>
                <w:color w:val="1F2A3C"/>
                <w:sz w:val="18"/>
              </w:rPr>
              <w:t>Batch Invoice Validation</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9/10</w:t>
            </w:r>
          </w:p>
        </w:tc>
        <w:tc>
          <w:tcPr>
            <w:tcW w:type="dxa" w:w="3888"/>
            <w:shd w:val="clear" w:color="auto" w:fill="F5F3FF"/>
            <w:vAlign w:val="center"/>
          </w:tcPr>
          <w:p>
            <w:r>
              <w:rPr>
                <w:color w:val="1F2A3C"/>
                <w:sz w:val="18"/>
              </w:rPr>
              <w:t>Dashboard bulk validate</w:t>
            </w:r>
          </w:p>
        </w:tc>
      </w:tr>
      <w:tr>
        <w:tc>
          <w:tcPr>
            <w:tcW w:type="dxa" w:w="3312"/>
            <w:shd w:val="clear" w:color="auto" w:fill="FFFFFF"/>
            <w:vAlign w:val="center"/>
          </w:tcPr>
          <w:p>
            <w:r>
              <w:rPr>
                <w:color w:val="1F2A3C"/>
                <w:sz w:val="18"/>
              </w:rPr>
              <w:t>Workspace File Manager</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8/10</w:t>
            </w:r>
          </w:p>
        </w:tc>
        <w:tc>
          <w:tcPr>
            <w:tcW w:type="dxa" w:w="3888"/>
            <w:shd w:val="clear" w:color="auto" w:fill="FFFFFF"/>
            <w:vAlign w:val="center"/>
          </w:tcPr>
          <w:p>
            <w:r>
              <w:rPr>
                <w:color w:val="1F2A3C"/>
                <w:sz w:val="18"/>
              </w:rPr>
              <w:t>Full CRUD + AI search</w:t>
            </w:r>
          </w:p>
        </w:tc>
      </w:tr>
      <w:tr>
        <w:tc>
          <w:tcPr>
            <w:tcW w:type="dxa" w:w="3312"/>
            <w:shd w:val="clear" w:color="auto" w:fill="F5F3FF"/>
            <w:vAlign w:val="center"/>
          </w:tcPr>
          <w:p>
            <w:r>
              <w:rPr>
                <w:color w:val="1F2A3C"/>
                <w:sz w:val="18"/>
              </w:rPr>
              <w:t>Workspace in Navigation</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No sidebar entry</w:t>
            </w:r>
          </w:p>
        </w:tc>
      </w:tr>
      <w:tr>
        <w:tc>
          <w:tcPr>
            <w:tcW w:type="dxa" w:w="3312"/>
            <w:shd w:val="clear" w:color="auto" w:fill="FFFFFF"/>
            <w:vAlign w:val="center"/>
          </w:tcPr>
          <w:p>
            <w:r>
              <w:rPr>
                <w:color w:val="1F2A3C"/>
                <w:sz w:val="18"/>
              </w:rPr>
              <w:t>Workspace AI Search</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6/10</w:t>
            </w:r>
          </w:p>
        </w:tc>
        <w:tc>
          <w:tcPr>
            <w:tcW w:type="dxa" w:w="3888"/>
            <w:shd w:val="clear" w:color="auto" w:fill="FFFFFF"/>
            <w:vAlign w:val="center"/>
          </w:tcPr>
          <w:p>
            <w:r>
              <w:rPr>
                <w:color w:val="1F2A3C"/>
                <w:sz w:val="18"/>
              </w:rPr>
              <w:t>Works but SQL injection risk</w:t>
            </w:r>
          </w:p>
        </w:tc>
      </w:tr>
      <w:tr>
        <w:tc>
          <w:tcPr>
            <w:tcW w:type="dxa" w:w="3312"/>
            <w:shd w:val="clear" w:color="auto" w:fill="F5F3FF"/>
            <w:vAlign w:val="center"/>
          </w:tcPr>
          <w:p>
            <w:r>
              <w:rPr>
                <w:color w:val="1F2A3C"/>
                <w:sz w:val="18"/>
              </w:rPr>
              <w:t>Multi-language (4 langs)</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9/10</w:t>
            </w:r>
          </w:p>
        </w:tc>
        <w:tc>
          <w:tcPr>
            <w:tcW w:type="dxa" w:w="3888"/>
            <w:shd w:val="clear" w:color="auto" w:fill="F5F3FF"/>
            <w:vAlign w:val="center"/>
          </w:tcPr>
          <w:p>
            <w:r>
              <w:rPr>
                <w:color w:val="1F2A3C"/>
                <w:sz w:val="18"/>
              </w:rPr>
              <w:t>EN/DE/AR/PL complete</w:t>
            </w:r>
          </w:p>
        </w:tc>
      </w:tr>
      <w:tr>
        <w:tc>
          <w:tcPr>
            <w:tcW w:type="dxa" w:w="3312"/>
            <w:shd w:val="clear" w:color="auto" w:fill="FFFFFF"/>
            <w:vAlign w:val="center"/>
          </w:tcPr>
          <w:p>
            <w:r>
              <w:rPr>
                <w:color w:val="1F2A3C"/>
                <w:sz w:val="18"/>
              </w:rPr>
              <w:t>Authentication (login/signup)</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9/10</w:t>
            </w:r>
          </w:p>
        </w:tc>
        <w:tc>
          <w:tcPr>
            <w:tcW w:type="dxa" w:w="3888"/>
            <w:shd w:val="clear" w:color="auto" w:fill="FFFFFF"/>
            <w:vAlign w:val="center"/>
          </w:tcPr>
          <w:p>
            <w:r>
              <w:rPr>
                <w:color w:val="1F2A3C"/>
                <w:sz w:val="18"/>
              </w:rPr>
              <w:t>JWT + Zustand</w:t>
            </w:r>
          </w:p>
        </w:tc>
      </w:tr>
      <w:tr>
        <w:tc>
          <w:tcPr>
            <w:tcW w:type="dxa" w:w="3312"/>
            <w:shd w:val="clear" w:color="auto" w:fill="F5F3FF"/>
            <w:vAlign w:val="center"/>
          </w:tcPr>
          <w:p>
            <w:r>
              <w:rPr>
                <w:color w:val="1F2A3C"/>
                <w:sz w:val="18"/>
              </w:rPr>
              <w:t>Password Reset Flow</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8/10</w:t>
            </w:r>
          </w:p>
        </w:tc>
        <w:tc>
          <w:tcPr>
            <w:tcW w:type="dxa" w:w="3888"/>
            <w:shd w:val="clear" w:color="auto" w:fill="F5F3FF"/>
            <w:vAlign w:val="center"/>
          </w:tcPr>
          <w:p>
            <w:r>
              <w:rPr>
                <w:color w:val="1F2A3C"/>
                <w:sz w:val="18"/>
              </w:rPr>
              <w:t>Email link + form</w:t>
            </w:r>
          </w:p>
        </w:tc>
      </w:tr>
      <w:tr>
        <w:tc>
          <w:tcPr>
            <w:tcW w:type="dxa" w:w="3312"/>
            <w:shd w:val="clear" w:color="auto" w:fill="FFFFFF"/>
            <w:vAlign w:val="center"/>
          </w:tcPr>
          <w:p>
            <w:r>
              <w:rPr>
                <w:color w:val="1F2A3C"/>
                <w:sz w:val="18"/>
              </w:rPr>
              <w:t>Two-Factor Auth (TOTP)</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Not implemented</w:t>
            </w:r>
          </w:p>
        </w:tc>
      </w:tr>
      <w:tr>
        <w:tc>
          <w:tcPr>
            <w:tcW w:type="dxa" w:w="3312"/>
            <w:shd w:val="clear" w:color="auto" w:fill="F5F3FF"/>
            <w:vAlign w:val="center"/>
          </w:tcPr>
          <w:p>
            <w:r>
              <w:rPr>
                <w:color w:val="1F2A3C"/>
                <w:sz w:val="18"/>
              </w:rPr>
              <w:t>Customer Billing Screen</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7/10</w:t>
            </w:r>
          </w:p>
        </w:tc>
        <w:tc>
          <w:tcPr>
            <w:tcW w:type="dxa" w:w="3888"/>
            <w:shd w:val="clear" w:color="auto" w:fill="F5F3FF"/>
            <w:vAlign w:val="center"/>
          </w:tcPr>
          <w:p>
            <w:r>
              <w:rPr>
                <w:color w:val="1F2A3C"/>
                <w:sz w:val="18"/>
              </w:rPr>
              <w:t>Plans, usage, upgrade works</w:t>
            </w:r>
          </w:p>
        </w:tc>
      </w:tr>
      <w:tr>
        <w:tc>
          <w:tcPr>
            <w:tcW w:type="dxa" w:w="3312"/>
            <w:shd w:val="clear" w:color="auto" w:fill="FFFFFF"/>
            <w:vAlign w:val="center"/>
          </w:tcPr>
          <w:p>
            <w:r>
              <w:rPr>
                <w:color w:val="1F2A3C"/>
                <w:sz w:val="18"/>
              </w:rPr>
              <w:t>Payment History</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1/10</w:t>
            </w:r>
          </w:p>
        </w:tc>
        <w:tc>
          <w:tcPr>
            <w:tcW w:type="dxa" w:w="3888"/>
            <w:shd w:val="clear" w:color="auto" w:fill="FFFFFF"/>
            <w:vAlign w:val="center"/>
          </w:tcPr>
          <w:p>
            <w:r>
              <w:rPr>
                <w:color w:val="1F2A3C"/>
                <w:sz w:val="18"/>
              </w:rPr>
              <w:t>Empty [] stub in backend</w:t>
            </w:r>
          </w:p>
        </w:tc>
      </w:tr>
      <w:tr>
        <w:tc>
          <w:tcPr>
            <w:tcW w:type="dxa" w:w="3312"/>
            <w:shd w:val="clear" w:color="auto" w:fill="F5F3FF"/>
            <w:vAlign w:val="center"/>
          </w:tcPr>
          <w:p>
            <w:r>
              <w:rPr>
                <w:color w:val="1F2A3C"/>
                <w:sz w:val="18"/>
              </w:rPr>
              <w:t>Stripe Upgrade</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7/10</w:t>
            </w:r>
          </w:p>
        </w:tc>
        <w:tc>
          <w:tcPr>
            <w:tcW w:type="dxa" w:w="3888"/>
            <w:shd w:val="clear" w:color="auto" w:fill="F5F3FF"/>
            <w:vAlign w:val="center"/>
          </w:tcPr>
          <w:p>
            <w:r>
              <w:rPr>
                <w:color w:val="1F2A3C"/>
                <w:sz w:val="18"/>
              </w:rPr>
              <w:t>Creates checkout session</w:t>
            </w:r>
          </w:p>
        </w:tc>
      </w:tr>
      <w:tr>
        <w:tc>
          <w:tcPr>
            <w:tcW w:type="dxa" w:w="3312"/>
            <w:shd w:val="clear" w:color="auto" w:fill="FFFFFF"/>
            <w:vAlign w:val="center"/>
          </w:tcPr>
          <w:p>
            <w:r>
              <w:rPr>
                <w:color w:val="1F2A3C"/>
                <w:sz w:val="18"/>
              </w:rPr>
              <w:t>Stripe Webhook Sync</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No handler, no DB table</w:t>
            </w:r>
          </w:p>
        </w:tc>
      </w:tr>
      <w:tr>
        <w:tc>
          <w:tcPr>
            <w:tcW w:type="dxa" w:w="3312"/>
            <w:shd w:val="clear" w:color="auto" w:fill="F5F3FF"/>
            <w:vAlign w:val="center"/>
          </w:tcPr>
          <w:p>
            <w:r>
              <w:rPr>
                <w:color w:val="1F2A3C"/>
                <w:sz w:val="18"/>
              </w:rPr>
              <w:t>Plan Usage Enforcement</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Zero enforcement in controllers</w:t>
            </w:r>
          </w:p>
        </w:tc>
      </w:tr>
      <w:tr>
        <w:tc>
          <w:tcPr>
            <w:tcW w:type="dxa" w:w="3312"/>
            <w:shd w:val="clear" w:color="auto" w:fill="FFFFFF"/>
            <w:vAlign w:val="center"/>
          </w:tcPr>
          <w:p>
            <w:r>
              <w:rPr>
                <w:color w:val="1F2A3C"/>
                <w:sz w:val="18"/>
              </w:rPr>
              <w:t>Monthly Usage Reset</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No cron job</w:t>
            </w:r>
          </w:p>
        </w:tc>
      </w:tr>
      <w:tr>
        <w:tc>
          <w:tcPr>
            <w:tcW w:type="dxa" w:w="3312"/>
            <w:shd w:val="clear" w:color="auto" w:fill="F5F3FF"/>
            <w:vAlign w:val="center"/>
          </w:tcPr>
          <w:p>
            <w:r>
              <w:rPr>
                <w:color w:val="1F2A3C"/>
                <w:sz w:val="18"/>
              </w:rPr>
              <w:t>Quick Access Portal</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7/10</w:t>
            </w:r>
          </w:p>
        </w:tc>
        <w:tc>
          <w:tcPr>
            <w:tcW w:type="dxa" w:w="3888"/>
            <w:shd w:val="clear" w:color="auto" w:fill="F5F3FF"/>
            <w:vAlign w:val="center"/>
          </w:tcPr>
          <w:p>
            <w:r>
              <w:rPr>
                <w:color w:val="1F2A3C"/>
                <w:sz w:val="18"/>
              </w:rPr>
              <w:t>OTP flow, draft persist</w:t>
            </w:r>
          </w:p>
        </w:tc>
      </w:tr>
      <w:tr>
        <w:tc>
          <w:tcPr>
            <w:tcW w:type="dxa" w:w="3312"/>
            <w:shd w:val="clear" w:color="auto" w:fill="FFFFFF"/>
            <w:vAlign w:val="center"/>
          </w:tcPr>
          <w:p>
            <w:r>
              <w:rPr>
                <w:color w:val="1F2A3C"/>
                <w:sz w:val="18"/>
              </w:rPr>
              <w:t>Quick Access Rate Limiting</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No OTP rate limit</w:t>
            </w:r>
          </w:p>
        </w:tc>
      </w:tr>
      <w:tr>
        <w:tc>
          <w:tcPr>
            <w:tcW w:type="dxa" w:w="3312"/>
            <w:shd w:val="clear" w:color="auto" w:fill="F5F3FF"/>
            <w:vAlign w:val="center"/>
          </w:tcPr>
          <w:p>
            <w:r>
              <w:rPr>
                <w:color w:val="1F2A3C"/>
                <w:sz w:val="18"/>
              </w:rPr>
              <w:t>Activity / Audit Log</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7/10</w:t>
            </w:r>
          </w:p>
        </w:tc>
        <w:tc>
          <w:tcPr>
            <w:tcW w:type="dxa" w:w="3888"/>
            <w:shd w:val="clear" w:color="auto" w:fill="F5F3FF"/>
            <w:vAlign w:val="center"/>
          </w:tcPr>
          <w:p>
            <w:r>
              <w:rPr>
                <w:color w:val="1F2A3C"/>
                <w:sz w:val="18"/>
              </w:rPr>
              <w:t>logAction() used, no field diffs</w:t>
            </w:r>
          </w:p>
        </w:tc>
      </w:tr>
      <w:tr>
        <w:tc>
          <w:tcPr>
            <w:tcW w:type="dxa" w:w="3312"/>
            <w:shd w:val="clear" w:color="auto" w:fill="FFFFFF"/>
            <w:vAlign w:val="center"/>
          </w:tcPr>
          <w:p>
            <w:r>
              <w:rPr>
                <w:color w:val="1F2A3C"/>
                <w:sz w:val="18"/>
              </w:rPr>
              <w:t>Legal / CMS Pages</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8/10</w:t>
            </w:r>
          </w:p>
        </w:tc>
        <w:tc>
          <w:tcPr>
            <w:tcW w:type="dxa" w:w="3888"/>
            <w:shd w:val="clear" w:color="auto" w:fill="FFFFFF"/>
            <w:vAlign w:val="center"/>
          </w:tcPr>
          <w:p>
            <w:r>
              <w:rPr>
                <w:color w:val="1F2A3C"/>
                <w:sz w:val="18"/>
              </w:rPr>
              <w:t>All 4 pages seeded and served</w:t>
            </w:r>
          </w:p>
        </w:tc>
      </w:tr>
      <w:tr>
        <w:tc>
          <w:tcPr>
            <w:tcW w:type="dxa" w:w="3312"/>
            <w:shd w:val="clear" w:color="auto" w:fill="F5F3FF"/>
            <w:vAlign w:val="center"/>
          </w:tcPr>
          <w:p>
            <w:r>
              <w:rPr>
                <w:color w:val="1F2A3C"/>
                <w:sz w:val="18"/>
              </w:rPr>
              <w:t>Admin Login</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9/10</w:t>
            </w:r>
          </w:p>
        </w:tc>
        <w:tc>
          <w:tcPr>
            <w:tcW w:type="dxa" w:w="3888"/>
            <w:shd w:val="clear" w:color="auto" w:fill="F5F3FF"/>
            <w:vAlign w:val="center"/>
          </w:tcPr>
          <w:p>
            <w:r>
              <w:rPr>
                <w:color w:val="1F2A3C"/>
                <w:sz w:val="18"/>
              </w:rPr>
              <w:t>Separate admin JWT</w:t>
            </w:r>
          </w:p>
        </w:tc>
      </w:tr>
      <w:tr>
        <w:tc>
          <w:tcPr>
            <w:tcW w:type="dxa" w:w="3312"/>
            <w:shd w:val="clear" w:color="auto" w:fill="FFFFFF"/>
            <w:vAlign w:val="center"/>
          </w:tcPr>
          <w:p>
            <w:r>
              <w:rPr>
                <w:color w:val="1F2A3C"/>
                <w:sz w:val="18"/>
              </w:rPr>
              <w:t>Admin Packages CRUD</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7/10</w:t>
            </w:r>
          </w:p>
        </w:tc>
        <w:tc>
          <w:tcPr>
            <w:tcW w:type="dxa" w:w="3888"/>
            <w:shd w:val="clear" w:color="auto" w:fill="FFFFFF"/>
            <w:vAlign w:val="center"/>
          </w:tcPr>
          <w:p>
            <w:r>
              <w:rPr>
                <w:color w:val="1F2A3C"/>
                <w:sz w:val="18"/>
              </w:rPr>
              <w:t>Inline editing works</w:t>
            </w:r>
          </w:p>
        </w:tc>
      </w:tr>
      <w:tr>
        <w:tc>
          <w:tcPr>
            <w:tcW w:type="dxa" w:w="3312"/>
            <w:shd w:val="clear" w:color="auto" w:fill="F5F3FF"/>
            <w:vAlign w:val="center"/>
          </w:tcPr>
          <w:p>
            <w:r>
              <w:rPr>
                <w:color w:val="1F2A3C"/>
                <w:sz w:val="18"/>
              </w:rPr>
              <w:t>Admin Package Services</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8/10</w:t>
            </w:r>
          </w:p>
        </w:tc>
        <w:tc>
          <w:tcPr>
            <w:tcW w:type="dxa" w:w="3888"/>
            <w:shd w:val="clear" w:color="auto" w:fill="F5F3FF"/>
            <w:vAlign w:val="center"/>
          </w:tcPr>
          <w:p>
            <w:r>
              <w:rPr>
                <w:color w:val="1F2A3C"/>
                <w:sz w:val="18"/>
              </w:rPr>
              <w:t>Full CRUD</w:t>
            </w:r>
          </w:p>
        </w:tc>
      </w:tr>
      <w:tr>
        <w:tc>
          <w:tcPr>
            <w:tcW w:type="dxa" w:w="3312"/>
            <w:shd w:val="clear" w:color="auto" w:fill="FFFFFF"/>
            <w:vAlign w:val="center"/>
          </w:tcPr>
          <w:p>
            <w:r>
              <w:rPr>
                <w:color w:val="1F2A3C"/>
                <w:sz w:val="18"/>
              </w:rPr>
              <w:t>Admin Upgrade Plan (stub)</w:t>
            </w:r>
          </w:p>
        </w:tc>
        <w:tc>
          <w:tcPr>
            <w:tcW w:type="dxa" w:w="1152"/>
            <w:shd w:val="clear" w:color="auto" w:fill="FFFFFF"/>
            <w:vAlign w:val="center"/>
          </w:tcPr>
          <w:p>
            <w:r>
              <w:rPr>
                <w:color w:val="991717"/>
                <w:sz w:val="18"/>
              </w:rPr>
              <w:t>MISSING</w:t>
            </w:r>
          </w:p>
        </w:tc>
        <w:tc>
          <w:tcPr>
            <w:tcW w:type="dxa" w:w="936"/>
            <w:shd w:val="clear" w:color="auto" w:fill="FFFFFF"/>
            <w:vAlign w:val="center"/>
          </w:tcPr>
          <w:p>
            <w:r>
              <w:rPr>
                <w:color w:val="1F2A3C"/>
                <w:sz w:val="18"/>
              </w:rPr>
              <w:t>0/10</w:t>
            </w:r>
          </w:p>
        </w:tc>
        <w:tc>
          <w:tcPr>
            <w:tcW w:type="dxa" w:w="3888"/>
            <w:shd w:val="clear" w:color="auto" w:fill="FFFFFF"/>
            <w:vAlign w:val="center"/>
          </w:tcPr>
          <w:p>
            <w:r>
              <w:rPr>
                <w:color w:val="1F2A3C"/>
                <w:sz w:val="18"/>
              </w:rPr>
              <w:t>Returns success, does nothing</w:t>
            </w:r>
          </w:p>
        </w:tc>
      </w:tr>
      <w:tr>
        <w:tc>
          <w:tcPr>
            <w:tcW w:type="dxa" w:w="3312"/>
            <w:shd w:val="clear" w:color="auto" w:fill="F5F3FF"/>
            <w:vAlign w:val="center"/>
          </w:tcPr>
          <w:p>
            <w:r>
              <w:rPr>
                <w:color w:val="1F2A3C"/>
                <w:sz w:val="18"/>
              </w:rPr>
              <w:t>Admin Users List/View</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7/10</w:t>
            </w:r>
          </w:p>
        </w:tc>
        <w:tc>
          <w:tcPr>
            <w:tcW w:type="dxa" w:w="3888"/>
            <w:shd w:val="clear" w:color="auto" w:fill="F5F3FF"/>
            <w:vAlign w:val="center"/>
          </w:tcPr>
          <w:p>
            <w:r>
              <w:rPr>
                <w:color w:val="1F2A3C"/>
                <w:sz w:val="18"/>
              </w:rPr>
              <w:t>With usage stats</w:t>
            </w:r>
          </w:p>
        </w:tc>
      </w:tr>
      <w:tr>
        <w:tc>
          <w:tcPr>
            <w:tcW w:type="dxa" w:w="3312"/>
            <w:shd w:val="clear" w:color="auto" w:fill="FFFFFF"/>
            <w:vAlign w:val="center"/>
          </w:tcPr>
          <w:p>
            <w:r>
              <w:rPr>
                <w:color w:val="1F2A3C"/>
                <w:sz w:val="18"/>
              </w:rPr>
              <w:t>Admin Suspend/Activate</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8/10</w:t>
            </w:r>
          </w:p>
        </w:tc>
        <w:tc>
          <w:tcPr>
            <w:tcW w:type="dxa" w:w="3888"/>
            <w:shd w:val="clear" w:color="auto" w:fill="FFFFFF"/>
            <w:vAlign w:val="center"/>
          </w:tcPr>
          <w:p>
            <w:r>
              <w:rPr>
                <w:color w:val="1F2A3C"/>
                <w:sz w:val="18"/>
              </w:rPr>
              <w:t>Works</w:t>
            </w:r>
          </w:p>
        </w:tc>
      </w:tr>
      <w:tr>
        <w:tc>
          <w:tcPr>
            <w:tcW w:type="dxa" w:w="3312"/>
            <w:shd w:val="clear" w:color="auto" w:fill="F5F3FF"/>
            <w:vAlign w:val="center"/>
          </w:tcPr>
          <w:p>
            <w:r>
              <w:rPr>
                <w:color w:val="1F2A3C"/>
                <w:sz w:val="18"/>
              </w:rPr>
              <w:t>Admin Password Reset</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2/10</w:t>
            </w:r>
          </w:p>
        </w:tc>
        <w:tc>
          <w:tcPr>
            <w:tcW w:type="dxa" w:w="3888"/>
            <w:shd w:val="clear" w:color="auto" w:fill="F5F3FF"/>
            <w:vAlign w:val="center"/>
          </w:tcPr>
          <w:p>
            <w:r>
              <w:rPr>
                <w:color w:val="1F2A3C"/>
                <w:sz w:val="18"/>
              </w:rPr>
              <w:t>Hardcoded "password123"</w:t>
            </w:r>
          </w:p>
        </w:tc>
      </w:tr>
      <w:tr>
        <w:tc>
          <w:tcPr>
            <w:tcW w:type="dxa" w:w="3312"/>
            <w:shd w:val="clear" w:color="auto" w:fill="FFFFFF"/>
            <w:vAlign w:val="center"/>
          </w:tcPr>
          <w:p>
            <w:r>
              <w:rPr>
                <w:color w:val="1F2A3C"/>
                <w:sz w:val="18"/>
              </w:rPr>
              <w:t>Admin Billing List</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5/10</w:t>
            </w:r>
          </w:p>
        </w:tc>
        <w:tc>
          <w:tcPr>
            <w:tcW w:type="dxa" w:w="3888"/>
            <w:shd w:val="clear" w:color="auto" w:fill="FFFFFF"/>
            <w:vAlign w:val="center"/>
          </w:tcPr>
          <w:p>
            <w:r>
              <w:rPr>
                <w:color w:val="1F2A3C"/>
                <w:sz w:val="18"/>
              </w:rPr>
              <w:t>Uses subscriptions as invoices</w:t>
            </w:r>
          </w:p>
        </w:tc>
      </w:tr>
      <w:tr>
        <w:tc>
          <w:tcPr>
            <w:tcW w:type="dxa" w:w="3312"/>
            <w:shd w:val="clear" w:color="auto" w:fill="F5F3FF"/>
            <w:vAlign w:val="center"/>
          </w:tcPr>
          <w:p>
            <w:r>
              <w:rPr>
                <w:color w:val="1F2A3C"/>
                <w:sz w:val="18"/>
              </w:rPr>
              <w:t>Admin Invoice PDF</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1/10</w:t>
            </w:r>
          </w:p>
        </w:tc>
        <w:tc>
          <w:tcPr>
            <w:tcW w:type="dxa" w:w="3888"/>
            <w:shd w:val="clear" w:color="auto" w:fill="F5F3FF"/>
            <w:vAlign w:val="center"/>
          </w:tcPr>
          <w:p>
            <w:r>
              <w:rPr>
                <w:color w:val="1F2A3C"/>
                <w:sz w:val="18"/>
              </w:rPr>
              <w:t>Returns mock PDF bytes</w:t>
            </w:r>
          </w:p>
        </w:tc>
      </w:tr>
      <w:tr>
        <w:tc>
          <w:tcPr>
            <w:tcW w:type="dxa" w:w="3312"/>
            <w:shd w:val="clear" w:color="auto" w:fill="FFFFFF"/>
            <w:vAlign w:val="center"/>
          </w:tcPr>
          <w:p>
            <w:r>
              <w:rPr>
                <w:color w:val="1F2A3C"/>
                <w:sz w:val="18"/>
              </w:rPr>
              <w:t>Admin Revenue Dashboard</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5/10</w:t>
            </w:r>
          </w:p>
        </w:tc>
        <w:tc>
          <w:tcPr>
            <w:tcW w:type="dxa" w:w="3888"/>
            <w:shd w:val="clear" w:color="auto" w:fill="FFFFFF"/>
            <w:vAlign w:val="center"/>
          </w:tcPr>
          <w:p>
            <w:r>
              <w:rPr>
                <w:color w:val="1F2A3C"/>
                <w:sz w:val="18"/>
              </w:rPr>
              <w:t>Estimated, not actual</w:t>
            </w:r>
          </w:p>
        </w:tc>
      </w:tr>
      <w:tr>
        <w:tc>
          <w:tcPr>
            <w:tcW w:type="dxa" w:w="3312"/>
            <w:shd w:val="clear" w:color="auto" w:fill="F5F3FF"/>
            <w:vAlign w:val="center"/>
          </w:tcPr>
          <w:p>
            <w:r>
              <w:rPr>
                <w:color w:val="1F2A3C"/>
                <w:sz w:val="18"/>
              </w:rPr>
              <w:t>Admin Analytics Dashboard</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5/10</w:t>
            </w:r>
          </w:p>
        </w:tc>
        <w:tc>
          <w:tcPr>
            <w:tcW w:type="dxa" w:w="3888"/>
            <w:shd w:val="clear" w:color="auto" w:fill="F5F3FF"/>
            <w:vAlign w:val="center"/>
          </w:tcPr>
          <w:p>
            <w:r>
              <w:rPr>
                <w:color w:val="1F2A3C"/>
                <w:sz w:val="18"/>
              </w:rPr>
              <w:t>Approximations, rand() filler</w:t>
            </w:r>
          </w:p>
        </w:tc>
      </w:tr>
      <w:tr>
        <w:tc>
          <w:tcPr>
            <w:tcW w:type="dxa" w:w="3312"/>
            <w:shd w:val="clear" w:color="auto" w:fill="FFFFFF"/>
            <w:vAlign w:val="center"/>
          </w:tcPr>
          <w:p>
            <w:r>
              <w:rPr>
                <w:color w:val="1F2A3C"/>
                <w:sz w:val="18"/>
              </w:rPr>
              <w:t>Admin Analytics CSV Export</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1/10</w:t>
            </w:r>
          </w:p>
        </w:tc>
        <w:tc>
          <w:tcPr>
            <w:tcW w:type="dxa" w:w="3888"/>
            <w:shd w:val="clear" w:color="auto" w:fill="FFFFFF"/>
            <w:vAlign w:val="center"/>
          </w:tcPr>
          <w:p>
            <w:r>
              <w:rPr>
                <w:color w:val="1F2A3C"/>
                <w:sz w:val="18"/>
              </w:rPr>
              <w:t>Hardcoded 2-row mock</w:t>
            </w:r>
          </w:p>
        </w:tc>
      </w:tr>
      <w:tr>
        <w:tc>
          <w:tcPr>
            <w:tcW w:type="dxa" w:w="3312"/>
            <w:shd w:val="clear" w:color="auto" w:fill="F5F3FF"/>
            <w:vAlign w:val="center"/>
          </w:tcPr>
          <w:p>
            <w:r>
              <w:rPr>
                <w:color w:val="1F2A3C"/>
                <w:sz w:val="18"/>
              </w:rPr>
              <w:t>Admin Tickets</w:t>
            </w:r>
          </w:p>
        </w:tc>
        <w:tc>
          <w:tcPr>
            <w:tcW w:type="dxa" w:w="1152"/>
            <w:shd w:val="clear" w:color="auto" w:fill="F5F3FF"/>
            <w:vAlign w:val="center"/>
          </w:tcPr>
          <w:p>
            <w:r>
              <w:rPr>
                <w:color w:val="056027"/>
                <w:sz w:val="18"/>
              </w:rPr>
              <w:t>DONE</w:t>
            </w:r>
          </w:p>
        </w:tc>
        <w:tc>
          <w:tcPr>
            <w:tcW w:type="dxa" w:w="936"/>
            <w:shd w:val="clear" w:color="auto" w:fill="F5F3FF"/>
            <w:vAlign w:val="center"/>
          </w:tcPr>
          <w:p>
            <w:r>
              <w:rPr>
                <w:color w:val="1F2A3C"/>
                <w:sz w:val="18"/>
              </w:rPr>
              <w:t>6/10</w:t>
            </w:r>
          </w:p>
        </w:tc>
        <w:tc>
          <w:tcPr>
            <w:tcW w:type="dxa" w:w="3888"/>
            <w:shd w:val="clear" w:color="auto" w:fill="F5F3FF"/>
            <w:vAlign w:val="center"/>
          </w:tcPr>
          <w:p>
            <w:r>
              <w:rPr>
                <w:color w:val="1F2A3C"/>
                <w:sz w:val="18"/>
              </w:rPr>
              <w:t>CRUD + status + tracking</w:t>
            </w:r>
          </w:p>
        </w:tc>
      </w:tr>
      <w:tr>
        <w:tc>
          <w:tcPr>
            <w:tcW w:type="dxa" w:w="3312"/>
            <w:shd w:val="clear" w:color="auto" w:fill="FFFFFF"/>
            <w:vAlign w:val="center"/>
          </w:tcPr>
          <w:p>
            <w:r>
              <w:rPr>
                <w:color w:val="1F2A3C"/>
                <w:sz w:val="18"/>
              </w:rPr>
              <w:t>Admin Wiki (read)</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7/10</w:t>
            </w:r>
          </w:p>
        </w:tc>
        <w:tc>
          <w:tcPr>
            <w:tcW w:type="dxa" w:w="3888"/>
            <w:shd w:val="clear" w:color="auto" w:fill="FFFFFF"/>
            <w:vAlign w:val="center"/>
          </w:tcPr>
          <w:p>
            <w:r>
              <w:rPr>
                <w:color w:val="1F2A3C"/>
                <w:sz w:val="18"/>
              </w:rPr>
              <w:t>Full tree viewer</w:t>
            </w:r>
          </w:p>
        </w:tc>
      </w:tr>
      <w:tr>
        <w:tc>
          <w:tcPr>
            <w:tcW w:type="dxa" w:w="3312"/>
            <w:shd w:val="clear" w:color="auto" w:fill="F5F3FF"/>
            <w:vAlign w:val="center"/>
          </w:tcPr>
          <w:p>
            <w:r>
              <w:rPr>
                <w:color w:val="1F2A3C"/>
                <w:sz w:val="18"/>
              </w:rPr>
              <w:t>Admin Wiki (edit)</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Never built — started and stopped</w:t>
            </w:r>
          </w:p>
        </w:tc>
      </w:tr>
      <w:tr>
        <w:tc>
          <w:tcPr>
            <w:tcW w:type="dxa" w:w="3312"/>
            <w:shd w:val="clear" w:color="auto" w:fill="FFFFFF"/>
            <w:vAlign w:val="center"/>
          </w:tcPr>
          <w:p>
            <w:r>
              <w:rPr>
                <w:color w:val="1F2A3C"/>
                <w:sz w:val="18"/>
              </w:rPr>
              <w:t>Admin CMS Page Editor</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5/10</w:t>
            </w:r>
          </w:p>
        </w:tc>
        <w:tc>
          <w:tcPr>
            <w:tcW w:type="dxa" w:w="3888"/>
            <w:shd w:val="clear" w:color="auto" w:fill="FFFFFF"/>
            <w:vAlign w:val="center"/>
          </w:tcPr>
          <w:p>
            <w:r>
              <w:rPr>
                <w:color w:val="1F2A3C"/>
                <w:sz w:val="18"/>
              </w:rPr>
              <w:t>Endpoint exists, UI limited</w:t>
            </w:r>
          </w:p>
        </w:tc>
      </w:tr>
      <w:tr>
        <w:tc>
          <w:tcPr>
            <w:tcW w:type="dxa" w:w="3312"/>
            <w:shd w:val="clear" w:color="auto" w:fill="F5F3FF"/>
            <w:vAlign w:val="center"/>
          </w:tcPr>
          <w:p>
            <w:r>
              <w:rPr>
                <w:color w:val="1F2A3C"/>
                <w:sz w:val="18"/>
              </w:rPr>
              <w:t>Admin RBAC</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2/10</w:t>
            </w:r>
          </w:p>
        </w:tc>
        <w:tc>
          <w:tcPr>
            <w:tcW w:type="dxa" w:w="3888"/>
            <w:shd w:val="clear" w:color="auto" w:fill="F5F3FF"/>
            <w:vAlign w:val="center"/>
          </w:tcPr>
          <w:p>
            <w:r>
              <w:rPr>
                <w:color w:val="1F2A3C"/>
                <w:sz w:val="18"/>
              </w:rPr>
              <w:t>Infrastructure built, never enforced</w:t>
            </w:r>
          </w:p>
        </w:tc>
      </w:tr>
      <w:tr>
        <w:tc>
          <w:tcPr>
            <w:tcW w:type="dxa" w:w="3312"/>
            <w:shd w:val="clear" w:color="auto" w:fill="FFFFFF"/>
            <w:vAlign w:val="center"/>
          </w:tcPr>
          <w:p>
            <w:r>
              <w:rPr>
                <w:color w:val="1F2A3C"/>
                <w:sz w:val="18"/>
              </w:rPr>
              <w:t>Customer Portal</w:t>
            </w:r>
          </w:p>
        </w:tc>
        <w:tc>
          <w:tcPr>
            <w:tcW w:type="dxa" w:w="1152"/>
            <w:shd w:val="clear" w:color="auto" w:fill="FFFFFF"/>
            <w:vAlign w:val="center"/>
          </w:tcPr>
          <w:p>
            <w:r>
              <w:rPr>
                <w:color w:val="056027"/>
                <w:sz w:val="18"/>
              </w:rPr>
              <w:t>DONE</w:t>
            </w:r>
          </w:p>
        </w:tc>
        <w:tc>
          <w:tcPr>
            <w:tcW w:type="dxa" w:w="936"/>
            <w:shd w:val="clear" w:color="auto" w:fill="FFFFFF"/>
            <w:vAlign w:val="center"/>
          </w:tcPr>
          <w:p>
            <w:r>
              <w:rPr>
                <w:color w:val="1F2A3C"/>
                <w:sz w:val="18"/>
              </w:rPr>
              <w:t>7/10</w:t>
            </w:r>
          </w:p>
        </w:tc>
        <w:tc>
          <w:tcPr>
            <w:tcW w:type="dxa" w:w="3888"/>
            <w:shd w:val="clear" w:color="auto" w:fill="FFFFFF"/>
            <w:vAlign w:val="center"/>
          </w:tcPr>
          <w:p>
            <w:r>
              <w:rPr>
                <w:color w:val="1F2A3C"/>
                <w:sz w:val="18"/>
              </w:rPr>
              <w:t>Dashboard + invoice view</w:t>
            </w:r>
          </w:p>
        </w:tc>
      </w:tr>
      <w:tr>
        <w:tc>
          <w:tcPr>
            <w:tcW w:type="dxa" w:w="3312"/>
            <w:shd w:val="clear" w:color="auto" w:fill="F5F3FF"/>
            <w:vAlign w:val="center"/>
          </w:tcPr>
          <w:p>
            <w:r>
              <w:rPr>
                <w:color w:val="1F2A3C"/>
                <w:sz w:val="18"/>
              </w:rPr>
              <w:t>AI Invoice Creation</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4/10</w:t>
            </w:r>
          </w:p>
        </w:tc>
        <w:tc>
          <w:tcPr>
            <w:tcW w:type="dxa" w:w="3888"/>
            <w:shd w:val="clear" w:color="auto" w:fill="F5F3FF"/>
            <w:vAlign w:val="center"/>
          </w:tcPr>
          <w:p>
            <w:r>
              <w:rPr>
                <w:color w:val="1F2A3C"/>
                <w:sz w:val="18"/>
              </w:rPr>
              <w:t>Backend done, no UI entry point</w:t>
            </w:r>
          </w:p>
        </w:tc>
      </w:tr>
      <w:tr>
        <w:tc>
          <w:tcPr>
            <w:tcW w:type="dxa" w:w="3312"/>
            <w:shd w:val="clear" w:color="auto" w:fill="FFFFFF"/>
            <w:vAlign w:val="center"/>
          </w:tcPr>
          <w:p>
            <w:r>
              <w:rPr>
                <w:color w:val="1F2A3C"/>
                <w:sz w:val="18"/>
              </w:rPr>
              <w:t>AI Workspace Search</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6/10</w:t>
            </w:r>
          </w:p>
        </w:tc>
        <w:tc>
          <w:tcPr>
            <w:tcW w:type="dxa" w:w="3888"/>
            <w:shd w:val="clear" w:color="auto" w:fill="FFFFFF"/>
            <w:vAlign w:val="center"/>
          </w:tcPr>
          <w:p>
            <w:r>
              <w:rPr>
                <w:color w:val="1F2A3C"/>
                <w:sz w:val="18"/>
              </w:rPr>
              <w:t>Works but SQL injection risk</w:t>
            </w:r>
          </w:p>
        </w:tc>
      </w:tr>
      <w:tr>
        <w:tc>
          <w:tcPr>
            <w:tcW w:type="dxa" w:w="3312"/>
            <w:shd w:val="clear" w:color="auto" w:fill="F5F3FF"/>
            <w:vAlign w:val="center"/>
          </w:tcPr>
          <w:p>
            <w:r>
              <w:rPr>
                <w:color w:val="1F2A3C"/>
                <w:sz w:val="18"/>
              </w:rPr>
              <w:t>Email Notifications</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No email service</w:t>
            </w:r>
          </w:p>
        </w:tc>
      </w:tr>
      <w:tr>
        <w:tc>
          <w:tcPr>
            <w:tcW w:type="dxa" w:w="3312"/>
            <w:shd w:val="clear" w:color="auto" w:fill="FFFFFF"/>
            <w:vAlign w:val="center"/>
          </w:tcPr>
          <w:p>
            <w:r>
              <w:rPr>
                <w:color w:val="1F2A3C"/>
                <w:sz w:val="18"/>
              </w:rPr>
              <w:t>Batch PDF ZIP Export</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3/10</w:t>
            </w:r>
          </w:p>
        </w:tc>
        <w:tc>
          <w:tcPr>
            <w:tcW w:type="dxa" w:w="3888"/>
            <w:shd w:val="clear" w:color="auto" w:fill="FFFFFF"/>
            <w:vAlign w:val="center"/>
          </w:tcPr>
          <w:p>
            <w:r>
              <w:rPr>
                <w:color w:val="1F2A3C"/>
                <w:sz w:val="18"/>
              </w:rPr>
              <w:t>UI exists, exportInvoicesBulk() stub</w:t>
            </w:r>
          </w:p>
        </w:tc>
      </w:tr>
      <w:tr>
        <w:tc>
          <w:tcPr>
            <w:tcW w:type="dxa" w:w="3312"/>
            <w:shd w:val="clear" w:color="auto" w:fill="F5F3FF"/>
            <w:vAlign w:val="center"/>
          </w:tcPr>
          <w:p>
            <w:r>
              <w:rPr>
                <w:color w:val="1F2A3C"/>
                <w:sz w:val="18"/>
              </w:rPr>
              <w:t>PDF/A-3 with UBL embed</w:t>
            </w:r>
          </w:p>
        </w:tc>
        <w:tc>
          <w:tcPr>
            <w:tcW w:type="dxa" w:w="1152"/>
            <w:shd w:val="clear" w:color="auto" w:fill="F5F3FF"/>
            <w:vAlign w:val="center"/>
          </w:tcPr>
          <w:p>
            <w:r>
              <w:rPr>
                <w:color w:val="991717"/>
                <w:sz w:val="18"/>
              </w:rPr>
              <w:t>MISSING</w:t>
            </w:r>
          </w:p>
        </w:tc>
        <w:tc>
          <w:tcPr>
            <w:tcW w:type="dxa" w:w="936"/>
            <w:shd w:val="clear" w:color="auto" w:fill="F5F3FF"/>
            <w:vAlign w:val="center"/>
          </w:tcPr>
          <w:p>
            <w:r>
              <w:rPr>
                <w:color w:val="1F2A3C"/>
                <w:sz w:val="18"/>
              </w:rPr>
              <w:t>0/10</w:t>
            </w:r>
          </w:p>
        </w:tc>
        <w:tc>
          <w:tcPr>
            <w:tcW w:type="dxa" w:w="3888"/>
            <w:shd w:val="clear" w:color="auto" w:fill="F5F3FF"/>
            <w:vAlign w:val="center"/>
          </w:tcPr>
          <w:p>
            <w:r>
              <w:rPr>
                <w:color w:val="1F2A3C"/>
                <w:sz w:val="18"/>
              </w:rPr>
              <w:t>Type hinted, never implemented</w:t>
            </w:r>
          </w:p>
        </w:tc>
      </w:tr>
      <w:tr>
        <w:tc>
          <w:tcPr>
            <w:tcW w:type="dxa" w:w="3312"/>
            <w:shd w:val="clear" w:color="auto" w:fill="FFFFFF"/>
            <w:vAlign w:val="center"/>
          </w:tcPr>
          <w:p>
            <w:r>
              <w:rPr>
                <w:color w:val="1F2A3C"/>
                <w:sz w:val="18"/>
              </w:rPr>
              <w:t>Invoice Sharing Link</w:t>
            </w:r>
          </w:p>
        </w:tc>
        <w:tc>
          <w:tcPr>
            <w:tcW w:type="dxa" w:w="1152"/>
            <w:shd w:val="clear" w:color="auto" w:fill="FFFFFF"/>
            <w:vAlign w:val="center"/>
          </w:tcPr>
          <w:p>
            <w:r>
              <w:rPr>
                <w:color w:val="92400E"/>
                <w:sz w:val="18"/>
              </w:rPr>
              <w:t>PARTIAL</w:t>
            </w:r>
          </w:p>
        </w:tc>
        <w:tc>
          <w:tcPr>
            <w:tcW w:type="dxa" w:w="936"/>
            <w:shd w:val="clear" w:color="auto" w:fill="FFFFFF"/>
            <w:vAlign w:val="center"/>
          </w:tcPr>
          <w:p>
            <w:r>
              <w:rPr>
                <w:color w:val="1F2A3C"/>
                <w:sz w:val="18"/>
              </w:rPr>
              <w:t>2/10</w:t>
            </w:r>
          </w:p>
        </w:tc>
        <w:tc>
          <w:tcPr>
            <w:tcW w:type="dxa" w:w="3888"/>
            <w:shd w:val="clear" w:color="auto" w:fill="FFFFFF"/>
            <w:vAlign w:val="center"/>
          </w:tcPr>
          <w:p>
            <w:r>
              <w:rPr>
                <w:color w:val="1F2A3C"/>
                <w:sz w:val="18"/>
              </w:rPr>
              <w:t>Token system started, no endpoint</w:t>
            </w:r>
          </w:p>
        </w:tc>
      </w:tr>
      <w:tr>
        <w:tc>
          <w:tcPr>
            <w:tcW w:type="dxa" w:w="3312"/>
            <w:shd w:val="clear" w:color="auto" w:fill="F5F3FF"/>
            <w:vAlign w:val="center"/>
          </w:tcPr>
          <w:p>
            <w:r>
              <w:rPr>
                <w:color w:val="1F2A3C"/>
                <w:sz w:val="18"/>
              </w:rPr>
              <w:t>OVERALL</w:t>
            </w:r>
          </w:p>
        </w:tc>
        <w:tc>
          <w:tcPr>
            <w:tcW w:type="dxa" w:w="1152"/>
            <w:shd w:val="clear" w:color="auto" w:fill="F5F3FF"/>
            <w:vAlign w:val="center"/>
          </w:tcPr>
          <w:p>
            <w:r>
              <w:rPr>
                <w:color w:val="92400E"/>
                <w:sz w:val="18"/>
              </w:rPr>
              <w:t>PARTIAL</w:t>
            </w:r>
          </w:p>
        </w:tc>
        <w:tc>
          <w:tcPr>
            <w:tcW w:type="dxa" w:w="936"/>
            <w:shd w:val="clear" w:color="auto" w:fill="F5F3FF"/>
            <w:vAlign w:val="center"/>
          </w:tcPr>
          <w:p>
            <w:r>
              <w:rPr>
                <w:color w:val="1F2A3C"/>
                <w:sz w:val="18"/>
              </w:rPr>
              <w:t>6.5/10</w:t>
            </w:r>
          </w:p>
        </w:tc>
        <w:tc>
          <w:tcPr>
            <w:tcW w:type="dxa" w:w="3888"/>
            <w:shd w:val="clear" w:color="auto" w:fill="F5F3FF"/>
            <w:vAlign w:val="center"/>
          </w:tcPr>
          <w:p>
            <w:r>
              <w:rPr>
                <w:color w:val="1F2A3C"/>
                <w:sz w:val="18"/>
              </w:rPr>
              <w:t>Production-ready core; ~25 gaps</w:t>
            </w:r>
          </w:p>
        </w:tc>
      </w:tr>
    </w:tbl>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