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59B3" w14:textId="724A19B6" w:rsidR="00094B47" w:rsidRDefault="009C61AF" w:rsidP="00094B47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   </w:t>
      </w:r>
      <w:r w:rsid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INTRODUCTION </w:t>
      </w:r>
      <w:r w:rsidR="00F752EC">
        <w:rPr>
          <w:rFonts w:eastAsia="Times New Roman" w:cstheme="minorHAnsi"/>
          <w:b/>
          <w:bCs/>
          <w:sz w:val="28"/>
          <w:szCs w:val="28"/>
          <w:lang w:val="en-US" w:eastAsia="en-IN"/>
        </w:rPr>
        <w:t>TO</w:t>
      </w:r>
      <w:r w:rsid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SAP(</w:t>
      </w:r>
      <w:r w:rsidRP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</w:t>
      </w:r>
      <w:r w:rsid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>06-09-2021)</w:t>
      </w:r>
    </w:p>
    <w:p w14:paraId="421E7B3A" w14:textId="62DDC113" w:rsidR="009C61AF" w:rsidRPr="009C61AF" w:rsidRDefault="00094B47" w:rsidP="00094B47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       </w:t>
      </w:r>
      <w:r w:rsidR="009C61AF" w:rsidRPr="00094B47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  </w:t>
      </w:r>
      <w:r w:rsidR="009C61AF"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Sap History:           </w:t>
      </w:r>
    </w:p>
    <w:p w14:paraId="266A28D4" w14:textId="77777777" w:rsidR="009C61AF" w:rsidRPr="009C61AF" w:rsidRDefault="009C61AF" w:rsidP="00094B47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SAP stands for </w:t>
      </w:r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>Systems Applications and Products in Data Processing.</w:t>
      </w:r>
    </w:p>
    <w:p w14:paraId="51AD0ECD" w14:textId="77777777" w:rsidR="009C61AF" w:rsidRPr="009C61AF" w:rsidRDefault="009C61AF" w:rsidP="00094B47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C61AF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SAP was started in 1972 by five former IBM employees</w:t>
      </w:r>
      <w:r w:rsidRPr="009C61AF">
        <w:rPr>
          <w:rFonts w:eastAsia="Times New Roman" w:cstheme="minorHAnsi"/>
          <w:color w:val="000000"/>
          <w:sz w:val="28"/>
          <w:szCs w:val="28"/>
          <w:lang w:val="en-US" w:eastAsia="en-IN"/>
        </w:rPr>
        <w:t xml:space="preserve"> with a vision of creating a standard application software for real-time business processing. </w:t>
      </w:r>
    </w:p>
    <w:p w14:paraId="771DBABE" w14:textId="77777777" w:rsidR="009C61AF" w:rsidRPr="009C61AF" w:rsidRDefault="009C61AF" w:rsidP="00094B47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SAP has issued several releases, such as SAP R/1, SAP R/2, and SAP R/3.</w:t>
      </w:r>
    </w:p>
    <w:p w14:paraId="4A91F6EB" w14:textId="77777777" w:rsidR="009C61AF" w:rsidRPr="009C61AF" w:rsidRDefault="009C61AF" w:rsidP="00094B47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It was developed by Germany company SAP SE.</w:t>
      </w:r>
    </w:p>
    <w:p w14:paraId="5CBA84CA" w14:textId="77777777" w:rsidR="009C61AF" w:rsidRPr="009C61AF" w:rsidRDefault="009C61AF" w:rsidP="00094B47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R-Real time data processing.</w:t>
      </w:r>
    </w:p>
    <w:p w14:paraId="7A85170A" w14:textId="77777777" w:rsidR="009C61AF" w:rsidRPr="009C61AF" w:rsidRDefault="009C61AF" w:rsidP="00094B47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The 3 in the R/3 stands for three -tier client server architecture.</w:t>
      </w:r>
    </w:p>
    <w:p w14:paraId="5ED1DCC8" w14:textId="77777777" w:rsidR="009C61AF" w:rsidRPr="009C61AF" w:rsidRDefault="009C61AF" w:rsidP="00094B47">
      <w:pPr>
        <w:numPr>
          <w:ilvl w:val="0"/>
          <w:numId w:val="3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The most current release of SAP is SAP Business Suite 7.</w:t>
      </w:r>
    </w:p>
    <w:p w14:paraId="5DFCFDEC" w14:textId="7DF4B6BF" w:rsidR="009C61AF" w:rsidRPr="009C61AF" w:rsidRDefault="009C61AF" w:rsidP="00094B47">
      <w:pPr>
        <w:spacing w:after="0" w:line="240" w:lineRule="auto"/>
        <w:ind w:left="540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 </w:t>
      </w:r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>What is SAP Technology:</w:t>
      </w:r>
    </w:p>
    <w:p w14:paraId="4DA640F1" w14:textId="77777777" w:rsidR="009C61AF" w:rsidRPr="009C61AF" w:rsidRDefault="009C61AF" w:rsidP="00094B47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 xml:space="preserve"> SAP by defination is also the name of </w:t>
      </w:r>
      <w:proofErr w:type="gramStart"/>
      <w:r w:rsidRPr="009C61AF">
        <w:rPr>
          <w:rFonts w:eastAsia="Times New Roman" w:cstheme="minorHAnsi"/>
          <w:sz w:val="28"/>
          <w:szCs w:val="28"/>
          <w:lang w:val="en-US" w:eastAsia="en-IN"/>
        </w:rPr>
        <w:t>ERP(</w:t>
      </w:r>
      <w:proofErr w:type="gramEnd"/>
      <w:r w:rsidRPr="009C61AF">
        <w:rPr>
          <w:rFonts w:eastAsia="Times New Roman" w:cstheme="minorHAnsi"/>
          <w:sz w:val="28"/>
          <w:szCs w:val="28"/>
          <w:lang w:val="en-US" w:eastAsia="en-IN"/>
        </w:rPr>
        <w:t>Enterprise Resource Planning).Software As well as the name of the company.</w:t>
      </w:r>
    </w:p>
    <w:p w14:paraId="7E164134" w14:textId="6FA8F1C3" w:rsidR="009C61AF" w:rsidRPr="00094B47" w:rsidRDefault="009C61AF" w:rsidP="00094B47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SAP is a European multinational founded in 1972 by Wellen ereuther, Hopp, Hector, Plattner and Tschira.</w:t>
      </w:r>
    </w:p>
    <w:p w14:paraId="56ADD825" w14:textId="77777777" w:rsidR="00F169F7" w:rsidRPr="00094B47" w:rsidRDefault="00F169F7" w:rsidP="00094B47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 xml:space="preserve">There are 2 Types of SAP ERP system Modules: </w:t>
      </w:r>
    </w:p>
    <w:p w14:paraId="3C0855D4" w14:textId="77777777" w:rsidR="00F169F7" w:rsidRPr="00094B47" w:rsidRDefault="00F169F7" w:rsidP="00094B47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 xml:space="preserve">Functional Modules and Technical Modules. </w:t>
      </w:r>
    </w:p>
    <w:p w14:paraId="3F4FBA81" w14:textId="6649E5F8" w:rsidR="00F169F7" w:rsidRPr="009C61AF" w:rsidRDefault="00F169F7" w:rsidP="00094B47">
      <w:pPr>
        <w:numPr>
          <w:ilvl w:val="0"/>
          <w:numId w:val="4"/>
        </w:numPr>
        <w:spacing w:after="0" w:line="240" w:lineRule="auto"/>
        <w:jc w:val="both"/>
        <w:textAlignment w:val="center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094B47">
        <w:rPr>
          <w:rFonts w:cstheme="minorHAnsi"/>
          <w:color w:val="373737"/>
          <w:sz w:val="28"/>
          <w:szCs w:val="28"/>
          <w:shd w:val="clear" w:color="auto" w:fill="FFFFFF"/>
        </w:rPr>
        <w:t>All SAP Modules integrate with each other with functionality and provide the best solution for a Business</w:t>
      </w:r>
      <w:r w:rsidRPr="00094B47">
        <w:rPr>
          <w:rFonts w:cstheme="minorHAnsi"/>
          <w:b/>
          <w:bCs/>
          <w:color w:val="373737"/>
          <w:sz w:val="28"/>
          <w:szCs w:val="28"/>
          <w:shd w:val="clear" w:color="auto" w:fill="FFFFFF"/>
        </w:rPr>
        <w:t>.</w:t>
      </w:r>
    </w:p>
    <w:p w14:paraId="36D0580F" w14:textId="77777777" w:rsidR="009C61AF" w:rsidRPr="009C61AF" w:rsidRDefault="009C61AF" w:rsidP="00094B47">
      <w:pPr>
        <w:spacing w:after="0" w:line="240" w:lineRule="auto"/>
        <w:ind w:left="540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Why is SAP </w:t>
      </w:r>
      <w:proofErr w:type="gramStart"/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>used For:</w:t>
      </w:r>
      <w:proofErr w:type="gramEnd"/>
    </w:p>
    <w:p w14:paraId="71CF0E23" w14:textId="77777777" w:rsidR="009C61AF" w:rsidRPr="009C61AF" w:rsidRDefault="009C61AF" w:rsidP="00094B47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eastAsia="en-IN"/>
        </w:rPr>
      </w:pPr>
      <w:r w:rsidRPr="009C61AF">
        <w:rPr>
          <w:rFonts w:eastAsia="Times New Roman" w:cstheme="minorHAnsi"/>
          <w:sz w:val="28"/>
          <w:szCs w:val="28"/>
          <w:lang w:eastAsia="en-IN"/>
        </w:rPr>
        <w:t>SAP is one of the world's leading producers of</w:t>
      </w:r>
      <w:r w:rsidRPr="009C61AF">
        <w:rPr>
          <w:rFonts w:eastAsia="Times New Roman" w:cstheme="minorHAnsi"/>
          <w:sz w:val="28"/>
          <w:szCs w:val="28"/>
          <w:lang w:val="en-US" w:eastAsia="en-IN"/>
        </w:rPr>
        <w:t> software for management of business processes, developing solutions that facilitate effective data processing and information flow across organisations.</w:t>
      </w:r>
    </w:p>
    <w:p w14:paraId="2F5E5AFD" w14:textId="77777777" w:rsidR="009C61AF" w:rsidRPr="009C61AF" w:rsidRDefault="009C61AF" w:rsidP="00094B47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SAP connects all parts of a business into an intelligent suite on a fully digital platform.</w:t>
      </w:r>
    </w:p>
    <w:p w14:paraId="51D56291" w14:textId="77777777" w:rsidR="009C61AF" w:rsidRPr="009C61AF" w:rsidRDefault="009C61AF" w:rsidP="00094B47">
      <w:pPr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It includes human resources, sales, finance ect.  Depending on our business needs we can purchase any module.</w:t>
      </w:r>
    </w:p>
    <w:p w14:paraId="02333989" w14:textId="77777777" w:rsidR="009C61AF" w:rsidRPr="009C61AF" w:rsidRDefault="009C61AF" w:rsidP="00094B47">
      <w:pPr>
        <w:spacing w:after="0" w:line="240" w:lineRule="auto"/>
        <w:ind w:left="540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sz w:val="28"/>
          <w:szCs w:val="28"/>
          <w:lang w:val="en-US" w:eastAsia="en-IN"/>
        </w:rPr>
        <w:t> </w:t>
      </w:r>
    </w:p>
    <w:p w14:paraId="0232DC9E" w14:textId="77777777" w:rsidR="009C61AF" w:rsidRPr="009C61AF" w:rsidRDefault="009C61AF" w:rsidP="00094B47">
      <w:pPr>
        <w:spacing w:after="0" w:line="240" w:lineRule="auto"/>
        <w:ind w:left="540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9C61AF">
        <w:rPr>
          <w:rFonts w:eastAsia="Times New Roman" w:cstheme="minorHAnsi"/>
          <w:b/>
          <w:bCs/>
          <w:sz w:val="28"/>
          <w:szCs w:val="28"/>
          <w:lang w:val="en-US" w:eastAsia="en-IN"/>
        </w:rPr>
        <w:t>Effects of SAP:</w:t>
      </w:r>
    </w:p>
    <w:p w14:paraId="74465471" w14:textId="77777777" w:rsidR="009C61AF" w:rsidRPr="00094B47" w:rsidRDefault="009C61AF" w:rsidP="00094B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94B47">
        <w:rPr>
          <w:rFonts w:eastAsia="Times New Roman" w:cstheme="minorHAnsi"/>
          <w:sz w:val="28"/>
          <w:szCs w:val="28"/>
          <w:lang w:eastAsia="en-IN"/>
        </w:rPr>
        <w:t>SAPs can</w:t>
      </w:r>
      <w:r w:rsidRPr="00094B47">
        <w:rPr>
          <w:rFonts w:eastAsia="Times New Roman" w:cstheme="minorHAnsi"/>
          <w:sz w:val="28"/>
          <w:szCs w:val="28"/>
          <w:lang w:val="en-US" w:eastAsia="en-IN"/>
        </w:rPr>
        <w:t xml:space="preserve"> potentially increase corruption at the same time that they can be legitimised by anti-corruption discourses. </w:t>
      </w:r>
    </w:p>
    <w:p w14:paraId="492268FC" w14:textId="77777777" w:rsidR="009C61AF" w:rsidRPr="00094B47" w:rsidRDefault="009C61AF" w:rsidP="00094B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094B47">
        <w:rPr>
          <w:rFonts w:eastAsia="Times New Roman" w:cstheme="minorHAnsi"/>
          <w:sz w:val="28"/>
          <w:szCs w:val="28"/>
          <w:lang w:val="en-US" w:eastAsia="en-IN"/>
        </w:rPr>
        <w:t>The phase of implementation of SAPs is especially vulnerable to corruption.</w:t>
      </w:r>
    </w:p>
    <w:p w14:paraId="48225A25" w14:textId="5D2CFC55" w:rsidR="009C61AF" w:rsidRPr="00094B47" w:rsidRDefault="009C61AF" w:rsidP="00094B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en-IN"/>
        </w:rPr>
      </w:pPr>
      <w:r w:rsidRPr="00094B47">
        <w:rPr>
          <w:rFonts w:eastAsia="Times New Roman" w:cstheme="minorHAnsi"/>
          <w:sz w:val="28"/>
          <w:szCs w:val="28"/>
          <w:lang w:val="en-US" w:eastAsia="en-IN"/>
        </w:rPr>
        <w:t>The level of corruption in a country can also influence the success of SAPs.</w:t>
      </w:r>
    </w:p>
    <w:p w14:paraId="110EA82C" w14:textId="3273BED5" w:rsidR="00555BD4" w:rsidRPr="00094B47" w:rsidRDefault="00F169F7" w:rsidP="00094B47">
      <w:pPr>
        <w:jc w:val="both"/>
        <w:rPr>
          <w:rFonts w:eastAsia="Times New Roman" w:cstheme="minorHAnsi"/>
          <w:b/>
          <w:bCs/>
          <w:color w:val="373737"/>
          <w:sz w:val="28"/>
          <w:szCs w:val="28"/>
          <w:lang w:eastAsia="en-IN"/>
        </w:rPr>
      </w:pPr>
      <w:r w:rsidRPr="00094B47">
        <w:rPr>
          <w:rFonts w:eastAsia="Times New Roman" w:cstheme="minorHAnsi"/>
          <w:b/>
          <w:bCs/>
          <w:color w:val="373737"/>
          <w:sz w:val="28"/>
          <w:szCs w:val="28"/>
          <w:lang w:eastAsia="en-IN"/>
        </w:rPr>
        <w:t xml:space="preserve">       Tools OF SAP:</w:t>
      </w:r>
    </w:p>
    <w:p w14:paraId="218C6711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Billing and Revenue Innovation Management. ...</w:t>
      </w:r>
    </w:p>
    <w:p w14:paraId="225ABBAA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ByDesign. ...</w:t>
      </w:r>
    </w:p>
    <w:p w14:paraId="0DDE1CFC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Integrity Screening. ...</w:t>
      </w:r>
    </w:p>
    <w:p w14:paraId="1D0ABA2E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Network. ...</w:t>
      </w:r>
    </w:p>
    <w:p w14:paraId="3F9526E4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lastRenderedPageBreak/>
        <w:t>SAP Business One. ...</w:t>
      </w:r>
    </w:p>
    <w:p w14:paraId="5801CACC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 Planning and Consolidation. ...</w:t>
      </w:r>
    </w:p>
    <w:p w14:paraId="57CDE95F" w14:textId="77777777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BusinessObjects Business Intelligence. ...</w:t>
      </w:r>
    </w:p>
    <w:p w14:paraId="117EC59E" w14:textId="32D002BF" w:rsidR="00F169F7" w:rsidRPr="00094B47" w:rsidRDefault="00F169F7" w:rsidP="00094B4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</w:rPr>
        <w:t>SAP BusinessObjects Business Intelligence (BI), Edge edition.</w:t>
      </w:r>
    </w:p>
    <w:p w14:paraId="7106389E" w14:textId="7231D8F5" w:rsidR="00F169F7" w:rsidRPr="00094B47" w:rsidRDefault="00F169F7" w:rsidP="00094B47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b/>
          <w:bCs/>
          <w:color w:val="202124"/>
          <w:sz w:val="28"/>
          <w:szCs w:val="28"/>
        </w:rPr>
        <w:t>Main Function Of SAP:</w:t>
      </w:r>
    </w:p>
    <w:p w14:paraId="7D5D31AD" w14:textId="4A6AA117" w:rsidR="00F169F7" w:rsidRPr="00094B47" w:rsidRDefault="00F169F7" w:rsidP="00094B47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 w:rsidRPr="00094B47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SAP software is used to assist companies with the management of</w:t>
      </w:r>
      <w:r w:rsidRPr="00094B4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094B47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business areas, such as finances, logistics and human resources. The SAP ERP can be used with other application software that supports specific, complex business functionality; this is called the SAP Business Suite.</w:t>
      </w:r>
    </w:p>
    <w:p w14:paraId="1D6CB6C4" w14:textId="2C18CCF7" w:rsidR="00F169F7" w:rsidRPr="00094B47" w:rsidRDefault="00F169F7" w:rsidP="00094B47">
      <w:pPr>
        <w:jc w:val="both"/>
        <w:rPr>
          <w:rFonts w:cstheme="minorHAnsi"/>
          <w:b/>
          <w:bCs/>
          <w:sz w:val="28"/>
          <w:szCs w:val="28"/>
        </w:rPr>
      </w:pPr>
      <w:r w:rsidRPr="00094B47">
        <w:rPr>
          <w:rFonts w:cstheme="minorHAnsi"/>
          <w:b/>
          <w:bCs/>
          <w:sz w:val="28"/>
          <w:szCs w:val="28"/>
        </w:rPr>
        <w:t xml:space="preserve">Which technology is Used in </w:t>
      </w:r>
      <w:proofErr w:type="gramStart"/>
      <w:r w:rsidRPr="00094B47">
        <w:rPr>
          <w:rFonts w:cstheme="minorHAnsi"/>
          <w:b/>
          <w:bCs/>
          <w:sz w:val="28"/>
          <w:szCs w:val="28"/>
        </w:rPr>
        <w:t>SAP:</w:t>
      </w:r>
      <w:proofErr w:type="gramEnd"/>
    </w:p>
    <w:p w14:paraId="4E7BF0F4" w14:textId="6F8C693D" w:rsidR="00F169F7" w:rsidRPr="00094B47" w:rsidRDefault="00F169F7" w:rsidP="00094B47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094B47">
        <w:rPr>
          <w:rFonts w:cstheme="minorHAnsi"/>
          <w:sz w:val="28"/>
          <w:szCs w:val="28"/>
        </w:rPr>
        <w:t xml:space="preserve">Development using </w:t>
      </w:r>
      <w:r w:rsidRPr="00094B47">
        <w:rPr>
          <w:rFonts w:cstheme="minorHAnsi"/>
          <w:b/>
          <w:bCs/>
          <w:sz w:val="28"/>
          <w:szCs w:val="28"/>
        </w:rPr>
        <w:t>ABAP</w:t>
      </w:r>
      <w:r w:rsidRPr="00094B47">
        <w:rPr>
          <w:rFonts w:cstheme="minorHAnsi"/>
          <w:sz w:val="28"/>
          <w:szCs w:val="28"/>
        </w:rPr>
        <w:t xml:space="preserve"> And </w:t>
      </w:r>
      <w:r w:rsidRPr="00094B47">
        <w:rPr>
          <w:rFonts w:cstheme="minorHAnsi"/>
          <w:b/>
          <w:bCs/>
          <w:sz w:val="28"/>
          <w:szCs w:val="28"/>
        </w:rPr>
        <w:t>JAVA</w:t>
      </w:r>
    </w:p>
    <w:sectPr w:rsidR="00F169F7" w:rsidRPr="0009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D63"/>
    <w:multiLevelType w:val="multilevel"/>
    <w:tmpl w:val="46A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119FB"/>
    <w:multiLevelType w:val="multilevel"/>
    <w:tmpl w:val="CFA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B7789"/>
    <w:multiLevelType w:val="multilevel"/>
    <w:tmpl w:val="40D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D1181"/>
    <w:multiLevelType w:val="hybridMultilevel"/>
    <w:tmpl w:val="514C2A0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3245E1E"/>
    <w:multiLevelType w:val="multilevel"/>
    <w:tmpl w:val="D40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A27FD"/>
    <w:multiLevelType w:val="hybridMultilevel"/>
    <w:tmpl w:val="7CD2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65666"/>
    <w:multiLevelType w:val="multilevel"/>
    <w:tmpl w:val="843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8A4B84"/>
    <w:multiLevelType w:val="multilevel"/>
    <w:tmpl w:val="914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1653F8"/>
    <w:multiLevelType w:val="hybridMultilevel"/>
    <w:tmpl w:val="1E307E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37705"/>
    <w:multiLevelType w:val="multilevel"/>
    <w:tmpl w:val="BFC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D4"/>
    <w:rsid w:val="00094B47"/>
    <w:rsid w:val="00555BD4"/>
    <w:rsid w:val="009C61AF"/>
    <w:rsid w:val="00F169F7"/>
    <w:rsid w:val="00F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D17"/>
  <w15:chartTrackingRefBased/>
  <w15:docId w15:val="{78296EB7-4CF1-4CEA-BF19-9728A4C6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61AF"/>
    <w:pPr>
      <w:ind w:left="720"/>
      <w:contextualSpacing/>
    </w:pPr>
  </w:style>
  <w:style w:type="paragraph" w:customStyle="1" w:styleId="trt0xe">
    <w:name w:val="trt0xe"/>
    <w:basedOn w:val="Normal"/>
    <w:rsid w:val="00F1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</dc:creator>
  <cp:keywords/>
  <dc:description/>
  <cp:lastModifiedBy>Tejasree Rachuri</cp:lastModifiedBy>
  <cp:revision>3</cp:revision>
  <dcterms:created xsi:type="dcterms:W3CDTF">2021-09-06T12:16:00Z</dcterms:created>
  <dcterms:modified xsi:type="dcterms:W3CDTF">2021-09-06T12:19:00Z</dcterms:modified>
</cp:coreProperties>
</file>