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>7. add button should present top of list of aggrid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>8. use boostrap 5 instead of marterial uI</w:t>
      </w:r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“TCV”+1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permenant address should </w:t>
      </w:r>
      <w:r w:rsidR="00517738" w:rsidRPr="00517738">
        <w:t>capture with state, city and pincode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uploaded in jpeg, jpg, png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possible to fetch the employee </w:t>
      </w:r>
      <w:r w:rsidR="00C34927">
        <w:t xml:space="preserve">data from aadhar number based </w:t>
      </w:r>
      <w:r w:rsidR="0076378E">
        <w:t xml:space="preserve">api </w:t>
      </w:r>
      <w:r w:rsidR="00AA5208">
        <w:t xml:space="preserve">(public api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>And List the all Indian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>Date Of Birth,Qualification,Spouse/parent Name,Id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are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>d, and view of date should in india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r>
        <w:t>Category_name</w:t>
      </w:r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r>
        <w:t>Parent_id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cctv/ solar / catv/ internet / </w:t>
      </w:r>
      <w:r w:rsidR="000046AE">
        <w:t>other extendable</w:t>
      </w:r>
      <w:r w:rsidR="00DE2D25">
        <w:t xml:space="preserve"> ,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 xml:space="preserve">level 1 – if(cctv)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>Level 2 -  5MP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vision </w:t>
      </w:r>
      <w:r w:rsidR="007601E6">
        <w:t xml:space="preserve"> free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>8.created date / updated date should captured, and view of date should in india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table :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r w:rsidRPr="00E35E04">
        <w:t xml:space="preserve">i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>add in front end as like parentCagegory =[</w:t>
      </w:r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r>
        <w:t>Cctv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r>
        <w:t>Cctv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r>
        <w:t>Cctv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r>
        <w:t>Cctv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>Scan Barcode, ocr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r w:rsidRPr="00D45DB3">
        <w:t>npm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r w:rsidRPr="00D45DB3">
        <w:t>npm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r w:rsidRPr="00D45DB3">
        <w:t>npm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salary ,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r>
        <w:t xml:space="preserve">sub total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r w:rsidRPr="00021993">
        <w:t>employee_salary</w:t>
      </w:r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 xml:space="preserve">date format should dd/mm/yyyy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>State should fetched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r>
        <w:t>City_district selection based on ,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r>
        <w:t>Purchase_items</w:t>
      </w:r>
      <w:r w:rsidR="00B233BB">
        <w:t xml:space="preserve"> tables from </w:t>
      </w:r>
      <w:r w:rsidR="00133288" w:rsidRPr="00133288">
        <w:t>tables_enhanced</w:t>
      </w:r>
      <w:r w:rsidR="00133288">
        <w:t>.sql</w:t>
      </w:r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r w:rsidR="00351D38" w:rsidRPr="00351D38">
        <w:rPr>
          <w:lang w:val="en-US"/>
        </w:rPr>
        <w:t>stock_master</w:t>
      </w:r>
      <w:r>
        <w:t xml:space="preserve">, </w:t>
      </w:r>
      <w:r w:rsidR="007120FA" w:rsidRPr="007120FA">
        <w:rPr>
          <w:lang w:val="en-US"/>
        </w:rPr>
        <w:t>stock_ledger</w:t>
      </w:r>
      <w:r w:rsidR="007120FA">
        <w:rPr>
          <w:lang w:val="en-US"/>
        </w:rPr>
        <w:t xml:space="preserve"> </w:t>
      </w:r>
      <w:r>
        <w:t xml:space="preserve">tables from </w:t>
      </w:r>
      <w:r w:rsidRPr="00133288">
        <w:t>tables_enhanced</w:t>
      </w:r>
      <w:r>
        <w:t>.sql</w:t>
      </w:r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r w:rsidRPr="00133288">
        <w:t>tables_enhanced</w:t>
      </w:r>
      <w:r>
        <w:t>.sql</w:t>
      </w:r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>Cgst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>sgst–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quotation </w:t>
      </w:r>
      <w:r w:rsidR="006E553B">
        <w:t xml:space="preserve"> created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status, it should be listed in workflow approval </w:t>
      </w:r>
      <w:r w:rsidR="00A5693C">
        <w:t xml:space="preserve">to </w:t>
      </w:r>
      <w:r w:rsidR="00CD0D62">
        <w:t xml:space="preserve"> admin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r>
        <w:t xml:space="preserve">quotation </w:t>
      </w:r>
      <w:r w:rsidR="006847F9">
        <w:t>, it navigate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>approval button requied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status </w:t>
      </w:r>
      <w:r w:rsidR="00C66BA2">
        <w:t xml:space="preserve"> </w:t>
      </w:r>
      <w:r>
        <w:t xml:space="preserve">to “Approved” then only </w:t>
      </w:r>
      <w:r w:rsidR="002E3039">
        <w:t>created quotation can submit to sent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>, version of the quotation should maintained</w:t>
      </w:r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>approved by customer</w:t>
      </w:r>
      <w:r>
        <w:rPr>
          <w:lang w:val="en-US"/>
        </w:rPr>
        <w:t xml:space="preserve"> ,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order </w:t>
      </w:r>
      <w:r w:rsidR="00853BB4">
        <w:rPr>
          <w:lang w:val="en-US"/>
        </w:rPr>
        <w:t>,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table-enhanced.sql</w:t>
      </w:r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>adding work order item, is it required to adding two place in work items and material issue tracking, i feel i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So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Keep work_order_items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I would not remove work_order_items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because stock should be maintain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product_type: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purchase_price: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selling_price: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gst_percent: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reorder_level: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If we add product_type,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For that, we should add a product_type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product_type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Without product_type,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>return part  don’t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widget ,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the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list should fetch all “product_type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Dulux SuperCover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r w:rsidR="002D6F5F">
        <w:rPr>
          <w:b/>
          <w:bCs/>
          <w:lang w:val="en-US"/>
        </w:rPr>
        <w:t>follow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While edit the brand name ,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dd/mm/yyyy</w:t>
      </w:r>
    </w:p>
    <w:p w14:paraId="6B8D221C" w14:textId="781DDD8F" w:rsidR="00396F2F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p w14:paraId="03579723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0DD121F5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3294C65F" w14:textId="54854D9C" w:rsidR="00A6532A" w:rsidRDefault="00A6532A" w:rsidP="00A6532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Modules</w:t>
      </w:r>
      <w:r w:rsidR="005D40A5">
        <w:rPr>
          <w:b/>
          <w:bCs/>
          <w:lang w:val="en-US"/>
        </w:rPr>
        <w:t xml:space="preserve"> </w:t>
      </w:r>
    </w:p>
    <w:p w14:paraId="7C4F571D" w14:textId="05251D7D" w:rsidR="00A6532A" w:rsidRDefault="009C6A5C" w:rsidP="001C3414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develop frontend, backend, table</w:t>
      </w:r>
      <w:r>
        <w:rPr>
          <w:b/>
          <w:bCs/>
          <w:lang w:val="en-US"/>
        </w:rPr>
        <w:t xml:space="preserve"> if don’t have the table create new or use existing in table-enhance</w:t>
      </w:r>
      <w:r w:rsidR="001C3414">
        <w:rPr>
          <w:b/>
          <w:bCs/>
          <w:lang w:val="en-US"/>
        </w:rPr>
        <w:t>d.sql</w:t>
      </w:r>
    </w:p>
    <w:p w14:paraId="1C0374DA" w14:textId="52882EA1" w:rsidR="00A6532A" w:rsidRDefault="00A6532A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Employee attenance </w:t>
      </w:r>
      <w:r w:rsidR="001E64CF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38393371" w14:textId="2B85AA3A" w:rsidR="00C51DD4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Customer payment</w:t>
      </w:r>
    </w:p>
    <w:p w14:paraId="53470B96" w14:textId="39ECC715" w:rsidR="00A43726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Supplier payment</w:t>
      </w:r>
    </w:p>
    <w:p w14:paraId="0F9C31CD" w14:textId="21A1AEC1" w:rsidR="00A43726" w:rsidRDefault="00825B89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Sales module</w:t>
      </w:r>
    </w:p>
    <w:p w14:paraId="3ACAC279" w14:textId="7AFA3C10" w:rsidR="00A7608A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Service tickets</w:t>
      </w:r>
    </w:p>
    <w:p w14:paraId="49101AE4" w14:textId="5BC7F737" w:rsidR="00F91AC3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Warranty master  module</w:t>
      </w:r>
    </w:p>
    <w:p w14:paraId="23AD904B" w14:textId="15948B69" w:rsidR="005D40A5" w:rsidRDefault="001C3414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Add in respective sidebar menu</w:t>
      </w:r>
    </w:p>
    <w:p w14:paraId="02520BFA" w14:textId="46E6B98D" w:rsidR="001C3414" w:rsidRDefault="00272760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Include in workflow if needed</w:t>
      </w:r>
    </w:p>
    <w:p w14:paraId="0AB343FF" w14:textId="77777777" w:rsidR="00272760" w:rsidRDefault="00272760" w:rsidP="00272760">
      <w:pPr>
        <w:pStyle w:val="NoSpacing"/>
        <w:ind w:left="720"/>
        <w:rPr>
          <w:b/>
          <w:bCs/>
          <w:lang w:val="en-US"/>
        </w:rPr>
      </w:pPr>
    </w:p>
    <w:p w14:paraId="1D287971" w14:textId="77777777" w:rsidR="00595CE4" w:rsidRDefault="00595CE4" w:rsidP="00272760">
      <w:pPr>
        <w:pStyle w:val="NoSpacing"/>
        <w:ind w:left="720"/>
        <w:rPr>
          <w:b/>
          <w:bCs/>
          <w:lang w:val="en-US"/>
        </w:rPr>
      </w:pPr>
    </w:p>
    <w:p w14:paraId="6ADE6740" w14:textId="48CCEC44" w:rsidR="00595CE4" w:rsidRDefault="00595CE4" w:rsidP="00272760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Supplier payment </w:t>
      </w:r>
    </w:p>
    <w:p w14:paraId="665F85AE" w14:textId="627BF990" w:rsidR="00595CE4" w:rsidRDefault="003109EF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There is no </w:t>
      </w:r>
      <w:r w:rsidR="00C30E12">
        <w:rPr>
          <w:b/>
          <w:bCs/>
          <w:lang w:val="en-US"/>
        </w:rPr>
        <w:t>Purcha</w:t>
      </w:r>
      <w:r w:rsidR="00EB472E">
        <w:rPr>
          <w:b/>
          <w:bCs/>
          <w:lang w:val="en-US"/>
        </w:rPr>
        <w:t>se No to map with the supplier</w:t>
      </w:r>
    </w:p>
    <w:p w14:paraId="34283FF0" w14:textId="728A4E37" w:rsidR="00EB472E" w:rsidRDefault="00154293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>If I choose the purchase no</w:t>
      </w:r>
      <w:r w:rsidR="00332C10">
        <w:rPr>
          <w:b/>
          <w:bCs/>
          <w:lang w:val="en-US"/>
        </w:rPr>
        <w:t>(multiple selection)</w:t>
      </w:r>
      <w:r>
        <w:rPr>
          <w:b/>
          <w:bCs/>
          <w:lang w:val="en-US"/>
        </w:rPr>
        <w:t xml:space="preserve"> need to bring </w:t>
      </w:r>
      <w:r w:rsidR="00364644">
        <w:rPr>
          <w:b/>
          <w:bCs/>
          <w:lang w:val="en-US"/>
        </w:rPr>
        <w:t>and show</w:t>
      </w:r>
      <w:r w:rsidR="001072E3">
        <w:rPr>
          <w:b/>
          <w:bCs/>
          <w:lang w:val="en-US"/>
        </w:rPr>
        <w:t xml:space="preserve"> the total of </w:t>
      </w:r>
      <w:r w:rsidR="00746C09">
        <w:rPr>
          <w:b/>
          <w:bCs/>
          <w:lang w:val="en-US"/>
        </w:rPr>
        <w:t xml:space="preserve">purchase no choosed and if already paid the partial amount should show the balance </w:t>
      </w:r>
      <w:r w:rsidR="00EB55C1">
        <w:rPr>
          <w:b/>
          <w:bCs/>
          <w:lang w:val="en-US"/>
        </w:rPr>
        <w:t>amout</w:t>
      </w:r>
      <w:r w:rsidR="00364644">
        <w:rPr>
          <w:b/>
          <w:bCs/>
          <w:lang w:val="en-US"/>
        </w:rPr>
        <w:t xml:space="preserve"> as display fields </w:t>
      </w:r>
      <w:r w:rsidR="00EB55C1">
        <w:rPr>
          <w:b/>
          <w:bCs/>
          <w:lang w:val="en-US"/>
        </w:rPr>
        <w:t xml:space="preserve">“Purchased Amount” and </w:t>
      </w:r>
      <w:r w:rsidR="00364644">
        <w:rPr>
          <w:b/>
          <w:bCs/>
          <w:lang w:val="en-US"/>
        </w:rPr>
        <w:t>“Balance Amount”</w:t>
      </w:r>
      <w:r w:rsidR="00074AE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the </w:t>
      </w:r>
      <w:r w:rsidR="00603811">
        <w:rPr>
          <w:b/>
          <w:bCs/>
          <w:lang w:val="en-US"/>
        </w:rPr>
        <w:t xml:space="preserve">purchased amount </w:t>
      </w:r>
      <w:r w:rsidR="00971614">
        <w:rPr>
          <w:b/>
          <w:bCs/>
          <w:lang w:val="en-US"/>
        </w:rPr>
        <w:t xml:space="preserve">in supplier </w:t>
      </w:r>
    </w:p>
    <w:p w14:paraId="5138CE58" w14:textId="55D65594" w:rsidR="00EB55C1" w:rsidRDefault="00EB55C1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the supplier list </w:t>
      </w:r>
      <w:r w:rsidR="007F7DE0">
        <w:rPr>
          <w:b/>
          <w:bCs/>
          <w:lang w:val="en-US"/>
        </w:rPr>
        <w:t>need two action menu like “Purchase Order” and “Supplier Payment”  to navigate to respective modules</w:t>
      </w:r>
      <w:r w:rsidR="0070252D">
        <w:rPr>
          <w:b/>
          <w:bCs/>
          <w:lang w:val="en-US"/>
        </w:rPr>
        <w:t xml:space="preserve">, </w:t>
      </w:r>
      <w:r w:rsidR="00903186">
        <w:rPr>
          <w:b/>
          <w:bCs/>
          <w:lang w:val="en-US"/>
        </w:rPr>
        <w:t>data also fetch from here to there</w:t>
      </w:r>
    </w:p>
    <w:p w14:paraId="3C899A59" w14:textId="6D0EFF4B" w:rsidR="00CA059E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full amount paid against the purchase no , status should change to </w:t>
      </w:r>
      <w:r w:rsidR="00B5204B">
        <w:rPr>
          <w:b/>
          <w:bCs/>
          <w:lang w:val="en-US"/>
        </w:rPr>
        <w:t>“PAID”</w:t>
      </w:r>
    </w:p>
    <w:p w14:paraId="4DF820BD" w14:textId="2C058EA1" w:rsidR="00912B5B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againt </w:t>
      </w:r>
      <w:r w:rsidR="00B5204B">
        <w:rPr>
          <w:b/>
          <w:bCs/>
          <w:lang w:val="en-US"/>
        </w:rPr>
        <w:t>the purchase no , status should change to “PARTIAL”</w:t>
      </w:r>
    </w:p>
    <w:p w14:paraId="10F09707" w14:textId="5984C126" w:rsidR="00B5204B" w:rsidRDefault="00FD2CE4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is available </w:t>
      </w:r>
      <w:r w:rsidR="00A22BD7">
        <w:rPr>
          <w:b/>
          <w:bCs/>
          <w:lang w:val="en-US"/>
        </w:rPr>
        <w:t>to supplier that should be in “Workflow List” still settle the amount</w:t>
      </w:r>
    </w:p>
    <w:p w14:paraId="76B6B180" w14:textId="4D67CEC1" w:rsidR="009438C8" w:rsidRDefault="00F5267B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When go to a </w:t>
      </w:r>
      <w:r w:rsidR="008C7186">
        <w:rPr>
          <w:b/>
          <w:bCs/>
          <w:lang w:val="en-US"/>
        </w:rPr>
        <w:t>particular purchase no against in the list</w:t>
      </w:r>
      <w:r w:rsidR="00562899">
        <w:rPr>
          <w:b/>
          <w:bCs/>
          <w:lang w:val="en-US"/>
        </w:rPr>
        <w:t xml:space="preserve">, need to show the balance amount and balance amout, which are fetch from the </w:t>
      </w:r>
      <w:r w:rsidR="00E63AAE">
        <w:rPr>
          <w:b/>
          <w:bCs/>
          <w:lang w:val="en-US"/>
        </w:rPr>
        <w:t xml:space="preserve">supplier payment </w:t>
      </w:r>
    </w:p>
    <w:p w14:paraId="1D88FD3C" w14:textId="27A450C6" w:rsidR="009A09EF" w:rsidRDefault="009A09EF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 </w:t>
      </w:r>
      <w:r w:rsidR="0070252D">
        <w:rPr>
          <w:b/>
          <w:bCs/>
          <w:lang w:val="en-US"/>
        </w:rPr>
        <w:t>need action menu to “Create Quotation” to create the quotation to that customer, required data need to go from here to quoation.</w:t>
      </w:r>
    </w:p>
    <w:p w14:paraId="1F9E671C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119F573F" w14:textId="77777777" w:rsidR="00E50AD3" w:rsidRPr="004156DC" w:rsidRDefault="00E50AD3" w:rsidP="00E50AD3">
      <w:pPr>
        <w:pStyle w:val="NoSpacing"/>
        <w:ind w:left="720"/>
        <w:rPr>
          <w:b/>
          <w:bCs/>
          <w:lang w:val="en-US"/>
        </w:rPr>
      </w:pPr>
    </w:p>
    <w:sectPr w:rsidR="00E50AD3" w:rsidRPr="004156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F940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88C8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AC143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615325"/>
    <w:multiLevelType w:val="multilevel"/>
    <w:tmpl w:val="F4D2A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206278"/>
    <w:multiLevelType w:val="hybridMultilevel"/>
    <w:tmpl w:val="660C4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19"/>
  </w:num>
  <w:num w:numId="2" w16cid:durableId="123502505">
    <w:abstractNumId w:val="13"/>
  </w:num>
  <w:num w:numId="3" w16cid:durableId="1535847532">
    <w:abstractNumId w:val="22"/>
  </w:num>
  <w:num w:numId="4" w16cid:durableId="217015646">
    <w:abstractNumId w:val="0"/>
  </w:num>
  <w:num w:numId="5" w16cid:durableId="796609497">
    <w:abstractNumId w:val="15"/>
  </w:num>
  <w:num w:numId="6" w16cid:durableId="559945052">
    <w:abstractNumId w:val="1"/>
  </w:num>
  <w:num w:numId="7" w16cid:durableId="362096506">
    <w:abstractNumId w:val="9"/>
  </w:num>
  <w:num w:numId="8" w16cid:durableId="665137640">
    <w:abstractNumId w:val="4"/>
  </w:num>
  <w:num w:numId="9" w16cid:durableId="956105563">
    <w:abstractNumId w:val="6"/>
  </w:num>
  <w:num w:numId="10" w16cid:durableId="2124227550">
    <w:abstractNumId w:val="7"/>
  </w:num>
  <w:num w:numId="11" w16cid:durableId="746851647">
    <w:abstractNumId w:val="11"/>
  </w:num>
  <w:num w:numId="12" w16cid:durableId="1435445474">
    <w:abstractNumId w:val="8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1"/>
  </w:num>
  <w:num w:numId="17" w16cid:durableId="886723717">
    <w:abstractNumId w:val="23"/>
  </w:num>
  <w:num w:numId="18" w16cid:durableId="554387993">
    <w:abstractNumId w:val="14"/>
  </w:num>
  <w:num w:numId="19" w16cid:durableId="1698238505">
    <w:abstractNumId w:val="20"/>
  </w:num>
  <w:num w:numId="20" w16cid:durableId="558442085">
    <w:abstractNumId w:val="12"/>
  </w:num>
  <w:num w:numId="21" w16cid:durableId="1319307368">
    <w:abstractNumId w:val="18"/>
  </w:num>
  <w:num w:numId="22" w16cid:durableId="318928972">
    <w:abstractNumId w:val="10"/>
  </w:num>
  <w:num w:numId="23" w16cid:durableId="1638685745">
    <w:abstractNumId w:val="16"/>
  </w:num>
  <w:num w:numId="24" w16cid:durableId="3689947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04C13"/>
    <w:rsid w:val="00021993"/>
    <w:rsid w:val="000221DD"/>
    <w:rsid w:val="00022CA3"/>
    <w:rsid w:val="000236B4"/>
    <w:rsid w:val="00027350"/>
    <w:rsid w:val="000475B8"/>
    <w:rsid w:val="00074AEE"/>
    <w:rsid w:val="00082202"/>
    <w:rsid w:val="00086E3D"/>
    <w:rsid w:val="00094C90"/>
    <w:rsid w:val="000A2675"/>
    <w:rsid w:val="000C0D9E"/>
    <w:rsid w:val="000C2358"/>
    <w:rsid w:val="000F360F"/>
    <w:rsid w:val="001072E3"/>
    <w:rsid w:val="001232AD"/>
    <w:rsid w:val="00133288"/>
    <w:rsid w:val="00134C1F"/>
    <w:rsid w:val="00142568"/>
    <w:rsid w:val="00143987"/>
    <w:rsid w:val="001447B8"/>
    <w:rsid w:val="00154293"/>
    <w:rsid w:val="00164E60"/>
    <w:rsid w:val="00175958"/>
    <w:rsid w:val="00191EDC"/>
    <w:rsid w:val="001B7CCB"/>
    <w:rsid w:val="001C3414"/>
    <w:rsid w:val="001E64CF"/>
    <w:rsid w:val="001F4B85"/>
    <w:rsid w:val="001F72E8"/>
    <w:rsid w:val="00203598"/>
    <w:rsid w:val="0020362E"/>
    <w:rsid w:val="00212D75"/>
    <w:rsid w:val="00223E7C"/>
    <w:rsid w:val="002270C5"/>
    <w:rsid w:val="002279FE"/>
    <w:rsid w:val="00243E1D"/>
    <w:rsid w:val="00256F29"/>
    <w:rsid w:val="00260345"/>
    <w:rsid w:val="00261470"/>
    <w:rsid w:val="00271EA9"/>
    <w:rsid w:val="00272760"/>
    <w:rsid w:val="002A394F"/>
    <w:rsid w:val="002A4155"/>
    <w:rsid w:val="002A44F1"/>
    <w:rsid w:val="002C3704"/>
    <w:rsid w:val="002C4441"/>
    <w:rsid w:val="002D6B91"/>
    <w:rsid w:val="002D6F5F"/>
    <w:rsid w:val="002E3039"/>
    <w:rsid w:val="003109EF"/>
    <w:rsid w:val="00312F74"/>
    <w:rsid w:val="00330164"/>
    <w:rsid w:val="00332C10"/>
    <w:rsid w:val="003503BA"/>
    <w:rsid w:val="00351067"/>
    <w:rsid w:val="00351D38"/>
    <w:rsid w:val="003521FC"/>
    <w:rsid w:val="00362B43"/>
    <w:rsid w:val="00364644"/>
    <w:rsid w:val="00375CF6"/>
    <w:rsid w:val="003776C8"/>
    <w:rsid w:val="00385664"/>
    <w:rsid w:val="00396F2F"/>
    <w:rsid w:val="003B0F9A"/>
    <w:rsid w:val="003B1922"/>
    <w:rsid w:val="003B57AD"/>
    <w:rsid w:val="003D61BE"/>
    <w:rsid w:val="003E3E8B"/>
    <w:rsid w:val="00413FC8"/>
    <w:rsid w:val="004156DC"/>
    <w:rsid w:val="00445BD8"/>
    <w:rsid w:val="00461BE1"/>
    <w:rsid w:val="0048750C"/>
    <w:rsid w:val="00496555"/>
    <w:rsid w:val="004B22FB"/>
    <w:rsid w:val="004C2E01"/>
    <w:rsid w:val="004C7886"/>
    <w:rsid w:val="004D7BB7"/>
    <w:rsid w:val="0050449F"/>
    <w:rsid w:val="00517738"/>
    <w:rsid w:val="00523AFD"/>
    <w:rsid w:val="00525C97"/>
    <w:rsid w:val="00552080"/>
    <w:rsid w:val="00562899"/>
    <w:rsid w:val="00567A68"/>
    <w:rsid w:val="00591F2A"/>
    <w:rsid w:val="00595CE4"/>
    <w:rsid w:val="00597D7A"/>
    <w:rsid w:val="005A223A"/>
    <w:rsid w:val="005B3F0F"/>
    <w:rsid w:val="005C7300"/>
    <w:rsid w:val="005D27BA"/>
    <w:rsid w:val="005D40A5"/>
    <w:rsid w:val="005E1298"/>
    <w:rsid w:val="005E37C2"/>
    <w:rsid w:val="00601C0D"/>
    <w:rsid w:val="00603811"/>
    <w:rsid w:val="006126F8"/>
    <w:rsid w:val="0063104F"/>
    <w:rsid w:val="00661BF9"/>
    <w:rsid w:val="006801ED"/>
    <w:rsid w:val="00680E02"/>
    <w:rsid w:val="006847F9"/>
    <w:rsid w:val="00685A8D"/>
    <w:rsid w:val="00692861"/>
    <w:rsid w:val="00695693"/>
    <w:rsid w:val="006B6D23"/>
    <w:rsid w:val="006C2909"/>
    <w:rsid w:val="006D72E4"/>
    <w:rsid w:val="006E012A"/>
    <w:rsid w:val="006E553B"/>
    <w:rsid w:val="0070252D"/>
    <w:rsid w:val="00705F9D"/>
    <w:rsid w:val="007120FA"/>
    <w:rsid w:val="007172B8"/>
    <w:rsid w:val="00746C09"/>
    <w:rsid w:val="00747F72"/>
    <w:rsid w:val="007506E4"/>
    <w:rsid w:val="007601E6"/>
    <w:rsid w:val="00760858"/>
    <w:rsid w:val="0076378E"/>
    <w:rsid w:val="007C4CCE"/>
    <w:rsid w:val="007D0B1F"/>
    <w:rsid w:val="007E31FD"/>
    <w:rsid w:val="007F580F"/>
    <w:rsid w:val="007F7DE0"/>
    <w:rsid w:val="00825B89"/>
    <w:rsid w:val="00831A6F"/>
    <w:rsid w:val="00853BB4"/>
    <w:rsid w:val="00873E16"/>
    <w:rsid w:val="0088150D"/>
    <w:rsid w:val="0088729F"/>
    <w:rsid w:val="00887F03"/>
    <w:rsid w:val="0089262A"/>
    <w:rsid w:val="008A42D9"/>
    <w:rsid w:val="008A6716"/>
    <w:rsid w:val="008C67A5"/>
    <w:rsid w:val="008C7186"/>
    <w:rsid w:val="008E2AFA"/>
    <w:rsid w:val="008E6E57"/>
    <w:rsid w:val="009025F2"/>
    <w:rsid w:val="00903186"/>
    <w:rsid w:val="00912B5B"/>
    <w:rsid w:val="00932B1F"/>
    <w:rsid w:val="00937A68"/>
    <w:rsid w:val="009438C8"/>
    <w:rsid w:val="009574E3"/>
    <w:rsid w:val="00971614"/>
    <w:rsid w:val="0098049D"/>
    <w:rsid w:val="00980885"/>
    <w:rsid w:val="00982B4D"/>
    <w:rsid w:val="00993C1C"/>
    <w:rsid w:val="009A09EF"/>
    <w:rsid w:val="009A1420"/>
    <w:rsid w:val="009C6A5C"/>
    <w:rsid w:val="009E471B"/>
    <w:rsid w:val="009E6197"/>
    <w:rsid w:val="009E7B20"/>
    <w:rsid w:val="009F3149"/>
    <w:rsid w:val="00A22BD7"/>
    <w:rsid w:val="00A2363D"/>
    <w:rsid w:val="00A23CB8"/>
    <w:rsid w:val="00A35236"/>
    <w:rsid w:val="00A42E03"/>
    <w:rsid w:val="00A43726"/>
    <w:rsid w:val="00A5693C"/>
    <w:rsid w:val="00A6532A"/>
    <w:rsid w:val="00A7545C"/>
    <w:rsid w:val="00A7608A"/>
    <w:rsid w:val="00A77D61"/>
    <w:rsid w:val="00A77E20"/>
    <w:rsid w:val="00A91F69"/>
    <w:rsid w:val="00AA2705"/>
    <w:rsid w:val="00AA5208"/>
    <w:rsid w:val="00AC244A"/>
    <w:rsid w:val="00AC78DB"/>
    <w:rsid w:val="00AD1045"/>
    <w:rsid w:val="00AE08FC"/>
    <w:rsid w:val="00AF6FBC"/>
    <w:rsid w:val="00AF77D8"/>
    <w:rsid w:val="00B07239"/>
    <w:rsid w:val="00B21009"/>
    <w:rsid w:val="00B233BB"/>
    <w:rsid w:val="00B24AD4"/>
    <w:rsid w:val="00B30F16"/>
    <w:rsid w:val="00B3304C"/>
    <w:rsid w:val="00B465F0"/>
    <w:rsid w:val="00B5204B"/>
    <w:rsid w:val="00B55445"/>
    <w:rsid w:val="00B66678"/>
    <w:rsid w:val="00B70C98"/>
    <w:rsid w:val="00B813A3"/>
    <w:rsid w:val="00B92029"/>
    <w:rsid w:val="00B97A13"/>
    <w:rsid w:val="00BB1897"/>
    <w:rsid w:val="00BB6635"/>
    <w:rsid w:val="00BC3260"/>
    <w:rsid w:val="00BC4AC8"/>
    <w:rsid w:val="00BD0ACD"/>
    <w:rsid w:val="00BE223C"/>
    <w:rsid w:val="00C02C8C"/>
    <w:rsid w:val="00C11CCB"/>
    <w:rsid w:val="00C14EC4"/>
    <w:rsid w:val="00C179F0"/>
    <w:rsid w:val="00C30E12"/>
    <w:rsid w:val="00C3185C"/>
    <w:rsid w:val="00C34927"/>
    <w:rsid w:val="00C413A1"/>
    <w:rsid w:val="00C44DC2"/>
    <w:rsid w:val="00C51DD4"/>
    <w:rsid w:val="00C66BA2"/>
    <w:rsid w:val="00C743D6"/>
    <w:rsid w:val="00C80FC2"/>
    <w:rsid w:val="00C95859"/>
    <w:rsid w:val="00C963A2"/>
    <w:rsid w:val="00CA059E"/>
    <w:rsid w:val="00CA1F75"/>
    <w:rsid w:val="00CA5B2D"/>
    <w:rsid w:val="00CC251B"/>
    <w:rsid w:val="00CC3F1B"/>
    <w:rsid w:val="00CD0D62"/>
    <w:rsid w:val="00CE29E8"/>
    <w:rsid w:val="00CE6D35"/>
    <w:rsid w:val="00D0688A"/>
    <w:rsid w:val="00D45DB3"/>
    <w:rsid w:val="00D518F8"/>
    <w:rsid w:val="00D52158"/>
    <w:rsid w:val="00D55254"/>
    <w:rsid w:val="00D76F9B"/>
    <w:rsid w:val="00D81D62"/>
    <w:rsid w:val="00D8214E"/>
    <w:rsid w:val="00D97708"/>
    <w:rsid w:val="00DA03C4"/>
    <w:rsid w:val="00DA5929"/>
    <w:rsid w:val="00DC1ED5"/>
    <w:rsid w:val="00DE1541"/>
    <w:rsid w:val="00DE2D25"/>
    <w:rsid w:val="00DF38EF"/>
    <w:rsid w:val="00DF7F7F"/>
    <w:rsid w:val="00E014B9"/>
    <w:rsid w:val="00E069E7"/>
    <w:rsid w:val="00E12831"/>
    <w:rsid w:val="00E221A1"/>
    <w:rsid w:val="00E267E8"/>
    <w:rsid w:val="00E32BC6"/>
    <w:rsid w:val="00E35E04"/>
    <w:rsid w:val="00E45E5D"/>
    <w:rsid w:val="00E50AD3"/>
    <w:rsid w:val="00E52525"/>
    <w:rsid w:val="00E56B9D"/>
    <w:rsid w:val="00E63AAE"/>
    <w:rsid w:val="00E709FB"/>
    <w:rsid w:val="00E760C5"/>
    <w:rsid w:val="00EB472E"/>
    <w:rsid w:val="00EB55C1"/>
    <w:rsid w:val="00EE1BF6"/>
    <w:rsid w:val="00EE5215"/>
    <w:rsid w:val="00EF452E"/>
    <w:rsid w:val="00EF564C"/>
    <w:rsid w:val="00F23F0F"/>
    <w:rsid w:val="00F37290"/>
    <w:rsid w:val="00F415D9"/>
    <w:rsid w:val="00F471C8"/>
    <w:rsid w:val="00F508BC"/>
    <w:rsid w:val="00F5267B"/>
    <w:rsid w:val="00F54F92"/>
    <w:rsid w:val="00F56038"/>
    <w:rsid w:val="00F62C73"/>
    <w:rsid w:val="00F63ED7"/>
    <w:rsid w:val="00F91AC3"/>
    <w:rsid w:val="00F91FF3"/>
    <w:rsid w:val="00FA2BA9"/>
    <w:rsid w:val="00FA75DD"/>
    <w:rsid w:val="00FD2CE4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www.nobroker.in/painting-services/home-painting-ideas/best-paint-for-interior-wall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4589</TotalTime>
  <Pages>10</Pages>
  <Words>2459</Words>
  <Characters>14018</Characters>
  <Application>Microsoft Office Word</Application>
  <DocSecurity>0</DocSecurity>
  <Lines>116</Lines>
  <Paragraphs>32</Paragraphs>
  <ScaleCrop>false</ScaleCrop>
  <Company/>
  <LinksUpToDate>false</LinksUpToDate>
  <CharactersWithSpaces>16445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281</cp:revision>
  <dcterms:created xsi:type="dcterms:W3CDTF">2026-06-08T09:16:00Z</dcterms:created>
  <dcterms:modified xsi:type="dcterms:W3CDTF">2026-06-19T04:27:00Z</dcterms:modified>
</cp:coreProperties>
</file>