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9F705" w14:textId="77777777" w:rsidR="00EE2207" w:rsidRDefault="00EE2207"/>
    <w:p w14:paraId="3C764179" w14:textId="77777777" w:rsidR="00EE2207" w:rsidRDefault="00EE2207"/>
    <w:p w14:paraId="1FBAA3D0" w14:textId="77777777" w:rsidR="00EE2207" w:rsidRDefault="00EE2207"/>
    <w:p w14:paraId="562B28C5" w14:textId="77777777" w:rsidR="00EE2207" w:rsidRDefault="00EE2207"/>
    <w:p w14:paraId="50C7EEF9" w14:textId="77777777" w:rsidR="00EE2207" w:rsidRDefault="00000000">
      <w:pPr>
        <w:spacing w:before="120" w:after="320"/>
        <w:jc w:val="center"/>
      </w:pPr>
      <w:r>
        <w:rPr>
          <w:b/>
          <w:bCs/>
          <w:color w:val="000000"/>
          <w:sz w:val="40"/>
          <w:szCs w:val="40"/>
        </w:rPr>
        <w:t>TITLE</w:t>
      </w:r>
    </w:p>
    <w:p w14:paraId="2127A565" w14:textId="691543A7" w:rsidR="00EE2207" w:rsidRDefault="00000000" w:rsidP="00FA3835">
      <w:pPr>
        <w:spacing w:line="360" w:lineRule="auto"/>
        <w:jc w:val="center"/>
      </w:pPr>
      <w:r>
        <w:rPr>
          <w:color w:val="000000"/>
        </w:rPr>
        <w:t xml:space="preserve">A project report submitted in partial </w:t>
      </w:r>
      <w:r w:rsidR="005016C8">
        <w:rPr>
          <w:color w:val="000000"/>
        </w:rPr>
        <w:t>fulfilment</w:t>
      </w:r>
    </w:p>
    <w:p w14:paraId="0900CC7E" w14:textId="77777777" w:rsidR="00EE2207" w:rsidRDefault="00000000" w:rsidP="00FA3835">
      <w:pPr>
        <w:spacing w:line="360" w:lineRule="auto"/>
        <w:jc w:val="center"/>
        <w:rPr>
          <w:color w:val="000000"/>
        </w:rPr>
      </w:pPr>
      <w:r>
        <w:rPr>
          <w:color w:val="000000"/>
        </w:rPr>
        <w:t>of the requirements for the degree of</w:t>
      </w:r>
    </w:p>
    <w:p w14:paraId="37050599" w14:textId="77777777" w:rsidR="00FA3835" w:rsidRDefault="00FA3835" w:rsidP="00FA3835">
      <w:pPr>
        <w:spacing w:line="360" w:lineRule="auto"/>
        <w:jc w:val="center"/>
      </w:pPr>
    </w:p>
    <w:p w14:paraId="7EB1A51B" w14:textId="77777777" w:rsidR="00EE2207" w:rsidRDefault="00000000" w:rsidP="00FA3835">
      <w:pPr>
        <w:spacing w:line="360" w:lineRule="auto"/>
        <w:jc w:val="center"/>
      </w:pPr>
      <w:r>
        <w:rPr>
          <w:color w:val="000000"/>
          <w:sz w:val="28"/>
          <w:szCs w:val="28"/>
        </w:rPr>
        <w:t>Bachelor of Technology</w:t>
      </w:r>
    </w:p>
    <w:p w14:paraId="00180AE0" w14:textId="77777777" w:rsidR="00EE2207" w:rsidRDefault="00000000" w:rsidP="00FA3835">
      <w:pPr>
        <w:spacing w:line="360" w:lineRule="auto"/>
        <w:jc w:val="center"/>
      </w:pPr>
      <w:r>
        <w:rPr>
          <w:color w:val="000000"/>
        </w:rPr>
        <w:t>in</w:t>
      </w:r>
    </w:p>
    <w:p w14:paraId="3565F5D6" w14:textId="7AB01472" w:rsidR="00EE2207" w:rsidRDefault="00000000" w:rsidP="00FA3835">
      <w:pPr>
        <w:spacing w:line="360" w:lineRule="auto"/>
        <w:jc w:val="center"/>
      </w:pPr>
      <w:r>
        <w:rPr>
          <w:color w:val="000000"/>
          <w:sz w:val="28"/>
          <w:szCs w:val="28"/>
        </w:rPr>
        <w:t xml:space="preserve">Electronics </w:t>
      </w:r>
      <w:r w:rsidR="005016C8">
        <w:rPr>
          <w:color w:val="000000"/>
          <w:sz w:val="28"/>
          <w:szCs w:val="28"/>
        </w:rPr>
        <w:t>and</w:t>
      </w:r>
      <w:r>
        <w:rPr>
          <w:color w:val="000000"/>
          <w:sz w:val="28"/>
          <w:szCs w:val="28"/>
        </w:rPr>
        <w:t xml:space="preserve"> Com</w:t>
      </w:r>
      <w:r w:rsidR="007B6D42">
        <w:rPr>
          <w:color w:val="000000"/>
          <w:sz w:val="28"/>
          <w:szCs w:val="28"/>
        </w:rPr>
        <w:t>puter</w:t>
      </w:r>
      <w:r>
        <w:rPr>
          <w:color w:val="000000"/>
          <w:sz w:val="28"/>
          <w:szCs w:val="28"/>
        </w:rPr>
        <w:t xml:space="preserve"> Engineering</w:t>
      </w:r>
    </w:p>
    <w:p w14:paraId="2394F101" w14:textId="77777777" w:rsidR="00EE2207" w:rsidRDefault="00000000" w:rsidP="00FA3835">
      <w:pPr>
        <w:spacing w:line="360" w:lineRule="auto"/>
        <w:jc w:val="center"/>
      </w:pPr>
      <w:r>
        <w:rPr>
          <w:i/>
          <w:iCs/>
          <w:color w:val="000000"/>
        </w:rPr>
        <w:t>by</w:t>
      </w:r>
    </w:p>
    <w:p w14:paraId="23EE87CF" w14:textId="77777777" w:rsidR="00EE2207" w:rsidRDefault="00000000" w:rsidP="00FA3835">
      <w:pPr>
        <w:spacing w:line="360" w:lineRule="auto"/>
        <w:jc w:val="center"/>
      </w:pPr>
      <w:r>
        <w:rPr>
          <w:color w:val="000000"/>
          <w:sz w:val="28"/>
          <w:szCs w:val="28"/>
        </w:rPr>
        <w:t>NAME</w:t>
      </w:r>
    </w:p>
    <w:p w14:paraId="10DCDEE1" w14:textId="59C58F4F" w:rsidR="00EE2207" w:rsidRDefault="00000000" w:rsidP="00FA3835">
      <w:pPr>
        <w:spacing w:line="360" w:lineRule="auto"/>
        <w:jc w:val="center"/>
        <w:rPr>
          <w:color w:val="000000"/>
        </w:rPr>
      </w:pPr>
      <w:r>
        <w:rPr>
          <w:color w:val="000000"/>
        </w:rPr>
        <w:t>2</w:t>
      </w:r>
      <w:r w:rsidR="00E5035E">
        <w:rPr>
          <w:color w:val="000000"/>
        </w:rPr>
        <w:t>3</w:t>
      </w:r>
      <w:r>
        <w:rPr>
          <w:color w:val="000000"/>
        </w:rPr>
        <w:t>B</w:t>
      </w:r>
      <w:r w:rsidR="007B6D42">
        <w:rPr>
          <w:color w:val="000000"/>
        </w:rPr>
        <w:t>L</w:t>
      </w:r>
      <w:r>
        <w:rPr>
          <w:color w:val="000000"/>
        </w:rPr>
        <w:t>Cxxxx</w:t>
      </w:r>
    </w:p>
    <w:p w14:paraId="1AD0B5C5" w14:textId="77777777" w:rsidR="005016C8" w:rsidRDefault="005016C8">
      <w:pPr>
        <w:spacing w:after="200"/>
        <w:jc w:val="center"/>
        <w:rPr>
          <w:color w:val="000000"/>
        </w:rPr>
      </w:pPr>
    </w:p>
    <w:p w14:paraId="6D29405B" w14:textId="77777777" w:rsidR="005016C8" w:rsidRDefault="005016C8">
      <w:pPr>
        <w:spacing w:after="200"/>
        <w:jc w:val="center"/>
        <w:rPr>
          <w:color w:val="000000"/>
        </w:rPr>
      </w:pPr>
    </w:p>
    <w:p w14:paraId="4D4F447D" w14:textId="77777777" w:rsidR="005016C8" w:rsidRDefault="005016C8">
      <w:pPr>
        <w:spacing w:after="200"/>
        <w:jc w:val="center"/>
        <w:rPr>
          <w:color w:val="000000"/>
        </w:rPr>
      </w:pPr>
    </w:p>
    <w:p w14:paraId="1B4BC058" w14:textId="77777777" w:rsidR="005016C8" w:rsidRDefault="005016C8">
      <w:pPr>
        <w:spacing w:after="200"/>
        <w:jc w:val="center"/>
      </w:pPr>
    </w:p>
    <w:p w14:paraId="6EB94964" w14:textId="77777777" w:rsidR="0099004A" w:rsidRDefault="0099004A">
      <w:pPr>
        <w:spacing w:after="60"/>
        <w:jc w:val="center"/>
        <w:rPr>
          <w:color w:val="000000"/>
        </w:rPr>
      </w:pPr>
      <w:r>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Default="00000000">
      <w:pPr>
        <w:spacing w:after="60"/>
        <w:jc w:val="center"/>
      </w:pPr>
      <w:r>
        <w:rPr>
          <w:color w:val="000000"/>
        </w:rPr>
        <w:t>School of Electronics Engineering</w:t>
      </w:r>
    </w:p>
    <w:p w14:paraId="3428EF96" w14:textId="7689B7EB" w:rsidR="00EE2207" w:rsidRDefault="00000000">
      <w:pPr>
        <w:spacing w:after="60"/>
        <w:jc w:val="center"/>
      </w:pPr>
      <w:r>
        <w:rPr>
          <w:color w:val="000000"/>
        </w:rPr>
        <w:t>Vellore Institute of Technology, Chennai</w:t>
      </w:r>
    </w:p>
    <w:p w14:paraId="217C0CE2" w14:textId="7FCA70A2" w:rsidR="00EE2207" w:rsidRDefault="00000000">
      <w:pPr>
        <w:spacing w:after="60"/>
        <w:jc w:val="center"/>
      </w:pPr>
      <w:proofErr w:type="spellStart"/>
      <w:r>
        <w:rPr>
          <w:color w:val="000000"/>
        </w:rPr>
        <w:t>Vandalur</w:t>
      </w:r>
      <w:proofErr w:type="spellEnd"/>
      <w:r w:rsidR="005016C8">
        <w:rPr>
          <w:color w:val="000000"/>
        </w:rPr>
        <w:t xml:space="preserve"> </w:t>
      </w:r>
      <w:r>
        <w:rPr>
          <w:color w:val="000000"/>
        </w:rPr>
        <w:t>-</w:t>
      </w:r>
      <w:r w:rsidR="005016C8">
        <w:rPr>
          <w:color w:val="000000"/>
        </w:rPr>
        <w:t xml:space="preserve"> </w:t>
      </w:r>
      <w:proofErr w:type="spellStart"/>
      <w:r>
        <w:rPr>
          <w:color w:val="000000"/>
        </w:rPr>
        <w:t>Kelambakkam</w:t>
      </w:r>
      <w:proofErr w:type="spellEnd"/>
      <w:r>
        <w:rPr>
          <w:color w:val="000000"/>
        </w:rPr>
        <w:t xml:space="preserve"> Road</w:t>
      </w:r>
    </w:p>
    <w:p w14:paraId="2F070734" w14:textId="144FF39C" w:rsidR="00EE2207" w:rsidRDefault="00000000">
      <w:pPr>
        <w:spacing w:after="160"/>
        <w:jc w:val="center"/>
        <w:rPr>
          <w:color w:val="000000"/>
        </w:rPr>
      </w:pPr>
      <w:r>
        <w:rPr>
          <w:color w:val="000000"/>
        </w:rPr>
        <w:t>Chennai – 600127, India</w:t>
      </w:r>
    </w:p>
    <w:p w14:paraId="12093360" w14:textId="77777777" w:rsidR="00FA3835" w:rsidRDefault="00FA3835">
      <w:pPr>
        <w:spacing w:after="160"/>
        <w:jc w:val="center"/>
        <w:rPr>
          <w:color w:val="000000"/>
        </w:rPr>
      </w:pPr>
    </w:p>
    <w:p w14:paraId="7A40756D" w14:textId="77777777" w:rsidR="00FA3835" w:rsidRDefault="00FA3835">
      <w:pPr>
        <w:spacing w:after="160"/>
        <w:jc w:val="center"/>
        <w:rPr>
          <w:color w:val="000000"/>
        </w:rPr>
      </w:pPr>
    </w:p>
    <w:p w14:paraId="29D95167" w14:textId="77777777" w:rsidR="00FA3835" w:rsidRDefault="00FA3835">
      <w:pPr>
        <w:spacing w:after="160"/>
        <w:jc w:val="center"/>
      </w:pPr>
    </w:p>
    <w:p w14:paraId="3BAC2C35" w14:textId="6C253F7E" w:rsidR="00EE2207" w:rsidRDefault="00E1558C">
      <w:pPr>
        <w:spacing w:before="80" w:after="160"/>
        <w:jc w:val="center"/>
      </w:pPr>
      <w:r>
        <w:rPr>
          <w:color w:val="000000"/>
        </w:rPr>
        <w:t>October 2026</w:t>
      </w:r>
    </w:p>
    <w:p w14:paraId="5728D0AF" w14:textId="77777777" w:rsidR="00EE2207" w:rsidRDefault="00000000">
      <w:r>
        <w:br w:type="page"/>
      </w:r>
    </w:p>
    <w:p w14:paraId="53DAA4D6" w14:textId="77777777" w:rsidR="00EE2207" w:rsidRDefault="00EE2207"/>
    <w:p w14:paraId="05F288BA" w14:textId="77777777" w:rsidR="00EE2207" w:rsidRDefault="00EE2207"/>
    <w:p w14:paraId="566FFF2C" w14:textId="77777777" w:rsidR="0099004A" w:rsidRDefault="0099004A" w:rsidP="000B1220">
      <w:pPr>
        <w:spacing w:before="120" w:after="120"/>
        <w:jc w:val="center"/>
        <w:rPr>
          <w:b/>
          <w:bCs/>
          <w:color w:val="000000"/>
          <w:sz w:val="32"/>
          <w:szCs w:val="32"/>
        </w:rPr>
      </w:pPr>
      <w:r>
        <w:rPr>
          <w:b/>
          <w:bCs/>
          <w:noProof/>
          <w:color w:val="000000"/>
          <w:sz w:val="32"/>
          <w:szCs w:val="32"/>
        </w:rPr>
        <w:drawing>
          <wp:inline distT="0" distB="0" distL="0" distR="0" wp14:anchorId="1545026C" wp14:editId="0B179D19">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pPr>
      <w:r>
        <w:rPr>
          <w:b/>
          <w:bCs/>
          <w:color w:val="000000"/>
          <w:sz w:val="28"/>
          <w:szCs w:val="28"/>
        </w:rPr>
        <w:t>School of Electronics Engineering</w:t>
      </w:r>
    </w:p>
    <w:p w14:paraId="30253086" w14:textId="6E874507" w:rsidR="00EE2207" w:rsidRDefault="00000000">
      <w:pPr>
        <w:spacing w:before="80" w:after="400"/>
        <w:jc w:val="center"/>
      </w:pPr>
      <w:r>
        <w:rPr>
          <w:b/>
          <w:bCs/>
          <w:color w:val="000000"/>
          <w:sz w:val="32"/>
          <w:szCs w:val="32"/>
        </w:rPr>
        <w:t>Declaration</w:t>
      </w:r>
    </w:p>
    <w:p w14:paraId="1DC35A40" w14:textId="12068BC7" w:rsidR="00EE2207" w:rsidRDefault="00FA40DB">
      <w:pPr>
        <w:spacing w:after="200" w:line="360" w:lineRule="auto"/>
        <w:jc w:val="both"/>
      </w:pPr>
      <w:r>
        <w:rPr>
          <w:color w:val="000000"/>
        </w:rPr>
        <w:t xml:space="preserve">We/I hereby declare that the report titled </w:t>
      </w:r>
      <w:r w:rsidR="00FA3835" w:rsidRPr="00E5035E">
        <w:rPr>
          <w:b/>
          <w:bCs/>
          <w:color w:val="000000"/>
          <w:highlight w:val="yellow"/>
        </w:rPr>
        <w:t>TITLE</w:t>
      </w:r>
      <w:r w:rsidR="00FA3835" w:rsidRPr="00FA3835">
        <w:rPr>
          <w:color w:val="000000"/>
        </w:rPr>
        <w:t xml:space="preserve"> </w:t>
      </w:r>
      <w:r>
        <w:rPr>
          <w:color w:val="000000"/>
        </w:rPr>
        <w:t xml:space="preserve">submitted by </w:t>
      </w:r>
      <w:r w:rsidR="00FA3835">
        <w:rPr>
          <w:color w:val="000000"/>
        </w:rPr>
        <w:t>us/me</w:t>
      </w:r>
      <w:r>
        <w:rPr>
          <w:color w:val="000000"/>
        </w:rPr>
        <w:t xml:space="preserve"> to the School of Electronics Engineering, Vellore Institute of Technology, Chennai</w:t>
      </w:r>
      <w:r w:rsidR="00FA3835">
        <w:rPr>
          <w:color w:val="000000"/>
        </w:rPr>
        <w:t>,</w:t>
      </w:r>
      <w:r>
        <w:rPr>
          <w:color w:val="000000"/>
        </w:rPr>
        <w:t xml:space="preserve"> in partial </w:t>
      </w:r>
      <w:r w:rsidR="005016C8">
        <w:rPr>
          <w:color w:val="000000"/>
        </w:rPr>
        <w:t>fulfilment</w:t>
      </w:r>
      <w:r>
        <w:rPr>
          <w:color w:val="000000"/>
        </w:rPr>
        <w:t xml:space="preserve"> of the requirements for the award of </w:t>
      </w:r>
      <w:r>
        <w:rPr>
          <w:b/>
          <w:bCs/>
          <w:color w:val="000000"/>
        </w:rPr>
        <w:t>Bachelor of Technology</w:t>
      </w:r>
      <w:r>
        <w:rPr>
          <w:color w:val="000000"/>
        </w:rPr>
        <w:t xml:space="preserve"> in </w:t>
      </w:r>
      <w:r>
        <w:rPr>
          <w:b/>
          <w:bCs/>
          <w:color w:val="000000"/>
        </w:rPr>
        <w:t>Electronics and Com</w:t>
      </w:r>
      <w:r w:rsidR="000454F6">
        <w:rPr>
          <w:b/>
          <w:bCs/>
          <w:color w:val="000000"/>
        </w:rPr>
        <w:t>puter</w:t>
      </w:r>
      <w:r>
        <w:rPr>
          <w:b/>
          <w:bCs/>
          <w:color w:val="000000"/>
        </w:rPr>
        <w:t xml:space="preserve"> Engineering</w:t>
      </w:r>
      <w:r w:rsidR="005016C8">
        <w:rPr>
          <w:b/>
          <w:bCs/>
          <w:color w:val="000000"/>
        </w:rPr>
        <w:t>,</w:t>
      </w:r>
      <w:r>
        <w:rPr>
          <w:color w:val="000000"/>
        </w:rPr>
        <w:t xml:space="preserve"> is a bonafide record of the work carried out by </w:t>
      </w:r>
      <w:r w:rsidR="00FA3835">
        <w:rPr>
          <w:color w:val="000000"/>
        </w:rPr>
        <w:t>us/me</w:t>
      </w:r>
      <w:r>
        <w:rPr>
          <w:color w:val="000000"/>
        </w:rPr>
        <w:t xml:space="preserve"> under the supervision of </w:t>
      </w:r>
      <w:r w:rsidRPr="00E5035E">
        <w:rPr>
          <w:b/>
          <w:bCs/>
          <w:color w:val="000000"/>
          <w:highlight w:val="yellow"/>
        </w:rPr>
        <w:t>GUIDE NAME</w:t>
      </w:r>
      <w:r w:rsidRPr="00E5035E">
        <w:rPr>
          <w:color w:val="000000"/>
          <w:highlight w:val="yellow"/>
        </w:rPr>
        <w:t>.</w:t>
      </w:r>
    </w:p>
    <w:p w14:paraId="6A6A0D5C" w14:textId="3704A85A" w:rsidR="00EE2207" w:rsidRDefault="00FA40DB">
      <w:pPr>
        <w:spacing w:after="400" w:line="360" w:lineRule="auto"/>
        <w:jc w:val="both"/>
      </w:pPr>
      <w:r>
        <w:rPr>
          <w:color w:val="000000"/>
        </w:rPr>
        <w:t>We/I further declare that the work reported in this report has not been submitted and will not be submitted, either in part or in full, for the award of any other degree or diploma of this institute or of any other institute or University.</w:t>
      </w:r>
    </w:p>
    <w:p w14:paraId="018F6089" w14:textId="4039058C" w:rsidR="00EE2207" w:rsidRPr="000B1220" w:rsidRDefault="00000000">
      <w:pPr>
        <w:spacing w:before="160" w:after="120"/>
      </w:pPr>
      <w:r w:rsidRPr="000B1220">
        <w:rPr>
          <w:color w:val="000000"/>
        </w:rPr>
        <w:t>Sign</w:t>
      </w:r>
      <w:r w:rsidR="000B1220" w:rsidRPr="000B1220">
        <w:rPr>
          <w:color w:val="000000"/>
        </w:rPr>
        <w:t>ature of the Student:</w:t>
      </w:r>
      <w:r w:rsidR="000B1220">
        <w:rPr>
          <w:color w:val="000000"/>
        </w:rPr>
        <w:t>_․․․․․․․․․․․․․․․․․․․․․․</w:t>
      </w:r>
    </w:p>
    <w:p w14:paraId="747720A3" w14:textId="685F91A7" w:rsidR="00EE2207" w:rsidRPr="000B1220" w:rsidRDefault="00000000">
      <w:pPr>
        <w:spacing w:before="160" w:after="120"/>
      </w:pPr>
      <w:r w:rsidRPr="000B1220">
        <w:rPr>
          <w:color w:val="000000"/>
        </w:rPr>
        <w:t xml:space="preserve">Name </w:t>
      </w:r>
      <w:r w:rsidR="000B1220" w:rsidRPr="000B1220">
        <w:rPr>
          <w:color w:val="000000"/>
        </w:rPr>
        <w:t>and</w:t>
      </w:r>
      <w:r w:rsidRPr="000B1220">
        <w:rPr>
          <w:color w:val="000000"/>
        </w:rPr>
        <w:t xml:space="preserve"> Reg. No.:</w:t>
      </w:r>
      <w:r w:rsidR="000B1220">
        <w:rPr>
          <w:color w:val="000000"/>
        </w:rPr>
        <w:t>_․․․․․․․․․․․․․․․․․․․․․․………………………….</w:t>
      </w:r>
    </w:p>
    <w:p w14:paraId="192C0840" w14:textId="21B7D73C" w:rsidR="00EE2207" w:rsidRDefault="00000000">
      <w:pPr>
        <w:spacing w:before="160" w:after="120"/>
        <w:rPr>
          <w:color w:val="000000"/>
        </w:rPr>
      </w:pPr>
      <w:r w:rsidRPr="000B1220">
        <w:rPr>
          <w:color w:val="000000"/>
        </w:rPr>
        <w:t>Date:</w:t>
      </w:r>
      <w:r w:rsidR="000B1220">
        <w:rPr>
          <w:color w:val="000000"/>
        </w:rPr>
        <w:tab/>
        <w:t>․․․․․․․․․․․․․․․․․․․․․․</w:t>
      </w:r>
    </w:p>
    <w:p w14:paraId="27C3DA5E" w14:textId="77777777" w:rsidR="00615601" w:rsidRDefault="00615601">
      <w:pPr>
        <w:spacing w:before="160" w:after="120"/>
        <w:rPr>
          <w:color w:val="000000"/>
        </w:rPr>
      </w:pPr>
    </w:p>
    <w:p w14:paraId="6622E723" w14:textId="77777777" w:rsidR="00615601" w:rsidRDefault="00615601">
      <w:pPr>
        <w:spacing w:before="160" w:after="120"/>
        <w:rPr>
          <w:color w:val="000000"/>
        </w:rPr>
      </w:pPr>
    </w:p>
    <w:p w14:paraId="7302C48B" w14:textId="77777777" w:rsidR="00615601" w:rsidRDefault="00615601">
      <w:pPr>
        <w:spacing w:before="160" w:after="120"/>
        <w:rPr>
          <w:color w:val="000000"/>
        </w:rPr>
      </w:pPr>
    </w:p>
    <w:p w14:paraId="0DF221FD" w14:textId="77777777" w:rsidR="00615601" w:rsidRDefault="00615601">
      <w:pPr>
        <w:spacing w:before="160" w:after="120"/>
        <w:rPr>
          <w:color w:val="000000"/>
        </w:rPr>
      </w:pPr>
    </w:p>
    <w:p w14:paraId="530C47BB" w14:textId="77777777" w:rsidR="00615601" w:rsidRDefault="00615601">
      <w:pPr>
        <w:spacing w:before="160" w:after="120"/>
        <w:rPr>
          <w:color w:val="000000"/>
        </w:rPr>
      </w:pPr>
    </w:p>
    <w:p w14:paraId="4C2E716F" w14:textId="77777777" w:rsidR="00615601" w:rsidRDefault="00615601">
      <w:pPr>
        <w:spacing w:before="160" w:after="120"/>
        <w:rPr>
          <w:color w:val="000000"/>
        </w:rPr>
      </w:pPr>
    </w:p>
    <w:p w14:paraId="3C0119DB" w14:textId="77777777" w:rsidR="00615601" w:rsidRDefault="00615601">
      <w:pPr>
        <w:spacing w:before="160" w:after="120"/>
        <w:rPr>
          <w:color w:val="000000"/>
        </w:rPr>
      </w:pPr>
    </w:p>
    <w:p w14:paraId="549AC3E8" w14:textId="77777777" w:rsidR="00615601" w:rsidRDefault="00615601">
      <w:pPr>
        <w:spacing w:before="160" w:after="120"/>
        <w:rPr>
          <w:color w:val="000000"/>
        </w:rPr>
      </w:pPr>
    </w:p>
    <w:p w14:paraId="4FBDB518" w14:textId="77777777" w:rsidR="00615601" w:rsidRDefault="00615601">
      <w:pPr>
        <w:spacing w:before="160" w:after="120"/>
        <w:rPr>
          <w:color w:val="000000"/>
        </w:rPr>
      </w:pPr>
    </w:p>
    <w:p w14:paraId="157C538E" w14:textId="77777777" w:rsidR="00615601" w:rsidRDefault="00615601">
      <w:pPr>
        <w:spacing w:before="160" w:after="120"/>
        <w:rPr>
          <w:color w:val="000000"/>
        </w:rPr>
      </w:pPr>
    </w:p>
    <w:p w14:paraId="3CD56F32" w14:textId="77777777" w:rsidR="00615601" w:rsidRDefault="00615601">
      <w:pPr>
        <w:spacing w:before="160" w:after="120"/>
        <w:rPr>
          <w:color w:val="000000"/>
        </w:rPr>
      </w:pPr>
    </w:p>
    <w:p w14:paraId="1EE56D14" w14:textId="513CCEF4" w:rsidR="00615601" w:rsidRPr="00615601" w:rsidRDefault="00615601" w:rsidP="00615601">
      <w:pPr>
        <w:pStyle w:val="ListParagraph"/>
        <w:spacing w:before="160" w:after="120"/>
        <w:ind w:left="720" w:hanging="720"/>
        <w:jc w:val="center"/>
        <w:rPr>
          <w:i/>
          <w:iCs/>
        </w:rPr>
      </w:pPr>
      <w:proofErr w:type="spellStart"/>
      <w:r>
        <w:rPr>
          <w:i/>
          <w:iCs/>
        </w:rPr>
        <w:t>i</w:t>
      </w:r>
      <w:proofErr w:type="spellEnd"/>
    </w:p>
    <w:p w14:paraId="49454801" w14:textId="77777777" w:rsidR="00EE2207" w:rsidRDefault="00000000">
      <w:r>
        <w:br w:type="page"/>
      </w:r>
    </w:p>
    <w:p w14:paraId="01E83685" w14:textId="77777777" w:rsidR="00EE2207" w:rsidRDefault="00EE2207"/>
    <w:p w14:paraId="44802BDC" w14:textId="77777777" w:rsidR="00EE2207" w:rsidRDefault="00EE2207"/>
    <w:p w14:paraId="3F2C05B0" w14:textId="77777777" w:rsidR="0099004A" w:rsidRDefault="0099004A">
      <w:pPr>
        <w:spacing w:after="60"/>
        <w:jc w:val="center"/>
        <w:rPr>
          <w:b/>
          <w:bCs/>
          <w:color w:val="000000"/>
          <w:sz w:val="28"/>
          <w:szCs w:val="28"/>
        </w:rPr>
      </w:pPr>
      <w:r>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pPr>
        <w:spacing w:after="60"/>
        <w:jc w:val="center"/>
      </w:pPr>
      <w:r>
        <w:rPr>
          <w:b/>
          <w:bCs/>
          <w:color w:val="000000"/>
          <w:sz w:val="28"/>
          <w:szCs w:val="28"/>
        </w:rPr>
        <w:t>School of Electronics Engineering</w:t>
      </w:r>
    </w:p>
    <w:p w14:paraId="0CFD34EE" w14:textId="77777777" w:rsidR="00EE2207" w:rsidRDefault="00000000">
      <w:pPr>
        <w:spacing w:before="80" w:after="320"/>
        <w:jc w:val="center"/>
      </w:pPr>
      <w:r>
        <w:rPr>
          <w:b/>
          <w:bCs/>
          <w:color w:val="000000"/>
          <w:sz w:val="32"/>
          <w:szCs w:val="32"/>
        </w:rPr>
        <w:t>Certificate</w:t>
      </w:r>
    </w:p>
    <w:p w14:paraId="68E444B5" w14:textId="02D99A64" w:rsidR="00EE2207" w:rsidRDefault="00000000">
      <w:pPr>
        <w:spacing w:after="360" w:line="360" w:lineRule="auto"/>
        <w:jc w:val="both"/>
      </w:pPr>
      <w:r>
        <w:rPr>
          <w:color w:val="000000"/>
        </w:rPr>
        <w:t xml:space="preserve">This is to certify that the project report titled </w:t>
      </w:r>
      <w:r w:rsidR="000B1220" w:rsidRPr="00E5035E">
        <w:rPr>
          <w:b/>
          <w:bCs/>
          <w:color w:val="000000"/>
          <w:highlight w:val="yellow"/>
        </w:rPr>
        <w:t>TITLE</w:t>
      </w:r>
      <w:r w:rsidRPr="00E5035E">
        <w:rPr>
          <w:color w:val="000000"/>
          <w:highlight w:val="yellow"/>
        </w:rPr>
        <w:t xml:space="preserve"> submitted by </w:t>
      </w:r>
      <w:r w:rsidR="000B1220" w:rsidRPr="00E5035E">
        <w:rPr>
          <w:b/>
          <w:bCs/>
          <w:color w:val="000000"/>
          <w:highlight w:val="yellow"/>
        </w:rPr>
        <w:t>NAME</w:t>
      </w:r>
      <w:r w:rsidR="000B1220" w:rsidRPr="00E5035E">
        <w:rPr>
          <w:color w:val="000000"/>
          <w:highlight w:val="yellow"/>
        </w:rPr>
        <w:t xml:space="preserve"> (</w:t>
      </w:r>
      <w:r w:rsidR="000B1220" w:rsidRPr="00E5035E">
        <w:rPr>
          <w:b/>
          <w:bCs/>
          <w:color w:val="000000"/>
          <w:highlight w:val="yellow"/>
        </w:rPr>
        <w:t>REG. NO.</w:t>
      </w:r>
      <w:r w:rsidR="000B1220" w:rsidRPr="00E5035E">
        <w:rPr>
          <w:color w:val="000000"/>
          <w:highlight w:val="yellow"/>
        </w:rPr>
        <w:t>)</w:t>
      </w:r>
      <w:r w:rsidR="000B1220">
        <w:rPr>
          <w:color w:val="000000"/>
        </w:rPr>
        <w:t xml:space="preserve"> </w:t>
      </w:r>
      <w:r>
        <w:rPr>
          <w:color w:val="000000"/>
        </w:rPr>
        <w:t>to Vellore Institute of Technology</w:t>
      </w:r>
      <w:r w:rsidR="000B1220">
        <w:rPr>
          <w:color w:val="000000"/>
        </w:rPr>
        <w:t>,</w:t>
      </w:r>
      <w:r>
        <w:rPr>
          <w:color w:val="000000"/>
        </w:rPr>
        <w:t xml:space="preserve"> Chennai, in partial </w:t>
      </w:r>
      <w:r w:rsidR="000B1220">
        <w:rPr>
          <w:color w:val="000000"/>
        </w:rPr>
        <w:t>fulfilment</w:t>
      </w:r>
      <w:r>
        <w:rPr>
          <w:color w:val="000000"/>
        </w:rPr>
        <w:t xml:space="preserve"> of the requirement for the award of the degree of </w:t>
      </w:r>
      <w:r>
        <w:rPr>
          <w:b/>
          <w:bCs/>
          <w:color w:val="000000"/>
        </w:rPr>
        <w:t>Bachelor of Technology</w:t>
      </w:r>
      <w:r>
        <w:rPr>
          <w:color w:val="000000"/>
        </w:rPr>
        <w:t xml:space="preserve"> in </w:t>
      </w:r>
      <w:r>
        <w:rPr>
          <w:b/>
          <w:bCs/>
          <w:color w:val="000000"/>
        </w:rPr>
        <w:t>Electronics and Com</w:t>
      </w:r>
      <w:r w:rsidR="000454F6">
        <w:rPr>
          <w:b/>
          <w:bCs/>
          <w:color w:val="000000"/>
        </w:rPr>
        <w:t>puter</w:t>
      </w:r>
      <w:r>
        <w:rPr>
          <w:b/>
          <w:bCs/>
          <w:color w:val="000000"/>
        </w:rPr>
        <w:t xml:space="preserve"> Engineering</w:t>
      </w:r>
      <w:r>
        <w:rPr>
          <w:color w:val="000000"/>
        </w:rPr>
        <w:t xml:space="preserve"> is a bonafide work carried out under my supervision. The project report </w:t>
      </w:r>
      <w:r w:rsidR="000B1220">
        <w:rPr>
          <w:color w:val="000000"/>
        </w:rPr>
        <w:t>fulfils</w:t>
      </w:r>
      <w:r>
        <w:rPr>
          <w:color w:val="000000"/>
        </w:rPr>
        <w:t xml:space="preserve"> the requirements as per the regulations of this University and</w:t>
      </w:r>
      <w:r w:rsidR="000B1220">
        <w:rPr>
          <w:color w:val="000000"/>
        </w:rPr>
        <w:t>,</w:t>
      </w:r>
      <w:r>
        <w:rPr>
          <w:color w:val="000000"/>
        </w:rPr>
        <w:t xml:space="preserve"> in my opinion</w:t>
      </w:r>
      <w:r w:rsidR="000B1220">
        <w:rPr>
          <w:color w:val="000000"/>
        </w:rPr>
        <w:t>,</w:t>
      </w:r>
      <w:r>
        <w:rPr>
          <w:color w:val="000000"/>
        </w:rPr>
        <w:t xml:space="preserve"> meets the necessary standards for submission. The contents of this report have not been submitted and will not be submitted either in part or in full, for the award of any other degree or diploma and the same is certified.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Default="00000000">
            <w:pPr>
              <w:spacing w:after="160"/>
            </w:pPr>
            <w:r>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Default="00000000">
            <w:pPr>
              <w:spacing w:after="160"/>
            </w:pPr>
            <w:r>
              <w:rPr>
                <w:b/>
                <w:bCs/>
                <w:color w:val="000000"/>
              </w:rPr>
              <w:t>Head of the Department</w:t>
            </w:r>
          </w:p>
        </w:tc>
      </w:tr>
      <w:tr w:rsidR="00EE2207"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Default="00000000">
            <w:pPr>
              <w:spacing w:before="100" w:after="80"/>
            </w:pPr>
            <w:r>
              <w:rPr>
                <w:color w:val="000000"/>
              </w:rPr>
              <w:t>Signature:  ․․․․․․․․․․․․․․․․․․․․․․</w:t>
            </w:r>
          </w:p>
        </w:tc>
      </w:tr>
      <w:tr w:rsidR="00EE2207"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Default="00000000">
            <w:pPr>
              <w:spacing w:before="100" w:after="80"/>
            </w:pPr>
            <w:r>
              <w:rPr>
                <w:color w:val="000000"/>
              </w:rPr>
              <w:t>Name:        ․․․․․․․․․․․․․․․․․․․․․․</w:t>
            </w:r>
          </w:p>
        </w:tc>
      </w:tr>
      <w:tr w:rsidR="00EE2207"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Default="00000000">
            <w:pPr>
              <w:spacing w:before="100" w:after="80"/>
            </w:pPr>
            <w:r>
              <w:rPr>
                <w:color w:val="000000"/>
              </w:rPr>
              <w:t>Date:         ․․․․․․․․․․․․․․․․․․․․․․</w:t>
            </w:r>
          </w:p>
        </w:tc>
      </w:tr>
      <w:tr w:rsidR="00EE2207"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Default="00EE2207">
            <w:pPr>
              <w:spacing w:after="200"/>
            </w:pPr>
          </w:p>
        </w:tc>
      </w:tr>
      <w:tr w:rsidR="00EE2207"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Default="00000000">
            <w:pPr>
              <w:spacing w:after="160"/>
            </w:pPr>
            <w:r>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Default="00000000">
            <w:pPr>
              <w:spacing w:after="160"/>
            </w:pPr>
            <w:r>
              <w:rPr>
                <w:b/>
                <w:bCs/>
                <w:color w:val="000000"/>
              </w:rPr>
              <w:t>Examiner 2</w:t>
            </w:r>
          </w:p>
        </w:tc>
      </w:tr>
      <w:tr w:rsidR="00EE2207"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Default="00000000">
            <w:pPr>
              <w:spacing w:before="100" w:after="80"/>
            </w:pPr>
            <w:r>
              <w:rPr>
                <w:color w:val="000000"/>
              </w:rPr>
              <w:t>Signature:  ․․․․․․․․․․․․․․․․․․․․․․</w:t>
            </w:r>
          </w:p>
        </w:tc>
      </w:tr>
      <w:tr w:rsidR="00EE2207"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Default="00000000">
            <w:pPr>
              <w:spacing w:before="100" w:after="80"/>
            </w:pPr>
            <w:r>
              <w:rPr>
                <w:color w:val="000000"/>
              </w:rPr>
              <w:t>Name:        ․․․․․․․․․․․․․․․․․․․․․․</w:t>
            </w:r>
          </w:p>
        </w:tc>
      </w:tr>
      <w:tr w:rsidR="00EE2207"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Default="00000000">
            <w:pPr>
              <w:spacing w:before="100" w:after="80"/>
            </w:pPr>
            <w:r>
              <w:rPr>
                <w:color w:val="000000"/>
              </w:rPr>
              <w:t>Date:         ․․․․․․․․․․․․․․․․․․․․․․</w:t>
            </w:r>
          </w:p>
        </w:tc>
      </w:tr>
    </w:tbl>
    <w:p w14:paraId="20F1E774" w14:textId="77777777" w:rsidR="00EE2207" w:rsidRDefault="00EE2207"/>
    <w:p w14:paraId="3515D61E" w14:textId="77777777" w:rsidR="000B1220" w:rsidRDefault="000B1220">
      <w:pPr>
        <w:spacing w:before="160" w:after="160"/>
        <w:jc w:val="right"/>
        <w:rPr>
          <w:color w:val="000000"/>
        </w:rPr>
      </w:pPr>
    </w:p>
    <w:p w14:paraId="658F42C9" w14:textId="77777777" w:rsidR="00615601" w:rsidRDefault="00000000" w:rsidP="00615601">
      <w:pPr>
        <w:spacing w:before="160" w:after="160"/>
        <w:jc w:val="right"/>
        <w:rPr>
          <w:color w:val="000000"/>
        </w:rPr>
      </w:pPr>
      <w:r>
        <w:rPr>
          <w:color w:val="000000"/>
        </w:rPr>
        <w:t>(Seal of the School)</w:t>
      </w:r>
    </w:p>
    <w:p w14:paraId="6492FE73" w14:textId="6ED42364" w:rsidR="00615601" w:rsidRPr="00615601" w:rsidRDefault="00615601" w:rsidP="00615601">
      <w:pPr>
        <w:spacing w:before="160" w:after="160"/>
        <w:jc w:val="center"/>
        <w:rPr>
          <w:i/>
          <w:iCs/>
          <w:color w:val="000000"/>
        </w:rPr>
      </w:pPr>
      <w:r w:rsidRPr="00615601">
        <w:rPr>
          <w:i/>
          <w:iCs/>
          <w:color w:val="000000"/>
        </w:rPr>
        <w:t>ii</w:t>
      </w:r>
    </w:p>
    <w:p w14:paraId="1ACBA837" w14:textId="6F4C2C54" w:rsidR="00615601" w:rsidRPr="00615601" w:rsidRDefault="00000000" w:rsidP="00615601">
      <w:pPr>
        <w:spacing w:before="160" w:after="160"/>
        <w:jc w:val="center"/>
        <w:rPr>
          <w:i/>
          <w:iCs/>
        </w:rPr>
      </w:pPr>
      <w:r>
        <w:br w:type="page"/>
      </w:r>
    </w:p>
    <w:p w14:paraId="1E88B012" w14:textId="77777777" w:rsidR="00EE2207" w:rsidRDefault="00000000">
      <w:pPr>
        <w:spacing w:before="80" w:after="400"/>
        <w:jc w:val="center"/>
      </w:pPr>
      <w:r>
        <w:rPr>
          <w:b/>
          <w:bCs/>
          <w:color w:val="000000"/>
          <w:sz w:val="32"/>
          <w:szCs w:val="32"/>
        </w:rPr>
        <w:lastRenderedPageBreak/>
        <w:t>Abstract</w:t>
      </w:r>
    </w:p>
    <w:p w14:paraId="5B12C20A" w14:textId="4D538DC1" w:rsidR="000B1220" w:rsidRPr="000B1220" w:rsidRDefault="000B1220" w:rsidP="00226686">
      <w:pPr>
        <w:jc w:val="both"/>
        <w:rPr>
          <w:color w:val="000000"/>
        </w:rPr>
      </w:pPr>
      <w:r w:rsidRPr="000B1220">
        <w:rPr>
          <w:color w:val="000000"/>
        </w:rPr>
        <w:t xml:space="preserve">Write a concise abstract of 150–300 words that provides a clear overview of your project. It should briefly cover the background and motivation, </w:t>
      </w:r>
      <w:r w:rsidR="00226686">
        <w:rPr>
          <w:color w:val="000000"/>
        </w:rPr>
        <w:t xml:space="preserve">the problem statement, the main objectives of the work, the methodology or approach used to address the problem, the key results or findings achieved, and the </w:t>
      </w:r>
      <w:r w:rsidRPr="000B1220">
        <w:rPr>
          <w:color w:val="000000"/>
        </w:rPr>
        <w:t>significance and impact of these findings</w:t>
      </w:r>
      <w:r w:rsidR="00226686">
        <w:rPr>
          <w:color w:val="000000"/>
        </w:rPr>
        <w:t>.</w:t>
      </w:r>
    </w:p>
    <w:p w14:paraId="79AAE082" w14:textId="77777777" w:rsidR="000B1220" w:rsidRPr="000B1220" w:rsidRDefault="000B1220" w:rsidP="00226686">
      <w:pPr>
        <w:jc w:val="both"/>
        <w:rPr>
          <w:color w:val="000000"/>
        </w:rPr>
      </w:pPr>
    </w:p>
    <w:p w14:paraId="2E5D65F4" w14:textId="57DCF6B4" w:rsidR="000B1220" w:rsidRDefault="000B1220" w:rsidP="00226686">
      <w:pPr>
        <w:jc w:val="both"/>
        <w:rPr>
          <w:color w:val="000000"/>
        </w:rPr>
      </w:pPr>
      <w:r w:rsidRPr="000B1220">
        <w:rPr>
          <w:color w:val="000000"/>
        </w:rPr>
        <w:t>Ensure the abstract is self-contained</w:t>
      </w:r>
      <w:r w:rsidR="00226686">
        <w:rPr>
          <w:color w:val="000000"/>
        </w:rPr>
        <w:t xml:space="preserve"> (</w:t>
      </w:r>
      <w:r w:rsidRPr="000B1220">
        <w:rPr>
          <w:color w:val="000000"/>
        </w:rPr>
        <w:t>understandable without referring to the full report</w:t>
      </w:r>
      <w:r w:rsidR="00226686">
        <w:rPr>
          <w:color w:val="000000"/>
        </w:rPr>
        <w:t>)</w:t>
      </w:r>
      <w:r w:rsidRPr="000B1220">
        <w:rPr>
          <w:color w:val="000000"/>
        </w:rPr>
        <w:t xml:space="preserve">. </w:t>
      </w:r>
    </w:p>
    <w:p w14:paraId="2CF7A5FF" w14:textId="77777777" w:rsidR="00226686" w:rsidRPr="000B1220" w:rsidRDefault="00226686" w:rsidP="00226686">
      <w:pPr>
        <w:jc w:val="both"/>
        <w:rPr>
          <w:color w:val="000000"/>
        </w:rPr>
      </w:pPr>
    </w:p>
    <w:p w14:paraId="617EAE78" w14:textId="019D7C30" w:rsidR="00EE2207" w:rsidRDefault="000B1220" w:rsidP="00226686">
      <w:pPr>
        <w:jc w:val="both"/>
      </w:pPr>
      <w:r w:rsidRPr="000B1220">
        <w:rPr>
          <w:color w:val="000000"/>
        </w:rPr>
        <w:t>Avoid including references, figures, or unexplained acronyms.</w:t>
      </w:r>
    </w:p>
    <w:p w14:paraId="53F8286E" w14:textId="77777777" w:rsidR="00EE2207" w:rsidRDefault="00EE2207"/>
    <w:p w14:paraId="7233E0F2" w14:textId="77777777" w:rsidR="00EE2207" w:rsidRDefault="00EE2207"/>
    <w:p w14:paraId="4B498DB6" w14:textId="77777777" w:rsidR="00EE2207" w:rsidRDefault="00EE2207"/>
    <w:p w14:paraId="5FCE6B3D" w14:textId="77777777" w:rsidR="00EE2207" w:rsidRDefault="00EE2207"/>
    <w:p w14:paraId="0CF4E120" w14:textId="77777777" w:rsidR="00EE2207" w:rsidRDefault="00EE2207"/>
    <w:p w14:paraId="296D3390" w14:textId="77777777" w:rsidR="00EE2207" w:rsidRDefault="00EE2207"/>
    <w:p w14:paraId="7AF894BD" w14:textId="77777777" w:rsidR="007565C5" w:rsidRDefault="007565C5"/>
    <w:p w14:paraId="167FD40E" w14:textId="77777777" w:rsidR="007565C5" w:rsidRDefault="007565C5"/>
    <w:p w14:paraId="5BFEA431" w14:textId="77777777" w:rsidR="007565C5" w:rsidRDefault="007565C5"/>
    <w:p w14:paraId="0A646C7B" w14:textId="77777777" w:rsidR="007565C5" w:rsidRDefault="007565C5"/>
    <w:p w14:paraId="76AF694B" w14:textId="77777777" w:rsidR="007565C5" w:rsidRDefault="007565C5"/>
    <w:p w14:paraId="131EC8C4" w14:textId="77777777" w:rsidR="007565C5" w:rsidRDefault="007565C5"/>
    <w:p w14:paraId="2EC301CE" w14:textId="77777777" w:rsidR="007565C5" w:rsidRDefault="007565C5"/>
    <w:p w14:paraId="6231E20C" w14:textId="77777777" w:rsidR="007565C5" w:rsidRDefault="007565C5"/>
    <w:p w14:paraId="2AE929D8" w14:textId="77777777" w:rsidR="007565C5" w:rsidRDefault="007565C5"/>
    <w:p w14:paraId="173E4A26" w14:textId="77777777" w:rsidR="007565C5" w:rsidRDefault="007565C5"/>
    <w:p w14:paraId="1F25FD22" w14:textId="77777777" w:rsidR="007565C5" w:rsidRDefault="007565C5"/>
    <w:p w14:paraId="57FD5F36" w14:textId="77777777" w:rsidR="007565C5" w:rsidRDefault="007565C5"/>
    <w:p w14:paraId="17DF6CA6" w14:textId="77777777" w:rsidR="007565C5" w:rsidRDefault="007565C5"/>
    <w:p w14:paraId="4FE7E78B" w14:textId="77777777" w:rsidR="007565C5" w:rsidRDefault="007565C5"/>
    <w:p w14:paraId="4486AA5C" w14:textId="77777777" w:rsidR="007565C5" w:rsidRDefault="007565C5"/>
    <w:p w14:paraId="75EBDBC0" w14:textId="77777777" w:rsidR="007565C5" w:rsidRDefault="007565C5"/>
    <w:p w14:paraId="49D2D6DE" w14:textId="77777777" w:rsidR="007565C5" w:rsidRDefault="007565C5"/>
    <w:p w14:paraId="1D7A6676" w14:textId="77777777" w:rsidR="007565C5" w:rsidRDefault="007565C5"/>
    <w:p w14:paraId="17144F3E" w14:textId="77777777" w:rsidR="007565C5" w:rsidRDefault="007565C5"/>
    <w:p w14:paraId="46648341" w14:textId="77777777" w:rsidR="007565C5" w:rsidRDefault="007565C5"/>
    <w:p w14:paraId="049B270E" w14:textId="77777777" w:rsidR="007565C5" w:rsidRDefault="007565C5"/>
    <w:p w14:paraId="64308371" w14:textId="77777777" w:rsidR="007565C5" w:rsidRDefault="007565C5"/>
    <w:p w14:paraId="18A99D90" w14:textId="77777777" w:rsidR="007565C5" w:rsidRDefault="007565C5"/>
    <w:p w14:paraId="4868EE18" w14:textId="77777777" w:rsidR="007565C5" w:rsidRDefault="007565C5"/>
    <w:p w14:paraId="469916AE" w14:textId="77777777" w:rsidR="007565C5" w:rsidRDefault="007565C5"/>
    <w:p w14:paraId="1C5868D4" w14:textId="77777777" w:rsidR="007565C5" w:rsidRDefault="007565C5"/>
    <w:p w14:paraId="3528D257" w14:textId="77777777" w:rsidR="007565C5" w:rsidRDefault="007565C5"/>
    <w:p w14:paraId="565D21F8" w14:textId="77777777" w:rsidR="007565C5" w:rsidRDefault="007565C5"/>
    <w:p w14:paraId="190D19B4" w14:textId="77777777" w:rsidR="007565C5" w:rsidRDefault="007565C5"/>
    <w:p w14:paraId="5D5FD1DC" w14:textId="77777777" w:rsidR="00EE2207" w:rsidRDefault="00EE2207"/>
    <w:p w14:paraId="4002C7C1" w14:textId="77777777" w:rsidR="00EE2207" w:rsidRDefault="00000000">
      <w:pPr>
        <w:spacing w:after="160"/>
        <w:jc w:val="center"/>
      </w:pPr>
      <w:r>
        <w:rPr>
          <w:i/>
          <w:iCs/>
          <w:color w:val="000000"/>
        </w:rPr>
        <w:t>iii</w:t>
      </w:r>
    </w:p>
    <w:p w14:paraId="45B600FE" w14:textId="77777777" w:rsidR="00EE2207" w:rsidRDefault="00000000">
      <w:r>
        <w:br w:type="page"/>
      </w:r>
    </w:p>
    <w:p w14:paraId="7250EDDB" w14:textId="77777777" w:rsidR="00EE2207" w:rsidRDefault="00000000">
      <w:pPr>
        <w:spacing w:before="80" w:after="400"/>
        <w:jc w:val="center"/>
      </w:pPr>
      <w:r>
        <w:rPr>
          <w:b/>
          <w:bCs/>
          <w:color w:val="000000"/>
          <w:sz w:val="32"/>
          <w:szCs w:val="32"/>
        </w:rPr>
        <w:lastRenderedPageBreak/>
        <w:t>Acknowledgements</w:t>
      </w:r>
    </w:p>
    <w:p w14:paraId="25C1E5BE" w14:textId="77777777" w:rsidR="00EE2207" w:rsidRDefault="00000000">
      <w:pPr>
        <w:spacing w:after="160" w:line="360" w:lineRule="auto"/>
        <w:jc w:val="both"/>
      </w:pPr>
      <w:r>
        <w:rPr>
          <w:color w:val="000000"/>
        </w:rPr>
        <w:t>This section is open to you; below is only a template.</w:t>
      </w:r>
    </w:p>
    <w:p w14:paraId="1A97752E" w14:textId="77777777" w:rsidR="00EE2207" w:rsidRDefault="00EE2207"/>
    <w:p w14:paraId="3F77204E" w14:textId="7274BCE5" w:rsidR="00EE2207" w:rsidRDefault="00000000">
      <w:pPr>
        <w:spacing w:after="160" w:line="360" w:lineRule="auto"/>
        <w:jc w:val="both"/>
      </w:pPr>
      <w:r>
        <w:rPr>
          <w:color w:val="000000"/>
        </w:rPr>
        <w:t xml:space="preserve">We wish to express our sincere thanks and deep sense of gratitude to our project guide, </w:t>
      </w:r>
      <w:r w:rsidRPr="00E5035E">
        <w:rPr>
          <w:b/>
          <w:bCs/>
          <w:color w:val="000000"/>
          <w:highlight w:val="yellow"/>
        </w:rPr>
        <w:t xml:space="preserve">Dr. </w:t>
      </w:r>
      <w:r w:rsidR="00582806" w:rsidRPr="00E5035E">
        <w:rPr>
          <w:b/>
          <w:bCs/>
          <w:color w:val="000000"/>
          <w:highlight w:val="yellow"/>
        </w:rPr>
        <w:t>XXXX</w:t>
      </w:r>
      <w:r w:rsidRPr="00E5035E">
        <w:rPr>
          <w:color w:val="000000"/>
          <w:highlight w:val="yellow"/>
        </w:rPr>
        <w:t>,</w:t>
      </w:r>
      <w:r>
        <w:rPr>
          <w:color w:val="000000"/>
        </w:rPr>
        <w:t xml:space="preserve"> Professor, School of Electronics Engineering</w:t>
      </w:r>
      <w:r w:rsidR="00582806">
        <w:rPr>
          <w:color w:val="000000"/>
        </w:rPr>
        <w:t xml:space="preserve"> (SENSE)</w:t>
      </w:r>
      <w:r>
        <w:rPr>
          <w:color w:val="000000"/>
        </w:rPr>
        <w:t xml:space="preserve">, for </w:t>
      </w:r>
      <w:r w:rsidR="00582806">
        <w:rPr>
          <w:color w:val="000000"/>
        </w:rPr>
        <w:t>his/</w:t>
      </w:r>
      <w:r>
        <w:rPr>
          <w:color w:val="000000"/>
        </w:rPr>
        <w:t>her consistent encouragement and valuable guidance offered to us in a pleasant manner throughout the course of the project work.</w:t>
      </w:r>
    </w:p>
    <w:p w14:paraId="581F2BD2" w14:textId="77777777" w:rsidR="00EE2207" w:rsidRDefault="00EE2207"/>
    <w:p w14:paraId="1C7728EE" w14:textId="0156D5DC" w:rsidR="00582806" w:rsidRPr="00582806" w:rsidRDefault="00582806" w:rsidP="00582806">
      <w:pPr>
        <w:spacing w:after="160" w:line="360" w:lineRule="auto"/>
        <w:jc w:val="both"/>
        <w:rPr>
          <w:color w:val="000000"/>
        </w:rPr>
      </w:pPr>
      <w:r w:rsidRPr="00582806">
        <w:rPr>
          <w:color w:val="000000"/>
        </w:rPr>
        <w:t xml:space="preserve">We sincerely express our gratitude to </w:t>
      </w:r>
      <w:r w:rsidRPr="00582806">
        <w:rPr>
          <w:b/>
          <w:bCs/>
          <w:color w:val="000000"/>
        </w:rPr>
        <w:t>Dr. Ravi Sankar A</w:t>
      </w:r>
      <w:r w:rsidRPr="00582806">
        <w:rPr>
          <w:color w:val="000000"/>
        </w:rPr>
        <w:t>, Dean</w:t>
      </w:r>
      <w:r>
        <w:rPr>
          <w:color w:val="000000"/>
        </w:rPr>
        <w:t>, SENSE</w:t>
      </w:r>
      <w:r w:rsidRPr="00582806">
        <w:rPr>
          <w:color w:val="000000"/>
        </w:rPr>
        <w:t xml:space="preserve">; </w:t>
      </w:r>
      <w:r w:rsidRPr="00582806">
        <w:rPr>
          <w:b/>
          <w:bCs/>
          <w:color w:val="000000"/>
        </w:rPr>
        <w:t>Dr. Mohanaprasad K</w:t>
      </w:r>
      <w:r w:rsidRPr="00582806">
        <w:rPr>
          <w:color w:val="000000"/>
        </w:rPr>
        <w:t>, Associate Dean (Academics)</w:t>
      </w:r>
      <w:r>
        <w:rPr>
          <w:color w:val="000000"/>
        </w:rPr>
        <w:t>, SENSE</w:t>
      </w:r>
      <w:r w:rsidRPr="00582806">
        <w:rPr>
          <w:color w:val="000000"/>
        </w:rPr>
        <w:t xml:space="preserve">; and </w:t>
      </w:r>
      <w:r w:rsidRPr="00582806">
        <w:rPr>
          <w:b/>
          <w:bCs/>
          <w:color w:val="000000"/>
        </w:rPr>
        <w:t>Dr. Chitra K</w:t>
      </w:r>
      <w:r w:rsidRPr="00582806">
        <w:rPr>
          <w:color w:val="000000"/>
        </w:rPr>
        <w:t>, Associate Dean (Research), S</w:t>
      </w:r>
      <w:r>
        <w:rPr>
          <w:color w:val="000000"/>
        </w:rPr>
        <w:t>ENSE</w:t>
      </w:r>
      <w:r w:rsidRPr="00582806">
        <w:rPr>
          <w:color w:val="000000"/>
        </w:rPr>
        <w:t>, for providing the necessary facilities and for their constant encouragement and support throughout our project.</w:t>
      </w:r>
    </w:p>
    <w:p w14:paraId="2269EC28" w14:textId="77777777" w:rsidR="00582806" w:rsidRPr="00582806" w:rsidRDefault="00582806" w:rsidP="00582806">
      <w:pPr>
        <w:spacing w:after="160" w:line="360" w:lineRule="auto"/>
        <w:jc w:val="both"/>
        <w:rPr>
          <w:color w:val="000000"/>
        </w:rPr>
      </w:pPr>
    </w:p>
    <w:p w14:paraId="14703A1F" w14:textId="2EB844C0" w:rsidR="00582806" w:rsidRDefault="00582806" w:rsidP="00582806">
      <w:pPr>
        <w:spacing w:after="160" w:line="360" w:lineRule="auto"/>
        <w:jc w:val="both"/>
        <w:rPr>
          <w:color w:val="000000"/>
        </w:rPr>
      </w:pPr>
      <w:r w:rsidRPr="00582806">
        <w:rPr>
          <w:color w:val="000000"/>
        </w:rPr>
        <w:t xml:space="preserve">We also extend our heartfelt thanks to </w:t>
      </w:r>
      <w:r w:rsidRPr="00582806">
        <w:rPr>
          <w:b/>
          <w:bCs/>
          <w:color w:val="000000"/>
        </w:rPr>
        <w:t xml:space="preserve">Dr. </w:t>
      </w:r>
      <w:r w:rsidR="001972E8">
        <w:rPr>
          <w:b/>
          <w:bCs/>
          <w:color w:val="000000"/>
        </w:rPr>
        <w:t>Vijayakumar P</w:t>
      </w:r>
      <w:r w:rsidRPr="00582806">
        <w:rPr>
          <w:color w:val="000000"/>
        </w:rPr>
        <w:t>, Head of the Department, for his continuous guidance and support during the course of this project.</w:t>
      </w:r>
    </w:p>
    <w:p w14:paraId="41B05A8E" w14:textId="77777777" w:rsidR="00EE2207" w:rsidRDefault="00EE2207"/>
    <w:p w14:paraId="258ECC9C" w14:textId="77777777" w:rsidR="00EE2207" w:rsidRDefault="00000000">
      <w:pPr>
        <w:spacing w:after="160" w:line="360" w:lineRule="auto"/>
        <w:jc w:val="both"/>
      </w:pPr>
      <w:r>
        <w:rPr>
          <w:color w:val="000000"/>
        </w:rPr>
        <w:t>We also take this opportunity to thank all the faculty of the School for their support and their wisdom imparted to us throughout the course.</w:t>
      </w:r>
    </w:p>
    <w:p w14:paraId="724C3A09" w14:textId="77777777" w:rsidR="00EE2207" w:rsidRDefault="00EE2207"/>
    <w:p w14:paraId="715B6267" w14:textId="77777777" w:rsidR="00EE2207" w:rsidRDefault="00000000">
      <w:pPr>
        <w:spacing w:after="160" w:line="360" w:lineRule="auto"/>
        <w:jc w:val="both"/>
      </w:pPr>
      <w:r>
        <w:rPr>
          <w:color w:val="000000"/>
        </w:rPr>
        <w:t>We thank our parents, family, and friends for bearing with us throughout the course of our project and for the opportunity they provided us in undergoing this course in such a prestigious institution.</w:t>
      </w:r>
    </w:p>
    <w:p w14:paraId="59DB0247" w14:textId="77777777" w:rsidR="00EE2207" w:rsidRDefault="00EE2207"/>
    <w:p w14:paraId="41F3372F" w14:textId="77777777" w:rsidR="00EE2207" w:rsidRDefault="00EE2207"/>
    <w:p w14:paraId="2A98D44D" w14:textId="77777777" w:rsidR="00EE2207" w:rsidRDefault="00EE2207"/>
    <w:p w14:paraId="441559BA" w14:textId="77777777" w:rsidR="00EE2207" w:rsidRDefault="00EE2207"/>
    <w:p w14:paraId="4C111133" w14:textId="77777777" w:rsidR="00615601" w:rsidRDefault="00615601"/>
    <w:p w14:paraId="00B7E9DB" w14:textId="77777777" w:rsidR="00615601" w:rsidRDefault="00615601"/>
    <w:p w14:paraId="6A5331DB" w14:textId="77777777" w:rsidR="00615601" w:rsidRDefault="00615601"/>
    <w:p w14:paraId="39B46A42" w14:textId="77777777" w:rsidR="00615601" w:rsidRDefault="00615601"/>
    <w:p w14:paraId="67CDD8F6" w14:textId="77777777" w:rsidR="00615601" w:rsidRDefault="00615601"/>
    <w:p w14:paraId="7FC945E3" w14:textId="77777777" w:rsidR="00615601" w:rsidRDefault="00615601"/>
    <w:p w14:paraId="0220008D" w14:textId="77777777" w:rsidR="00EE2207" w:rsidRDefault="00000000">
      <w:pPr>
        <w:spacing w:after="160"/>
        <w:jc w:val="center"/>
      </w:pPr>
      <w:r>
        <w:rPr>
          <w:i/>
          <w:iCs/>
          <w:color w:val="000000"/>
        </w:rPr>
        <w:t>iv</w:t>
      </w:r>
    </w:p>
    <w:p w14:paraId="20C1DBBE" w14:textId="77777777" w:rsidR="00EE2207" w:rsidRDefault="00000000">
      <w:r>
        <w:br w:type="page"/>
      </w:r>
    </w:p>
    <w:p w14:paraId="4817DC8B" w14:textId="77777777" w:rsidR="00EE2207" w:rsidRDefault="00000000">
      <w:pPr>
        <w:spacing w:before="80" w:after="240"/>
        <w:jc w:val="center"/>
      </w:pPr>
      <w:r>
        <w:rPr>
          <w:b/>
          <w:bCs/>
          <w:color w:val="000000"/>
          <w:sz w:val="32"/>
          <w:szCs w:val="32"/>
        </w:rPr>
        <w:lastRenderedPageBreak/>
        <w:t>Codes and Standards</w:t>
      </w:r>
    </w:p>
    <w:p w14:paraId="14D84FCC" w14:textId="72AB463F" w:rsidR="00615601" w:rsidRDefault="00615601">
      <w:pPr>
        <w:spacing w:after="200"/>
        <w:rPr>
          <w:i/>
          <w:iCs/>
          <w:color w:val="000000"/>
        </w:rPr>
      </w:pPr>
      <w:r>
        <w:rPr>
          <w:i/>
          <w:iCs/>
          <w:color w:val="000000"/>
        </w:rPr>
        <w:t>Please refer to the following example</w:t>
      </w:r>
    </w:p>
    <w:p w14:paraId="5674AD24" w14:textId="71C376A3" w:rsidR="00EE2207" w:rsidRPr="00615601" w:rsidRDefault="00000000">
      <w:pPr>
        <w:spacing w:after="200"/>
      </w:pPr>
      <w:r w:rsidRPr="00615601">
        <w:rPr>
          <w:color w:val="000000"/>
        </w:rPr>
        <w:t xml:space="preserve">Project Title: </w:t>
      </w:r>
      <w:r w:rsidR="00615601" w:rsidRPr="00615601">
        <w:rPr>
          <w:color w:val="000000"/>
        </w:rPr>
        <w:t>Flood Monitoring and Alert System</w:t>
      </w:r>
    </w:p>
    <w:p w14:paraId="55232674" w14:textId="08DEF947" w:rsidR="00EE2207" w:rsidRDefault="00000000">
      <w:pPr>
        <w:spacing w:before="160" w:after="80"/>
      </w:pPr>
      <w:r>
        <w:rPr>
          <w:b/>
          <w:bCs/>
          <w:color w:val="000000"/>
        </w:rPr>
        <w:t>1.</w:t>
      </w:r>
      <w:r w:rsidR="00615601">
        <w:rPr>
          <w:b/>
          <w:bCs/>
          <w:color w:val="000000"/>
        </w:rPr>
        <w:t xml:space="preserve"> </w:t>
      </w:r>
      <w:r>
        <w:rPr>
          <w:b/>
          <w:bCs/>
          <w:color w:val="000000"/>
        </w:rPr>
        <w:t>Environmental &amp; Hydrological Standards</w:t>
      </w:r>
    </w:p>
    <w:p w14:paraId="40870AF4" w14:textId="77777777" w:rsidR="00EE2207" w:rsidRDefault="00000000">
      <w:pPr>
        <w:pStyle w:val="ListParagraph"/>
        <w:numPr>
          <w:ilvl w:val="0"/>
          <w:numId w:val="2"/>
        </w:numPr>
        <w:spacing w:before="40" w:after="40" w:line="360" w:lineRule="auto"/>
      </w:pPr>
      <w:r>
        <w:rPr>
          <w:color w:val="000000"/>
        </w:rPr>
        <w:t>ISO 14001 – Environmental Management Systems</w:t>
      </w:r>
    </w:p>
    <w:p w14:paraId="17BC122D" w14:textId="77777777" w:rsidR="00EE2207" w:rsidRDefault="00000000">
      <w:pPr>
        <w:spacing w:after="80"/>
        <w:ind w:left="720"/>
      </w:pPr>
      <w:r>
        <w:rPr>
          <w:color w:val="000000"/>
        </w:rPr>
        <w:t>Ensures sustainable monitoring and minimal environmental impact.</w:t>
      </w:r>
    </w:p>
    <w:p w14:paraId="25121287" w14:textId="77777777" w:rsidR="00EE2207" w:rsidRDefault="00000000">
      <w:pPr>
        <w:pStyle w:val="ListParagraph"/>
        <w:numPr>
          <w:ilvl w:val="0"/>
          <w:numId w:val="2"/>
        </w:numPr>
        <w:spacing w:before="40" w:after="40" w:line="360" w:lineRule="auto"/>
      </w:pPr>
      <w:r>
        <w:rPr>
          <w:color w:val="000000"/>
        </w:rPr>
        <w:t>IS 4987 (India) – Rain Gauge Specifications</w:t>
      </w:r>
    </w:p>
    <w:p w14:paraId="415D9824" w14:textId="77777777" w:rsidR="00EE2207" w:rsidRDefault="00000000">
      <w:pPr>
        <w:spacing w:after="80"/>
        <w:ind w:left="720"/>
      </w:pPr>
      <w:r>
        <w:rPr>
          <w:color w:val="000000"/>
        </w:rPr>
        <w:t>Used for accurate rainfall data collection.</w:t>
      </w:r>
    </w:p>
    <w:p w14:paraId="3EA2616A" w14:textId="77777777" w:rsidR="00EE2207" w:rsidRDefault="00000000">
      <w:pPr>
        <w:spacing w:before="160" w:after="80"/>
      </w:pPr>
      <w:r>
        <w:rPr>
          <w:b/>
          <w:bCs/>
          <w:color w:val="000000"/>
        </w:rPr>
        <w:t>2. Sensor &amp; Measurement Standards</w:t>
      </w:r>
    </w:p>
    <w:p w14:paraId="767FEC28" w14:textId="77777777" w:rsidR="00EE2207" w:rsidRDefault="00000000">
      <w:pPr>
        <w:pStyle w:val="ListParagraph"/>
        <w:numPr>
          <w:ilvl w:val="0"/>
          <w:numId w:val="2"/>
        </w:numPr>
        <w:spacing w:before="40" w:after="40" w:line="360" w:lineRule="auto"/>
      </w:pPr>
      <w:r>
        <w:rPr>
          <w:color w:val="000000"/>
        </w:rPr>
        <w:t>IEC 60529 – IP Rating (Ingress Protection)</w:t>
      </w:r>
    </w:p>
    <w:p w14:paraId="2493B3C4" w14:textId="77777777" w:rsidR="00EE2207" w:rsidRDefault="00000000">
      <w:pPr>
        <w:spacing w:after="80"/>
        <w:ind w:left="720"/>
      </w:pPr>
      <w:r>
        <w:rPr>
          <w:color w:val="000000"/>
        </w:rPr>
        <w:t>Ensures water level sensors and enclosures are waterproof (e.g., IP67/IP68).</w:t>
      </w:r>
    </w:p>
    <w:p w14:paraId="51643BFF" w14:textId="77777777" w:rsidR="00EE2207" w:rsidRDefault="00000000">
      <w:pPr>
        <w:pStyle w:val="ListParagraph"/>
        <w:numPr>
          <w:ilvl w:val="0"/>
          <w:numId w:val="2"/>
        </w:numPr>
        <w:spacing w:before="40" w:after="40" w:line="360" w:lineRule="auto"/>
      </w:pPr>
      <w:r>
        <w:rPr>
          <w:color w:val="000000"/>
        </w:rPr>
        <w:t>IEEE 1451 – Smart Transducer Interface</w:t>
      </w:r>
    </w:p>
    <w:p w14:paraId="0D5E7EA8" w14:textId="77777777" w:rsidR="00EE2207" w:rsidRDefault="00000000">
      <w:pPr>
        <w:spacing w:after="80"/>
        <w:ind w:left="720"/>
      </w:pPr>
      <w:r>
        <w:rPr>
          <w:color w:val="000000"/>
        </w:rPr>
        <w:t>Standard for integrating sensors with microcontrollers.</w:t>
      </w:r>
    </w:p>
    <w:p w14:paraId="7D2D9E69" w14:textId="77777777" w:rsidR="00EE2207" w:rsidRDefault="00000000">
      <w:pPr>
        <w:spacing w:before="160" w:after="80"/>
      </w:pPr>
      <w:r>
        <w:rPr>
          <w:b/>
          <w:bCs/>
          <w:color w:val="000000"/>
        </w:rPr>
        <w:t>3. Communication &amp; IoT Standards</w:t>
      </w:r>
    </w:p>
    <w:p w14:paraId="5A2328DD" w14:textId="77777777" w:rsidR="00EE2207" w:rsidRDefault="00000000">
      <w:pPr>
        <w:pStyle w:val="ListParagraph"/>
        <w:numPr>
          <w:ilvl w:val="0"/>
          <w:numId w:val="2"/>
        </w:numPr>
        <w:spacing w:before="40" w:after="40" w:line="360" w:lineRule="auto"/>
      </w:pPr>
      <w:r>
        <w:rPr>
          <w:color w:val="000000"/>
        </w:rPr>
        <w:t>IEEE 802.15.4 – Low-Rate Wireless Personal Area Networks</w:t>
      </w:r>
    </w:p>
    <w:p w14:paraId="11E396C1" w14:textId="77777777" w:rsidR="00EE2207" w:rsidRDefault="00000000">
      <w:pPr>
        <w:spacing w:after="80"/>
        <w:ind w:left="720"/>
      </w:pPr>
      <w:r>
        <w:rPr>
          <w:color w:val="000000"/>
        </w:rPr>
        <w:t>Used in Zigbee-based sensor networks.</w:t>
      </w:r>
    </w:p>
    <w:p w14:paraId="631B363D" w14:textId="77777777" w:rsidR="00EE2207" w:rsidRDefault="00000000">
      <w:pPr>
        <w:pStyle w:val="ListParagraph"/>
        <w:numPr>
          <w:ilvl w:val="0"/>
          <w:numId w:val="2"/>
        </w:numPr>
        <w:spacing w:before="40" w:after="40" w:line="360" w:lineRule="auto"/>
      </w:pPr>
      <w:r>
        <w:rPr>
          <w:color w:val="000000"/>
        </w:rPr>
        <w:t>IEEE 802.11 – Wi-Fi Communication</w:t>
      </w:r>
    </w:p>
    <w:p w14:paraId="25FCB0FB" w14:textId="77777777" w:rsidR="00EE2207" w:rsidRDefault="00000000">
      <w:pPr>
        <w:spacing w:after="80"/>
        <w:ind w:left="720"/>
      </w:pPr>
      <w:r>
        <w:rPr>
          <w:color w:val="000000"/>
        </w:rPr>
        <w:t>For transmitting data to cloud/server.</w:t>
      </w:r>
    </w:p>
    <w:p w14:paraId="6A1E5975" w14:textId="77777777" w:rsidR="00EE2207" w:rsidRDefault="00000000">
      <w:pPr>
        <w:pStyle w:val="ListParagraph"/>
        <w:numPr>
          <w:ilvl w:val="0"/>
          <w:numId w:val="2"/>
        </w:numPr>
        <w:spacing w:before="40" w:after="40" w:line="360" w:lineRule="auto"/>
      </w:pPr>
      <w:r>
        <w:rPr>
          <w:color w:val="000000"/>
        </w:rPr>
        <w:t>LoRaWAN Specification (v1.x)</w:t>
      </w:r>
    </w:p>
    <w:p w14:paraId="295ADA43" w14:textId="77777777" w:rsidR="00EE2207" w:rsidRDefault="00000000">
      <w:pPr>
        <w:spacing w:after="80"/>
        <w:ind w:left="720"/>
      </w:pPr>
      <w:r>
        <w:rPr>
          <w:color w:val="000000"/>
        </w:rPr>
        <w:t>Long-range, low-power communication for remote monitoring.</w:t>
      </w:r>
    </w:p>
    <w:p w14:paraId="1D740061" w14:textId="77777777" w:rsidR="00EE2207" w:rsidRDefault="00000000">
      <w:pPr>
        <w:pStyle w:val="ListParagraph"/>
        <w:numPr>
          <w:ilvl w:val="0"/>
          <w:numId w:val="2"/>
        </w:numPr>
        <w:spacing w:before="40" w:after="40" w:line="360" w:lineRule="auto"/>
      </w:pPr>
      <w:r>
        <w:rPr>
          <w:color w:val="000000"/>
        </w:rPr>
        <w:t>MQTT Protocol (ISO/IEC 20922)</w:t>
      </w:r>
    </w:p>
    <w:p w14:paraId="063F3A05" w14:textId="77777777" w:rsidR="00EE2207" w:rsidRDefault="00000000">
      <w:pPr>
        <w:spacing w:after="80"/>
        <w:ind w:left="720"/>
      </w:pPr>
      <w:r>
        <w:rPr>
          <w:color w:val="000000"/>
        </w:rPr>
        <w:t>Lightweight messaging protocol for IoT data transmission.</w:t>
      </w:r>
    </w:p>
    <w:p w14:paraId="42A18ECF" w14:textId="77777777" w:rsidR="00EE2207" w:rsidRDefault="00000000">
      <w:pPr>
        <w:spacing w:before="160" w:after="80"/>
      </w:pPr>
      <w:r>
        <w:rPr>
          <w:b/>
          <w:bCs/>
          <w:color w:val="000000"/>
        </w:rPr>
        <w:t>4. Embedded Systems &amp; Electrical Safety</w:t>
      </w:r>
    </w:p>
    <w:p w14:paraId="4AF06F7E" w14:textId="77777777" w:rsidR="00EE2207" w:rsidRDefault="00000000">
      <w:pPr>
        <w:pStyle w:val="ListParagraph"/>
        <w:numPr>
          <w:ilvl w:val="0"/>
          <w:numId w:val="2"/>
        </w:numPr>
        <w:spacing w:before="40" w:after="40" w:line="360" w:lineRule="auto"/>
      </w:pPr>
      <w:r>
        <w:rPr>
          <w:color w:val="000000"/>
        </w:rPr>
        <w:t>IEC 60364 – Electrical Installations Safety</w:t>
      </w:r>
    </w:p>
    <w:p w14:paraId="04F21BE1" w14:textId="77777777" w:rsidR="00EE2207" w:rsidRDefault="00000000">
      <w:pPr>
        <w:spacing w:after="80"/>
        <w:ind w:left="720"/>
      </w:pPr>
      <w:r>
        <w:rPr>
          <w:color w:val="000000"/>
        </w:rPr>
        <w:t>Ensures safe deployment of electronics in field conditions.</w:t>
      </w:r>
    </w:p>
    <w:p w14:paraId="572437D1" w14:textId="77777777" w:rsidR="00EE2207" w:rsidRDefault="00000000">
      <w:pPr>
        <w:pStyle w:val="ListParagraph"/>
        <w:numPr>
          <w:ilvl w:val="0"/>
          <w:numId w:val="2"/>
        </w:numPr>
        <w:spacing w:before="40" w:after="40" w:line="360" w:lineRule="auto"/>
      </w:pPr>
      <w:r>
        <w:rPr>
          <w:color w:val="000000"/>
        </w:rPr>
        <w:t>ISO/IEC 27001 – Information Security</w:t>
      </w:r>
    </w:p>
    <w:p w14:paraId="237E25CB" w14:textId="77777777" w:rsidR="00EE2207" w:rsidRDefault="00000000">
      <w:pPr>
        <w:spacing w:after="80"/>
        <w:ind w:left="720"/>
      </w:pPr>
      <w:r>
        <w:rPr>
          <w:color w:val="000000"/>
        </w:rPr>
        <w:t>For secure transmission of sensor data and alerts.</w:t>
      </w:r>
    </w:p>
    <w:p w14:paraId="203FE0FE" w14:textId="5C78BE98" w:rsidR="00EE2207" w:rsidRDefault="00615601">
      <w:pPr>
        <w:spacing w:before="160" w:after="80"/>
      </w:pPr>
      <w:r>
        <w:rPr>
          <w:b/>
          <w:bCs/>
          <w:color w:val="000000"/>
        </w:rPr>
        <w:t>5. Power &amp; Energy Standards (for field deployment)</w:t>
      </w:r>
    </w:p>
    <w:p w14:paraId="4DA7428B" w14:textId="77777777" w:rsidR="00EE2207" w:rsidRDefault="00000000">
      <w:pPr>
        <w:pStyle w:val="ListParagraph"/>
        <w:numPr>
          <w:ilvl w:val="0"/>
          <w:numId w:val="2"/>
        </w:numPr>
        <w:spacing w:before="40" w:after="40" w:line="360" w:lineRule="auto"/>
      </w:pPr>
      <w:r>
        <w:rPr>
          <w:color w:val="000000"/>
        </w:rPr>
        <w:t>IEC 62133 – Battery Safety</w:t>
      </w:r>
    </w:p>
    <w:p w14:paraId="4164831B" w14:textId="0CA0625B" w:rsidR="00EE2207" w:rsidRDefault="00000000" w:rsidP="00615601">
      <w:pPr>
        <w:spacing w:after="80"/>
        <w:ind w:left="720"/>
        <w:rPr>
          <w:color w:val="000000"/>
        </w:rPr>
      </w:pPr>
      <w:r>
        <w:rPr>
          <w:color w:val="000000"/>
        </w:rPr>
        <w:t>For rechargeable batteries in remote sensor nodes.</w:t>
      </w:r>
    </w:p>
    <w:p w14:paraId="419DC042" w14:textId="77777777" w:rsidR="00615601" w:rsidRDefault="00615601" w:rsidP="00615601">
      <w:pPr>
        <w:spacing w:after="80"/>
        <w:ind w:left="720"/>
        <w:rPr>
          <w:color w:val="000000"/>
        </w:rPr>
      </w:pPr>
    </w:p>
    <w:p w14:paraId="108B3068" w14:textId="77777777" w:rsidR="00615601" w:rsidRDefault="00615601" w:rsidP="00615601">
      <w:pPr>
        <w:spacing w:after="80"/>
        <w:ind w:left="720"/>
        <w:rPr>
          <w:color w:val="000000"/>
        </w:rPr>
      </w:pPr>
    </w:p>
    <w:p w14:paraId="17DD5D99" w14:textId="46CCCF23" w:rsidR="00615601" w:rsidRDefault="00615601" w:rsidP="00615601">
      <w:pPr>
        <w:spacing w:after="160"/>
        <w:jc w:val="center"/>
      </w:pPr>
      <w:r>
        <w:rPr>
          <w:i/>
          <w:iCs/>
          <w:color w:val="000000"/>
        </w:rPr>
        <w:t>v</w:t>
      </w:r>
    </w:p>
    <w:p w14:paraId="6ED8FB8C" w14:textId="6CF10444" w:rsidR="00EE2207" w:rsidRDefault="00000000" w:rsidP="00615601">
      <w:pPr>
        <w:jc w:val="center"/>
      </w:pPr>
      <w:r>
        <w:br w:type="page"/>
      </w:r>
      <w:r>
        <w:rPr>
          <w:b/>
          <w:bCs/>
          <w:color w:val="000000"/>
          <w:sz w:val="32"/>
          <w:szCs w:val="32"/>
        </w:rPr>
        <w:lastRenderedPageBreak/>
        <w:t>Mapping of Sustainable</w:t>
      </w:r>
      <w:r w:rsidR="0099004A">
        <w:t xml:space="preserve"> </w:t>
      </w:r>
      <w:r>
        <w:rPr>
          <w:b/>
          <w:bCs/>
          <w:color w:val="000000"/>
          <w:sz w:val="32"/>
          <w:szCs w:val="32"/>
        </w:rPr>
        <w:t>Development Goals (SDGs)</w:t>
      </w:r>
    </w:p>
    <w:p w14:paraId="26EF4449" w14:textId="77777777" w:rsidR="00615601" w:rsidRDefault="00615601">
      <w:pPr>
        <w:spacing w:after="120"/>
        <w:rPr>
          <w:i/>
          <w:iCs/>
          <w:color w:val="000000"/>
        </w:rPr>
      </w:pPr>
    </w:p>
    <w:p w14:paraId="15372F16" w14:textId="2784A65F" w:rsidR="00EE2207" w:rsidRDefault="00615601">
      <w:pPr>
        <w:spacing w:after="120"/>
      </w:pPr>
      <w:r>
        <w:rPr>
          <w:i/>
          <w:iCs/>
          <w:color w:val="000000"/>
        </w:rPr>
        <w:t>Please refer to the example below</w:t>
      </w:r>
    </w:p>
    <w:p w14:paraId="011610D3" w14:textId="1FC67AC8" w:rsidR="00EE2207" w:rsidRDefault="00EE2207">
      <w:pPr>
        <w:spacing w:after="200"/>
      </w:pPr>
    </w:p>
    <w:tbl>
      <w:tblPr>
        <w:tblStyle w:val="TableGrid"/>
        <w:tblW w:w="9493" w:type="dxa"/>
        <w:tblLook w:val="04A0" w:firstRow="1" w:lastRow="0" w:firstColumn="1" w:lastColumn="0" w:noHBand="0" w:noVBand="1"/>
      </w:tblPr>
      <w:tblGrid>
        <w:gridCol w:w="1696"/>
        <w:gridCol w:w="2400"/>
        <w:gridCol w:w="2845"/>
        <w:gridCol w:w="2552"/>
      </w:tblGrid>
      <w:tr w:rsidR="00615601" w:rsidRPr="00C74E4E" w14:paraId="12AB60C7" w14:textId="77777777" w:rsidTr="00832B06">
        <w:trPr>
          <w:trHeight w:val="704"/>
        </w:trPr>
        <w:tc>
          <w:tcPr>
            <w:tcW w:w="1696" w:type="dxa"/>
            <w:vAlign w:val="center"/>
          </w:tcPr>
          <w:p w14:paraId="2707FF31"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Project Title</w:t>
            </w:r>
          </w:p>
        </w:tc>
        <w:tc>
          <w:tcPr>
            <w:tcW w:w="2400" w:type="dxa"/>
            <w:vAlign w:val="center"/>
          </w:tcPr>
          <w:p w14:paraId="78D5D3E3"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Mapped SDGs</w:t>
            </w:r>
          </w:p>
        </w:tc>
        <w:tc>
          <w:tcPr>
            <w:tcW w:w="2845" w:type="dxa"/>
            <w:vAlign w:val="center"/>
          </w:tcPr>
          <w:p w14:paraId="3E2EAA8B"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Justification</w:t>
            </w:r>
          </w:p>
        </w:tc>
        <w:tc>
          <w:tcPr>
            <w:tcW w:w="2552" w:type="dxa"/>
            <w:vAlign w:val="center"/>
          </w:tcPr>
          <w:p w14:paraId="1F5172BC"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Example Impact</w:t>
            </w:r>
          </w:p>
        </w:tc>
      </w:tr>
      <w:tr w:rsidR="00615601" w14:paraId="2D52E597" w14:textId="77777777" w:rsidTr="00832B06">
        <w:trPr>
          <w:trHeight w:val="679"/>
        </w:trPr>
        <w:tc>
          <w:tcPr>
            <w:tcW w:w="1696" w:type="dxa"/>
            <w:vMerge w:val="restart"/>
            <w:vAlign w:val="center"/>
          </w:tcPr>
          <w:p w14:paraId="53AC7AE6" w14:textId="77777777" w:rsidR="00615601" w:rsidRDefault="00615601" w:rsidP="00832B06">
            <w:pPr>
              <w:jc w:val="center"/>
              <w:rPr>
                <w:rFonts w:ascii="Times New Roman" w:hAnsi="Times New Roman" w:cs="Times New Roman"/>
                <w:sz w:val="24"/>
                <w:szCs w:val="24"/>
              </w:rPr>
            </w:pPr>
            <w:r w:rsidRPr="005E009B">
              <w:rPr>
                <w:rFonts w:ascii="Times New Roman" w:hAnsi="Times New Roman" w:cs="Times New Roman"/>
                <w:b/>
                <w:bCs/>
                <w:sz w:val="24"/>
                <w:szCs w:val="24"/>
              </w:rPr>
              <w:t xml:space="preserve">Flood </w:t>
            </w:r>
            <w:r>
              <w:rPr>
                <w:rFonts w:ascii="Times New Roman" w:hAnsi="Times New Roman" w:cs="Times New Roman"/>
                <w:b/>
                <w:bCs/>
                <w:sz w:val="24"/>
                <w:szCs w:val="24"/>
              </w:rPr>
              <w:t>M</w:t>
            </w:r>
            <w:r w:rsidRPr="005E009B">
              <w:rPr>
                <w:rFonts w:ascii="Times New Roman" w:hAnsi="Times New Roman" w:cs="Times New Roman"/>
                <w:b/>
                <w:bCs/>
                <w:sz w:val="24"/>
                <w:szCs w:val="24"/>
              </w:rPr>
              <w:t xml:space="preserve">onitoring and </w:t>
            </w:r>
            <w:r>
              <w:rPr>
                <w:rFonts w:ascii="Times New Roman" w:hAnsi="Times New Roman" w:cs="Times New Roman"/>
                <w:b/>
                <w:bCs/>
                <w:sz w:val="24"/>
                <w:szCs w:val="24"/>
              </w:rPr>
              <w:t>A</w:t>
            </w:r>
            <w:r w:rsidRPr="005E009B">
              <w:rPr>
                <w:rFonts w:ascii="Times New Roman" w:hAnsi="Times New Roman" w:cs="Times New Roman"/>
                <w:b/>
                <w:bCs/>
                <w:sz w:val="24"/>
                <w:szCs w:val="24"/>
              </w:rPr>
              <w:t xml:space="preserve">lert </w:t>
            </w:r>
            <w:r>
              <w:rPr>
                <w:rFonts w:ascii="Times New Roman" w:hAnsi="Times New Roman" w:cs="Times New Roman"/>
                <w:b/>
                <w:bCs/>
                <w:sz w:val="24"/>
                <w:szCs w:val="24"/>
              </w:rPr>
              <w:t>S</w:t>
            </w:r>
            <w:r w:rsidRPr="005E009B">
              <w:rPr>
                <w:rFonts w:ascii="Times New Roman" w:hAnsi="Times New Roman" w:cs="Times New Roman"/>
                <w:b/>
                <w:bCs/>
                <w:sz w:val="24"/>
                <w:szCs w:val="24"/>
              </w:rPr>
              <w:t>ystem</w:t>
            </w:r>
          </w:p>
        </w:tc>
        <w:tc>
          <w:tcPr>
            <w:tcW w:w="2400" w:type="dxa"/>
            <w:vAlign w:val="center"/>
          </w:tcPr>
          <w:p w14:paraId="1AF3A3C5"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11 – Sustainable Cities and Communities</w:t>
            </w:r>
          </w:p>
        </w:tc>
        <w:tc>
          <w:tcPr>
            <w:tcW w:w="2845" w:type="dxa"/>
            <w:vAlign w:val="center"/>
          </w:tcPr>
          <w:p w14:paraId="0FDE8AB8"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The system helps in disaster preparedness by providing early flood warnings to urban and rural populations.</w:t>
            </w:r>
          </w:p>
        </w:tc>
        <w:tc>
          <w:tcPr>
            <w:tcW w:w="2552" w:type="dxa"/>
            <w:vAlign w:val="center"/>
          </w:tcPr>
          <w:p w14:paraId="677C79A0"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Reduces damage to infrastructure and improves community resilience during floods.</w:t>
            </w:r>
          </w:p>
        </w:tc>
      </w:tr>
      <w:tr w:rsidR="00615601" w14:paraId="760F3BEE" w14:textId="77777777" w:rsidTr="00832B06">
        <w:trPr>
          <w:trHeight w:val="704"/>
        </w:trPr>
        <w:tc>
          <w:tcPr>
            <w:tcW w:w="1696" w:type="dxa"/>
            <w:vMerge/>
            <w:vAlign w:val="center"/>
          </w:tcPr>
          <w:p w14:paraId="603E8C00" w14:textId="77777777" w:rsidR="00615601" w:rsidRDefault="00615601" w:rsidP="00832B06">
            <w:pPr>
              <w:jc w:val="center"/>
              <w:rPr>
                <w:rFonts w:ascii="Times New Roman" w:hAnsi="Times New Roman" w:cs="Times New Roman"/>
                <w:sz w:val="24"/>
                <w:szCs w:val="24"/>
              </w:rPr>
            </w:pPr>
          </w:p>
        </w:tc>
        <w:tc>
          <w:tcPr>
            <w:tcW w:w="2400" w:type="dxa"/>
            <w:vAlign w:val="center"/>
          </w:tcPr>
          <w:p w14:paraId="5A8DB40A"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13 – Climate Action</w:t>
            </w:r>
          </w:p>
        </w:tc>
        <w:tc>
          <w:tcPr>
            <w:tcW w:w="2845" w:type="dxa"/>
            <w:vAlign w:val="center"/>
          </w:tcPr>
          <w:p w14:paraId="0940CDE3"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Floods are intensified by climate change; real-time monitoring supports mitigation and adaptation strategies.</w:t>
            </w:r>
          </w:p>
        </w:tc>
        <w:tc>
          <w:tcPr>
            <w:tcW w:w="2552" w:type="dxa"/>
            <w:vAlign w:val="center"/>
          </w:tcPr>
          <w:p w14:paraId="1627204F"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Enables timely evacuation and reduces loss of life during extreme weather events.</w:t>
            </w:r>
          </w:p>
        </w:tc>
      </w:tr>
      <w:tr w:rsidR="00615601" w14:paraId="6DED4DB1" w14:textId="77777777" w:rsidTr="00832B06">
        <w:trPr>
          <w:trHeight w:val="679"/>
        </w:trPr>
        <w:tc>
          <w:tcPr>
            <w:tcW w:w="1696" w:type="dxa"/>
            <w:vMerge/>
            <w:vAlign w:val="center"/>
          </w:tcPr>
          <w:p w14:paraId="417B135F" w14:textId="77777777" w:rsidR="00615601" w:rsidRDefault="00615601" w:rsidP="00832B06">
            <w:pPr>
              <w:jc w:val="center"/>
              <w:rPr>
                <w:rFonts w:ascii="Times New Roman" w:hAnsi="Times New Roman" w:cs="Times New Roman"/>
                <w:sz w:val="24"/>
                <w:szCs w:val="24"/>
              </w:rPr>
            </w:pPr>
          </w:p>
        </w:tc>
        <w:tc>
          <w:tcPr>
            <w:tcW w:w="2400" w:type="dxa"/>
            <w:vAlign w:val="center"/>
          </w:tcPr>
          <w:p w14:paraId="29A2EB5F"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6 – Clean Water and Sanitation</w:t>
            </w:r>
          </w:p>
        </w:tc>
        <w:tc>
          <w:tcPr>
            <w:tcW w:w="2845" w:type="dxa"/>
            <w:vAlign w:val="center"/>
          </w:tcPr>
          <w:p w14:paraId="6A2C566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Floods often contaminate water sources; monitoring helps assess and manage water safety.</w:t>
            </w:r>
          </w:p>
        </w:tc>
        <w:tc>
          <w:tcPr>
            <w:tcW w:w="2552" w:type="dxa"/>
            <w:vAlign w:val="center"/>
          </w:tcPr>
          <w:p w14:paraId="41FBA4C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Prevents waterborne diseases by alerting authorities about contamination risks.</w:t>
            </w:r>
          </w:p>
        </w:tc>
      </w:tr>
      <w:tr w:rsidR="00615601" w14:paraId="49CEEAC0" w14:textId="77777777" w:rsidTr="00832B06">
        <w:trPr>
          <w:trHeight w:val="679"/>
        </w:trPr>
        <w:tc>
          <w:tcPr>
            <w:tcW w:w="1696" w:type="dxa"/>
            <w:vMerge/>
            <w:vAlign w:val="center"/>
          </w:tcPr>
          <w:p w14:paraId="43CA729E" w14:textId="77777777" w:rsidR="00615601" w:rsidRDefault="00615601" w:rsidP="00832B06">
            <w:pPr>
              <w:jc w:val="center"/>
              <w:rPr>
                <w:rFonts w:ascii="Times New Roman" w:hAnsi="Times New Roman" w:cs="Times New Roman"/>
                <w:sz w:val="24"/>
                <w:szCs w:val="24"/>
              </w:rPr>
            </w:pPr>
          </w:p>
        </w:tc>
        <w:tc>
          <w:tcPr>
            <w:tcW w:w="2400" w:type="dxa"/>
            <w:vAlign w:val="center"/>
          </w:tcPr>
          <w:p w14:paraId="489BDFDB" w14:textId="77777777" w:rsidR="00615601" w:rsidRPr="00C74E4E"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9 – Industry, Innovation and Infrastructure</w:t>
            </w:r>
          </w:p>
        </w:tc>
        <w:tc>
          <w:tcPr>
            <w:tcW w:w="2845" w:type="dxa"/>
            <w:vAlign w:val="center"/>
          </w:tcPr>
          <w:p w14:paraId="1EE7A0D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Uses sensors, IoT, and communication systems for smart disaster management.</w:t>
            </w:r>
          </w:p>
        </w:tc>
        <w:tc>
          <w:tcPr>
            <w:tcW w:w="2552" w:type="dxa"/>
            <w:vAlign w:val="center"/>
          </w:tcPr>
          <w:p w14:paraId="37120823"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Promotes development of intelligent infrastructure for environmental monitoring.</w:t>
            </w:r>
          </w:p>
        </w:tc>
      </w:tr>
    </w:tbl>
    <w:p w14:paraId="77894AAC" w14:textId="77777777" w:rsidR="00EE2207" w:rsidRDefault="00EE2207"/>
    <w:p w14:paraId="237C0E28" w14:textId="77777777" w:rsidR="00EE2207" w:rsidRDefault="00EE2207"/>
    <w:p w14:paraId="5F9CD55D" w14:textId="77777777" w:rsidR="00615601" w:rsidRDefault="00615601"/>
    <w:p w14:paraId="35D1DA03" w14:textId="77777777" w:rsidR="00615601" w:rsidRDefault="00615601"/>
    <w:p w14:paraId="3B70FFC0" w14:textId="77777777" w:rsidR="00615601" w:rsidRDefault="00615601"/>
    <w:p w14:paraId="7D78E7D0" w14:textId="77777777" w:rsidR="00615601" w:rsidRDefault="00615601"/>
    <w:p w14:paraId="261645B7" w14:textId="77777777" w:rsidR="00615601" w:rsidRDefault="00615601"/>
    <w:p w14:paraId="413C13A2" w14:textId="77777777" w:rsidR="00615601" w:rsidRDefault="00615601"/>
    <w:p w14:paraId="386DD04B" w14:textId="77777777" w:rsidR="00615601" w:rsidRDefault="00615601"/>
    <w:p w14:paraId="1750652D" w14:textId="77777777" w:rsidR="00615601" w:rsidRDefault="00615601"/>
    <w:p w14:paraId="58342481" w14:textId="77777777" w:rsidR="00615601" w:rsidRDefault="00615601"/>
    <w:p w14:paraId="5913F1D9" w14:textId="77777777" w:rsidR="00615601" w:rsidRDefault="00615601"/>
    <w:p w14:paraId="30B1E592" w14:textId="77777777" w:rsidR="00615601" w:rsidRDefault="00615601"/>
    <w:p w14:paraId="07999148" w14:textId="77777777" w:rsidR="00615601" w:rsidRDefault="00615601"/>
    <w:p w14:paraId="75799EEB" w14:textId="77777777" w:rsidR="00615601" w:rsidRDefault="00615601"/>
    <w:p w14:paraId="09E2F9F3" w14:textId="77777777" w:rsidR="00615601" w:rsidRDefault="00615601"/>
    <w:p w14:paraId="61FAEC0D" w14:textId="77777777" w:rsidR="00615601" w:rsidRDefault="00615601"/>
    <w:p w14:paraId="671A8AAD" w14:textId="77777777" w:rsidR="00615601" w:rsidRDefault="00615601"/>
    <w:p w14:paraId="6937CE86" w14:textId="77777777" w:rsidR="00EE2207" w:rsidRDefault="00EE2207"/>
    <w:p w14:paraId="1CFADB26" w14:textId="77777777" w:rsidR="00EE2207" w:rsidRDefault="00EE2207"/>
    <w:p w14:paraId="5EB60CEE" w14:textId="77777777" w:rsidR="00EE2207" w:rsidRDefault="00000000">
      <w:pPr>
        <w:spacing w:after="160"/>
        <w:jc w:val="center"/>
      </w:pPr>
      <w:r>
        <w:rPr>
          <w:i/>
          <w:iCs/>
          <w:color w:val="000000"/>
        </w:rPr>
        <w:t>vi</w:t>
      </w:r>
    </w:p>
    <w:p w14:paraId="091AF549" w14:textId="77777777" w:rsidR="00EE2207" w:rsidRDefault="00000000">
      <w:r>
        <w:br w:type="page"/>
      </w:r>
    </w:p>
    <w:p w14:paraId="6A40976E" w14:textId="641D762F" w:rsidR="00EE2207" w:rsidRDefault="001972E8">
      <w:pPr>
        <w:spacing w:before="80" w:after="320"/>
        <w:jc w:val="center"/>
      </w:pPr>
      <w:r>
        <w:rPr>
          <w:b/>
          <w:bCs/>
          <w:color w:val="000000"/>
          <w:sz w:val="32"/>
          <w:szCs w:val="32"/>
        </w:rPr>
        <w:lastRenderedPageBreak/>
        <w:t>Table of Contents</w:t>
      </w:r>
    </w:p>
    <w:p w14:paraId="4AFE53B7" w14:textId="77777777" w:rsidR="00EE2207" w:rsidRDefault="00000000">
      <w:pPr>
        <w:tabs>
          <w:tab w:val="right" w:leader="dot" w:pos="8666"/>
        </w:tabs>
        <w:spacing w:before="40" w:after="40"/>
      </w:pPr>
      <w:r>
        <w:rPr>
          <w:color w:val="000000"/>
        </w:rPr>
        <w:t>Declaration</w:t>
      </w:r>
      <w:r>
        <w:tab/>
      </w:r>
      <w:proofErr w:type="spellStart"/>
      <w:r w:rsidRPr="007565C5">
        <w:rPr>
          <w:i/>
          <w:iCs/>
        </w:rPr>
        <w:t>i</w:t>
      </w:r>
      <w:proofErr w:type="spellEnd"/>
    </w:p>
    <w:p w14:paraId="19DE7DE2" w14:textId="77777777" w:rsidR="00EE2207" w:rsidRDefault="00000000">
      <w:pPr>
        <w:tabs>
          <w:tab w:val="right" w:leader="dot" w:pos="8666"/>
        </w:tabs>
        <w:spacing w:before="40" w:after="40"/>
      </w:pPr>
      <w:r>
        <w:rPr>
          <w:color w:val="000000"/>
        </w:rPr>
        <w:t>Certificate</w:t>
      </w:r>
      <w:r>
        <w:tab/>
      </w:r>
      <w:r w:rsidRPr="007565C5">
        <w:rPr>
          <w:i/>
          <w:iCs/>
        </w:rPr>
        <w:t>ii</w:t>
      </w:r>
    </w:p>
    <w:p w14:paraId="078FF7E2" w14:textId="77777777" w:rsidR="00EE2207" w:rsidRDefault="00000000">
      <w:pPr>
        <w:tabs>
          <w:tab w:val="right" w:leader="dot" w:pos="8666"/>
        </w:tabs>
        <w:spacing w:before="40" w:after="40"/>
      </w:pPr>
      <w:r>
        <w:rPr>
          <w:color w:val="000000"/>
        </w:rPr>
        <w:t>Abstract</w:t>
      </w:r>
      <w:r>
        <w:tab/>
      </w:r>
      <w:r w:rsidRPr="007565C5">
        <w:rPr>
          <w:i/>
          <w:iCs/>
        </w:rPr>
        <w:t>iii</w:t>
      </w:r>
    </w:p>
    <w:p w14:paraId="39255618" w14:textId="77777777" w:rsidR="00EE2207" w:rsidRDefault="00000000">
      <w:pPr>
        <w:tabs>
          <w:tab w:val="right" w:leader="dot" w:pos="8666"/>
        </w:tabs>
        <w:spacing w:before="40" w:after="40"/>
      </w:pPr>
      <w:r>
        <w:rPr>
          <w:color w:val="000000"/>
        </w:rPr>
        <w:t>Acknowledgements</w:t>
      </w:r>
      <w:r>
        <w:tab/>
      </w:r>
      <w:r w:rsidRPr="007565C5">
        <w:rPr>
          <w:i/>
          <w:iCs/>
        </w:rPr>
        <w:t>iv</w:t>
      </w:r>
    </w:p>
    <w:p w14:paraId="6864AB03" w14:textId="77777777" w:rsidR="00EE2207" w:rsidRDefault="00000000">
      <w:pPr>
        <w:tabs>
          <w:tab w:val="right" w:leader="dot" w:pos="8666"/>
        </w:tabs>
        <w:spacing w:before="40" w:after="40"/>
      </w:pPr>
      <w:r>
        <w:rPr>
          <w:color w:val="000000"/>
        </w:rPr>
        <w:t>Codes and Standards</w:t>
      </w:r>
      <w:r>
        <w:tab/>
      </w:r>
      <w:r w:rsidRPr="007565C5">
        <w:rPr>
          <w:i/>
          <w:iCs/>
        </w:rPr>
        <w:t>v</w:t>
      </w:r>
    </w:p>
    <w:p w14:paraId="79017930" w14:textId="77777777" w:rsidR="00EE2207" w:rsidRDefault="00000000">
      <w:pPr>
        <w:tabs>
          <w:tab w:val="right" w:leader="dot" w:pos="8666"/>
        </w:tabs>
        <w:spacing w:before="40" w:after="40"/>
        <w:rPr>
          <w:i/>
          <w:iCs/>
        </w:rPr>
      </w:pPr>
      <w:r>
        <w:rPr>
          <w:color w:val="000000"/>
        </w:rPr>
        <w:t>Mapping of Sustainable Development Goals (SDGs)</w:t>
      </w:r>
      <w:r>
        <w:tab/>
      </w:r>
      <w:r w:rsidRPr="007565C5">
        <w:rPr>
          <w:i/>
          <w:iCs/>
        </w:rPr>
        <w:t>vi</w:t>
      </w:r>
    </w:p>
    <w:p w14:paraId="4893243E" w14:textId="1A64F804" w:rsidR="00EE2207" w:rsidRDefault="00000000">
      <w:pPr>
        <w:tabs>
          <w:tab w:val="right" w:leader="dot" w:pos="8666"/>
        </w:tabs>
        <w:spacing w:before="40" w:after="40"/>
        <w:rPr>
          <w:i/>
          <w:iCs/>
        </w:rPr>
      </w:pPr>
      <w:r>
        <w:rPr>
          <w:color w:val="000000"/>
        </w:rPr>
        <w:t>List of Figures</w:t>
      </w:r>
      <w:r>
        <w:tab/>
      </w:r>
      <w:r w:rsidR="001E0B91">
        <w:rPr>
          <w:i/>
          <w:iCs/>
        </w:rPr>
        <w:t>viii</w:t>
      </w:r>
    </w:p>
    <w:p w14:paraId="17C0ECDC" w14:textId="341F5EC8" w:rsidR="001E0B91" w:rsidRDefault="001E0B91" w:rsidP="001E0B91">
      <w:pPr>
        <w:tabs>
          <w:tab w:val="right" w:leader="dot" w:pos="8666"/>
        </w:tabs>
        <w:spacing w:before="40" w:after="40"/>
        <w:rPr>
          <w:i/>
          <w:iCs/>
        </w:rPr>
      </w:pPr>
      <w:r>
        <w:rPr>
          <w:color w:val="000000"/>
        </w:rPr>
        <w:t>List of Tables</w:t>
      </w:r>
      <w:r>
        <w:tab/>
      </w:r>
      <w:r>
        <w:rPr>
          <w:i/>
          <w:iCs/>
        </w:rPr>
        <w:t>ix</w:t>
      </w:r>
    </w:p>
    <w:p w14:paraId="5F4B64B3" w14:textId="081CE3ED" w:rsidR="001E0B91" w:rsidRDefault="001E0B91" w:rsidP="001E0B91">
      <w:pPr>
        <w:tabs>
          <w:tab w:val="right" w:leader="dot" w:pos="8666"/>
        </w:tabs>
        <w:spacing w:before="40" w:after="40"/>
        <w:rPr>
          <w:i/>
          <w:iCs/>
        </w:rPr>
      </w:pPr>
      <w:r>
        <w:rPr>
          <w:color w:val="000000"/>
        </w:rPr>
        <w:t>List of Acronyms</w:t>
      </w:r>
      <w:r>
        <w:tab/>
      </w:r>
      <w:r>
        <w:rPr>
          <w:i/>
          <w:iCs/>
        </w:rPr>
        <w:t>x</w:t>
      </w:r>
    </w:p>
    <w:p w14:paraId="4FE23776" w14:textId="77777777" w:rsidR="00EE2207" w:rsidRDefault="00EE2207"/>
    <w:p w14:paraId="34769B03" w14:textId="77777777" w:rsidR="00EE2207" w:rsidRDefault="00000000">
      <w:pPr>
        <w:tabs>
          <w:tab w:val="right" w:leader="dot" w:pos="8666"/>
        </w:tabs>
        <w:spacing w:before="40" w:after="40"/>
      </w:pPr>
      <w:r>
        <w:rPr>
          <w:color w:val="000000"/>
        </w:rPr>
        <w:t>1 Introduction</w:t>
      </w:r>
      <w:r>
        <w:tab/>
        <w:t>1</w:t>
      </w:r>
    </w:p>
    <w:p w14:paraId="45258035" w14:textId="77777777" w:rsidR="00EE2207" w:rsidRDefault="00EE2207"/>
    <w:p w14:paraId="4AB43AFC" w14:textId="77777777" w:rsidR="00EE2207" w:rsidRDefault="00000000">
      <w:pPr>
        <w:tabs>
          <w:tab w:val="right" w:leader="dot" w:pos="8666"/>
        </w:tabs>
        <w:spacing w:before="40" w:after="40"/>
      </w:pPr>
      <w:r>
        <w:rPr>
          <w:color w:val="000000"/>
        </w:rPr>
        <w:t>2 Literature Survey</w:t>
      </w:r>
      <w:r>
        <w:tab/>
        <w:t>2</w:t>
      </w:r>
    </w:p>
    <w:p w14:paraId="7F47A531" w14:textId="77777777" w:rsidR="00EE2207" w:rsidRDefault="00000000">
      <w:pPr>
        <w:tabs>
          <w:tab w:val="right" w:leader="dot" w:pos="8666"/>
        </w:tabs>
        <w:spacing w:before="40" w:after="40"/>
        <w:ind w:left="480"/>
      </w:pPr>
      <w:r>
        <w:rPr>
          <w:color w:val="000000"/>
        </w:rPr>
        <w:t>2.1 Review of Prior Work</w:t>
      </w:r>
      <w:r>
        <w:tab/>
        <w:t>2</w:t>
      </w:r>
    </w:p>
    <w:p w14:paraId="7A994C39" w14:textId="293DD23B" w:rsidR="00EE2207" w:rsidRDefault="00000000">
      <w:pPr>
        <w:tabs>
          <w:tab w:val="right" w:leader="dot" w:pos="8666"/>
        </w:tabs>
        <w:spacing w:before="40" w:after="40"/>
        <w:ind w:left="480"/>
      </w:pPr>
      <w:r>
        <w:rPr>
          <w:color w:val="000000"/>
        </w:rPr>
        <w:t>2.2 Gaps</w:t>
      </w:r>
      <w:r w:rsidR="003252E2">
        <w:rPr>
          <w:color w:val="000000"/>
        </w:rPr>
        <w:t xml:space="preserve"> Identified</w:t>
      </w:r>
      <w:r>
        <w:tab/>
        <w:t>4</w:t>
      </w:r>
    </w:p>
    <w:p w14:paraId="660E1779" w14:textId="77777777" w:rsidR="00EE2207" w:rsidRDefault="00EE2207"/>
    <w:p w14:paraId="45A76508" w14:textId="77777777" w:rsidR="00EE2207" w:rsidRDefault="00000000">
      <w:pPr>
        <w:tabs>
          <w:tab w:val="right" w:leader="dot" w:pos="8666"/>
        </w:tabs>
        <w:spacing w:before="40" w:after="40"/>
      </w:pPr>
      <w:r>
        <w:rPr>
          <w:color w:val="000000"/>
        </w:rPr>
        <w:t>3 Methodology</w:t>
      </w:r>
      <w:r>
        <w:tab/>
        <w:t>5</w:t>
      </w:r>
    </w:p>
    <w:p w14:paraId="41DBC936" w14:textId="77777777" w:rsidR="00EE2207" w:rsidRDefault="00000000">
      <w:pPr>
        <w:tabs>
          <w:tab w:val="right" w:leader="dot" w:pos="8666"/>
        </w:tabs>
        <w:spacing w:before="40" w:after="40"/>
        <w:ind w:left="480"/>
      </w:pPr>
      <w:r>
        <w:rPr>
          <w:color w:val="000000"/>
        </w:rPr>
        <w:t>3.1 System Architecture</w:t>
      </w:r>
      <w:r>
        <w:tab/>
        <w:t>5</w:t>
      </w:r>
    </w:p>
    <w:p w14:paraId="27C2E646" w14:textId="77777777" w:rsidR="00EE2207" w:rsidRDefault="00000000">
      <w:pPr>
        <w:tabs>
          <w:tab w:val="right" w:leader="dot" w:pos="8666"/>
        </w:tabs>
        <w:spacing w:before="40" w:after="40"/>
        <w:ind w:left="960"/>
      </w:pPr>
      <w:r>
        <w:rPr>
          <w:color w:val="000000"/>
        </w:rPr>
        <w:t>3.1.1 Architecture Overview</w:t>
      </w:r>
      <w:r>
        <w:tab/>
        <w:t>5</w:t>
      </w:r>
    </w:p>
    <w:p w14:paraId="7B08D41B" w14:textId="77777777" w:rsidR="00EE2207" w:rsidRDefault="00000000">
      <w:pPr>
        <w:tabs>
          <w:tab w:val="right" w:leader="dot" w:pos="8666"/>
        </w:tabs>
        <w:spacing w:before="40" w:after="40"/>
        <w:ind w:left="960"/>
      </w:pPr>
      <w:r>
        <w:rPr>
          <w:color w:val="000000"/>
        </w:rPr>
        <w:t>3.1.2 Scalable Architecture</w:t>
      </w:r>
      <w:r>
        <w:tab/>
        <w:t>6</w:t>
      </w:r>
    </w:p>
    <w:p w14:paraId="1CBE175B" w14:textId="77777777" w:rsidR="00EE2207" w:rsidRDefault="00000000">
      <w:pPr>
        <w:tabs>
          <w:tab w:val="right" w:leader="dot" w:pos="8666"/>
        </w:tabs>
        <w:spacing w:before="40" w:after="40"/>
        <w:ind w:left="480"/>
      </w:pPr>
      <w:r>
        <w:rPr>
          <w:color w:val="000000"/>
        </w:rPr>
        <w:t>3.2 Process Work Flow</w:t>
      </w:r>
      <w:r>
        <w:tab/>
        <w:t>6</w:t>
      </w:r>
    </w:p>
    <w:p w14:paraId="4392C82A" w14:textId="77777777" w:rsidR="00EE2207" w:rsidRDefault="00000000">
      <w:pPr>
        <w:tabs>
          <w:tab w:val="right" w:leader="dot" w:pos="8666"/>
        </w:tabs>
        <w:spacing w:before="40" w:after="40"/>
        <w:ind w:left="960"/>
      </w:pPr>
      <w:r>
        <w:rPr>
          <w:color w:val="000000"/>
        </w:rPr>
        <w:t>3.2.1 Data Aggregator Architecture</w:t>
      </w:r>
      <w:r>
        <w:tab/>
        <w:t>7</w:t>
      </w:r>
    </w:p>
    <w:p w14:paraId="7115BF62" w14:textId="77777777" w:rsidR="00EE2207" w:rsidRDefault="00000000">
      <w:pPr>
        <w:tabs>
          <w:tab w:val="right" w:leader="dot" w:pos="8666"/>
        </w:tabs>
        <w:spacing w:before="40" w:after="40"/>
        <w:ind w:left="960"/>
      </w:pPr>
      <w:r>
        <w:rPr>
          <w:color w:val="000000"/>
        </w:rPr>
        <w:t>3.2.2 Proposed Integration Architecture</w:t>
      </w:r>
      <w:r>
        <w:tab/>
        <w:t>7</w:t>
      </w:r>
    </w:p>
    <w:p w14:paraId="6A5C016B" w14:textId="77777777" w:rsidR="00EE2207" w:rsidRDefault="00000000">
      <w:pPr>
        <w:tabs>
          <w:tab w:val="right" w:leader="dot" w:pos="8666"/>
        </w:tabs>
        <w:spacing w:before="40" w:after="40"/>
        <w:ind w:left="960"/>
      </w:pPr>
      <w:r>
        <w:rPr>
          <w:color w:val="000000"/>
        </w:rPr>
        <w:t>3.2.3 Database Web Services</w:t>
      </w:r>
      <w:r>
        <w:tab/>
        <w:t>8</w:t>
      </w:r>
    </w:p>
    <w:p w14:paraId="66AF5896" w14:textId="77777777" w:rsidR="00EE2207" w:rsidRDefault="00000000">
      <w:pPr>
        <w:tabs>
          <w:tab w:val="right" w:leader="dot" w:pos="8666"/>
        </w:tabs>
        <w:spacing w:before="40" w:after="40"/>
        <w:ind w:left="480"/>
      </w:pPr>
      <w:r>
        <w:rPr>
          <w:color w:val="000000"/>
        </w:rPr>
        <w:t>3.3 ELT (Extraction, Loading and Transformation)</w:t>
      </w:r>
      <w:r>
        <w:tab/>
        <w:t>8</w:t>
      </w:r>
    </w:p>
    <w:p w14:paraId="6FE64FDA" w14:textId="77777777" w:rsidR="00EE2207" w:rsidRDefault="00000000">
      <w:pPr>
        <w:tabs>
          <w:tab w:val="right" w:leader="dot" w:pos="8666"/>
        </w:tabs>
        <w:spacing w:before="40" w:after="40"/>
        <w:ind w:left="960"/>
      </w:pPr>
      <w:r>
        <w:rPr>
          <w:color w:val="000000"/>
        </w:rPr>
        <w:t>3.3.1 ELT Concept</w:t>
      </w:r>
      <w:r>
        <w:tab/>
        <w:t>8</w:t>
      </w:r>
    </w:p>
    <w:p w14:paraId="71924478" w14:textId="77777777" w:rsidR="00EE2207" w:rsidRDefault="00000000">
      <w:pPr>
        <w:tabs>
          <w:tab w:val="right" w:leader="dot" w:pos="8666"/>
        </w:tabs>
        <w:spacing w:before="40" w:after="40"/>
        <w:ind w:left="480"/>
      </w:pPr>
      <w:r>
        <w:rPr>
          <w:color w:val="000000"/>
        </w:rPr>
        <w:t>3.4 Data Connectors</w:t>
      </w:r>
      <w:r>
        <w:tab/>
        <w:t>9</w:t>
      </w:r>
    </w:p>
    <w:p w14:paraId="1359AD8D" w14:textId="77777777" w:rsidR="00EE2207" w:rsidRDefault="00EE2207"/>
    <w:p w14:paraId="7263BABC" w14:textId="405EFA74" w:rsidR="00EE2207" w:rsidRDefault="00000000">
      <w:pPr>
        <w:tabs>
          <w:tab w:val="right" w:leader="dot" w:pos="8666"/>
        </w:tabs>
        <w:spacing w:before="40" w:after="40"/>
      </w:pPr>
      <w:r>
        <w:rPr>
          <w:color w:val="000000"/>
        </w:rPr>
        <w:t>4 Results and Discussion</w:t>
      </w:r>
      <w:r>
        <w:tab/>
        <w:t>16</w:t>
      </w:r>
    </w:p>
    <w:p w14:paraId="76FFA732" w14:textId="77777777" w:rsidR="00EE2207" w:rsidRDefault="00000000">
      <w:pPr>
        <w:tabs>
          <w:tab w:val="right" w:leader="dot" w:pos="8666"/>
        </w:tabs>
        <w:spacing w:before="40" w:after="40"/>
        <w:ind w:left="480"/>
      </w:pPr>
      <w:r>
        <w:rPr>
          <w:color w:val="000000"/>
        </w:rPr>
        <w:t>4.1 Results and Comparison</w:t>
      </w:r>
      <w:r>
        <w:tab/>
        <w:t>16</w:t>
      </w:r>
    </w:p>
    <w:p w14:paraId="48BE0E64" w14:textId="77777777" w:rsidR="00EE2207" w:rsidRDefault="00EE2207"/>
    <w:p w14:paraId="3E3AFB74" w14:textId="75065771" w:rsidR="00EE2207" w:rsidRDefault="007421E7">
      <w:pPr>
        <w:tabs>
          <w:tab w:val="right" w:leader="dot" w:pos="8666"/>
        </w:tabs>
        <w:spacing w:before="40" w:after="40"/>
      </w:pPr>
      <w:r>
        <w:rPr>
          <w:color w:val="000000"/>
        </w:rPr>
        <w:t xml:space="preserve">      Appendix</w:t>
      </w:r>
      <w:r>
        <w:tab/>
        <w:t>20</w:t>
      </w:r>
    </w:p>
    <w:p w14:paraId="7A5B770F" w14:textId="77777777" w:rsidR="007421E7" w:rsidRDefault="007421E7">
      <w:pPr>
        <w:tabs>
          <w:tab w:val="right" w:leader="dot" w:pos="8666"/>
        </w:tabs>
        <w:spacing w:before="40" w:after="40"/>
      </w:pPr>
    </w:p>
    <w:p w14:paraId="60CAE42B" w14:textId="3650194C" w:rsidR="007421E7" w:rsidRDefault="007421E7">
      <w:pPr>
        <w:tabs>
          <w:tab w:val="right" w:leader="dot" w:pos="8666"/>
        </w:tabs>
        <w:spacing w:before="40" w:after="40"/>
      </w:pPr>
      <w:r>
        <w:t xml:space="preserve">      Bibliography</w:t>
      </w:r>
      <w:r>
        <w:tab/>
        <w:t>22</w:t>
      </w:r>
    </w:p>
    <w:p w14:paraId="12C9A075" w14:textId="77777777" w:rsidR="007421E7" w:rsidRDefault="007421E7">
      <w:pPr>
        <w:tabs>
          <w:tab w:val="right" w:leader="dot" w:pos="8666"/>
        </w:tabs>
        <w:spacing w:before="40" w:after="40"/>
      </w:pPr>
    </w:p>
    <w:p w14:paraId="6F6C8630" w14:textId="1473998A" w:rsidR="007421E7" w:rsidRDefault="007421E7">
      <w:pPr>
        <w:tabs>
          <w:tab w:val="right" w:leader="dot" w:pos="8666"/>
        </w:tabs>
        <w:spacing w:before="40" w:after="40"/>
      </w:pPr>
      <w:r>
        <w:t xml:space="preserve">      Biodata</w:t>
      </w:r>
      <w:r>
        <w:tab/>
        <w:t>24</w:t>
      </w:r>
    </w:p>
    <w:p w14:paraId="77CD64E8" w14:textId="77777777" w:rsidR="00EE2207" w:rsidRDefault="00EE2207"/>
    <w:p w14:paraId="570F17B4" w14:textId="77777777" w:rsidR="007565C5" w:rsidRDefault="007565C5"/>
    <w:p w14:paraId="0B068FD9" w14:textId="77777777" w:rsidR="007565C5" w:rsidRDefault="007565C5"/>
    <w:p w14:paraId="635B32AD" w14:textId="77777777" w:rsidR="007565C5" w:rsidRDefault="007565C5"/>
    <w:p w14:paraId="27C98998" w14:textId="77777777" w:rsidR="007565C5" w:rsidRDefault="007565C5"/>
    <w:p w14:paraId="621659E1" w14:textId="77777777" w:rsidR="00EE2207" w:rsidRDefault="00000000">
      <w:r>
        <w:br w:type="page"/>
      </w:r>
    </w:p>
    <w:p w14:paraId="0E82E9F4" w14:textId="77777777" w:rsidR="00EE2207" w:rsidRDefault="00000000">
      <w:pPr>
        <w:spacing w:before="80" w:after="320"/>
        <w:jc w:val="center"/>
      </w:pPr>
      <w:r>
        <w:rPr>
          <w:b/>
          <w:bCs/>
          <w:color w:val="000000"/>
          <w:sz w:val="32"/>
          <w:szCs w:val="32"/>
        </w:rPr>
        <w:lastRenderedPageBreak/>
        <w:t>List of Figures</w:t>
      </w:r>
    </w:p>
    <w:p w14:paraId="4F55E79E" w14:textId="77777777" w:rsidR="00EE2207" w:rsidRDefault="00000000">
      <w:pPr>
        <w:tabs>
          <w:tab w:val="right" w:leader="dot" w:pos="8666"/>
        </w:tabs>
        <w:spacing w:before="40" w:after="40"/>
      </w:pPr>
      <w:r>
        <w:rPr>
          <w:color w:val="000000"/>
        </w:rPr>
        <w:t>3.1 A DWH with Web service call-out</w:t>
      </w:r>
      <w:r>
        <w:tab/>
        <w:t>6</w:t>
      </w:r>
    </w:p>
    <w:p w14:paraId="2DA37829" w14:textId="77777777" w:rsidR="00EE2207" w:rsidRDefault="00000000">
      <w:pPr>
        <w:tabs>
          <w:tab w:val="right" w:leader="dot" w:pos="8666"/>
        </w:tabs>
        <w:spacing w:before="40" w:after="40"/>
      </w:pPr>
      <w:r>
        <w:rPr>
          <w:color w:val="000000"/>
        </w:rPr>
        <w:t>3.2 A simple work flow diagram</w:t>
      </w:r>
      <w:r>
        <w:tab/>
        <w:t>7</w:t>
      </w:r>
    </w:p>
    <w:p w14:paraId="7345759D" w14:textId="77777777" w:rsidR="00EE2207" w:rsidRDefault="00000000">
      <w:pPr>
        <w:tabs>
          <w:tab w:val="right" w:leader="dot" w:pos="8666"/>
        </w:tabs>
        <w:spacing w:before="40" w:after="40"/>
      </w:pPr>
      <w:r>
        <w:rPr>
          <w:color w:val="000000"/>
        </w:rPr>
        <w:t>3.3 Data Aggregator architecture</w:t>
      </w:r>
      <w:r>
        <w:tab/>
        <w:t>7</w:t>
      </w:r>
    </w:p>
    <w:p w14:paraId="4ABDF521" w14:textId="77777777" w:rsidR="00EE2207" w:rsidRDefault="00000000">
      <w:pPr>
        <w:tabs>
          <w:tab w:val="right" w:leader="dot" w:pos="8666"/>
        </w:tabs>
        <w:spacing w:before="40" w:after="40"/>
      </w:pPr>
      <w:r>
        <w:rPr>
          <w:color w:val="000000"/>
        </w:rPr>
        <w:t>3.4 Proposed DI &amp; A architecture</w:t>
      </w:r>
      <w:r>
        <w:tab/>
        <w:t>8</w:t>
      </w:r>
    </w:p>
    <w:p w14:paraId="7471DECF" w14:textId="77777777" w:rsidR="00EE2207" w:rsidRDefault="00000000">
      <w:pPr>
        <w:tabs>
          <w:tab w:val="right" w:leader="dot" w:pos="8666"/>
        </w:tabs>
        <w:spacing w:before="40" w:after="40"/>
      </w:pPr>
      <w:r>
        <w:rPr>
          <w:color w:val="000000"/>
        </w:rPr>
        <w:t>3.5 ELT data flow</w:t>
      </w:r>
      <w:r>
        <w:tab/>
        <w:t>10</w:t>
      </w:r>
    </w:p>
    <w:p w14:paraId="4F7D93A6" w14:textId="77777777" w:rsidR="00EE2207" w:rsidRDefault="00000000">
      <w:pPr>
        <w:tabs>
          <w:tab w:val="right" w:leader="dot" w:pos="8666"/>
        </w:tabs>
        <w:spacing w:before="40" w:after="40"/>
      </w:pPr>
      <w:r>
        <w:rPr>
          <w:color w:val="000000"/>
        </w:rPr>
        <w:t>3.6 A simple Data Connector architecture</w:t>
      </w:r>
      <w:r>
        <w:tab/>
        <w:t>10</w:t>
      </w:r>
    </w:p>
    <w:p w14:paraId="1F962917" w14:textId="77777777" w:rsidR="00EE2207" w:rsidRDefault="00000000">
      <w:pPr>
        <w:tabs>
          <w:tab w:val="right" w:leader="dot" w:pos="8666"/>
        </w:tabs>
        <w:spacing w:before="40" w:after="40"/>
      </w:pPr>
      <w:r>
        <w:rPr>
          <w:color w:val="000000"/>
        </w:rPr>
        <w:t>3.7 A simple Data Connector architecture</w:t>
      </w:r>
      <w:r>
        <w:tab/>
        <w:t>12</w:t>
      </w:r>
    </w:p>
    <w:p w14:paraId="5EB30C67" w14:textId="77777777" w:rsidR="00EE2207" w:rsidRDefault="00000000">
      <w:pPr>
        <w:tabs>
          <w:tab w:val="right" w:leader="dot" w:pos="8666"/>
        </w:tabs>
        <w:spacing w:before="40" w:after="40"/>
      </w:pPr>
      <w:r>
        <w:rPr>
          <w:color w:val="000000"/>
        </w:rPr>
        <w:t>4.1 Size of Data vs Extraction Time – Traditional</w:t>
      </w:r>
      <w:r>
        <w:tab/>
        <w:t>18</w:t>
      </w:r>
    </w:p>
    <w:p w14:paraId="15EFBC56" w14:textId="77777777" w:rsidR="00EE2207" w:rsidRDefault="00000000">
      <w:pPr>
        <w:tabs>
          <w:tab w:val="right" w:leader="dot" w:pos="8666"/>
        </w:tabs>
        <w:spacing w:before="40" w:after="40"/>
      </w:pPr>
      <w:r>
        <w:rPr>
          <w:color w:val="000000"/>
        </w:rPr>
        <w:t>4.2 Size of Data vs Report Generation Time – Traditional</w:t>
      </w:r>
      <w:r>
        <w:tab/>
        <w:t>18</w:t>
      </w:r>
    </w:p>
    <w:p w14:paraId="2918FED1" w14:textId="77777777" w:rsidR="00EE2207" w:rsidRDefault="00000000">
      <w:pPr>
        <w:tabs>
          <w:tab w:val="right" w:leader="dot" w:pos="8666"/>
        </w:tabs>
        <w:spacing w:before="40" w:after="40"/>
      </w:pPr>
      <w:r>
        <w:rPr>
          <w:color w:val="000000"/>
        </w:rPr>
        <w:t>4.3 Size of Data vs Extraction Time – New</w:t>
      </w:r>
      <w:r>
        <w:tab/>
        <w:t>18</w:t>
      </w:r>
    </w:p>
    <w:p w14:paraId="3EF46E05" w14:textId="77777777" w:rsidR="00EE2207" w:rsidRDefault="00000000">
      <w:pPr>
        <w:tabs>
          <w:tab w:val="right" w:leader="dot" w:pos="8666"/>
        </w:tabs>
        <w:spacing w:before="40" w:after="40"/>
      </w:pPr>
      <w:r>
        <w:rPr>
          <w:color w:val="000000"/>
        </w:rPr>
        <w:t>4.4 Extraction Time Old vs New vs Report Generation Time</w:t>
      </w:r>
      <w:r>
        <w:tab/>
        <w:t>19</w:t>
      </w:r>
    </w:p>
    <w:p w14:paraId="422D8457" w14:textId="77777777" w:rsidR="00EE2207" w:rsidRDefault="00EE2207"/>
    <w:p w14:paraId="673AE53B" w14:textId="77777777" w:rsidR="00EE2207" w:rsidRDefault="00EE2207"/>
    <w:p w14:paraId="5978EA4A" w14:textId="77777777" w:rsidR="00EE2207" w:rsidRDefault="00EE2207"/>
    <w:p w14:paraId="0EC0FB44" w14:textId="77777777" w:rsidR="00EE2207" w:rsidRDefault="00EE2207"/>
    <w:p w14:paraId="1C742623" w14:textId="77777777" w:rsidR="00EE2207" w:rsidRDefault="00EE2207"/>
    <w:p w14:paraId="2EE7DCAA" w14:textId="77777777" w:rsidR="00EE2207" w:rsidRDefault="00EE2207"/>
    <w:p w14:paraId="10093855" w14:textId="77777777" w:rsidR="00EE2207" w:rsidRDefault="00EE2207"/>
    <w:p w14:paraId="4CC2CECC" w14:textId="77777777" w:rsidR="00EE2207" w:rsidRDefault="00EE2207"/>
    <w:p w14:paraId="7F4AFEFD" w14:textId="77777777" w:rsidR="007565C5" w:rsidRDefault="007565C5"/>
    <w:p w14:paraId="5C07220A" w14:textId="77777777" w:rsidR="007565C5" w:rsidRDefault="007565C5"/>
    <w:p w14:paraId="77CB51C2" w14:textId="77777777" w:rsidR="007565C5" w:rsidRDefault="007565C5"/>
    <w:p w14:paraId="50CA451D" w14:textId="77777777" w:rsidR="007565C5" w:rsidRDefault="007565C5"/>
    <w:p w14:paraId="3B6AF85A" w14:textId="77777777" w:rsidR="007565C5" w:rsidRDefault="007565C5"/>
    <w:p w14:paraId="02636847" w14:textId="77777777" w:rsidR="007565C5" w:rsidRDefault="007565C5"/>
    <w:p w14:paraId="43174559" w14:textId="77777777" w:rsidR="007565C5" w:rsidRDefault="007565C5"/>
    <w:p w14:paraId="2C1B3019" w14:textId="77777777" w:rsidR="007565C5" w:rsidRDefault="007565C5"/>
    <w:p w14:paraId="6998E287" w14:textId="77777777" w:rsidR="007565C5" w:rsidRDefault="007565C5"/>
    <w:p w14:paraId="465BD6C6" w14:textId="77777777" w:rsidR="007565C5" w:rsidRDefault="007565C5"/>
    <w:p w14:paraId="7BBC0D88" w14:textId="77777777" w:rsidR="007565C5" w:rsidRDefault="007565C5"/>
    <w:p w14:paraId="19D2A575" w14:textId="77777777" w:rsidR="007565C5" w:rsidRDefault="007565C5"/>
    <w:p w14:paraId="575268C9" w14:textId="77777777" w:rsidR="007565C5" w:rsidRDefault="007565C5"/>
    <w:p w14:paraId="5AA237BF" w14:textId="77777777" w:rsidR="007565C5" w:rsidRDefault="007565C5"/>
    <w:p w14:paraId="17061BE2" w14:textId="77777777" w:rsidR="007565C5" w:rsidRDefault="007565C5"/>
    <w:p w14:paraId="1F1A21C5" w14:textId="77777777" w:rsidR="007565C5" w:rsidRDefault="007565C5"/>
    <w:p w14:paraId="12491AD8" w14:textId="77777777" w:rsidR="007565C5" w:rsidRDefault="007565C5"/>
    <w:p w14:paraId="665159B4" w14:textId="77777777" w:rsidR="007565C5" w:rsidRDefault="007565C5"/>
    <w:p w14:paraId="2F339CEF" w14:textId="77777777" w:rsidR="007565C5" w:rsidRDefault="007565C5"/>
    <w:p w14:paraId="3E54FC62" w14:textId="77777777" w:rsidR="007565C5" w:rsidRDefault="007565C5"/>
    <w:p w14:paraId="3F064D08" w14:textId="77777777" w:rsidR="007565C5" w:rsidRDefault="007565C5"/>
    <w:p w14:paraId="19B20F41" w14:textId="77777777" w:rsidR="007565C5" w:rsidRDefault="007565C5"/>
    <w:p w14:paraId="198D9BA7" w14:textId="77777777" w:rsidR="007565C5" w:rsidRDefault="007565C5"/>
    <w:p w14:paraId="51FAE25F" w14:textId="77777777" w:rsidR="007565C5" w:rsidRDefault="007565C5"/>
    <w:p w14:paraId="6884519B" w14:textId="0B0C6861" w:rsidR="00EE2207" w:rsidRDefault="001E0B91">
      <w:pPr>
        <w:spacing w:after="160"/>
        <w:jc w:val="center"/>
      </w:pPr>
      <w:r>
        <w:rPr>
          <w:i/>
          <w:iCs/>
          <w:color w:val="000000"/>
        </w:rPr>
        <w:t>viii</w:t>
      </w:r>
    </w:p>
    <w:p w14:paraId="373B9DEC" w14:textId="77777777" w:rsidR="00EE2207" w:rsidRDefault="00000000">
      <w:r>
        <w:br w:type="page"/>
      </w:r>
    </w:p>
    <w:p w14:paraId="57656875" w14:textId="7A079A1E" w:rsidR="008C08FF" w:rsidRDefault="008C08FF" w:rsidP="008C08FF">
      <w:pPr>
        <w:spacing w:before="80" w:after="320"/>
        <w:jc w:val="center"/>
      </w:pPr>
      <w:r>
        <w:rPr>
          <w:b/>
          <w:bCs/>
          <w:color w:val="000000"/>
          <w:sz w:val="32"/>
          <w:szCs w:val="32"/>
        </w:rPr>
        <w:lastRenderedPageBreak/>
        <w:t>List of Tables</w:t>
      </w:r>
    </w:p>
    <w:p w14:paraId="6865259F" w14:textId="7C3C80BF" w:rsidR="008C08FF" w:rsidRDefault="008C08FF" w:rsidP="008C08FF">
      <w:pPr>
        <w:tabs>
          <w:tab w:val="right" w:leader="dot" w:pos="8666"/>
        </w:tabs>
        <w:spacing w:before="40" w:after="40"/>
      </w:pPr>
      <w:r>
        <w:rPr>
          <w:color w:val="000000"/>
        </w:rPr>
        <w:t>4.1 Performance metrics of all architectures</w:t>
      </w:r>
      <w:r>
        <w:tab/>
        <w:t>26</w:t>
      </w:r>
    </w:p>
    <w:p w14:paraId="0B612BCB" w14:textId="382409F0" w:rsidR="008C08FF" w:rsidRDefault="008C08FF" w:rsidP="008C08FF">
      <w:pPr>
        <w:tabs>
          <w:tab w:val="right" w:leader="dot" w:pos="8666"/>
        </w:tabs>
        <w:spacing w:before="40" w:after="40"/>
      </w:pPr>
      <w:r>
        <w:rPr>
          <w:color w:val="000000"/>
        </w:rPr>
        <w:t>4.2</w:t>
      </w:r>
      <w:r>
        <w:rPr>
          <w:color w:val="000000"/>
        </w:rPr>
        <w:t> </w:t>
      </w:r>
      <w:r w:rsidRPr="008C08FF">
        <w:rPr>
          <w:color w:val="000000"/>
        </w:rPr>
        <w:t>Comparison of Existing Systems and Proposed System</w:t>
      </w:r>
      <w:r>
        <w:tab/>
        <w:t>27</w:t>
      </w:r>
    </w:p>
    <w:p w14:paraId="29D9B4DC" w14:textId="599DFB0D" w:rsidR="008C08FF" w:rsidRDefault="008C08FF" w:rsidP="008C08FF">
      <w:pPr>
        <w:tabs>
          <w:tab w:val="right" w:leader="dot" w:pos="8666"/>
        </w:tabs>
        <w:spacing w:before="40" w:after="40"/>
      </w:pPr>
      <w:r>
        <w:rPr>
          <w:color w:val="000000"/>
        </w:rPr>
        <w:t>5.1</w:t>
      </w:r>
      <w:r>
        <w:rPr>
          <w:color w:val="000000"/>
        </w:rPr>
        <w:t> </w:t>
      </w:r>
      <w:r w:rsidRPr="008C08FF">
        <w:rPr>
          <w:color w:val="000000"/>
        </w:rPr>
        <w:t>System Design Parameters and Constraints</w:t>
      </w:r>
      <w:r>
        <w:tab/>
        <w:t>37</w:t>
      </w:r>
    </w:p>
    <w:p w14:paraId="1FFC128C" w14:textId="1CB50AC6" w:rsidR="008C08FF" w:rsidRDefault="008C08FF" w:rsidP="008C08FF">
      <w:pPr>
        <w:tabs>
          <w:tab w:val="right" w:leader="dot" w:pos="8666"/>
        </w:tabs>
        <w:spacing w:before="40" w:after="40"/>
      </w:pPr>
      <w:r>
        <w:rPr>
          <w:color w:val="000000"/>
        </w:rPr>
        <w:t>5.7</w:t>
      </w:r>
      <w:r>
        <w:rPr>
          <w:color w:val="000000"/>
        </w:rPr>
        <w:t> </w:t>
      </w:r>
      <w:r w:rsidRPr="008C08FF">
        <w:rPr>
          <w:color w:val="000000"/>
        </w:rPr>
        <w:t>Comparison of Different Algorithms/Methods</w:t>
      </w:r>
      <w:r>
        <w:tab/>
        <w:t>38</w:t>
      </w:r>
    </w:p>
    <w:p w14:paraId="2460484C" w14:textId="6FED58BD" w:rsidR="008C08FF" w:rsidRDefault="008C08FF" w:rsidP="008C08FF">
      <w:pPr>
        <w:tabs>
          <w:tab w:val="right" w:leader="dot" w:pos="8666"/>
        </w:tabs>
        <w:spacing w:before="40" w:after="40"/>
      </w:pPr>
      <w:r>
        <w:rPr>
          <w:color w:val="000000"/>
        </w:rPr>
        <w:t>5.9</w:t>
      </w:r>
      <w:r>
        <w:rPr>
          <w:color w:val="000000"/>
        </w:rPr>
        <w:t> </w:t>
      </w:r>
      <w:r w:rsidRPr="008C08FF">
        <w:rPr>
          <w:color w:val="000000"/>
        </w:rPr>
        <w:t>Power Consumption Analysis of the System</w:t>
      </w:r>
      <w:r>
        <w:tab/>
        <w:t>40</w:t>
      </w:r>
    </w:p>
    <w:p w14:paraId="6C423714" w14:textId="77777777" w:rsidR="008C08FF" w:rsidRDefault="008C08FF" w:rsidP="008C08FF"/>
    <w:p w14:paraId="4347F573" w14:textId="77777777" w:rsidR="008C08FF" w:rsidRDefault="008C08FF" w:rsidP="008C08FF"/>
    <w:p w14:paraId="3AA007EE" w14:textId="77777777" w:rsidR="008C08FF" w:rsidRDefault="008C08FF" w:rsidP="008C08FF"/>
    <w:p w14:paraId="285D166B" w14:textId="77777777" w:rsidR="008C08FF" w:rsidRDefault="008C08FF" w:rsidP="008C08FF"/>
    <w:p w14:paraId="1631E25D" w14:textId="77777777" w:rsidR="008C08FF" w:rsidRDefault="008C08FF" w:rsidP="008C08FF"/>
    <w:p w14:paraId="12C5B4F2" w14:textId="77777777" w:rsidR="008C08FF" w:rsidRDefault="008C08FF" w:rsidP="008C08FF"/>
    <w:p w14:paraId="45BB735E" w14:textId="77777777" w:rsidR="008C08FF" w:rsidRDefault="008C08FF" w:rsidP="008C08FF"/>
    <w:p w14:paraId="4345B39E" w14:textId="77777777" w:rsidR="008C08FF" w:rsidRDefault="008C08FF" w:rsidP="008C08FF"/>
    <w:p w14:paraId="64087F66" w14:textId="77777777" w:rsidR="008C08FF" w:rsidRDefault="008C08FF" w:rsidP="008C08FF"/>
    <w:p w14:paraId="350C6571" w14:textId="77777777" w:rsidR="008C08FF" w:rsidRDefault="008C08FF" w:rsidP="008C08FF"/>
    <w:p w14:paraId="379C5D6B" w14:textId="77777777" w:rsidR="008C08FF" w:rsidRDefault="008C08FF" w:rsidP="008C08FF"/>
    <w:p w14:paraId="04B8A2A6" w14:textId="77777777" w:rsidR="008C08FF" w:rsidRDefault="008C08FF" w:rsidP="008C08FF"/>
    <w:p w14:paraId="3A446670" w14:textId="77777777" w:rsidR="008C08FF" w:rsidRDefault="008C08FF" w:rsidP="008C08FF"/>
    <w:p w14:paraId="6D1AB000" w14:textId="77777777" w:rsidR="008C08FF" w:rsidRDefault="008C08FF" w:rsidP="008C08FF"/>
    <w:p w14:paraId="33DEDD9F" w14:textId="77777777" w:rsidR="008C08FF" w:rsidRDefault="008C08FF" w:rsidP="008C08FF"/>
    <w:p w14:paraId="07E8ECB7" w14:textId="77777777" w:rsidR="008C08FF" w:rsidRDefault="008C08FF" w:rsidP="008C08FF"/>
    <w:p w14:paraId="0DCDD4B1" w14:textId="77777777" w:rsidR="008C08FF" w:rsidRDefault="008C08FF" w:rsidP="008C08FF"/>
    <w:p w14:paraId="2C654439" w14:textId="77777777" w:rsidR="008C08FF" w:rsidRDefault="008C08FF" w:rsidP="008C08FF"/>
    <w:p w14:paraId="43F701D8" w14:textId="77777777" w:rsidR="008C08FF" w:rsidRDefault="008C08FF" w:rsidP="008C08FF"/>
    <w:p w14:paraId="760E8BB7" w14:textId="77777777" w:rsidR="008C08FF" w:rsidRDefault="008C08FF" w:rsidP="008C08FF"/>
    <w:p w14:paraId="2712D9ED" w14:textId="77777777" w:rsidR="008C08FF" w:rsidRDefault="008C08FF" w:rsidP="008C08FF"/>
    <w:p w14:paraId="193F290D" w14:textId="77777777" w:rsidR="008C08FF" w:rsidRDefault="008C08FF" w:rsidP="008C08FF"/>
    <w:p w14:paraId="271683EF" w14:textId="77777777" w:rsidR="008C08FF" w:rsidRDefault="008C08FF" w:rsidP="008C08FF"/>
    <w:p w14:paraId="25D021BF" w14:textId="77777777" w:rsidR="008C08FF" w:rsidRDefault="008C08FF" w:rsidP="008C08FF"/>
    <w:p w14:paraId="3CAB5F86" w14:textId="77777777" w:rsidR="008C08FF" w:rsidRDefault="008C08FF" w:rsidP="008C08FF"/>
    <w:p w14:paraId="157C67EE" w14:textId="77777777" w:rsidR="008C08FF" w:rsidRDefault="008C08FF" w:rsidP="008C08FF"/>
    <w:p w14:paraId="60ABDD8A" w14:textId="77777777" w:rsidR="008C08FF" w:rsidRDefault="008C08FF" w:rsidP="008C08FF"/>
    <w:p w14:paraId="3C5EED4C" w14:textId="77777777" w:rsidR="008C08FF" w:rsidRDefault="008C08FF" w:rsidP="008C08FF"/>
    <w:p w14:paraId="20C2413F" w14:textId="77777777" w:rsidR="008C08FF" w:rsidRDefault="008C08FF" w:rsidP="008C08FF"/>
    <w:p w14:paraId="574DD00C" w14:textId="77777777" w:rsidR="008C08FF" w:rsidRDefault="008C08FF" w:rsidP="008C08FF"/>
    <w:p w14:paraId="5F33451C" w14:textId="77777777" w:rsidR="008C08FF" w:rsidRDefault="008C08FF" w:rsidP="008C08FF"/>
    <w:p w14:paraId="4CEF1A76" w14:textId="77777777" w:rsidR="008C08FF" w:rsidRDefault="008C08FF" w:rsidP="008C08FF"/>
    <w:p w14:paraId="5CD7673D" w14:textId="77777777" w:rsidR="008C08FF" w:rsidRDefault="008C08FF" w:rsidP="008C08FF"/>
    <w:p w14:paraId="7F72426C" w14:textId="77777777" w:rsidR="008C08FF" w:rsidRDefault="008C08FF" w:rsidP="008C08FF"/>
    <w:p w14:paraId="70C5DA97" w14:textId="77777777" w:rsidR="008C08FF" w:rsidRDefault="008C08FF" w:rsidP="008C08FF"/>
    <w:p w14:paraId="02A12A1A" w14:textId="77777777" w:rsidR="008C08FF" w:rsidRDefault="008C08FF" w:rsidP="008C08FF"/>
    <w:p w14:paraId="48E06695" w14:textId="77777777" w:rsidR="008C08FF" w:rsidRDefault="008C08FF" w:rsidP="008C08FF"/>
    <w:p w14:paraId="0BD7122A" w14:textId="2AFB11BD" w:rsidR="008C08FF" w:rsidRDefault="001E0B91" w:rsidP="008C08FF">
      <w:pPr>
        <w:spacing w:after="160"/>
        <w:jc w:val="center"/>
      </w:pPr>
      <w:r>
        <w:rPr>
          <w:i/>
          <w:iCs/>
          <w:color w:val="000000"/>
        </w:rPr>
        <w:t>i</w:t>
      </w:r>
      <w:r w:rsidR="008C08FF">
        <w:rPr>
          <w:i/>
          <w:iCs/>
          <w:color w:val="000000"/>
        </w:rPr>
        <w:t>x</w:t>
      </w:r>
    </w:p>
    <w:p w14:paraId="54E07AF2" w14:textId="77777777" w:rsidR="008C08FF" w:rsidRDefault="008C08FF" w:rsidP="008C08FF">
      <w:r>
        <w:br w:type="page"/>
      </w:r>
    </w:p>
    <w:p w14:paraId="7384F0B5" w14:textId="5B2930E5" w:rsidR="008C08FF" w:rsidRDefault="008C08FF" w:rsidP="008C08FF">
      <w:pPr>
        <w:spacing w:before="80" w:after="320"/>
        <w:jc w:val="center"/>
      </w:pPr>
      <w:r>
        <w:rPr>
          <w:b/>
          <w:bCs/>
          <w:color w:val="000000"/>
          <w:sz w:val="32"/>
          <w:szCs w:val="32"/>
        </w:rPr>
        <w:lastRenderedPageBreak/>
        <w:t xml:space="preserve">List of </w:t>
      </w:r>
      <w:r w:rsidR="001E0B91">
        <w:rPr>
          <w:b/>
          <w:bCs/>
          <w:color w:val="000000"/>
          <w:sz w:val="32"/>
          <w:szCs w:val="32"/>
        </w:rPr>
        <w:t>Acronyms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5"/>
        <w:gridCol w:w="3714"/>
      </w:tblGrid>
      <w:tr w:rsidR="001E0B91" w:rsidRPr="001E0B91" w14:paraId="3EB3DB2B" w14:textId="77777777" w:rsidTr="001E0B91">
        <w:trPr>
          <w:tblHeader/>
          <w:tblCellSpacing w:w="15" w:type="dxa"/>
          <w:jc w:val="center"/>
        </w:trPr>
        <w:tc>
          <w:tcPr>
            <w:tcW w:w="0" w:type="auto"/>
            <w:vAlign w:val="center"/>
            <w:hideMark/>
          </w:tcPr>
          <w:p w14:paraId="1C2C6F61" w14:textId="77777777" w:rsidR="001E0B91" w:rsidRPr="001E0B91" w:rsidRDefault="001E0B91" w:rsidP="001E0B91">
            <w:pPr>
              <w:jc w:val="center"/>
              <w:rPr>
                <w:b/>
                <w:bCs/>
              </w:rPr>
            </w:pPr>
            <w:r w:rsidRPr="001E0B91">
              <w:rPr>
                <w:b/>
                <w:bCs/>
              </w:rPr>
              <w:t>Acronym</w:t>
            </w:r>
          </w:p>
        </w:tc>
        <w:tc>
          <w:tcPr>
            <w:tcW w:w="0" w:type="auto"/>
            <w:vAlign w:val="center"/>
            <w:hideMark/>
          </w:tcPr>
          <w:p w14:paraId="6FB99C73" w14:textId="77777777" w:rsidR="001E0B91" w:rsidRPr="001E0B91" w:rsidRDefault="001E0B91" w:rsidP="001E0B91">
            <w:pPr>
              <w:jc w:val="center"/>
              <w:rPr>
                <w:b/>
                <w:bCs/>
              </w:rPr>
            </w:pPr>
            <w:r w:rsidRPr="001E0B91">
              <w:rPr>
                <w:b/>
                <w:bCs/>
              </w:rPr>
              <w:t>Full Form</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AI</w:t>
            </w:r>
          </w:p>
        </w:tc>
        <w:tc>
          <w:tcPr>
            <w:tcW w:w="0" w:type="auto"/>
            <w:vAlign w:val="center"/>
            <w:hideMark/>
          </w:tcPr>
          <w:p w14:paraId="359644A5" w14:textId="77777777" w:rsidR="001E0B91" w:rsidRPr="001E0B91" w:rsidRDefault="001E0B91" w:rsidP="001E0B91">
            <w:r w:rsidRPr="001E0B91">
              <w:t>Artificial Intelligence</w:t>
            </w:r>
          </w:p>
        </w:tc>
      </w:tr>
      <w:tr w:rsidR="001E0B91" w:rsidRPr="001E0B91" w14:paraId="4A6B4558" w14:textId="77777777" w:rsidTr="001E0B91">
        <w:trPr>
          <w:tblCellSpacing w:w="15" w:type="dxa"/>
          <w:jc w:val="center"/>
        </w:trPr>
        <w:tc>
          <w:tcPr>
            <w:tcW w:w="0" w:type="auto"/>
            <w:vAlign w:val="center"/>
            <w:hideMark/>
          </w:tcPr>
          <w:p w14:paraId="4AFAD384" w14:textId="77777777" w:rsidR="001E0B91" w:rsidRPr="001E0B91" w:rsidRDefault="001E0B91" w:rsidP="001E0B91">
            <w:r w:rsidRPr="001E0B91">
              <w:t>ML</w:t>
            </w:r>
          </w:p>
        </w:tc>
        <w:tc>
          <w:tcPr>
            <w:tcW w:w="0" w:type="auto"/>
            <w:vAlign w:val="center"/>
            <w:hideMark/>
          </w:tcPr>
          <w:p w14:paraId="13915B61" w14:textId="77777777" w:rsidR="001E0B91" w:rsidRPr="001E0B91" w:rsidRDefault="001E0B91" w:rsidP="001E0B91">
            <w:r w:rsidRPr="001E0B91">
              <w:t>Machine Learning</w:t>
            </w:r>
          </w:p>
        </w:tc>
      </w:tr>
      <w:tr w:rsidR="001E0B91" w:rsidRPr="001E0B91" w14:paraId="00EB0CF2" w14:textId="77777777" w:rsidTr="001E0B91">
        <w:trPr>
          <w:tblCellSpacing w:w="15" w:type="dxa"/>
          <w:jc w:val="center"/>
        </w:trPr>
        <w:tc>
          <w:tcPr>
            <w:tcW w:w="0" w:type="auto"/>
            <w:vAlign w:val="center"/>
            <w:hideMark/>
          </w:tcPr>
          <w:p w14:paraId="10502826" w14:textId="77777777" w:rsidR="001E0B91" w:rsidRPr="001E0B91" w:rsidRDefault="001E0B91" w:rsidP="001E0B91">
            <w:r w:rsidRPr="001E0B91">
              <w:t>IoT</w:t>
            </w:r>
          </w:p>
        </w:tc>
        <w:tc>
          <w:tcPr>
            <w:tcW w:w="0" w:type="auto"/>
            <w:vAlign w:val="center"/>
            <w:hideMark/>
          </w:tcPr>
          <w:p w14:paraId="6E20F1D9" w14:textId="77777777" w:rsidR="001E0B91" w:rsidRPr="001E0B91" w:rsidRDefault="001E0B91" w:rsidP="001E0B91">
            <w:r w:rsidRPr="001E0B91">
              <w:t>Internet of Things</w:t>
            </w:r>
          </w:p>
        </w:tc>
      </w:tr>
      <w:tr w:rsidR="001E0B91" w:rsidRPr="001E0B91" w14:paraId="5847C557" w14:textId="77777777" w:rsidTr="001E0B91">
        <w:trPr>
          <w:tblCellSpacing w:w="15" w:type="dxa"/>
          <w:jc w:val="center"/>
        </w:trPr>
        <w:tc>
          <w:tcPr>
            <w:tcW w:w="0" w:type="auto"/>
            <w:vAlign w:val="center"/>
            <w:hideMark/>
          </w:tcPr>
          <w:p w14:paraId="545C3DCF" w14:textId="77777777" w:rsidR="001E0B91" w:rsidRPr="001E0B91" w:rsidRDefault="001E0B91" w:rsidP="001E0B91">
            <w:r w:rsidRPr="001E0B91">
              <w:t>DL</w:t>
            </w:r>
          </w:p>
        </w:tc>
        <w:tc>
          <w:tcPr>
            <w:tcW w:w="0" w:type="auto"/>
            <w:vAlign w:val="center"/>
            <w:hideMark/>
          </w:tcPr>
          <w:p w14:paraId="71BC1A3F" w14:textId="77777777" w:rsidR="001E0B91" w:rsidRPr="001E0B91" w:rsidRDefault="001E0B91" w:rsidP="001E0B91">
            <w:r w:rsidRPr="001E0B91">
              <w:t>Deep Learning</w:t>
            </w:r>
          </w:p>
        </w:tc>
      </w:tr>
      <w:tr w:rsidR="001E0B91" w:rsidRPr="001E0B91" w14:paraId="38281655" w14:textId="77777777" w:rsidTr="001E0B91">
        <w:trPr>
          <w:tblCellSpacing w:w="15" w:type="dxa"/>
          <w:jc w:val="center"/>
        </w:trPr>
        <w:tc>
          <w:tcPr>
            <w:tcW w:w="0" w:type="auto"/>
            <w:vAlign w:val="center"/>
            <w:hideMark/>
          </w:tcPr>
          <w:p w14:paraId="546A8E85" w14:textId="77777777" w:rsidR="001E0B91" w:rsidRPr="001E0B91" w:rsidRDefault="001E0B91" w:rsidP="001E0B91">
            <w:r w:rsidRPr="001E0B91">
              <w:t>CNN</w:t>
            </w:r>
          </w:p>
        </w:tc>
        <w:tc>
          <w:tcPr>
            <w:tcW w:w="0" w:type="auto"/>
            <w:vAlign w:val="center"/>
            <w:hideMark/>
          </w:tcPr>
          <w:p w14:paraId="16EA5E15" w14:textId="77777777" w:rsidR="001E0B91" w:rsidRPr="001E0B91" w:rsidRDefault="001E0B91" w:rsidP="001E0B91">
            <w:r w:rsidRPr="001E0B91">
              <w:t>Convolutional Neural Network</w:t>
            </w:r>
          </w:p>
        </w:tc>
      </w:tr>
      <w:tr w:rsidR="001E0B91" w:rsidRPr="001E0B91" w14:paraId="33EC6E10" w14:textId="77777777" w:rsidTr="001E0B91">
        <w:trPr>
          <w:tblCellSpacing w:w="15" w:type="dxa"/>
          <w:jc w:val="center"/>
        </w:trPr>
        <w:tc>
          <w:tcPr>
            <w:tcW w:w="0" w:type="auto"/>
            <w:vAlign w:val="center"/>
            <w:hideMark/>
          </w:tcPr>
          <w:p w14:paraId="74ED9863" w14:textId="77777777" w:rsidR="001E0B91" w:rsidRPr="001E0B91" w:rsidRDefault="001E0B91" w:rsidP="001E0B91">
            <w:r w:rsidRPr="001E0B91">
              <w:t>ANN</w:t>
            </w:r>
          </w:p>
        </w:tc>
        <w:tc>
          <w:tcPr>
            <w:tcW w:w="0" w:type="auto"/>
            <w:vAlign w:val="center"/>
            <w:hideMark/>
          </w:tcPr>
          <w:p w14:paraId="59FC022D" w14:textId="77777777" w:rsidR="001E0B91" w:rsidRPr="001E0B91" w:rsidRDefault="001E0B91" w:rsidP="001E0B91">
            <w:r w:rsidRPr="001E0B91">
              <w:t>Artificial Neural Network</w:t>
            </w:r>
          </w:p>
        </w:tc>
      </w:tr>
      <w:tr w:rsidR="001E0B91" w:rsidRPr="001E0B91" w14:paraId="4274E1F8" w14:textId="77777777" w:rsidTr="001E0B91">
        <w:trPr>
          <w:tblCellSpacing w:w="15" w:type="dxa"/>
          <w:jc w:val="center"/>
        </w:trPr>
        <w:tc>
          <w:tcPr>
            <w:tcW w:w="0" w:type="auto"/>
            <w:vAlign w:val="center"/>
            <w:hideMark/>
          </w:tcPr>
          <w:p w14:paraId="10471D01" w14:textId="77777777" w:rsidR="001E0B91" w:rsidRPr="001E0B91" w:rsidRDefault="001E0B91" w:rsidP="001E0B91">
            <w:r w:rsidRPr="001E0B91">
              <w:t>API</w:t>
            </w:r>
          </w:p>
        </w:tc>
        <w:tc>
          <w:tcPr>
            <w:tcW w:w="0" w:type="auto"/>
            <w:vAlign w:val="center"/>
            <w:hideMark/>
          </w:tcPr>
          <w:p w14:paraId="133063E4" w14:textId="77777777" w:rsidR="001E0B91" w:rsidRPr="001E0B91" w:rsidRDefault="001E0B91" w:rsidP="001E0B91">
            <w:r w:rsidRPr="001E0B91">
              <w:t>Application Programming Interface</w:t>
            </w:r>
          </w:p>
        </w:tc>
      </w:tr>
      <w:tr w:rsidR="001E0B91" w:rsidRPr="001E0B91" w14:paraId="0DC54865" w14:textId="77777777" w:rsidTr="001E0B91">
        <w:trPr>
          <w:tblCellSpacing w:w="15" w:type="dxa"/>
          <w:jc w:val="center"/>
        </w:trPr>
        <w:tc>
          <w:tcPr>
            <w:tcW w:w="0" w:type="auto"/>
            <w:vAlign w:val="center"/>
            <w:hideMark/>
          </w:tcPr>
          <w:p w14:paraId="190DAD28" w14:textId="77777777" w:rsidR="001E0B91" w:rsidRPr="001E0B91" w:rsidRDefault="001E0B91" w:rsidP="001E0B91">
            <w:r w:rsidRPr="001E0B91">
              <w:t>GUI</w:t>
            </w:r>
          </w:p>
        </w:tc>
        <w:tc>
          <w:tcPr>
            <w:tcW w:w="0" w:type="auto"/>
            <w:vAlign w:val="center"/>
            <w:hideMark/>
          </w:tcPr>
          <w:p w14:paraId="3CB884A3" w14:textId="77777777" w:rsidR="001E0B91" w:rsidRPr="001E0B91" w:rsidRDefault="001E0B91" w:rsidP="001E0B91">
            <w:r w:rsidRPr="001E0B91">
              <w:t>Graphical User Interface</w:t>
            </w:r>
          </w:p>
        </w:tc>
      </w:tr>
      <w:tr w:rsidR="001E0B91" w:rsidRPr="001E0B91" w14:paraId="50C416F7" w14:textId="77777777" w:rsidTr="001E0B91">
        <w:trPr>
          <w:tblCellSpacing w:w="15" w:type="dxa"/>
          <w:jc w:val="center"/>
        </w:trPr>
        <w:tc>
          <w:tcPr>
            <w:tcW w:w="0" w:type="auto"/>
            <w:vAlign w:val="center"/>
            <w:hideMark/>
          </w:tcPr>
          <w:p w14:paraId="647702BC" w14:textId="77777777" w:rsidR="001E0B91" w:rsidRPr="001E0B91" w:rsidRDefault="001E0B91" w:rsidP="001E0B91">
            <w:r w:rsidRPr="001E0B91">
              <w:t>CPU</w:t>
            </w:r>
          </w:p>
        </w:tc>
        <w:tc>
          <w:tcPr>
            <w:tcW w:w="0" w:type="auto"/>
            <w:vAlign w:val="center"/>
            <w:hideMark/>
          </w:tcPr>
          <w:p w14:paraId="44B0E167" w14:textId="77777777" w:rsidR="001E0B91" w:rsidRPr="001E0B91" w:rsidRDefault="001E0B91" w:rsidP="001E0B91">
            <w:r w:rsidRPr="001E0B91">
              <w:t>Central Processing Unit</w:t>
            </w:r>
          </w:p>
        </w:tc>
      </w:tr>
      <w:tr w:rsidR="001E0B91" w:rsidRPr="001E0B91" w14:paraId="2EC4C81C" w14:textId="77777777" w:rsidTr="001E0B91">
        <w:trPr>
          <w:tblCellSpacing w:w="15" w:type="dxa"/>
          <w:jc w:val="center"/>
        </w:trPr>
        <w:tc>
          <w:tcPr>
            <w:tcW w:w="0" w:type="auto"/>
            <w:vAlign w:val="center"/>
            <w:hideMark/>
          </w:tcPr>
          <w:p w14:paraId="0DB1E6D0" w14:textId="77777777" w:rsidR="001E0B91" w:rsidRPr="001E0B91" w:rsidRDefault="001E0B91" w:rsidP="001E0B91">
            <w:r w:rsidRPr="001E0B91">
              <w:t>GPU</w:t>
            </w:r>
          </w:p>
        </w:tc>
        <w:tc>
          <w:tcPr>
            <w:tcW w:w="0" w:type="auto"/>
            <w:vAlign w:val="center"/>
            <w:hideMark/>
          </w:tcPr>
          <w:p w14:paraId="7CF06E4F" w14:textId="77777777" w:rsidR="001E0B91" w:rsidRPr="001E0B91" w:rsidRDefault="001E0B91" w:rsidP="001E0B91">
            <w:r w:rsidRPr="001E0B91">
              <w:t>Graphics Processing Unit</w:t>
            </w:r>
          </w:p>
        </w:tc>
      </w:tr>
      <w:tr w:rsidR="001E0B91" w:rsidRPr="001E0B91" w14:paraId="51B11106" w14:textId="77777777" w:rsidTr="001E0B91">
        <w:trPr>
          <w:tblCellSpacing w:w="15" w:type="dxa"/>
          <w:jc w:val="center"/>
        </w:trPr>
        <w:tc>
          <w:tcPr>
            <w:tcW w:w="0" w:type="auto"/>
            <w:vAlign w:val="center"/>
            <w:hideMark/>
          </w:tcPr>
          <w:p w14:paraId="4E3D93F1" w14:textId="77777777" w:rsidR="001E0B91" w:rsidRPr="001E0B91" w:rsidRDefault="001E0B91" w:rsidP="001E0B91">
            <w:r w:rsidRPr="001E0B91">
              <w:t>RAM</w:t>
            </w:r>
          </w:p>
        </w:tc>
        <w:tc>
          <w:tcPr>
            <w:tcW w:w="0" w:type="auto"/>
            <w:vAlign w:val="center"/>
            <w:hideMark/>
          </w:tcPr>
          <w:p w14:paraId="2B61601D" w14:textId="77777777" w:rsidR="001E0B91" w:rsidRPr="001E0B91" w:rsidRDefault="001E0B91" w:rsidP="001E0B91">
            <w:r w:rsidRPr="001E0B91">
              <w:t>Random Access Memory</w:t>
            </w:r>
          </w:p>
        </w:tc>
      </w:tr>
      <w:tr w:rsidR="001E0B91" w:rsidRPr="001E0B91" w14:paraId="2EBFF3D4" w14:textId="77777777" w:rsidTr="001E0B91">
        <w:trPr>
          <w:tblCellSpacing w:w="15" w:type="dxa"/>
          <w:jc w:val="center"/>
        </w:trPr>
        <w:tc>
          <w:tcPr>
            <w:tcW w:w="0" w:type="auto"/>
            <w:vAlign w:val="center"/>
            <w:hideMark/>
          </w:tcPr>
          <w:p w14:paraId="10E700E1" w14:textId="77777777" w:rsidR="001E0B91" w:rsidRPr="001E0B91" w:rsidRDefault="001E0B91" w:rsidP="001E0B91">
            <w:r w:rsidRPr="001E0B91">
              <w:t>ROM</w:t>
            </w:r>
          </w:p>
        </w:tc>
        <w:tc>
          <w:tcPr>
            <w:tcW w:w="0" w:type="auto"/>
            <w:vAlign w:val="center"/>
            <w:hideMark/>
          </w:tcPr>
          <w:p w14:paraId="09196838" w14:textId="77777777" w:rsidR="001E0B91" w:rsidRPr="001E0B91" w:rsidRDefault="001E0B91" w:rsidP="001E0B91">
            <w:r w:rsidRPr="001E0B91">
              <w:t>Read-Only Memory</w:t>
            </w:r>
          </w:p>
        </w:tc>
      </w:tr>
      <w:tr w:rsidR="001E0B91" w:rsidRPr="001E0B91" w14:paraId="697650D7" w14:textId="77777777" w:rsidTr="001E0B91">
        <w:trPr>
          <w:tblCellSpacing w:w="15" w:type="dxa"/>
          <w:jc w:val="center"/>
        </w:trPr>
        <w:tc>
          <w:tcPr>
            <w:tcW w:w="0" w:type="auto"/>
            <w:vAlign w:val="center"/>
            <w:hideMark/>
          </w:tcPr>
          <w:p w14:paraId="14F9CA6F" w14:textId="77777777" w:rsidR="001E0B91" w:rsidRPr="001E0B91" w:rsidRDefault="001E0B91" w:rsidP="001E0B91">
            <w:r w:rsidRPr="001E0B91">
              <w:t>HTTP</w:t>
            </w:r>
          </w:p>
        </w:tc>
        <w:tc>
          <w:tcPr>
            <w:tcW w:w="0" w:type="auto"/>
            <w:vAlign w:val="center"/>
            <w:hideMark/>
          </w:tcPr>
          <w:p w14:paraId="4DD7C390" w14:textId="77777777" w:rsidR="001E0B91" w:rsidRPr="001E0B91" w:rsidRDefault="001E0B91" w:rsidP="001E0B91">
            <w:r w:rsidRPr="001E0B91">
              <w:t>Hypertext Transfer Protocol</w:t>
            </w:r>
          </w:p>
        </w:tc>
      </w:tr>
      <w:tr w:rsidR="001E0B91" w:rsidRPr="001E0B91" w14:paraId="2128ED12" w14:textId="77777777" w:rsidTr="001E0B91">
        <w:trPr>
          <w:tblCellSpacing w:w="15" w:type="dxa"/>
          <w:jc w:val="center"/>
        </w:trPr>
        <w:tc>
          <w:tcPr>
            <w:tcW w:w="0" w:type="auto"/>
            <w:vAlign w:val="center"/>
            <w:hideMark/>
          </w:tcPr>
          <w:p w14:paraId="7B0826A9" w14:textId="77777777" w:rsidR="001E0B91" w:rsidRPr="001E0B91" w:rsidRDefault="001E0B91" w:rsidP="001E0B91">
            <w:r w:rsidRPr="001E0B91">
              <w:t>HTTPS</w:t>
            </w:r>
          </w:p>
        </w:tc>
        <w:tc>
          <w:tcPr>
            <w:tcW w:w="0" w:type="auto"/>
            <w:vAlign w:val="center"/>
            <w:hideMark/>
          </w:tcPr>
          <w:p w14:paraId="02C02A71" w14:textId="77777777" w:rsidR="001E0B91" w:rsidRPr="001E0B91" w:rsidRDefault="001E0B91" w:rsidP="001E0B91">
            <w:r w:rsidRPr="001E0B91">
              <w:t>Hypertext Transfer Protocol Secure</w:t>
            </w:r>
          </w:p>
        </w:tc>
      </w:tr>
      <w:tr w:rsidR="001E0B91" w:rsidRPr="001E0B91" w14:paraId="193659A7" w14:textId="77777777" w:rsidTr="001E0B91">
        <w:trPr>
          <w:tblCellSpacing w:w="15" w:type="dxa"/>
          <w:jc w:val="center"/>
        </w:trPr>
        <w:tc>
          <w:tcPr>
            <w:tcW w:w="0" w:type="auto"/>
            <w:vAlign w:val="center"/>
            <w:hideMark/>
          </w:tcPr>
          <w:p w14:paraId="3A1B91FA" w14:textId="77777777" w:rsidR="001E0B91" w:rsidRPr="001E0B91" w:rsidRDefault="001E0B91" w:rsidP="001E0B91">
            <w:r w:rsidRPr="001E0B91">
              <w:t>URL</w:t>
            </w:r>
          </w:p>
        </w:tc>
        <w:tc>
          <w:tcPr>
            <w:tcW w:w="0" w:type="auto"/>
            <w:vAlign w:val="center"/>
            <w:hideMark/>
          </w:tcPr>
          <w:p w14:paraId="4EBBE468" w14:textId="77777777" w:rsidR="001E0B91" w:rsidRPr="001E0B91" w:rsidRDefault="001E0B91" w:rsidP="001E0B91">
            <w:r w:rsidRPr="001E0B91">
              <w:t>Uniform Resource Locator</w:t>
            </w:r>
          </w:p>
        </w:tc>
      </w:tr>
      <w:tr w:rsidR="001E0B91" w:rsidRPr="001E0B91" w14:paraId="32C1E152" w14:textId="77777777" w:rsidTr="001E0B91">
        <w:trPr>
          <w:tblCellSpacing w:w="15" w:type="dxa"/>
          <w:jc w:val="center"/>
        </w:trPr>
        <w:tc>
          <w:tcPr>
            <w:tcW w:w="0" w:type="auto"/>
            <w:vAlign w:val="center"/>
            <w:hideMark/>
          </w:tcPr>
          <w:p w14:paraId="551A1669" w14:textId="77777777" w:rsidR="001E0B91" w:rsidRPr="001E0B91" w:rsidRDefault="001E0B91" w:rsidP="001E0B91">
            <w:r w:rsidRPr="001E0B91">
              <w:t>SQL</w:t>
            </w:r>
          </w:p>
        </w:tc>
        <w:tc>
          <w:tcPr>
            <w:tcW w:w="0" w:type="auto"/>
            <w:vAlign w:val="center"/>
            <w:hideMark/>
          </w:tcPr>
          <w:p w14:paraId="64DAA391" w14:textId="77777777" w:rsidR="001E0B91" w:rsidRPr="001E0B91" w:rsidRDefault="001E0B91" w:rsidP="001E0B91">
            <w:r w:rsidRPr="001E0B91">
              <w:t>Structured Query Language</w:t>
            </w:r>
          </w:p>
        </w:tc>
      </w:tr>
      <w:tr w:rsidR="001E0B91" w:rsidRPr="001E0B91" w14:paraId="6880802E" w14:textId="77777777" w:rsidTr="001E0B91">
        <w:trPr>
          <w:tblCellSpacing w:w="15" w:type="dxa"/>
          <w:jc w:val="center"/>
        </w:trPr>
        <w:tc>
          <w:tcPr>
            <w:tcW w:w="0" w:type="auto"/>
            <w:vAlign w:val="center"/>
            <w:hideMark/>
          </w:tcPr>
          <w:p w14:paraId="52EDD2FE" w14:textId="77777777" w:rsidR="001E0B91" w:rsidRPr="001E0B91" w:rsidRDefault="001E0B91" w:rsidP="001E0B91">
            <w:r w:rsidRPr="001E0B91">
              <w:t>OS</w:t>
            </w:r>
          </w:p>
        </w:tc>
        <w:tc>
          <w:tcPr>
            <w:tcW w:w="0" w:type="auto"/>
            <w:vAlign w:val="center"/>
            <w:hideMark/>
          </w:tcPr>
          <w:p w14:paraId="08C429B3" w14:textId="77777777" w:rsidR="001E0B91" w:rsidRPr="001E0B91" w:rsidRDefault="001E0B91" w:rsidP="001E0B91">
            <w:r w:rsidRPr="001E0B91">
              <w:t>Operating System</w:t>
            </w:r>
          </w:p>
        </w:tc>
      </w:tr>
      <w:tr w:rsidR="001E0B91" w:rsidRPr="001E0B91" w14:paraId="6A459515" w14:textId="77777777" w:rsidTr="001E0B91">
        <w:trPr>
          <w:tblCellSpacing w:w="15" w:type="dxa"/>
          <w:jc w:val="center"/>
        </w:trPr>
        <w:tc>
          <w:tcPr>
            <w:tcW w:w="0" w:type="auto"/>
            <w:vAlign w:val="center"/>
            <w:hideMark/>
          </w:tcPr>
          <w:p w14:paraId="24C261D8" w14:textId="77777777" w:rsidR="001E0B91" w:rsidRPr="001E0B91" w:rsidRDefault="001E0B91" w:rsidP="001E0B91">
            <w:r w:rsidRPr="001E0B91">
              <w:t>IDE</w:t>
            </w:r>
          </w:p>
        </w:tc>
        <w:tc>
          <w:tcPr>
            <w:tcW w:w="0" w:type="auto"/>
            <w:vAlign w:val="center"/>
            <w:hideMark/>
          </w:tcPr>
          <w:p w14:paraId="50305BFB" w14:textId="77777777" w:rsidR="001E0B91" w:rsidRPr="001E0B91" w:rsidRDefault="001E0B91" w:rsidP="001E0B91">
            <w:r w:rsidRPr="001E0B91">
              <w:t>Integrated Development Environment</w:t>
            </w:r>
          </w:p>
        </w:tc>
      </w:tr>
      <w:tr w:rsidR="001E0B91" w:rsidRPr="001E0B91" w14:paraId="101A827A" w14:textId="77777777" w:rsidTr="001E0B91">
        <w:trPr>
          <w:tblCellSpacing w:w="15" w:type="dxa"/>
          <w:jc w:val="center"/>
        </w:trPr>
        <w:tc>
          <w:tcPr>
            <w:tcW w:w="0" w:type="auto"/>
            <w:vAlign w:val="center"/>
            <w:hideMark/>
          </w:tcPr>
          <w:p w14:paraId="0A752BDC" w14:textId="77777777" w:rsidR="001E0B91" w:rsidRPr="001E0B91" w:rsidRDefault="001E0B91" w:rsidP="001E0B91">
            <w:r w:rsidRPr="001E0B91">
              <w:t>PCB</w:t>
            </w:r>
          </w:p>
        </w:tc>
        <w:tc>
          <w:tcPr>
            <w:tcW w:w="0" w:type="auto"/>
            <w:vAlign w:val="center"/>
            <w:hideMark/>
          </w:tcPr>
          <w:p w14:paraId="4C20599C" w14:textId="77777777" w:rsidR="001E0B91" w:rsidRPr="001E0B91" w:rsidRDefault="001E0B91" w:rsidP="001E0B91">
            <w:r w:rsidRPr="001E0B91">
              <w:t>Printed Circuit Board</w:t>
            </w:r>
          </w:p>
        </w:tc>
      </w:tr>
      <w:tr w:rsidR="001E0B91" w:rsidRPr="001E0B91" w14:paraId="15EADDE1" w14:textId="77777777" w:rsidTr="001E0B91">
        <w:trPr>
          <w:tblCellSpacing w:w="15" w:type="dxa"/>
          <w:jc w:val="center"/>
        </w:trPr>
        <w:tc>
          <w:tcPr>
            <w:tcW w:w="0" w:type="auto"/>
            <w:vAlign w:val="center"/>
            <w:hideMark/>
          </w:tcPr>
          <w:p w14:paraId="640C3CC3" w14:textId="77777777" w:rsidR="001E0B91" w:rsidRPr="001E0B91" w:rsidRDefault="001E0B91" w:rsidP="001E0B91">
            <w:r w:rsidRPr="001E0B91">
              <w:t>RFID</w:t>
            </w:r>
          </w:p>
        </w:tc>
        <w:tc>
          <w:tcPr>
            <w:tcW w:w="0" w:type="auto"/>
            <w:vAlign w:val="center"/>
            <w:hideMark/>
          </w:tcPr>
          <w:p w14:paraId="4483F8C1" w14:textId="77777777" w:rsidR="001E0B91" w:rsidRPr="001E0B91" w:rsidRDefault="001E0B91" w:rsidP="001E0B91">
            <w:r w:rsidRPr="001E0B91">
              <w:t>Radio Frequency Identification</w:t>
            </w:r>
          </w:p>
        </w:tc>
      </w:tr>
    </w:tbl>
    <w:p w14:paraId="7284157F" w14:textId="77777777" w:rsidR="008C08FF" w:rsidRDefault="008C08FF" w:rsidP="008C08FF"/>
    <w:p w14:paraId="5039A7EA" w14:textId="77777777" w:rsidR="008C08FF" w:rsidRDefault="008C08FF" w:rsidP="008C08FF"/>
    <w:p w14:paraId="4EEBA2BC" w14:textId="77777777" w:rsidR="008C08FF" w:rsidRDefault="008C08FF" w:rsidP="008C08FF"/>
    <w:p w14:paraId="40CEE143" w14:textId="77777777" w:rsidR="008C08FF" w:rsidRDefault="008C08FF" w:rsidP="008C08FF"/>
    <w:p w14:paraId="5BA48E72" w14:textId="77777777" w:rsidR="008C08FF" w:rsidRDefault="008C08FF" w:rsidP="008C08FF"/>
    <w:p w14:paraId="52F993B7" w14:textId="77777777" w:rsidR="008C08FF" w:rsidRDefault="008C08FF" w:rsidP="008C08FF"/>
    <w:p w14:paraId="4BA4A753" w14:textId="77777777" w:rsidR="008C08FF" w:rsidRDefault="008C08FF" w:rsidP="008C08FF"/>
    <w:p w14:paraId="04F263DF" w14:textId="77777777" w:rsidR="008C08FF" w:rsidRDefault="008C08FF" w:rsidP="008C08FF"/>
    <w:p w14:paraId="61EE1DF4" w14:textId="77777777" w:rsidR="008C08FF" w:rsidRDefault="008C08FF" w:rsidP="008C08FF"/>
    <w:p w14:paraId="06FFFF79" w14:textId="77777777" w:rsidR="008C08FF" w:rsidRDefault="008C08FF" w:rsidP="008C08FF"/>
    <w:p w14:paraId="25F872AA" w14:textId="77777777" w:rsidR="008C08FF" w:rsidRDefault="008C08FF" w:rsidP="008C08FF"/>
    <w:p w14:paraId="4753B5F4" w14:textId="77777777" w:rsidR="008C08FF" w:rsidRDefault="008C08FF" w:rsidP="008C08FF"/>
    <w:p w14:paraId="71783571" w14:textId="77777777" w:rsidR="008C08FF" w:rsidRDefault="008C08FF" w:rsidP="008C08FF"/>
    <w:p w14:paraId="2BA72E28" w14:textId="77777777" w:rsidR="008C08FF" w:rsidRDefault="008C08FF" w:rsidP="008C08FF"/>
    <w:p w14:paraId="47A282FB" w14:textId="77777777" w:rsidR="008C08FF" w:rsidRDefault="008C08FF" w:rsidP="008C08FF"/>
    <w:p w14:paraId="4087B7D7" w14:textId="77777777" w:rsidR="008C08FF" w:rsidRDefault="008C08FF" w:rsidP="008C08FF"/>
    <w:p w14:paraId="31A49916" w14:textId="77777777" w:rsidR="008C08FF" w:rsidRDefault="008C08FF" w:rsidP="008C08FF"/>
    <w:p w14:paraId="12919CA3" w14:textId="77777777" w:rsidR="008C08FF" w:rsidRDefault="008C08FF" w:rsidP="008C08FF"/>
    <w:p w14:paraId="7732E32B" w14:textId="77777777" w:rsidR="008C08FF" w:rsidRDefault="008C08FF" w:rsidP="008C08FF"/>
    <w:p w14:paraId="7641CD2C" w14:textId="77777777" w:rsidR="008C08FF" w:rsidRDefault="008C08FF" w:rsidP="008C08FF">
      <w:pPr>
        <w:spacing w:after="160"/>
        <w:jc w:val="center"/>
      </w:pPr>
      <w:r>
        <w:rPr>
          <w:i/>
          <w:iCs/>
          <w:color w:val="000000"/>
        </w:rPr>
        <w:t>x</w:t>
      </w:r>
    </w:p>
    <w:p w14:paraId="10F96246" w14:textId="5C02FAEF" w:rsidR="008C08FF" w:rsidRDefault="008C08FF">
      <w:r>
        <w:br w:type="page"/>
      </w:r>
    </w:p>
    <w:p w14:paraId="05262ED2" w14:textId="77777777" w:rsidR="008C08FF" w:rsidRDefault="008C08FF">
      <w:pPr>
        <w:sectPr w:rsidR="008C08FF">
          <w:pgSz w:w="11906" w:h="16838"/>
          <w:pgMar w:top="1440" w:right="1440" w:bottom="1440" w:left="1800" w:header="708" w:footer="708" w:gutter="0"/>
          <w:cols w:space="720"/>
          <w:docGrid w:linePitch="360"/>
        </w:sectPr>
      </w:pPr>
    </w:p>
    <w:p w14:paraId="24DED7BA" w14:textId="2E093FA3" w:rsidR="00EE2207" w:rsidRPr="001E0B91" w:rsidRDefault="001E0B91" w:rsidP="001E0B91">
      <w:pPr>
        <w:spacing w:after="80"/>
        <w:jc w:val="center"/>
        <w:rPr>
          <w:sz w:val="32"/>
          <w:szCs w:val="32"/>
        </w:rPr>
      </w:pPr>
      <w:r w:rsidRPr="001E0B91">
        <w:rPr>
          <w:b/>
          <w:bCs/>
          <w:color w:val="000000"/>
          <w:sz w:val="32"/>
          <w:szCs w:val="32"/>
        </w:rPr>
        <w:lastRenderedPageBreak/>
        <w:t>CHAPTER 1</w:t>
      </w:r>
    </w:p>
    <w:p w14:paraId="1406BF35" w14:textId="77777777" w:rsidR="00EE2207" w:rsidRDefault="00000000" w:rsidP="001E0B91">
      <w:pPr>
        <w:spacing w:before="40" w:after="280"/>
        <w:jc w:val="center"/>
        <w:rPr>
          <w:b/>
          <w:bCs/>
          <w:color w:val="000000"/>
          <w:sz w:val="32"/>
          <w:szCs w:val="32"/>
        </w:rPr>
      </w:pPr>
      <w:r>
        <w:rPr>
          <w:b/>
          <w:bCs/>
          <w:color w:val="000000"/>
          <w:sz w:val="32"/>
          <w:szCs w:val="32"/>
        </w:rPr>
        <w:t>Introduction</w:t>
      </w:r>
    </w:p>
    <w:p w14:paraId="2A245B7B" w14:textId="77777777" w:rsidR="000C7436" w:rsidRDefault="000C7436" w:rsidP="001E0B91">
      <w:pPr>
        <w:spacing w:before="40" w:after="280"/>
        <w:jc w:val="center"/>
      </w:pPr>
    </w:p>
    <w:p w14:paraId="61E2166A" w14:textId="39361078" w:rsidR="00EE2207" w:rsidRDefault="001E0B91">
      <w:pPr>
        <w:spacing w:after="160" w:line="360" w:lineRule="auto"/>
        <w:jc w:val="both"/>
      </w:pPr>
      <w:r>
        <w:rPr>
          <w:color w:val="000000"/>
        </w:rPr>
        <w:t>Cloud-based SaaS applications are commonly used in enterprises these days. This leads to a lot of abstraction and confusion from a data analytics and integration point of view. Because there are multiple sources for data and we cannot run our analytics or the business logic directly on these data points, we are forced to ‘pool’ our data at one point and infer from this data point instead. The major challenge with this is that these data are unstructured and Big (increasing in size exponentially in real time). Traditionally, these data are ‘transformed’ into some sort of structured or semi-structured data format/set and loaded into a Relational Database. The analytics is performed on the aggregated dataset. This is efficient. But when you have lots of data sources to gather data from, this becomes a time-consuming process. This is also not efficient for real-time data integration and analytics. As the ‘transformation’ usually takes a longer time.</w:t>
      </w:r>
    </w:p>
    <w:p w14:paraId="3982C942" w14:textId="77777777" w:rsidR="00EE2207" w:rsidRDefault="00EE2207"/>
    <w:p w14:paraId="696FC044" w14:textId="36AE5616" w:rsidR="00EE2207" w:rsidRDefault="00000000">
      <w:pPr>
        <w:spacing w:after="160" w:line="360" w:lineRule="auto"/>
        <w:jc w:val="both"/>
      </w:pPr>
      <w:r>
        <w:rPr>
          <w:color w:val="000000"/>
        </w:rPr>
        <w:t>In the proposed idea, you query the data using web services according to set business logic. The returned semi-structured or unstructured data set is fed into an RDB. This may lead to data duplication</w:t>
      </w:r>
      <w:r w:rsidR="001E0B91">
        <w:rPr>
          <w:color w:val="000000"/>
        </w:rPr>
        <w:t>,</w:t>
      </w:r>
      <w:r>
        <w:rPr>
          <w:color w:val="000000"/>
        </w:rPr>
        <w:t xml:space="preserve"> but the analytics ‘bot’ runs on the data store later to ensure only the essential data stays in the RDB. The ‘bot’ also ensures that the data is available for the user in a specific format. Finally, a presentation layer is used to provide graphical inference to the user.</w:t>
      </w:r>
    </w:p>
    <w:p w14:paraId="7F2FE1FE" w14:textId="77777777" w:rsidR="00EE2207" w:rsidRDefault="00EE2207"/>
    <w:p w14:paraId="6AFDBFB0" w14:textId="77777777" w:rsidR="00EE2207" w:rsidRDefault="00EE2207"/>
    <w:p w14:paraId="23AFAADD" w14:textId="77777777" w:rsidR="00EE2207" w:rsidRDefault="00EE2207"/>
    <w:p w14:paraId="253AB7BA" w14:textId="77777777" w:rsidR="00EE2207" w:rsidRDefault="00EE2207"/>
    <w:p w14:paraId="58A7336F" w14:textId="77777777" w:rsidR="00EE2207" w:rsidRDefault="00EE2207"/>
    <w:p w14:paraId="216D1380" w14:textId="77777777" w:rsidR="00EE2207" w:rsidRDefault="00EE2207"/>
    <w:p w14:paraId="7091D7BC" w14:textId="77777777" w:rsidR="00EE2207" w:rsidRDefault="00EE2207"/>
    <w:p w14:paraId="22BFA160" w14:textId="77777777" w:rsidR="001E0B91" w:rsidRDefault="001E0B91"/>
    <w:p w14:paraId="5AD551E0" w14:textId="77777777" w:rsidR="001E0B91" w:rsidRDefault="001E0B91"/>
    <w:p w14:paraId="1C9EE1D6" w14:textId="77777777" w:rsidR="001E0B91" w:rsidRDefault="001E0B91"/>
    <w:p w14:paraId="445585CD" w14:textId="77777777" w:rsidR="001E0B91" w:rsidRDefault="001E0B91"/>
    <w:p w14:paraId="741246B6" w14:textId="77777777" w:rsidR="001E0B91" w:rsidRDefault="001E0B91"/>
    <w:p w14:paraId="4996489B" w14:textId="77777777" w:rsidR="001E0B91" w:rsidRDefault="001E0B91"/>
    <w:p w14:paraId="260E3704" w14:textId="77777777" w:rsidR="00EE2207" w:rsidRDefault="00EE2207"/>
    <w:p w14:paraId="0A6167B4" w14:textId="5D13CCD0" w:rsidR="00EE2207" w:rsidRDefault="00EE2207">
      <w:pPr>
        <w:spacing w:after="160"/>
        <w:jc w:val="center"/>
      </w:pPr>
    </w:p>
    <w:p w14:paraId="55D4104C" w14:textId="77777777" w:rsidR="00EE2207" w:rsidRDefault="00000000">
      <w:r>
        <w:br w:type="page"/>
      </w:r>
    </w:p>
    <w:p w14:paraId="43821E62" w14:textId="69F39318" w:rsidR="00EE2207" w:rsidRPr="001E0B91" w:rsidRDefault="001E0B91" w:rsidP="001E0B91">
      <w:pPr>
        <w:spacing w:after="80"/>
        <w:jc w:val="center"/>
        <w:rPr>
          <w:sz w:val="32"/>
          <w:szCs w:val="32"/>
        </w:rPr>
      </w:pPr>
      <w:r w:rsidRPr="001E0B91">
        <w:rPr>
          <w:b/>
          <w:bCs/>
          <w:color w:val="000000"/>
          <w:sz w:val="32"/>
          <w:szCs w:val="32"/>
        </w:rPr>
        <w:lastRenderedPageBreak/>
        <w:t>CHAPTER 2</w:t>
      </w:r>
    </w:p>
    <w:p w14:paraId="71D46938" w14:textId="77777777" w:rsidR="00EE2207" w:rsidRDefault="00000000" w:rsidP="001E0B91">
      <w:pPr>
        <w:spacing w:before="40" w:after="280"/>
        <w:jc w:val="center"/>
        <w:rPr>
          <w:b/>
          <w:bCs/>
          <w:color w:val="000000"/>
          <w:sz w:val="32"/>
          <w:szCs w:val="32"/>
        </w:rPr>
      </w:pPr>
      <w:r w:rsidRPr="001E0B91">
        <w:rPr>
          <w:b/>
          <w:bCs/>
          <w:color w:val="000000"/>
          <w:sz w:val="32"/>
          <w:szCs w:val="32"/>
        </w:rPr>
        <w:t>Literature Survey</w:t>
      </w:r>
    </w:p>
    <w:p w14:paraId="6B059713" w14:textId="77777777" w:rsidR="000C7436" w:rsidRPr="000C7436" w:rsidRDefault="000C7436" w:rsidP="001E0B91">
      <w:pPr>
        <w:spacing w:before="40" w:after="280"/>
        <w:jc w:val="center"/>
      </w:pPr>
    </w:p>
    <w:p w14:paraId="7CD57E74" w14:textId="77777777" w:rsidR="00EE2207" w:rsidRDefault="00000000">
      <w:pPr>
        <w:spacing w:before="320" w:after="120"/>
      </w:pPr>
      <w:r>
        <w:rPr>
          <w:b/>
          <w:bCs/>
          <w:color w:val="000000"/>
          <w:sz w:val="28"/>
          <w:szCs w:val="28"/>
        </w:rPr>
        <w:t>2.1 Real-Time Data ETL Framework for Big Real-Time Data Analysis</w:t>
      </w:r>
    </w:p>
    <w:p w14:paraId="256124C0" w14:textId="5B1915EF" w:rsidR="00EE2207" w:rsidRDefault="00000000">
      <w:pPr>
        <w:spacing w:after="160" w:line="360" w:lineRule="auto"/>
        <w:jc w:val="both"/>
      </w:pPr>
      <w:r>
        <w:rPr>
          <w:color w:val="000000"/>
        </w:rPr>
        <w:t xml:space="preserve">This </w:t>
      </w:r>
      <w:r w:rsidR="003252E2">
        <w:rPr>
          <w:color w:val="000000"/>
        </w:rPr>
        <w:t>project</w:t>
      </w:r>
      <w:r>
        <w:rPr>
          <w:color w:val="000000"/>
        </w:rPr>
        <w:t xml:space="preserve"> was hugely helpful in understanding the possibility of </w:t>
      </w:r>
      <w:r w:rsidR="001E0B91">
        <w:rPr>
          <w:color w:val="000000"/>
        </w:rPr>
        <w:t>near-real-time</w:t>
      </w:r>
      <w:r>
        <w:rPr>
          <w:color w:val="000000"/>
        </w:rPr>
        <w:t xml:space="preserve"> data analytics for Big Data. This paper points </w:t>
      </w:r>
      <w:r w:rsidR="001E0B91">
        <w:rPr>
          <w:color w:val="000000"/>
        </w:rPr>
        <w:t xml:space="preserve">out </w:t>
      </w:r>
      <w:r>
        <w:rPr>
          <w:color w:val="000000"/>
        </w:rPr>
        <w:t>the challenge in just reducing the refresh time for OLAP (On-Line Analysis Processing) systems to achieve aggregate real-time data</w:t>
      </w:r>
      <w:r w:rsidR="001E0B91">
        <w:rPr>
          <w:color w:val="000000"/>
        </w:rPr>
        <w:t>,</w:t>
      </w:r>
      <w:r>
        <w:rPr>
          <w:color w:val="000000"/>
        </w:rPr>
        <w:t xml:space="preserve"> because the OLTP (On-Line Transaction Processing) systems cannot simply </w:t>
      </w:r>
      <w:r w:rsidR="001E0B91">
        <w:rPr>
          <w:color w:val="000000"/>
        </w:rPr>
        <w:t>keep up</w:t>
      </w:r>
      <w:r>
        <w:rPr>
          <w:color w:val="000000"/>
        </w:rPr>
        <w:t xml:space="preserve"> with the volumes of data that is aggregated by the OLAP system. It also points out the fact that </w:t>
      </w:r>
      <w:r w:rsidR="00DE7757">
        <w:rPr>
          <w:color w:val="000000"/>
        </w:rPr>
        <w:t xml:space="preserve">the </w:t>
      </w:r>
      <w:r>
        <w:rPr>
          <w:color w:val="000000"/>
        </w:rPr>
        <w:t xml:space="preserve">ETL (Extract-Transform-Load) framework is not compatible </w:t>
      </w:r>
      <w:r w:rsidR="00DE7757">
        <w:rPr>
          <w:color w:val="000000"/>
        </w:rPr>
        <w:t>with</w:t>
      </w:r>
      <w:r>
        <w:rPr>
          <w:color w:val="000000"/>
        </w:rPr>
        <w:t xml:space="preserve"> </w:t>
      </w:r>
      <w:r w:rsidR="00DE7757">
        <w:rPr>
          <w:color w:val="000000"/>
        </w:rPr>
        <w:t>near-real-time</w:t>
      </w:r>
      <w:r>
        <w:rPr>
          <w:color w:val="000000"/>
        </w:rPr>
        <w:t xml:space="preserve"> data analytics</w:t>
      </w:r>
      <w:r w:rsidR="00DE7757">
        <w:rPr>
          <w:color w:val="000000"/>
        </w:rPr>
        <w:t>,</w:t>
      </w:r>
      <w:r>
        <w:rPr>
          <w:color w:val="000000"/>
        </w:rPr>
        <w:t xml:space="preserve"> as the transformation of data to a desired format requires additional time.</w:t>
      </w:r>
    </w:p>
    <w:p w14:paraId="0E5D3717" w14:textId="69B015A2" w:rsidR="00EE2207" w:rsidRDefault="00000000">
      <w:pPr>
        <w:spacing w:after="160" w:line="360" w:lineRule="auto"/>
        <w:jc w:val="both"/>
      </w:pPr>
      <w:r>
        <w:rPr>
          <w:color w:val="000000"/>
        </w:rPr>
        <w:t xml:space="preserve">Hence, they propose </w:t>
      </w:r>
      <w:r w:rsidR="00DE7757">
        <w:rPr>
          <w:color w:val="000000"/>
        </w:rPr>
        <w:t>a</w:t>
      </w:r>
      <w:r>
        <w:rPr>
          <w:color w:val="000000"/>
        </w:rPr>
        <w:t xml:space="preserve"> unique method to cache/save the OLAP-OLTP transactions in an external storage area called the DSA (Dynamic Storage Area). This</w:t>
      </w:r>
      <w:r w:rsidR="00DE7757">
        <w:rPr>
          <w:color w:val="000000"/>
        </w:rPr>
        <w:t>,</w:t>
      </w:r>
      <w:r>
        <w:rPr>
          <w:color w:val="000000"/>
        </w:rPr>
        <w:t xml:space="preserve"> however, is not used or implemented in the proposed architectural framework because the CDC (Change Data Capture) is simply too much for any OLTP system to </w:t>
      </w:r>
      <w:r w:rsidR="00DE7757">
        <w:rPr>
          <w:color w:val="000000"/>
        </w:rPr>
        <w:t>keep up</w:t>
      </w:r>
      <w:r>
        <w:rPr>
          <w:color w:val="000000"/>
        </w:rPr>
        <w:t xml:space="preserve"> with.</w:t>
      </w:r>
    </w:p>
    <w:p w14:paraId="2917257A" w14:textId="77777777" w:rsidR="00EE2207" w:rsidRDefault="00000000">
      <w:pPr>
        <w:spacing w:before="320" w:after="120"/>
      </w:pPr>
      <w:r>
        <w:rPr>
          <w:b/>
          <w:bCs/>
          <w:color w:val="000000"/>
          <w:sz w:val="28"/>
          <w:szCs w:val="28"/>
        </w:rPr>
        <w:t>2.2 Data Integration using Webservices</w:t>
      </w:r>
    </w:p>
    <w:p w14:paraId="78059508" w14:textId="229DD886" w:rsidR="00EE2207" w:rsidRDefault="00000000">
      <w:pPr>
        <w:spacing w:after="160" w:line="360" w:lineRule="auto"/>
        <w:jc w:val="both"/>
      </w:pPr>
      <w:r>
        <w:rPr>
          <w:color w:val="000000"/>
        </w:rPr>
        <w:t xml:space="preserve">This is an article published by MIT Sloan School of Management. This article was useful in understanding some of the existing </w:t>
      </w:r>
      <w:r w:rsidR="00DE7757">
        <w:rPr>
          <w:color w:val="000000"/>
        </w:rPr>
        <w:t>web services</w:t>
      </w:r>
      <w:r>
        <w:rPr>
          <w:color w:val="000000"/>
        </w:rPr>
        <w:t xml:space="preserve"> architecture and how data is pooled in them.</w:t>
      </w:r>
    </w:p>
    <w:p w14:paraId="5D36368E" w14:textId="77777777" w:rsidR="00EE2207" w:rsidRDefault="00000000">
      <w:r>
        <w:br w:type="page"/>
      </w:r>
    </w:p>
    <w:p w14:paraId="03D7DD2D" w14:textId="5BA7B70F" w:rsidR="00EE2207" w:rsidRPr="003252E2" w:rsidRDefault="003252E2" w:rsidP="003252E2">
      <w:pPr>
        <w:spacing w:after="80"/>
        <w:jc w:val="center"/>
        <w:rPr>
          <w:sz w:val="32"/>
          <w:szCs w:val="32"/>
        </w:rPr>
      </w:pPr>
      <w:r w:rsidRPr="003252E2">
        <w:rPr>
          <w:b/>
          <w:bCs/>
          <w:color w:val="000000"/>
          <w:sz w:val="32"/>
          <w:szCs w:val="32"/>
        </w:rPr>
        <w:lastRenderedPageBreak/>
        <w:t>CHAPTER 3</w:t>
      </w:r>
    </w:p>
    <w:p w14:paraId="0B4CB6EE" w14:textId="77777777" w:rsidR="00EE2207" w:rsidRDefault="00000000" w:rsidP="003252E2">
      <w:pPr>
        <w:spacing w:before="40" w:after="280"/>
        <w:jc w:val="center"/>
        <w:rPr>
          <w:b/>
          <w:bCs/>
          <w:color w:val="000000"/>
          <w:sz w:val="32"/>
          <w:szCs w:val="32"/>
        </w:rPr>
      </w:pPr>
      <w:r w:rsidRPr="003252E2">
        <w:rPr>
          <w:b/>
          <w:bCs/>
          <w:color w:val="000000"/>
          <w:sz w:val="32"/>
          <w:szCs w:val="32"/>
        </w:rPr>
        <w:t>Methodology</w:t>
      </w:r>
    </w:p>
    <w:p w14:paraId="6BCAF065" w14:textId="77777777" w:rsidR="007421E7" w:rsidRPr="003252E2" w:rsidRDefault="007421E7" w:rsidP="003252E2">
      <w:pPr>
        <w:spacing w:before="40" w:after="280"/>
        <w:jc w:val="center"/>
        <w:rPr>
          <w:sz w:val="32"/>
          <w:szCs w:val="32"/>
        </w:rPr>
      </w:pPr>
    </w:p>
    <w:p w14:paraId="1912890D" w14:textId="77777777" w:rsidR="00EE2207" w:rsidRDefault="00000000">
      <w:pPr>
        <w:spacing w:before="320" w:after="120"/>
      </w:pPr>
      <w:r>
        <w:rPr>
          <w:b/>
          <w:bCs/>
          <w:color w:val="000000"/>
          <w:sz w:val="28"/>
          <w:szCs w:val="28"/>
        </w:rPr>
        <w:t>3.1 Data Warehouse</w:t>
      </w:r>
    </w:p>
    <w:p w14:paraId="350A6F2E" w14:textId="26C90F37" w:rsidR="00EE2207" w:rsidRDefault="00000000">
      <w:pPr>
        <w:spacing w:after="160" w:line="360" w:lineRule="auto"/>
        <w:jc w:val="both"/>
      </w:pPr>
      <w:r>
        <w:rPr>
          <w:color w:val="000000"/>
        </w:rPr>
        <w:t xml:space="preserve">Traditionally, a Data Warehouse is a database that stores/aggregates historical data for business analytics. We are now living in times </w:t>
      </w:r>
      <w:r w:rsidR="00326A77">
        <w:rPr>
          <w:color w:val="000000"/>
        </w:rPr>
        <w:t>where</w:t>
      </w:r>
      <w:r>
        <w:rPr>
          <w:color w:val="000000"/>
        </w:rPr>
        <w:t xml:space="preserve"> data generated in an organization increases exponentially by the hour. This poses a very large threat, which is: are all the generated data important and necessary? If it is, how can we effectively manage it? If not, how to process them? This again leads to several other challenges</w:t>
      </w:r>
      <w:r w:rsidR="00326A77">
        <w:rPr>
          <w:color w:val="000000"/>
        </w:rPr>
        <w:t>,</w:t>
      </w:r>
      <w:r>
        <w:rPr>
          <w:color w:val="000000"/>
        </w:rPr>
        <w:t xml:space="preserve"> such as accuracy, near real-time availability, </w:t>
      </w:r>
      <w:r w:rsidR="00326A77">
        <w:rPr>
          <w:color w:val="000000"/>
        </w:rPr>
        <w:t xml:space="preserve">and </w:t>
      </w:r>
      <w:r>
        <w:rPr>
          <w:color w:val="000000"/>
        </w:rPr>
        <w:t xml:space="preserve">reporting. </w:t>
      </w:r>
    </w:p>
    <w:p w14:paraId="6C57FAC5" w14:textId="77777777" w:rsidR="00EE2207" w:rsidRDefault="00000000">
      <w:pPr>
        <w:spacing w:before="200" w:after="80"/>
      </w:pPr>
      <w:r>
        <w:rPr>
          <w:b/>
          <w:bCs/>
          <w:color w:val="000000"/>
        </w:rPr>
        <w:t>3.1.1 Data Warehouse Architecture</w:t>
      </w:r>
    </w:p>
    <w:p w14:paraId="063C4737" w14:textId="2B9DB4D5" w:rsidR="00EE2207" w:rsidRDefault="00000000">
      <w:pPr>
        <w:spacing w:after="160" w:line="360" w:lineRule="auto"/>
        <w:jc w:val="both"/>
      </w:pPr>
      <w:r>
        <w:rPr>
          <w:color w:val="000000"/>
        </w:rPr>
        <w:t xml:space="preserve">In a data warehouse, data are pooled from various data sources. Commonly, Enterprise Information Systems (EIS) are used to perform analysis with set business logic. Unlike a traditional database, where transactional applications perform read/write </w:t>
      </w:r>
      <w:r w:rsidR="00326A77">
        <w:rPr>
          <w:color w:val="000000"/>
        </w:rPr>
        <w:t>operations</w:t>
      </w:r>
      <w:r>
        <w:rPr>
          <w:color w:val="000000"/>
        </w:rPr>
        <w:t xml:space="preserve">, this data warehouse architecture houses web service bots and an EIS-like analysis platform. Fig. 3.1 pictorially explains the DWH architecture. Some of the salient features of a DWH </w:t>
      </w:r>
      <w:r w:rsidR="00326A77">
        <w:rPr>
          <w:color w:val="000000"/>
        </w:rPr>
        <w:t>are</w:t>
      </w:r>
      <w:r>
        <w:rPr>
          <w:color w:val="000000"/>
        </w:rPr>
        <w:t xml:space="preserve"> listed below:</w:t>
      </w:r>
    </w:p>
    <w:p w14:paraId="5184AED2" w14:textId="5C2F1E0D" w:rsidR="00EE2207" w:rsidRDefault="00000000">
      <w:pPr>
        <w:pStyle w:val="ListParagraph"/>
        <w:numPr>
          <w:ilvl w:val="0"/>
          <w:numId w:val="3"/>
        </w:numPr>
        <w:spacing w:before="40" w:after="40" w:line="360" w:lineRule="auto"/>
      </w:pPr>
      <w:r>
        <w:rPr>
          <w:color w:val="000000"/>
        </w:rPr>
        <w:t>The data input to this system is mainly from various external resources. However, accommodations are made to read from internal resources</w:t>
      </w:r>
      <w:r w:rsidR="00326A77">
        <w:rPr>
          <w:color w:val="000000"/>
        </w:rPr>
        <w:t>,</w:t>
      </w:r>
      <w:r>
        <w:rPr>
          <w:color w:val="000000"/>
        </w:rPr>
        <w:t xml:space="preserve"> too.</w:t>
      </w:r>
    </w:p>
    <w:p w14:paraId="6A337DB6" w14:textId="3216A023" w:rsidR="00EE2207" w:rsidRDefault="00000000">
      <w:pPr>
        <w:pStyle w:val="ListParagraph"/>
        <w:numPr>
          <w:ilvl w:val="0"/>
          <w:numId w:val="3"/>
        </w:numPr>
        <w:spacing w:before="40" w:after="40" w:line="360" w:lineRule="auto"/>
      </w:pPr>
      <w:r>
        <w:rPr>
          <w:color w:val="000000"/>
        </w:rPr>
        <w:t xml:space="preserve">The data warehouse houses various web service bots that </w:t>
      </w:r>
      <w:r w:rsidR="00326A77">
        <w:rPr>
          <w:color w:val="000000"/>
        </w:rPr>
        <w:t>query</w:t>
      </w:r>
      <w:r>
        <w:rPr>
          <w:color w:val="000000"/>
        </w:rPr>
        <w:t xml:space="preserve"> data from various data sources.</w:t>
      </w:r>
    </w:p>
    <w:p w14:paraId="546A9DA3" w14:textId="77777777" w:rsidR="00EE2207" w:rsidRDefault="00000000">
      <w:pPr>
        <w:pStyle w:val="ListParagraph"/>
        <w:numPr>
          <w:ilvl w:val="0"/>
          <w:numId w:val="3"/>
        </w:numPr>
        <w:spacing w:before="40" w:after="40" w:line="360" w:lineRule="auto"/>
      </w:pPr>
      <w:r>
        <w:rPr>
          <w:color w:val="000000"/>
        </w:rPr>
        <w:t>An EIS-like system could reside inside or outside the DWH for analysis purposes.</w:t>
      </w:r>
    </w:p>
    <w:p w14:paraId="192E4CFC" w14:textId="290A1B7C" w:rsidR="00EE2207" w:rsidRDefault="00000000">
      <w:pPr>
        <w:pStyle w:val="ListParagraph"/>
        <w:numPr>
          <w:ilvl w:val="0"/>
          <w:numId w:val="3"/>
        </w:numPr>
        <w:spacing w:before="40" w:after="40" w:line="360" w:lineRule="auto"/>
      </w:pPr>
      <w:r>
        <w:rPr>
          <w:color w:val="000000"/>
        </w:rPr>
        <w:t xml:space="preserve">Finally, a presentation layer on top of all this that could provide </w:t>
      </w:r>
      <w:r w:rsidR="00326A77">
        <w:rPr>
          <w:color w:val="000000"/>
        </w:rPr>
        <w:t xml:space="preserve">a </w:t>
      </w:r>
      <w:r>
        <w:rPr>
          <w:color w:val="000000"/>
        </w:rPr>
        <w:t>visual representation of the inferred data.</w:t>
      </w:r>
    </w:p>
    <w:p w14:paraId="204C2010" w14:textId="77777777" w:rsidR="00EE2207" w:rsidRDefault="00EE2207"/>
    <w:p w14:paraId="2376C85A" w14:textId="77777777" w:rsidR="00EE2207" w:rsidRDefault="00000000">
      <w:pPr>
        <w:pBdr>
          <w:top w:val="single" w:sz="4" w:space="0" w:color="000000"/>
          <w:left w:val="single" w:sz="4" w:space="0" w:color="000000"/>
          <w:bottom w:val="single" w:sz="4" w:space="0" w:color="000000"/>
          <w:right w:val="single" w:sz="4" w:space="0" w:color="000000"/>
        </w:pBdr>
        <w:spacing w:before="160" w:after="60"/>
        <w:jc w:val="center"/>
      </w:pPr>
      <w:r>
        <w:rPr>
          <w:i/>
          <w:iCs/>
          <w:color w:val="888888"/>
          <w:sz w:val="22"/>
          <w:szCs w:val="22"/>
        </w:rPr>
        <w:t>[Insert Figure 3.1: A DWH with Web service call-out]</w:t>
      </w:r>
    </w:p>
    <w:p w14:paraId="1EF0E390" w14:textId="77777777" w:rsidR="00EE2207" w:rsidRDefault="00000000">
      <w:pPr>
        <w:spacing w:before="60" w:after="200"/>
        <w:jc w:val="center"/>
      </w:pPr>
      <w:r>
        <w:rPr>
          <w:i/>
          <w:iCs/>
          <w:color w:val="000000"/>
          <w:sz w:val="22"/>
          <w:szCs w:val="22"/>
        </w:rPr>
        <w:t>Figure 3.1: A DWH with Web service call-out</w:t>
      </w:r>
    </w:p>
    <w:p w14:paraId="553D270F" w14:textId="77777777" w:rsidR="00EE2207" w:rsidRDefault="00EE2207"/>
    <w:p w14:paraId="26105274" w14:textId="0A596B47" w:rsidR="00EE2207" w:rsidRDefault="00EE2207">
      <w:pPr>
        <w:spacing w:after="160"/>
        <w:jc w:val="center"/>
      </w:pPr>
    </w:p>
    <w:p w14:paraId="5B37E41C" w14:textId="77777777" w:rsidR="00EE2207" w:rsidRDefault="00000000">
      <w:r>
        <w:br w:type="page"/>
      </w:r>
    </w:p>
    <w:p w14:paraId="0A36FA50" w14:textId="707AD412" w:rsidR="00EE2207" w:rsidRPr="007421E7" w:rsidRDefault="007421E7" w:rsidP="007421E7">
      <w:pPr>
        <w:spacing w:after="80"/>
        <w:jc w:val="center"/>
        <w:rPr>
          <w:sz w:val="32"/>
          <w:szCs w:val="32"/>
        </w:rPr>
      </w:pPr>
      <w:r w:rsidRPr="007421E7">
        <w:rPr>
          <w:b/>
          <w:bCs/>
          <w:color w:val="000000"/>
          <w:sz w:val="32"/>
          <w:szCs w:val="32"/>
        </w:rPr>
        <w:lastRenderedPageBreak/>
        <w:t>CHAPTER 4</w:t>
      </w:r>
    </w:p>
    <w:p w14:paraId="7A2D975D" w14:textId="474CACE7" w:rsidR="00EE2207" w:rsidRDefault="00000000" w:rsidP="007421E7">
      <w:pPr>
        <w:spacing w:before="40" w:after="280"/>
        <w:jc w:val="center"/>
        <w:rPr>
          <w:b/>
          <w:bCs/>
          <w:color w:val="000000"/>
          <w:sz w:val="32"/>
          <w:szCs w:val="32"/>
        </w:rPr>
      </w:pPr>
      <w:r w:rsidRPr="007421E7">
        <w:rPr>
          <w:b/>
          <w:bCs/>
          <w:color w:val="000000"/>
          <w:sz w:val="32"/>
          <w:szCs w:val="32"/>
        </w:rPr>
        <w:t>Results and Discussion</w:t>
      </w:r>
    </w:p>
    <w:p w14:paraId="648171C9" w14:textId="77777777" w:rsidR="007421E7" w:rsidRPr="007421E7" w:rsidRDefault="007421E7" w:rsidP="007421E7">
      <w:pPr>
        <w:spacing w:before="40" w:after="280"/>
        <w:jc w:val="center"/>
        <w:rPr>
          <w:sz w:val="32"/>
          <w:szCs w:val="32"/>
        </w:rPr>
      </w:pPr>
    </w:p>
    <w:p w14:paraId="345CEAD5" w14:textId="70CA29C0" w:rsidR="00EE2207" w:rsidRDefault="00000000">
      <w:pPr>
        <w:spacing w:after="160" w:line="360" w:lineRule="auto"/>
        <w:jc w:val="both"/>
      </w:pPr>
      <w:r>
        <w:rPr>
          <w:color w:val="000000"/>
        </w:rPr>
        <w:t xml:space="preserve">Here we are simply trying to perform Big Data analytics in near real time. This involves a lot of challenges. Aggregating, OLAP and OLTP transactions </w:t>
      </w:r>
      <w:r w:rsidR="007421E7">
        <w:rPr>
          <w:color w:val="000000"/>
        </w:rPr>
        <w:t>must</w:t>
      </w:r>
      <w:r>
        <w:rPr>
          <w:color w:val="000000"/>
        </w:rPr>
        <w:t xml:space="preserve"> be near </w:t>
      </w:r>
      <w:r w:rsidR="007421E7">
        <w:rPr>
          <w:color w:val="000000"/>
        </w:rPr>
        <w:t>real-time</w:t>
      </w:r>
      <w:r>
        <w:rPr>
          <w:color w:val="000000"/>
        </w:rPr>
        <w:t xml:space="preserve"> – to accommodate this, the infrastructure should be powerful enough to query such a large amount of data and transact such sheer volumes at near real</w:t>
      </w:r>
      <w:r w:rsidR="007421E7">
        <w:rPr>
          <w:color w:val="000000"/>
        </w:rPr>
        <w:t>-</w:t>
      </w:r>
      <w:r>
        <w:rPr>
          <w:color w:val="000000"/>
        </w:rPr>
        <w:t>time. CDC (Change Data Capture)</w:t>
      </w:r>
      <w:r w:rsidR="007421E7">
        <w:rPr>
          <w:color w:val="000000"/>
        </w:rPr>
        <w:t>,</w:t>
      </w:r>
      <w:r>
        <w:rPr>
          <w:color w:val="000000"/>
        </w:rPr>
        <w:t xml:space="preserve"> as mentioned earlier</w:t>
      </w:r>
      <w:r w:rsidR="007421E7">
        <w:rPr>
          <w:color w:val="000000"/>
        </w:rPr>
        <w:t>,</w:t>
      </w:r>
      <w:r>
        <w:rPr>
          <w:color w:val="000000"/>
        </w:rPr>
        <w:t xml:space="preserve"> is the biggest challenge, but </w:t>
      </w:r>
      <w:r w:rsidR="007421E7">
        <w:rPr>
          <w:color w:val="000000"/>
        </w:rPr>
        <w:t>to</w:t>
      </w:r>
      <w:r>
        <w:rPr>
          <w:color w:val="000000"/>
        </w:rPr>
        <w:t xml:space="preserve"> achieve this, we are simply using </w:t>
      </w:r>
      <w:r w:rsidR="007421E7">
        <w:rPr>
          <w:color w:val="000000"/>
        </w:rPr>
        <w:t>a web service</w:t>
      </w:r>
      <w:r>
        <w:rPr>
          <w:color w:val="000000"/>
        </w:rPr>
        <w:t>. The major challenge of this method is the sheer transactional load on the OLTP and OLAP systems. In order to cope with the given load of data, we simply build the whole infrastructure in a cloud (</w:t>
      </w:r>
      <w:r w:rsidR="007421E7">
        <w:rPr>
          <w:color w:val="000000"/>
        </w:rPr>
        <w:t>auto-scalable</w:t>
      </w:r>
      <w:r>
        <w:rPr>
          <w:color w:val="000000"/>
        </w:rPr>
        <w:t xml:space="preserve">) platform. </w:t>
      </w:r>
      <w:r w:rsidR="007421E7">
        <w:rPr>
          <w:color w:val="000000"/>
        </w:rPr>
        <w:t xml:space="preserve">The </w:t>
      </w:r>
      <w:r>
        <w:rPr>
          <w:color w:val="000000"/>
        </w:rPr>
        <w:t>Dynamic Mirror Storage technique is not suited, as each and every transaction is unique and has its own validity</w:t>
      </w:r>
      <w:r w:rsidR="007421E7">
        <w:rPr>
          <w:color w:val="000000"/>
        </w:rPr>
        <w:t>,</w:t>
      </w:r>
      <w:r>
        <w:rPr>
          <w:color w:val="000000"/>
        </w:rPr>
        <w:t xml:space="preserve"> and hence, it is imperative to capture every transaction and store it as is.</w:t>
      </w:r>
    </w:p>
    <w:p w14:paraId="6BA9B0AA" w14:textId="77777777" w:rsidR="00EE2207" w:rsidRDefault="00EE2207"/>
    <w:p w14:paraId="67EB47F1" w14:textId="16B0B0BA" w:rsidR="00EE2207" w:rsidRDefault="00000000">
      <w:pPr>
        <w:spacing w:after="160" w:line="360" w:lineRule="auto"/>
        <w:jc w:val="both"/>
      </w:pPr>
      <w:r>
        <w:rPr>
          <w:color w:val="000000"/>
        </w:rPr>
        <w:t xml:space="preserve">The results shown here are </w:t>
      </w:r>
      <w:r w:rsidR="007421E7">
        <w:rPr>
          <w:color w:val="000000"/>
        </w:rPr>
        <w:t xml:space="preserve">a </w:t>
      </w:r>
      <w:r>
        <w:rPr>
          <w:color w:val="000000"/>
        </w:rPr>
        <w:t>simple comparison of the size of data used over the years for report generation by manual extraction by reporting analysts.</w:t>
      </w:r>
    </w:p>
    <w:p w14:paraId="4833CED4" w14:textId="77777777" w:rsidR="00EE2207" w:rsidRDefault="00000000">
      <w:pPr>
        <w:spacing w:before="320" w:after="120"/>
      </w:pPr>
      <w:r>
        <w:rPr>
          <w:b/>
          <w:bCs/>
          <w:color w:val="000000"/>
          <w:sz w:val="28"/>
          <w:szCs w:val="28"/>
        </w:rPr>
        <w:t>4.1 Results and Comparison</w:t>
      </w:r>
    </w:p>
    <w:p w14:paraId="06927289" w14:textId="090F88B2" w:rsidR="00EE2207" w:rsidRDefault="007421E7">
      <w:pPr>
        <w:spacing w:after="160" w:line="360" w:lineRule="auto"/>
        <w:jc w:val="both"/>
      </w:pPr>
      <w:r>
        <w:rPr>
          <w:color w:val="000000"/>
        </w:rPr>
        <w:t>The results shown below are for 7 distinct SaaS applications. Most of them are external applications, and some of them are internal. The 7 data sources are listed below as follows:</w:t>
      </w:r>
    </w:p>
    <w:p w14:paraId="2F1EDB5A" w14:textId="77777777" w:rsidR="00EE2207" w:rsidRDefault="00000000">
      <w:pPr>
        <w:spacing w:before="200" w:after="80"/>
      </w:pPr>
      <w:r>
        <w:rPr>
          <w:b/>
          <w:bCs/>
          <w:color w:val="000000"/>
        </w:rPr>
        <w:t>4.1.1 Size vs Extraction time – Traditional</w:t>
      </w:r>
    </w:p>
    <w:p w14:paraId="4DD1CCCF" w14:textId="77777777" w:rsidR="00EE2207" w:rsidRDefault="00000000">
      <w:pPr>
        <w:spacing w:after="160" w:line="360" w:lineRule="auto"/>
        <w:jc w:val="both"/>
      </w:pPr>
      <w:r>
        <w:rPr>
          <w:color w:val="000000"/>
        </w:rPr>
        <w:t>The bar chart shown below shows the time taken to extract data from these 7 sources manually by reporting analysts over a period of time.</w:t>
      </w:r>
    </w:p>
    <w:p w14:paraId="04AAF51F" w14:textId="77777777" w:rsidR="00EE2207" w:rsidRDefault="00EE2207"/>
    <w:p w14:paraId="2D8A6A86" w14:textId="77777777" w:rsidR="00EE2207" w:rsidRDefault="00000000">
      <w:pPr>
        <w:pBdr>
          <w:top w:val="single" w:sz="4" w:space="0" w:color="000000"/>
          <w:left w:val="single" w:sz="4" w:space="0" w:color="000000"/>
          <w:bottom w:val="single" w:sz="4" w:space="0" w:color="000000"/>
          <w:right w:val="single" w:sz="4" w:space="0" w:color="000000"/>
        </w:pBdr>
        <w:spacing w:before="160" w:after="60"/>
        <w:jc w:val="center"/>
      </w:pPr>
      <w:r>
        <w:rPr>
          <w:i/>
          <w:iCs/>
          <w:color w:val="888888"/>
          <w:sz w:val="22"/>
          <w:szCs w:val="22"/>
        </w:rPr>
        <w:t>[Insert Figure 4.1: Size of Data vs Extraction Time – Traditional]</w:t>
      </w:r>
    </w:p>
    <w:p w14:paraId="32255C5D" w14:textId="77777777" w:rsidR="00EE2207" w:rsidRDefault="00000000">
      <w:pPr>
        <w:spacing w:before="60" w:after="200"/>
        <w:jc w:val="center"/>
      </w:pPr>
      <w:r>
        <w:rPr>
          <w:i/>
          <w:iCs/>
          <w:color w:val="000000"/>
          <w:sz w:val="22"/>
          <w:szCs w:val="22"/>
        </w:rPr>
        <w:t>Figure 4.1: Size of Data vs Extraction Time – Traditional</w:t>
      </w:r>
    </w:p>
    <w:p w14:paraId="5E5532C6" w14:textId="77777777" w:rsidR="00EE2207" w:rsidRDefault="00000000">
      <w:pPr>
        <w:spacing w:before="200" w:after="80"/>
      </w:pPr>
      <w:r>
        <w:rPr>
          <w:b/>
          <w:bCs/>
          <w:color w:val="000000"/>
        </w:rPr>
        <w:t>4.1.2 Size vs Generation time – Traditional</w:t>
      </w:r>
    </w:p>
    <w:p w14:paraId="0589D1B7" w14:textId="77777777" w:rsidR="00EE2207" w:rsidRDefault="00000000">
      <w:pPr>
        <w:spacing w:after="160" w:line="360" w:lineRule="auto"/>
        <w:jc w:val="both"/>
      </w:pPr>
      <w:r>
        <w:rPr>
          <w:color w:val="000000"/>
        </w:rPr>
        <w:t>The bar chart shows the time taken by reporting analysts to generate report over a period of time.</w:t>
      </w:r>
    </w:p>
    <w:p w14:paraId="75486004" w14:textId="77777777" w:rsidR="00EE2207" w:rsidRDefault="00000000">
      <w:pPr>
        <w:pBdr>
          <w:top w:val="single" w:sz="4" w:space="0" w:color="000000"/>
          <w:left w:val="single" w:sz="4" w:space="0" w:color="000000"/>
          <w:bottom w:val="single" w:sz="4" w:space="0" w:color="000000"/>
          <w:right w:val="single" w:sz="4" w:space="0" w:color="000000"/>
        </w:pBdr>
        <w:spacing w:before="160" w:after="60"/>
        <w:jc w:val="center"/>
      </w:pPr>
      <w:r>
        <w:rPr>
          <w:i/>
          <w:iCs/>
          <w:color w:val="888888"/>
          <w:sz w:val="22"/>
          <w:szCs w:val="22"/>
        </w:rPr>
        <w:t>[Insert Figure 4.2: Size of Data vs Report Generation Time – Traditional]</w:t>
      </w:r>
    </w:p>
    <w:p w14:paraId="74987E4C" w14:textId="77777777" w:rsidR="00EE2207" w:rsidRDefault="00000000">
      <w:pPr>
        <w:spacing w:before="60" w:after="200"/>
        <w:jc w:val="center"/>
      </w:pPr>
      <w:r>
        <w:rPr>
          <w:i/>
          <w:iCs/>
          <w:color w:val="000000"/>
          <w:sz w:val="22"/>
          <w:szCs w:val="22"/>
        </w:rPr>
        <w:t>Figure 4.2: Size of Data vs Report Generation Time – Traditional</w:t>
      </w:r>
    </w:p>
    <w:p w14:paraId="6F638F59" w14:textId="77777777" w:rsidR="00EE2207" w:rsidRDefault="00000000">
      <w:r>
        <w:br w:type="page"/>
      </w:r>
    </w:p>
    <w:p w14:paraId="597F2D36" w14:textId="3AC2CE1E" w:rsidR="00EE2207" w:rsidRPr="007421E7" w:rsidRDefault="007421E7" w:rsidP="007421E7">
      <w:pPr>
        <w:spacing w:after="80"/>
        <w:jc w:val="center"/>
        <w:rPr>
          <w:sz w:val="32"/>
          <w:szCs w:val="32"/>
        </w:rPr>
      </w:pPr>
      <w:r w:rsidRPr="007421E7">
        <w:rPr>
          <w:b/>
          <w:bCs/>
          <w:color w:val="000000"/>
          <w:sz w:val="32"/>
          <w:szCs w:val="32"/>
        </w:rPr>
        <w:lastRenderedPageBreak/>
        <w:t>CHAPTER 5</w:t>
      </w:r>
    </w:p>
    <w:p w14:paraId="7EF64F66" w14:textId="77777777" w:rsidR="00EE2207" w:rsidRDefault="00000000" w:rsidP="007421E7">
      <w:pPr>
        <w:spacing w:before="40" w:after="280"/>
        <w:jc w:val="center"/>
        <w:rPr>
          <w:b/>
          <w:bCs/>
          <w:color w:val="000000"/>
          <w:sz w:val="32"/>
          <w:szCs w:val="32"/>
        </w:rPr>
      </w:pPr>
      <w:r w:rsidRPr="007421E7">
        <w:rPr>
          <w:b/>
          <w:bCs/>
          <w:color w:val="000000"/>
          <w:sz w:val="32"/>
          <w:szCs w:val="32"/>
        </w:rPr>
        <w:t>Appendix</w:t>
      </w:r>
    </w:p>
    <w:p w14:paraId="283FB4FA" w14:textId="77777777" w:rsidR="007421E7" w:rsidRPr="007421E7" w:rsidRDefault="007421E7" w:rsidP="007421E7">
      <w:pPr>
        <w:spacing w:before="40" w:after="280"/>
        <w:jc w:val="center"/>
        <w:rPr>
          <w:sz w:val="32"/>
          <w:szCs w:val="32"/>
        </w:rPr>
      </w:pPr>
    </w:p>
    <w:p w14:paraId="4A50F3A4" w14:textId="77777777" w:rsidR="00EE2207" w:rsidRDefault="00000000">
      <w:pPr>
        <w:spacing w:after="160" w:line="360" w:lineRule="auto"/>
        <w:jc w:val="both"/>
      </w:pPr>
      <w:r>
        <w:rPr>
          <w:color w:val="000000"/>
        </w:rPr>
        <w:t>Your codes go here. Include all relevant source code, scripts, datasheets, and supplementary material in this section.</w:t>
      </w:r>
    </w:p>
    <w:p w14:paraId="1E9FB086" w14:textId="77777777" w:rsidR="00EE2207" w:rsidRDefault="00EE2207"/>
    <w:p w14:paraId="6F43C544" w14:textId="77777777" w:rsidR="00EE2207" w:rsidRDefault="00000000">
      <w:pPr>
        <w:spacing w:after="160" w:line="360" w:lineRule="auto"/>
        <w:jc w:val="both"/>
      </w:pPr>
      <w:r>
        <w:rPr>
          <w:color w:val="000000"/>
        </w:rPr>
        <w:t>Appendices should be numbered: Appendix 1, Appendix 2, etc. Each appendix should carry a title that is also listed in the Table of Contents.</w:t>
      </w:r>
    </w:p>
    <w:p w14:paraId="15F3B193" w14:textId="77777777" w:rsidR="00EE2207" w:rsidRDefault="00EE2207"/>
    <w:p w14:paraId="40F00F39" w14:textId="77777777" w:rsidR="00EE2207" w:rsidRDefault="00000000">
      <w:pPr>
        <w:spacing w:before="160" w:after="80"/>
      </w:pPr>
      <w:r>
        <w:rPr>
          <w:b/>
          <w:bCs/>
          <w:color w:val="000000"/>
        </w:rPr>
        <w:t>Appendix 1: Complete Source Code</w:t>
      </w:r>
    </w:p>
    <w:p w14:paraId="5484C7BC" w14:textId="77777777" w:rsidR="00EE2207" w:rsidRDefault="00000000">
      <w:pPr>
        <w:spacing w:before="30" w:after="30"/>
        <w:ind w:left="720"/>
      </w:pPr>
      <w:r>
        <w:rPr>
          <w:rFonts w:ascii="Courier New" w:eastAsia="Courier New" w:hAnsi="Courier New" w:cs="Courier New"/>
          <w:color w:val="000000"/>
          <w:sz w:val="22"/>
          <w:szCs w:val="22"/>
        </w:rPr>
        <w:t>/* Insert your complete, commented source code here */</w:t>
      </w:r>
    </w:p>
    <w:p w14:paraId="04EF62D3" w14:textId="77777777" w:rsidR="00EE2207" w:rsidRDefault="00000000">
      <w:pPr>
        <w:spacing w:before="30" w:after="30"/>
        <w:ind w:left="720"/>
      </w:pPr>
      <w:r>
        <w:rPr>
          <w:rFonts w:ascii="Courier New" w:eastAsia="Courier New" w:hAnsi="Courier New" w:cs="Courier New"/>
          <w:color w:val="000000"/>
          <w:sz w:val="22"/>
          <w:szCs w:val="22"/>
        </w:rPr>
        <w:t>/* Use Courier New, 10pt for code listing          */</w:t>
      </w:r>
    </w:p>
    <w:p w14:paraId="6EAEDEDD" w14:textId="77777777" w:rsidR="00EE2207" w:rsidRDefault="00EE2207">
      <w:pPr>
        <w:spacing w:before="30" w:after="30"/>
        <w:ind w:left="720"/>
      </w:pPr>
    </w:p>
    <w:p w14:paraId="45A8B68D" w14:textId="77777777" w:rsidR="00EE2207" w:rsidRDefault="00000000">
      <w:pPr>
        <w:spacing w:before="30" w:after="30"/>
        <w:ind w:left="720"/>
      </w:pPr>
      <w:r>
        <w:rPr>
          <w:rFonts w:ascii="Courier New" w:eastAsia="Courier New" w:hAnsi="Courier New" w:cs="Courier New"/>
          <w:color w:val="000000"/>
          <w:sz w:val="22"/>
          <w:szCs w:val="22"/>
        </w:rPr>
        <w:t>void setup() {</w:t>
      </w:r>
    </w:p>
    <w:p w14:paraId="74701935" w14:textId="77777777" w:rsidR="00EE2207" w:rsidRDefault="00000000">
      <w:pPr>
        <w:spacing w:before="30" w:after="30"/>
        <w:ind w:left="720"/>
      </w:pPr>
      <w:r>
        <w:rPr>
          <w:rFonts w:ascii="Courier New" w:eastAsia="Courier New" w:hAnsi="Courier New" w:cs="Courier New"/>
          <w:color w:val="000000"/>
          <w:sz w:val="22"/>
          <w:szCs w:val="22"/>
        </w:rPr>
        <w:t xml:space="preserve">    // initialization code</w:t>
      </w:r>
    </w:p>
    <w:p w14:paraId="0B840C3B" w14:textId="77777777" w:rsidR="00EE2207" w:rsidRDefault="00000000">
      <w:pPr>
        <w:spacing w:before="30" w:after="30"/>
        <w:ind w:left="720"/>
      </w:pPr>
      <w:r>
        <w:rPr>
          <w:rFonts w:ascii="Courier New" w:eastAsia="Courier New" w:hAnsi="Courier New" w:cs="Courier New"/>
          <w:color w:val="000000"/>
          <w:sz w:val="22"/>
          <w:szCs w:val="22"/>
        </w:rPr>
        <w:t>}</w:t>
      </w:r>
    </w:p>
    <w:p w14:paraId="63D5DE37" w14:textId="77777777" w:rsidR="00EE2207" w:rsidRDefault="00EE2207">
      <w:pPr>
        <w:spacing w:before="30" w:after="30"/>
        <w:ind w:left="720"/>
      </w:pPr>
    </w:p>
    <w:p w14:paraId="1EBAD952" w14:textId="77777777" w:rsidR="00EE2207" w:rsidRDefault="00000000">
      <w:pPr>
        <w:spacing w:before="30" w:after="30"/>
        <w:ind w:left="720"/>
      </w:pPr>
      <w:r>
        <w:rPr>
          <w:rFonts w:ascii="Courier New" w:eastAsia="Courier New" w:hAnsi="Courier New" w:cs="Courier New"/>
          <w:color w:val="000000"/>
          <w:sz w:val="22"/>
          <w:szCs w:val="22"/>
        </w:rPr>
        <w:t>void loop() {</w:t>
      </w:r>
    </w:p>
    <w:p w14:paraId="012FE381" w14:textId="77777777" w:rsidR="00EE2207" w:rsidRDefault="00000000">
      <w:pPr>
        <w:spacing w:before="30" w:after="30"/>
        <w:ind w:left="720"/>
      </w:pPr>
      <w:r>
        <w:rPr>
          <w:rFonts w:ascii="Courier New" w:eastAsia="Courier New" w:hAnsi="Courier New" w:cs="Courier New"/>
          <w:color w:val="000000"/>
          <w:sz w:val="22"/>
          <w:szCs w:val="22"/>
        </w:rPr>
        <w:t xml:space="preserve">    // main program loop</w:t>
      </w:r>
    </w:p>
    <w:p w14:paraId="25376EA2" w14:textId="77777777" w:rsidR="00EE2207" w:rsidRDefault="00000000">
      <w:pPr>
        <w:spacing w:before="30" w:after="30"/>
        <w:ind w:left="720"/>
      </w:pPr>
      <w:r>
        <w:rPr>
          <w:rFonts w:ascii="Courier New" w:eastAsia="Courier New" w:hAnsi="Courier New" w:cs="Courier New"/>
          <w:color w:val="000000"/>
          <w:sz w:val="22"/>
          <w:szCs w:val="22"/>
        </w:rPr>
        <w:t>}</w:t>
      </w:r>
    </w:p>
    <w:p w14:paraId="5A9BFB1E" w14:textId="77777777" w:rsidR="00EE2207" w:rsidRDefault="00EE2207"/>
    <w:p w14:paraId="2CFD9111" w14:textId="77777777" w:rsidR="00EE2207" w:rsidRDefault="00EE2207"/>
    <w:p w14:paraId="16B30F45" w14:textId="5D224385" w:rsidR="00EE2207" w:rsidRDefault="00EE2207">
      <w:pPr>
        <w:spacing w:after="160"/>
        <w:jc w:val="center"/>
      </w:pPr>
    </w:p>
    <w:p w14:paraId="6E5D9897" w14:textId="77777777" w:rsidR="00EE2207" w:rsidRDefault="00000000">
      <w:r>
        <w:br w:type="page"/>
      </w:r>
    </w:p>
    <w:p w14:paraId="17B3C07C" w14:textId="77777777" w:rsidR="00EE2207" w:rsidRDefault="00000000">
      <w:pPr>
        <w:spacing w:before="80" w:after="320"/>
        <w:jc w:val="center"/>
        <w:rPr>
          <w:b/>
          <w:bCs/>
          <w:color w:val="000000"/>
          <w:sz w:val="32"/>
          <w:szCs w:val="32"/>
        </w:rPr>
      </w:pPr>
      <w:r>
        <w:rPr>
          <w:b/>
          <w:bCs/>
          <w:color w:val="000000"/>
          <w:sz w:val="32"/>
          <w:szCs w:val="32"/>
        </w:rPr>
        <w:lastRenderedPageBreak/>
        <w:t>Bibliography</w:t>
      </w:r>
    </w:p>
    <w:p w14:paraId="7A39FB22" w14:textId="77777777" w:rsidR="007421E7" w:rsidRPr="00EA39B6" w:rsidRDefault="007421E7">
      <w:pPr>
        <w:spacing w:before="80" w:after="320"/>
        <w:jc w:val="center"/>
        <w:rPr>
          <w:b/>
          <w:bCs/>
          <w:color w:val="000000"/>
        </w:rPr>
      </w:pPr>
    </w:p>
    <w:p w14:paraId="31B6BFB7" w14:textId="77777777" w:rsidR="007421E7" w:rsidRPr="007421E7" w:rsidRDefault="007421E7" w:rsidP="007421E7">
      <w:pPr>
        <w:numPr>
          <w:ilvl w:val="0"/>
          <w:numId w:val="7"/>
        </w:numPr>
        <w:spacing w:before="80" w:after="320"/>
        <w:jc w:val="both"/>
      </w:pPr>
      <w:r w:rsidRPr="007421E7">
        <w:t xml:space="preserve">J. Smith and A. Kumar, “Design of an IoT-based smart monitoring system,” </w:t>
      </w:r>
      <w:r w:rsidRPr="007421E7">
        <w:rPr>
          <w:i/>
          <w:iCs/>
        </w:rPr>
        <w:t>International Journal of Engineering Research</w:t>
      </w:r>
      <w:r w:rsidRPr="007421E7">
        <w:t xml:space="preserve">, vol. 10, no. 2, pp. 45–52, 2023. </w:t>
      </w:r>
    </w:p>
    <w:p w14:paraId="4AE590BE" w14:textId="77777777" w:rsidR="007421E7" w:rsidRPr="007421E7" w:rsidRDefault="007421E7" w:rsidP="007421E7">
      <w:pPr>
        <w:numPr>
          <w:ilvl w:val="0"/>
          <w:numId w:val="7"/>
        </w:numPr>
        <w:spacing w:before="80" w:after="320"/>
        <w:jc w:val="both"/>
      </w:pPr>
      <w:r w:rsidRPr="007421E7">
        <w:t xml:space="preserve">R. Brown, </w:t>
      </w:r>
      <w:r w:rsidRPr="007421E7">
        <w:rPr>
          <w:i/>
          <w:iCs/>
        </w:rPr>
        <w:t>Introduction to Machine Learning</w:t>
      </w:r>
      <w:r w:rsidRPr="007421E7">
        <w:t xml:space="preserve">, 2nd ed. New York, NY, USA: Springer, 2021. </w:t>
      </w:r>
    </w:p>
    <w:p w14:paraId="63EEAAE1" w14:textId="77777777" w:rsidR="007421E7" w:rsidRPr="007421E7" w:rsidRDefault="007421E7" w:rsidP="007421E7">
      <w:pPr>
        <w:numPr>
          <w:ilvl w:val="0"/>
          <w:numId w:val="7"/>
        </w:numPr>
        <w:spacing w:before="80" w:after="320"/>
        <w:jc w:val="both"/>
      </w:pPr>
      <w:r w:rsidRPr="007421E7">
        <w:t xml:space="preserve">S. Lee et al., “Deep learning techniques for image classification,” in </w:t>
      </w:r>
      <w:r w:rsidRPr="007421E7">
        <w:rPr>
          <w:i/>
          <w:iCs/>
        </w:rPr>
        <w:t>Proceedings of the International Conference on Artificial Intelligence</w:t>
      </w:r>
      <w:r w:rsidRPr="007421E7">
        <w:t xml:space="preserve">, 2022, pp. 120–125. </w:t>
      </w:r>
    </w:p>
    <w:p w14:paraId="561E5C1E" w14:textId="77777777" w:rsidR="007421E7" w:rsidRPr="007421E7" w:rsidRDefault="007421E7" w:rsidP="007421E7">
      <w:pPr>
        <w:numPr>
          <w:ilvl w:val="0"/>
          <w:numId w:val="7"/>
        </w:numPr>
        <w:spacing w:before="80" w:after="320"/>
        <w:jc w:val="both"/>
      </w:pPr>
      <w:r w:rsidRPr="007421E7">
        <w:t xml:space="preserve">World Health Organization, “Global health observatory data repository,” 2023. [Online]. Available: </w:t>
      </w:r>
      <w:hyperlink r:id="rId10" w:tgtFrame="_new" w:history="1">
        <w:r w:rsidRPr="007421E7">
          <w:rPr>
            <w:rStyle w:val="Hyperlink"/>
          </w:rPr>
          <w:t>https://www.who.int</w:t>
        </w:r>
      </w:hyperlink>
      <w:r w:rsidRPr="007421E7">
        <w:t xml:space="preserve"> </w:t>
      </w:r>
    </w:p>
    <w:p w14:paraId="65C0D7B1" w14:textId="77777777" w:rsidR="007421E7" w:rsidRPr="007421E7" w:rsidRDefault="007421E7" w:rsidP="007421E7">
      <w:pPr>
        <w:numPr>
          <w:ilvl w:val="0"/>
          <w:numId w:val="7"/>
        </w:numPr>
        <w:spacing w:before="80" w:after="320"/>
        <w:jc w:val="both"/>
      </w:pPr>
      <w:r w:rsidRPr="007421E7">
        <w:t xml:space="preserve">A. Patel and M. Shah, “Wireless sensor networks: A survey,” </w:t>
      </w:r>
      <w:r w:rsidRPr="007421E7">
        <w:rPr>
          <w:i/>
          <w:iCs/>
        </w:rPr>
        <w:t>IEEE Access</w:t>
      </w:r>
      <w:r w:rsidRPr="007421E7">
        <w:t xml:space="preserve">, vol. 8, pp. 112233–112245, 2020. </w:t>
      </w:r>
    </w:p>
    <w:p w14:paraId="277C4DFA" w14:textId="77777777" w:rsidR="007421E7" w:rsidRDefault="007421E7">
      <w:pPr>
        <w:spacing w:before="80" w:after="320"/>
        <w:jc w:val="center"/>
      </w:pPr>
    </w:p>
    <w:p w14:paraId="268CA777" w14:textId="77777777" w:rsidR="00EE2207" w:rsidRDefault="00000000">
      <w:r>
        <w:br w:type="page"/>
      </w:r>
    </w:p>
    <w:p w14:paraId="7D0143E3" w14:textId="77777777" w:rsidR="00EE2207" w:rsidRDefault="00000000" w:rsidP="007421E7">
      <w:pPr>
        <w:spacing w:before="80" w:after="280"/>
        <w:jc w:val="center"/>
        <w:rPr>
          <w:b/>
          <w:bCs/>
          <w:color w:val="000000"/>
          <w:sz w:val="32"/>
          <w:szCs w:val="32"/>
        </w:rPr>
      </w:pPr>
      <w:r>
        <w:rPr>
          <w:b/>
          <w:bCs/>
          <w:color w:val="000000"/>
          <w:sz w:val="32"/>
          <w:szCs w:val="32"/>
        </w:rPr>
        <w:lastRenderedPageBreak/>
        <w:t>Biodata</w:t>
      </w:r>
    </w:p>
    <w:p w14:paraId="0BC0F45F" w14:textId="77777777" w:rsidR="00EA39B6" w:rsidRDefault="00EA39B6" w:rsidP="007421E7">
      <w:pPr>
        <w:spacing w:before="80" w:after="280"/>
        <w:jc w:val="center"/>
      </w:pPr>
    </w:p>
    <w:p w14:paraId="34965C7E" w14:textId="77777777" w:rsidR="00EE2207" w:rsidRPr="007421E7" w:rsidRDefault="00000000">
      <w:pPr>
        <w:spacing w:before="200" w:after="200"/>
        <w:jc w:val="center"/>
      </w:pPr>
      <w:r w:rsidRPr="007421E7">
        <w:rPr>
          <w:i/>
          <w:iCs/>
          <w:sz w:val="22"/>
          <w:szCs w:val="22"/>
        </w:rPr>
        <w:t>[Photo – insert here]</w:t>
      </w:r>
    </w:p>
    <w:p w14:paraId="07671F60" w14:textId="77777777" w:rsidR="00EE2207" w:rsidRDefault="00000000">
      <w:pPr>
        <w:spacing w:before="80" w:after="80"/>
      </w:pPr>
      <w:r>
        <w:rPr>
          <w:color w:val="000000"/>
        </w:rPr>
        <w:t>Name:</w:t>
      </w:r>
    </w:p>
    <w:p w14:paraId="1A2B51EF" w14:textId="77777777" w:rsidR="00EE2207" w:rsidRDefault="00000000">
      <w:pPr>
        <w:spacing w:after="80"/>
      </w:pPr>
      <w:r>
        <w:rPr>
          <w:color w:val="000000"/>
        </w:rPr>
        <w:t>Mobile No.:</w:t>
      </w:r>
    </w:p>
    <w:p w14:paraId="0AF3102D" w14:textId="77777777" w:rsidR="00EE2207" w:rsidRDefault="00000000">
      <w:pPr>
        <w:spacing w:after="80"/>
      </w:pPr>
      <w:r>
        <w:rPr>
          <w:color w:val="000000"/>
        </w:rPr>
        <w:t>E-mail:</w:t>
      </w:r>
    </w:p>
    <w:p w14:paraId="29C0335D" w14:textId="77777777" w:rsidR="00EE2207" w:rsidRDefault="00000000">
      <w:pPr>
        <w:spacing w:after="200"/>
      </w:pPr>
      <w:r>
        <w:rPr>
          <w:color w:val="000000"/>
        </w:rPr>
        <w:t>Permanent Address:</w:t>
      </w:r>
    </w:p>
    <w:p w14:paraId="4D7F4649" w14:textId="77777777" w:rsidR="00EE2207" w:rsidRDefault="00EE2207"/>
    <w:p w14:paraId="26B82DA5" w14:textId="77777777" w:rsidR="00EE2207" w:rsidRDefault="00EE2207"/>
    <w:p w14:paraId="02BBE597" w14:textId="77777777" w:rsidR="00EE2207" w:rsidRPr="007421E7" w:rsidRDefault="00000000">
      <w:pPr>
        <w:spacing w:before="200" w:after="200"/>
        <w:jc w:val="center"/>
      </w:pPr>
      <w:r w:rsidRPr="007421E7">
        <w:rPr>
          <w:i/>
          <w:iCs/>
          <w:sz w:val="22"/>
          <w:szCs w:val="22"/>
        </w:rPr>
        <w:t>[Photo – insert here]</w:t>
      </w:r>
    </w:p>
    <w:p w14:paraId="7D6392BD" w14:textId="77777777" w:rsidR="00EE2207" w:rsidRPr="007421E7" w:rsidRDefault="00000000">
      <w:pPr>
        <w:spacing w:before="80" w:after="80"/>
      </w:pPr>
      <w:r w:rsidRPr="007421E7">
        <w:t>Name:</w:t>
      </w:r>
    </w:p>
    <w:p w14:paraId="70016867" w14:textId="77777777" w:rsidR="00EE2207" w:rsidRDefault="00000000">
      <w:pPr>
        <w:spacing w:after="80"/>
      </w:pPr>
      <w:r>
        <w:rPr>
          <w:color w:val="000000"/>
        </w:rPr>
        <w:t>Mobile No.:</w:t>
      </w:r>
    </w:p>
    <w:p w14:paraId="010F1F0C" w14:textId="77777777" w:rsidR="00EE2207" w:rsidRDefault="00000000">
      <w:pPr>
        <w:spacing w:after="80"/>
      </w:pPr>
      <w:r>
        <w:rPr>
          <w:color w:val="000000"/>
        </w:rPr>
        <w:t>E-mail:</w:t>
      </w:r>
    </w:p>
    <w:p w14:paraId="3C26CAEE" w14:textId="77777777" w:rsidR="00EE2207" w:rsidRDefault="00000000">
      <w:pPr>
        <w:spacing w:after="200"/>
      </w:pPr>
      <w:r>
        <w:rPr>
          <w:color w:val="000000"/>
        </w:rPr>
        <w:t>Permanent Address:</w:t>
      </w:r>
    </w:p>
    <w:p w14:paraId="3743CF73" w14:textId="77777777" w:rsidR="00EE2207" w:rsidRDefault="00EE2207"/>
    <w:p w14:paraId="3F7A3C8E" w14:textId="77777777" w:rsidR="00EE2207" w:rsidRDefault="00EE2207"/>
    <w:p w14:paraId="4F71DBE4" w14:textId="3EB27A36" w:rsidR="00EE2207" w:rsidRDefault="00EE2207">
      <w:pPr>
        <w:spacing w:after="160"/>
        <w:jc w:val="center"/>
      </w:pPr>
    </w:p>
    <w:sectPr w:rsidR="00EE2207" w:rsidSect="000C7436">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4EC5E" w14:textId="77777777" w:rsidR="0000159A" w:rsidRDefault="0000159A">
      <w:r>
        <w:separator/>
      </w:r>
    </w:p>
  </w:endnote>
  <w:endnote w:type="continuationSeparator" w:id="0">
    <w:p w14:paraId="7AFF01D6" w14:textId="77777777" w:rsidR="0000159A" w:rsidRDefault="00001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73B58" w14:textId="77777777" w:rsidR="0000159A" w:rsidRDefault="0000159A">
      <w:r>
        <w:separator/>
      </w:r>
    </w:p>
  </w:footnote>
  <w:footnote w:type="continuationSeparator" w:id="0">
    <w:p w14:paraId="722886B9" w14:textId="77777777" w:rsidR="0000159A" w:rsidRDefault="00001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7454C"/>
    <w:rsid w:val="001972E8"/>
    <w:rsid w:val="001E0B91"/>
    <w:rsid w:val="00226686"/>
    <w:rsid w:val="003252E2"/>
    <w:rsid w:val="00326A77"/>
    <w:rsid w:val="005016C8"/>
    <w:rsid w:val="00582806"/>
    <w:rsid w:val="00615601"/>
    <w:rsid w:val="007421E7"/>
    <w:rsid w:val="0075391D"/>
    <w:rsid w:val="007565C5"/>
    <w:rsid w:val="007B6D42"/>
    <w:rsid w:val="0089737C"/>
    <w:rsid w:val="008C08FF"/>
    <w:rsid w:val="0099004A"/>
    <w:rsid w:val="00A10E31"/>
    <w:rsid w:val="00B0023C"/>
    <w:rsid w:val="00C97EBA"/>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kandan</cp:lastModifiedBy>
  <cp:revision>5</cp:revision>
  <dcterms:created xsi:type="dcterms:W3CDTF">2026-03-27T05:56:00Z</dcterms:created>
  <dcterms:modified xsi:type="dcterms:W3CDTF">2026-10-08T04:29:00Z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