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DATA ANALYST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INTERVIEW PREPARATION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Power BI  |  SQL  |  DAX  |  ADF  |  Databricks  |  Microsoft Fabric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7.6 Years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Experience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 Years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Power BI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Sales | HC | B2B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Domains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PBI, SQL, ADF, DBX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Tools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Prepared for: Senior / Lead Data Analyst Interview</w:t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2"/>
          <w:szCs w:val="22"/>
        </w:rPr>
        <w:t xml:space="preserve">Covers: SQL, DAX, ETL, Azure, Fabric, Scenarios, Behavioral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Tell Me About Yourself &amp; STAR Method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Your 90-Second Opening Pitch (Memorize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Template:  </w:t>
            </w: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"I am a Senior Data Analyst with 7.6 years of experience specializing in end-to-end analytics — from raw data ingestion to executive dashboards. I work with Power BI (6 years), Azure Data Factory, Databricks, and Microsoft Fabric to build scalable data pipelines and reports across Sales, Healthcare, and B2B marketing domains. I have deep SQL skills including stored procedure optimization, and I am proficient in DAX for complex business measures. I am looking to bring my cross-domain experience to a high-impact analytics role."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STAR Method (Use for Every Scenario Answer)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Situation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Set the context. What project, what company, what problem?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What was YOUR specific responsibility?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What steps did YOU take? Be specific about tools and techniques.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What was the measurable outcome? (%, time saved, users, revenue)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End-to-End Pipeline Story (Ready to Tell)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Situation: "In our healthcare project, we had 5+ source systems — EHR, claims, labs — with no unified reporting layer."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Task: "I was responsible for designing the full pipeline from ingestion to executive Power BI dashboards."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Action: "I built ADF pipelines for ingestion → Databricks for transformation (Bronze/Silver/Gold Medallion architecture) → Power BI with optimized DAX measures."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Result: "Reduced report refresh time by 60%, eliminated manual reconciliation, and enabled self-serve analytics for 200+ users."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Golden Rule: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Always end every answer with a MEASURABLE RESULT — time saved, cost reduced, users enabled, revenue recovered.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SQL, Stored Procedures &amp; Query Optimization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Core SQL Concepts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Point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Window 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OVER (PARTITION BY ... ORDER BY ...)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RANK / DENSE_RANK / ROW_NUMBER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Rank with/without gap; arbitrary per row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SCD Type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Track historical changes via start/end dates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CTEs vs Temp 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CTEs re-execute; Temp tables can be indexed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DELETE vs TRUNCATE vs DROP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DML logged / DDL fast / DDL removes 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INNER vs LEFT vs FULL OUTER JOIN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Matching / All left + NULL / All from both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Execution Plan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SET STATISTICS IO ON; check seeks vs scans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Index Optimization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Clustered + Non-clustered; check missing index hints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Q1: Top N Per Group (Window Function)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Question:  </w:t>
            </w: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Write a query to find the Top 3 products by sales per region.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EEF4FB" w:val="clear"/>
        <w:spacing w:after="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WITH ranked AS (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SELECT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region,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product,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SUM(sales_amount) AS total_sales,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RANK() OVER (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PARTITION BY region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ORDER BY SUM(sales_amount) DESC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) AS rnk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FROM sales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GROUP BY region, product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SELECT region, product, total_sales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ranked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WHERE rnk &lt;= 3</w:t>
      </w:r>
    </w:p>
    <w:p>
      <w:pPr>
        <w:shd w:fill="EEF4FB" w:val="clear"/>
        <w:spacing w:after="8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ORDER BY region, rnk;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Key Point: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If ties exist at rank 3: RANK skips numbers, DENSE_RANK includes all tied rows, ROW_NUMBER assigns arbitrarily.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Q2: Running Total + Month-over-Month %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Question:  </w:t>
            </w: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Show monthly sales, running total, and % change vs previous month.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EEF4FB" w:val="clear"/>
        <w:spacing w:after="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SELECT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sale_month,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monthly_sales,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SUM(monthly_sales) OVER (ORDER BY sale_month) AS running_total,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LAG(monthly_sales) OVER (ORDER BY sale_month) AS prev_month,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ROUND(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100.0 * (monthly_sales - LAG(monthly_sales) OVER (ORDER BY sale_month))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/ NULLIF(LAG(monthly_sales) OVER (ORDER BY sale_month), 0), 2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) AS pct_change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(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SELECT FORMAT(sale_date,'yyyy-MM') AS sale_month,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SUM(amount) AS monthly_sales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FROM sales GROUP BY FORMAT(sale_date,'yyyy-MM')</w:t>
      </w:r>
    </w:p>
    <w:p>
      <w:pPr>
        <w:shd w:fill="EEF4FB" w:val="clear"/>
        <w:spacing w:after="8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monthly ORDER BY sale_month;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Key Point: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Always use NULLIF(..., 0) to prevent division-by-zero. Mention LAG/LEAD window functions explicitly.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Q3: SCD Type 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Question:  </w:t>
            </w: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What is SCD Type 2? How do you implement it?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SCD Type 2 tracks historical changes by adding new rows with start/end dates and an is_current flag.</w:t>
      </w:r>
    </w:p>
    <w:p>
      <w:pPr>
        <w:shd w:fill="EEF4FB" w:val="clear"/>
        <w:spacing w:after="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SCD2 dimension structure: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CREATE TABLE dim_customer (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surrogate_key  INT IDENTITY PRIMARY KEY,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customer_id    INT,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customer_name  VARCHAR(200),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city           VARCHAR(100),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effective_date DATE,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expiry_date    DATE DEFAULT '9999-12-31',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is_current     BIT DEFAULT 1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);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On change: expire old, insert new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UPDATE dim_customer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SET expiry_date = GETDATE(), is_current = 0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WHERE customer_id = 101 AND is_current = 1;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INSERT INTO dim_customer (customer_id, customer_name, city, effective_date)</w:t>
      </w:r>
    </w:p>
    <w:p>
      <w:pPr>
        <w:shd w:fill="EEF4FB" w:val="clear"/>
        <w:spacing w:after="8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VALUES (101, 'Ramesh Kumar', 'Mumbai', GETDATE());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 Databricks: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Use MERGE with Delta Lake for automated SCD2 upserts — atomic and ACID-compliant.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Q4: Stored Procedure Optimization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NOCOUNT ON — prevents row count messages sent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Avoid SELECT * — fetch only required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 Execution Plan — look for Table Scan vs Index Seek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Replace cursors — use set-based operations (CTEs, window functions)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Parameterize queries — prevents parameter sniffing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WITH (NOLOCK) — for read-heavy reporting (dirty reads acceptable)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Partition large tables — partition pruning reduces scan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Temp tables vs CTEs — temp tables can be indexed; CTEs re-execute</w:t>
      </w:r>
    </w:p>
    <w:p>
      <w:pPr>
        <w:spacing w:after="120" w:before="0"/>
      </w:pPr>
      <w:r>
        <w:t xml:space="preserve"/>
      </w:r>
    </w:p>
    <w:p>
      <w:pPr>
        <w:shd w:fill="EEF4FB" w:val="clear"/>
        <w:spacing w:after="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Debug slow procedure: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SET STATISTICS IO ON;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SET STATISTICS TIME ON;</w:t>
      </w:r>
    </w:p>
    <w:p>
      <w:pPr>
        <w:shd w:fill="EEF4FB" w:val="clear"/>
        <w:spacing w:after="8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EXEC usp_SalesReport @StartDate='2024-01-01', @EndDate='2024-12-31';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DAX, Power BI &amp; Sigma Analytics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DAX Quick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CALCULATE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Modifies filter context — the most powerful DAX 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SUMX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Iterator: evaluates expression per row, then aggregates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/ ALLEXCEPT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Remove all filters / remove all except specified columns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TOTALYTD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Year-to-date with calendar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SAMEPERIODLASTYEAR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Previous year same period for YoY comparisons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DIVIDE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Safe division — handles divide-by-zero with 3rd argument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VAR ... RETURN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Variable declaration — avoids double evaluation, faster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RANKX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Rank items within a table by a measure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Q1: Filter Context vs Row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Question:  </w:t>
            </w: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Explain filter context vs row context with a real example.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Filter Context: Set of filters active when a measure is evaluated — comes from slicers, rows/columns, report filters.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Row Context: The current row being iterated — created by calculated columns, SUMX, FILTER.</w:t>
      </w:r>
    </w:p>
    <w:p>
      <w:pPr>
        <w:shd w:fill="EEF4FB" w:val="clear"/>
        <w:spacing w:after="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Row context (calculated column):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Profit = Sales[Revenue] - Sales[Cost]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Filter context (measure):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Total Sales = SUM(Sales[Revenue])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CALCULATE converts row context to filter context: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Sales In Category =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CALCULATE(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SUM(Sales[Revenue]),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FILTER(ALL(Products), Products[Category] = "Electronics")</w:t>
      </w:r>
    </w:p>
    <w:p>
      <w:pPr>
        <w:shd w:fill="EEF4FB" w:val="clear"/>
        <w:spacing w:after="8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Interview Answer: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CALCULATE is the most powerful DAX function because it modifies filter context.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Q2: Time Intelligence — YTD, YoY, Previous Year</w:t>
      </w:r>
    </w:p>
    <w:p>
      <w:pPr>
        <w:shd w:fill="EEF4FB" w:val="clear"/>
        <w:spacing w:after="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Year-to-Date Sales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YTD Sales =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TOTALYTD(SUM(Sales[Amount]), 'Calendar'[Date])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Previous Year YTD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 YTD Sales =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CALCULATE(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[YTD Sales],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SAMEPERIODLASTYEAR('Calendar'[Date])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YoY % Change (safe division)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YoY % Change =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DIVIDE(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[YTD Sales] - [PY YTD Sales],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[PY YTD Sales],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0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With VAR for performance: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YoY Optimized =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VAR curr = [YTD Sales]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VAR prev = [PY YTD Sales]</w:t>
      </w:r>
    </w:p>
    <w:p>
      <w:pPr>
        <w:shd w:fill="EEF4FB" w:val="clear"/>
        <w:spacing w:after="8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RETURN DIVIDE(curr - prev, prev, 0)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Q3: SUMX vs SUM — When to Use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Rule: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When calculation involves multiplying/dividing two columns per row → always use SUMX. SUM is for single-column aggregations.</w:t>
            </w:r>
          </w:p>
        </w:tc>
      </w:tr>
    </w:tbl>
    <w:p>
      <w:pPr>
        <w:shd w:fill="EEF4FB" w:val="clear"/>
        <w:spacing w:after="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SUM: simple column total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Total Revenue = SUM(Sales[Revenue])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SUMX: row-level calculation first, then aggregate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Total Profit = SUMX(Sales, Sales[Revenue] - Sales[Cost])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Weighted average price (must use SUMX):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Avg Price Weighted =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DIVIDE(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SUMX(Sales, Sales[Qty] * Sales[UnitPrice]),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SUM(Sales[Qty])</w:t>
      </w:r>
    </w:p>
    <w:p>
      <w:pPr>
        <w:shd w:fill="EEF4FB" w:val="clear"/>
        <w:spacing w:after="8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Q4: Power BI Performance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Import mode instead of DirectQuery where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Reduce cardinality — remove unused columns, use integers not strings for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star schema — avoid many-to-many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Avoid calculated columns in large tables — use measures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VAR in DAX to avoid re-computing expressions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Performance Analyzer — identify slow visuals in the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DAX Studio / Vertipaq Analyzer — identify table sizes, relationship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Aggregations — pre-aggregate large tables for faster dashboard queries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Q5: ALL() vs ALLEXCEPT() vs ALLSELECTED()</w:t>
      </w:r>
    </w:p>
    <w:p>
      <w:pPr>
        <w:shd w:fill="EEF4FB" w:val="clear"/>
        <w:spacing w:after="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ALL(): removes ALL filters -- use for % of total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Sales % of Total =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DIVIDE(SUM(Sales[Amount]),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CALCULATE(SUM(Sales[Amount]), ALL(Sales)))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ALLEXCEPT(): remove all filters EXCEPT specified columns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Sales % of Category =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DIVIDE(SUM(Sales[Amount]),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CALCULATE(SUM(Sales[Amount]), ALLEXCEPT(Sales, Products[Category])))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ALLSELECTED(): respects slicer, ignores visual-level filters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Sales % of Slicer Total =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DIVIDE(SUM(Sales[Amount]),</w:t>
      </w:r>
    </w:p>
    <w:p>
      <w:pPr>
        <w:shd w:fill="EEF4FB" w:val="clear"/>
        <w:spacing w:after="8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CALCULATE(SUM(Sales[Amount]), ALLSELECTED()))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ETL Pipelines — ADF, Databricks &amp; Delta Lake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Medallion Architecture (Must Know)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Raw / Landing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Raw data as-is from source systems. No transformation. Acts as full audit/replay layer. Never delete from here.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Cleaned / Conformed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Cleaned, deduplicated, standardized data. Business rules applied. Joins across sources. Schema enforced.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Aggregated / Serving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Aggregated, domain-specific, optimized for reporting. Star schema or aggregates feeding Power BI / Sigma.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Q1: ADF Incremental Load Pipeline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Question:  </w:t>
            </w: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Design an end-to-end ADF pipeline for incremental data load from a source database.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1: Lookup Activity — read last watermark timestamp from control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2: Copy Activity — pull records WHERE ModifiedDate &gt; last watermark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3: Stored Procedure Activity — update watermark to current timestamp on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Step 4: On Failure path — Web Activity calls Logic App / sends email alert</w:t>
      </w:r>
    </w:p>
    <w:p>
      <w:pPr>
        <w:shd w:fill="EEF4FB" w:val="clear"/>
        <w:spacing w:after="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Control table: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CREATE TABLE watermark_table (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table_name  VARCHAR(100),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last_loaded DATETIME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);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ADF Copy Activity query: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SELECT * FROM source_table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WHERE ModifiedDate &gt; '@{activity("Lookup_WM").output.firstRow.last_loaded}'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-- After success, update watermark: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UPDATE watermark_table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SET last_loaded = GETDATE()</w:t>
      </w:r>
    </w:p>
    <w:p>
      <w:pPr>
        <w:shd w:fill="EEF4FB" w:val="clear"/>
        <w:spacing w:after="8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WHERE table_name = 'source_table'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Q2: ADF Triggers — Schedule vs Tumbling Window vs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Schedule 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Runs at fixed time (cron). No dependency on previous runs. Best for daily/weekly batch loads.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Tumbling Window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Fixed non-overlapping time windows. Tracks previous run state. Supports dependency chain (T only after T-1 succeeds). Best for hourly incremental loads.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Event-Based 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Fires when file arrives in Azure Blob/ADLS. Best for vendor file arrival patterns.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Manual / API 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On-demand via REST API or ADF Portal. Used for testing or ad-hoc reruns.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Q3: Delta Lake — Upsert / Deduplication in Databricks</w:t>
      </w:r>
    </w:p>
    <w:p>
      <w:pPr>
        <w:shd w:fill="EEF4FB" w:val="clear"/>
        <w:spacing w:after="0" w:before="8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MERGE (upsert) — preferred for SCD2 and incremental loads: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delta.tables import DeltaTable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deltaTable = DeltaTable.forPath(spark, '/delta/customers')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deltaTable.alias('target').merge(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source.alias('source'),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'target.customer_id = source.customer_id'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).whenMatchedUpdateAll(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).whenNotMatchedInsertAll(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).execute()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Window function deduplication: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pyspark.sql.window import Window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pyspark.sql.functions import row_number, desc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window = Window.partitionBy('customer_id').orderBy(desc('updated_at'))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df_deduped = df.withColumn('rn', row_number().over(window)).filter('rn = 1')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Time travel — query historical version: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df = spark.read.format('delta') \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.option('versionAsOf', 5) \</w:t>
      </w:r>
    </w:p>
    <w:p>
      <w:pPr>
        <w:shd w:fill="EEF4FB" w:val="clear"/>
        <w:spacing w:after="8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.load('/delta/sales')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Key Advantages of Delta Lake: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ACID transactions, Schema enforcement, Time travel, MERGE/upsert, Z-ordering for fast queries, Data skipping. All better than plain Parquet.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Q4: Pipeline Error Handling &amp;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Activity-level retry: Set retry count + interval on Copy/Databricks notebook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Failure path: Connect failure output → Web Activity → Logic App / email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Logging table: Stored Procedure logs run_id, status, row_counts, timestamps, error_message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Idempotency: Design pipelines so reruns don't duplicate data — use MERGE not INSERT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Checkpoint pattern: Track processed files/batches in a control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Best Practice: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Always maintain a pipeline_log table with: run_id, pipeline_name, status (Success/Failed), records_loaded, start_time, end_time, error_message.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Microsoft Fabric &amp; Azure Architecture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Microsoft Fabric vs Azure Synapse vs ADF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Synapse / ADF (Traditional)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Microsoft Fabric (Modern)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Storage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ADLS Gen2 — separate service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OneLake — unified storage for all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Services stitched via ARM/Config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services native in one tenant +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Power BI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Separate capacity, manual publish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Native, Direct Lake mode reads OneLake directly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ETL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ADF pipelines — separate resource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 Factory in Fabric — same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Compute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Synapse Spark / Dedicated SQL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Spark notebooks + Warehouses in Fabric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Best For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Mature Azure estates, existing investments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New projects, unified governance, modern stack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Power BI Connection Modes — Import vs DirectQuery vs Direct Lake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Import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Data copied into model. Fastest query performance. Requires scheduled refresh. Limited by memory capacity.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DirectQuery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Every visual fires SQL/DAX to source. Always fresh data. Slower — depends on source performance.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Direct Lake (Fabric only)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Reads Delta Parquet from OneLake directly into memory on demand. No refresh needed. Near-Import speed. Only works with Fabric Lakehouses/Warehouses.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Azure Services — Know These for Interviews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Hierarchical namespace on Blob Storage. Optimized for big data. ACL security at file/folder level. Native ADF + Databricks + Fabric integration.: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ADLS Gen2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Store connection strings, passwords, secrets. Never hardcode credentials. Reference in ADF Linked Services and Databricks notebooks.: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Azure Key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Orchestration service for ETL pipelines. Activities: Copy, Lookup, ForEach, If Condition, Stored Procedure, Web, Databricks Notebook.: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Azure Data Factory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Apache Spark platform. Used for large-scale data transformation (Bronze→Silver→Gold), ML, and Delta Lake operations.: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Azure Databricks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Monitor pipeline runs, set alerts on failure, track performance metrics across ADF/Databricks.: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Azure Monitor / Log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Workflow automation. Used to send email/Teams alerts when ADF pipeline fails.: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Logic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Real-time data streaming ingestion. Pairs with ADF event trigger or Databricks Structured Streaming.: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Event Hubs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Scenario-Based Interview Questions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1: Dashboard Shows 40% Sales Drop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Question:  </w:t>
            </w: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Your Power BI dashboard shows sales dropped 40% this month. The business team is panicking. What do you do?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Step-by-Step Response: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Check ADF pipeline logs — did the ETL run successfully? Check row counts in control table vs previous month. Any failed activities?: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Step 1 — Is it a data/pipeline issue?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Check if any measures or relationships changed recently. Check the calendar table filter — date dimension issue?: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Step 2 — Is it a DAX/model issue?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Run SQL directly against source database. If source matches dashboard → the drop is real, not a reporting bug.: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Step 3 — Cross-validate with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Segment by region, product, channel, salesperson. Use drill-through to isolate where the drop occurred. Compare same period last year.: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Step 4 — Root cause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Alert stakeholders with preliminary findings. Do not wait until you have the full answer. Give a timeline for complete analysis.: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Step 5 — Communicate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Golden Rule: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Never assume it is a business problem before ruling out a data or pipeline problem first.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2: Stakeholder Wants Report in 2 Days (Normal = 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Question:  </w:t>
            </w: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A senior executive needs a critical report by end of week. Building it properly takes 2 weeks. What do you do?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"What specific business question needs to be answered? What decision will this report support?":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Clarify the real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Deliver the 3-4 most critical KPIs in 2 days. Full, polished version in 2 weeks.: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MVP (Minimum Viable Product)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Does this data already exist in another report? Can you filter or slice an existing dataset?: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Check for existing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"I can deliver [core metrics] by Friday. For [full analysis with segments], I need the full timeline to ensure accuracy.":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Set clear expectations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Be transparent about what is excluded in the fast version and why.: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Document trade-offs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3: Healthcare — HIPAA / Data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Question:  </w:t>
            </w: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How do you handle data privacy and security in a healthcare analytics project?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PII fields (SSN, DOB, Name, MRN) are masked or pseudonymized in non-production environments: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Data masking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Implement RLS to restrict data by user role — doctors see only their patients, admins see aggregate: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Row-Level Security in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All connection strings and API keys stored in Key Vault — never hardcoded in scripts or ADF: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Azure Key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Log every data access — who accessed what, when, from where — for HIPAA compliance: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Audit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Tag PII/PHI columns in Azure Purview or Fabric as Confidential to enforce governance policies: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Data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Expose only data each team needs. No wildcard SELECT * in production reports: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Minimum necessary principle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4: B2B — Churn Analysis / Sales Domain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Question:  </w:t>
            </w: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Tell me about a time your analysis directly influenced a business decision.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Healthcare Domain Story: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3A6B"/>
          <w:sz w:val="22"/>
          <w:szCs w:val="22"/>
        </w:rPr>
        <w:t xml:space="preserve">"I identified that 18% of medical claims were rejected due to incorrect billing codes. I built a Power BI dashboard that tracked rejection rates by code, payer, and department. My analysis highlighted the top 5 billing codes causing 80% of rejections. The billing team corrected the process — and within 2 months, rejection rates dropped from 18% to 6%, recovering approximately $2M in revenue."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B2B Marketing Domain Story: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3A6B"/>
          <w:sz w:val="22"/>
          <w:szCs w:val="22"/>
        </w:rPr>
        <w:t xml:space="preserve">"Using SQL and Power BI, I built a churn prediction model that identified 3 leading indicators — declining product usage, missed renewal calls, and reduced support ticket volume — 90 days before contract expiry. Account managers used this dashboard to proactively engage at-risk accounts. In Q3, we saved 15 accounts totalling $1.4M in ARR."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Sales Domain Story: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3A6B"/>
          <w:sz w:val="22"/>
          <w:szCs w:val="22"/>
        </w:rPr>
        <w:t xml:space="preserve">"My regional sales analysis showed that Region X had a 30% higher cost-of-acquisition but 50% lower lifetime value compared to Region Y. The VP of Sales shifted the field team's focus based on my report — revenue in the following quarter grew 22% while CAC dropped 12%."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5: Pipeline Failure in Production at 2AM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Question:  </w:t>
            </w: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A critical daily pipeline failed overnight. Data is missing in this morning's dashboards. Walk me through your response.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Check ADF monitoring — identify which activity failed and the exact error message: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Immediate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Is it a transient error (network timeout, source unavailable)? Or a data/logic error (schema change, null values)?: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Triage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Alert stakeholders immediately: "Pipeline X failed. Dashboard data is as of [last successful run]. Investigating now.":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Notify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For transient: rerun from failed activity using ADF debug. For logic: fix the stored proc or notebook, test, redeploy.: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Fix and rerun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Update error handling to catch this class of failure. Add alert rule in Azure Monitor. Document in runbook.: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Post-incident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Best Practice: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Idempotent pipelines — MERGE not INSERT — so reruns do not duplicate data. Always test this before going live.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Behavioral, HR &amp; Questions to Ask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Tell Me About Yourself — Ready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3A6B"/>
                <w:sz w:val="22"/>
                <w:szCs w:val="22"/>
              </w:rPr>
              <w:t xml:space="preserve">"I am a Senior Data Analyst with 7.6 years of experience specializing in end-to-end analytics — from raw data ingestion through to executive dashboards."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3A6B"/>
                <w:sz w:val="22"/>
                <w:szCs w:val="22"/>
              </w:rPr>
              <w:t xml:space="preserve">"I have 6 years of Power BI experience with advanced DAX, and I have built production-grade ETL pipelines using Azure Data Factory and Databricks following the Medallion architecture. I am experienced with Microsoft Fabric and Azure Portal, and I have strong SQL skills including stored procedure optimization."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3A6B"/>
                <w:sz w:val="22"/>
                <w:szCs w:val="22"/>
              </w:rPr>
              <w:t xml:space="preserve">"I have worked across Sales, Healthcare, and B2B marketing domains, which gives me the ability to translate complex data into business decisions quickly."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"I am looking for a role where I can apply this experience to more complex, large-scale challenges — particularly around [mention something specific from the JD]."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Behavioral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Why are you looking for a change?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Frame as growth: '7.6 years has built deep expertise. I want more complex challenges / larger scale.' Never criticize current employer.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Biggest professional challenge?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 STAR. Pick a real technical challenge. Show HOW you solved it and what you LEARNED.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How do you handle disagreements with stakeholders?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"I bring data to every disagreement. If a stakeholder wants a metric that is misleading, I show them an alternative and explain why."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Tell me about a failure / mistake you made.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Be honest. Pick something real but not catastrophic. Focus 80% on what you did to fix it and prevent recurrence.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How do you prioritize multiple urgent requests?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"I use a 2x2: urgency x business impact. I communicate trade-offs clearly and never overpromise timelines."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Are You Looking for a Change? —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After 7.6 years, I have mastered the full stack — Power BI, ADF, Databricks, Fabric. I want challenges that push me further.: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This role aligns directly with my expertise in [mention from JD]. I can contribute from day one.: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 am particularly excited about [specific project/tech from JD]. I have done similar work in [your domain].: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Excitement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 Smart Questions to Ask the Interviewer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"What does the current data stack look like, and where do you see it evolving in the next 12 months?":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"What are the biggest data quality or pipeline challenges the team is facing right now?":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"What does success look like in this role at 3 months and 12 months?":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"How closely does the analytics team work with business stakeholders — are we embedded or separate?":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"Is there a migration to Microsoft Fabric underway or planned?":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5.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Tonight's Preparation Checklist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Technical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Revise: RANK, DENSE_RANK, ROW_NUMBER, LAG, LEAD, SUM 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Be ready to write SCD Type 2 structure from 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Revise DAX: CALCULATE, SUMX, ALL, ALLEXCEPT, TOTALYTD, SAMEPERIODLASTYEAR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Explain Medallion Architecture (Bronze/Silver/Gold) in under 2 minutes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Explain ADF incremental load watermark 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Know Delta Lake MERGE syntax for upsert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Know how to explain Direct Lake mode in Fabric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Explain filter context vs row context clearly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Story / Behavioral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Read the JD again — highlight every tool and skill mentioned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Prepare your 90-second pitch and say it out loud 3 times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Prepare 3 project stories with quantified results (one per domain)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Prepare your 'biggest challenge and how you solved it' 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Prepare your 'how I improved a slow report/pipeline' story with numbers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Research the company — what domain? What stack? Recent news?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Prepare 3 smart questions to ask the interviewer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Sleep by 11PM — a rested mind outperforms last-minute cramming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 ]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MESSAGE: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 have 7.6 years of real, hands-on experience across three domains with the full modern data stack. The interviewer wants to hire someone who can do the job — and you have already done it. Be specific, be confident, and always bring every answer back to business impact. You are ready. Go crack it!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jc w:val="center"/>
    </w:pPr>
    <w:r>
      <w:rPr>
        <w:rFonts w:ascii="Arial" w:cs="Arial" w:eastAsia="Arial" w:hAnsi="Arial"/>
        <w:color w:val="444444"/>
        <w:sz w:val="16"/>
        <w:szCs w:val="16"/>
      </w:rPr>
      <w:t xml:space="preserve">Confidential — Personal Interview Prep  |  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Data Analyst Interview Preparation Guide</w:t>
    </w:r>
    <w:r>
      <w:rPr>
        <w:rFonts w:ascii="Arial" w:cs="Arial" w:eastAsia="Arial" w:hAnsi="Arial"/>
        <w:color w:val="444444"/>
        <w:sz w:val="18"/>
        <w:szCs w:val="18"/>
      </w:rPr>
      <w:t xml:space="preserve">  |  Power BI  |  SQL  |  DAX  |  ADF  |  Databricks  |  Fabric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2026-06-08T09:14:40.755Z</dcterms:created>
  <dcterms:modified xsi:type="dcterms:W3CDTF">2026-06-08T09:14:40.755Z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