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D4BD" w14:textId="3B0F8445" w:rsidR="0036676C" w:rsidRPr="005B35E9" w:rsidRDefault="005B35E9" w:rsidP="005B35E9">
      <w:pPr>
        <w:jc w:val="center"/>
        <w:rPr>
          <w:sz w:val="32"/>
          <w:szCs w:val="32"/>
        </w:rPr>
      </w:pPr>
      <w:r w:rsidRPr="005B35E9">
        <w:rPr>
          <w:sz w:val="32"/>
          <w:szCs w:val="32"/>
        </w:rPr>
        <w:t>Heart Rate prediction</w:t>
      </w:r>
    </w:p>
    <w:p w14:paraId="31144456" w14:textId="77777777" w:rsidR="005B35E9" w:rsidRDefault="005B35E9"/>
    <w:p w14:paraId="0D870FD2" w14:textId="77777777" w:rsidR="005B35E9" w:rsidRDefault="005B35E9" w:rsidP="005B35E9">
      <w:r>
        <w:t>It appears you've provided a dataset with several columns related to medical and cardiovascular information. These columns are typically used in the context of heart health and cardiovascular disease diagnosis. Here's an explanation of the columns:</w:t>
      </w:r>
    </w:p>
    <w:p w14:paraId="1176A330" w14:textId="77777777" w:rsidR="005B35E9" w:rsidRDefault="005B35E9" w:rsidP="005B35E9"/>
    <w:p w14:paraId="0F5F2F3F" w14:textId="77777777" w:rsidR="005B35E9" w:rsidRDefault="005B35E9" w:rsidP="005B35E9">
      <w:r>
        <w:t>1. `age`: This column represents the age of the individual. It is a continuous variable measured in years.</w:t>
      </w:r>
    </w:p>
    <w:p w14:paraId="51A45050" w14:textId="77777777" w:rsidR="005B35E9" w:rsidRDefault="005B35E9" w:rsidP="005B35E9"/>
    <w:p w14:paraId="27A9F165" w14:textId="77777777" w:rsidR="005B35E9" w:rsidRDefault="005B35E9" w:rsidP="005B35E9">
      <w:r>
        <w:t>2. `sex`: This variable indicates the gender of the individual, typically encoded as 0 for female and 1 for male.</w:t>
      </w:r>
    </w:p>
    <w:p w14:paraId="3D9E6B7C" w14:textId="77777777" w:rsidR="005B35E9" w:rsidRDefault="005B35E9" w:rsidP="005B35E9"/>
    <w:p w14:paraId="018E4BF1" w14:textId="77777777" w:rsidR="005B35E9" w:rsidRDefault="005B35E9" w:rsidP="005B35E9">
      <w:r>
        <w:t>3. `cp`: This column represents the type of chest pain experienced by the individual. It is a categorical variable with different values representing various types of chest pain.</w:t>
      </w:r>
    </w:p>
    <w:p w14:paraId="4B041280" w14:textId="77777777" w:rsidR="005B35E9" w:rsidRDefault="005B35E9" w:rsidP="005B35E9"/>
    <w:p w14:paraId="764689F2" w14:textId="77777777" w:rsidR="005B35E9" w:rsidRDefault="005B35E9" w:rsidP="005B35E9">
      <w:r>
        <w:t>4. `trtbps`: This is the resting blood pressure of the individual, typically measured in millimeters of mercury (mm Hg).</w:t>
      </w:r>
    </w:p>
    <w:p w14:paraId="0B26FF3B" w14:textId="77777777" w:rsidR="005B35E9" w:rsidRDefault="005B35E9" w:rsidP="005B35E9"/>
    <w:p w14:paraId="721A26B7" w14:textId="77777777" w:rsidR="005B35E9" w:rsidRDefault="005B35E9" w:rsidP="005B35E9">
      <w:r>
        <w:t>5. `chol`: This column represents the serum cholesterol level of the individual, typically measured in milligrams per deciliter (mg/dL).</w:t>
      </w:r>
    </w:p>
    <w:p w14:paraId="704C21BB" w14:textId="77777777" w:rsidR="005B35E9" w:rsidRDefault="005B35E9" w:rsidP="005B35E9"/>
    <w:p w14:paraId="33B6E876" w14:textId="77777777" w:rsidR="005B35E9" w:rsidRDefault="005B35E9" w:rsidP="005B35E9">
      <w:r>
        <w:t>6. `fbs`: This variable indicates whether the individual has a fasting blood sugar level greater than 120 mg/dL, typically encoded as 1 for "yes" and 0 for "no."</w:t>
      </w:r>
    </w:p>
    <w:p w14:paraId="0B00D581" w14:textId="77777777" w:rsidR="005B35E9" w:rsidRDefault="005B35E9" w:rsidP="005B35E9"/>
    <w:p w14:paraId="3A0B7926" w14:textId="77777777" w:rsidR="005B35E9" w:rsidRDefault="005B35E9" w:rsidP="005B35E9">
      <w:r>
        <w:t>7. `restecg`: This column represents the resting electrocardiographic results, often categorized into different values indicating different ECG patterns.</w:t>
      </w:r>
    </w:p>
    <w:p w14:paraId="653384FD" w14:textId="77777777" w:rsidR="005B35E9" w:rsidRDefault="005B35E9" w:rsidP="005B35E9"/>
    <w:p w14:paraId="0481C41E" w14:textId="77777777" w:rsidR="005B35E9" w:rsidRDefault="005B35E9" w:rsidP="005B35E9">
      <w:r>
        <w:t>8. `thalachh`: This is the maximum heart rate achieved by the individual during exercise stress testing.</w:t>
      </w:r>
    </w:p>
    <w:p w14:paraId="014D5D16" w14:textId="77777777" w:rsidR="005B35E9" w:rsidRDefault="005B35E9" w:rsidP="005B35E9"/>
    <w:p w14:paraId="0FF8D296" w14:textId="77777777" w:rsidR="005B35E9" w:rsidRDefault="005B35E9" w:rsidP="005B35E9">
      <w:r>
        <w:t>9. `exng`: This variable indicates whether the individual experiences exercise-induced angina (chest pain), typically encoded as 1 for "yes" and 0 for "no."</w:t>
      </w:r>
    </w:p>
    <w:p w14:paraId="57B383CF" w14:textId="77777777" w:rsidR="005B35E9" w:rsidRDefault="005B35E9" w:rsidP="005B35E9"/>
    <w:p w14:paraId="1CD46DD6" w14:textId="77777777" w:rsidR="005B35E9" w:rsidRDefault="005B35E9" w:rsidP="005B35E9">
      <w:r>
        <w:t>10. `oldpeak`: This column represents the ST depression induced by exercise relative to rest. It is a measure of ECG changes during exercise stress testing.</w:t>
      </w:r>
    </w:p>
    <w:p w14:paraId="1C866D6E" w14:textId="77777777" w:rsidR="005B35E9" w:rsidRDefault="005B35E9" w:rsidP="005B35E9"/>
    <w:p w14:paraId="6C20E1C3" w14:textId="77777777" w:rsidR="005B35E9" w:rsidRDefault="005B35E9" w:rsidP="005B35E9">
      <w:r>
        <w:t>11. `slp`: This variable indicates the slope of the peak exercise ST segment, often categorized into different values.</w:t>
      </w:r>
    </w:p>
    <w:p w14:paraId="4481D6A6" w14:textId="77777777" w:rsidR="005B35E9" w:rsidRDefault="005B35E9" w:rsidP="005B35E9"/>
    <w:p w14:paraId="44146BDB" w14:textId="77777777" w:rsidR="005B35E9" w:rsidRDefault="005B35E9" w:rsidP="005B35E9">
      <w:r>
        <w:t>12. `caa`: This column represents the number of major vessels colored by fluoroscopy. It is typically an integer value.</w:t>
      </w:r>
    </w:p>
    <w:p w14:paraId="5E7A8A52" w14:textId="77777777" w:rsidR="005B35E9" w:rsidRDefault="005B35E9" w:rsidP="005B35E9"/>
    <w:p w14:paraId="1E195CDC" w14:textId="77777777" w:rsidR="005B35E9" w:rsidRDefault="005B35E9" w:rsidP="005B35E9">
      <w:r>
        <w:t>13. `thall`: This variable represents a type of radioactive thallium stress test. It is a categorical variable with different values.</w:t>
      </w:r>
    </w:p>
    <w:p w14:paraId="4E0C1B12" w14:textId="77777777" w:rsidR="005B35E9" w:rsidRDefault="005B35E9" w:rsidP="005B35E9"/>
    <w:p w14:paraId="41774F64" w14:textId="77777777" w:rsidR="005B35E9" w:rsidRDefault="005B35E9" w:rsidP="005B35E9">
      <w:r>
        <w:t>14. `output`: This is the target variable, which typically indicates whether the individual has a heart disease or not, often encoded as 1 for "heart disease present" and 0 for "heart disease not present."</w:t>
      </w:r>
    </w:p>
    <w:p w14:paraId="192D7E9B" w14:textId="77777777" w:rsidR="005B35E9" w:rsidRDefault="005B35E9" w:rsidP="005B35E9"/>
    <w:p w14:paraId="26F1B265" w14:textId="77777777" w:rsidR="005B35E9" w:rsidRDefault="005B35E9" w:rsidP="005B35E9">
      <w:r>
        <w:t>With the dataset containing these columns related to medical and cardiovascular information, you can perform various data analysis tasks to gain insights into heart health and potentially make informed decisions. Here are some common actions you can take with this data:</w:t>
      </w:r>
    </w:p>
    <w:p w14:paraId="21558112" w14:textId="77777777" w:rsidR="005B35E9" w:rsidRDefault="005B35E9" w:rsidP="005B35E9"/>
    <w:p w14:paraId="684541BD" w14:textId="45C2FC0C" w:rsidR="005B35E9" w:rsidRDefault="005B35E9" w:rsidP="005B35E9">
      <w:r>
        <w:t>Descriptive Analysis</w:t>
      </w:r>
    </w:p>
    <w:p w14:paraId="43F7E453" w14:textId="77777777" w:rsidR="005B35E9" w:rsidRDefault="005B35E9" w:rsidP="005B35E9">
      <w:r>
        <w:t xml:space="preserve">   - Calculate summary statistics for numeric columns (e.g., `age`, `trtbps`, `chol`, `thalachh`, `oldpeak`) to understand the distribution of these variables.</w:t>
      </w:r>
    </w:p>
    <w:p w14:paraId="17FF16E0" w14:textId="77777777" w:rsidR="005B35E9" w:rsidRDefault="005B35E9" w:rsidP="005B35E9">
      <w:r>
        <w:t xml:space="preserve">   - Generate frequency tables for categorical columns (e.g., `sex`, `cp`, `fbs`, `restecg`, `exng`, `slp`, `caa`, `thall`, `output`).</w:t>
      </w:r>
    </w:p>
    <w:p w14:paraId="301D573C" w14:textId="77777777" w:rsidR="005B35E9" w:rsidRDefault="005B35E9" w:rsidP="005B35E9"/>
    <w:p w14:paraId="70A853B0" w14:textId="069AB42A" w:rsidR="005B35E9" w:rsidRDefault="005B35E9" w:rsidP="005B35E9">
      <w:r>
        <w:t>Data Visualization</w:t>
      </w:r>
    </w:p>
    <w:p w14:paraId="049F7E4D" w14:textId="77777777" w:rsidR="005B35E9" w:rsidRDefault="005B35E9" w:rsidP="005B35E9">
      <w:r>
        <w:t xml:space="preserve">   - Create visualizations such as histograms, box plots, and bar charts to visualize the distribution of variables and identify patterns or outliers.</w:t>
      </w:r>
    </w:p>
    <w:p w14:paraId="75BD1115" w14:textId="77777777" w:rsidR="005B35E9" w:rsidRDefault="005B35E9" w:rsidP="005B35E9"/>
    <w:p w14:paraId="71454CE9" w14:textId="6C3255AF" w:rsidR="005B35E9" w:rsidRDefault="005B35E9" w:rsidP="005B35E9">
      <w:r>
        <w:t>Correlation Analysi</w:t>
      </w:r>
      <w:r>
        <w:t>s</w:t>
      </w:r>
    </w:p>
    <w:p w14:paraId="0AA47145" w14:textId="77777777" w:rsidR="005B35E9" w:rsidRDefault="005B35E9" w:rsidP="005B35E9">
      <w:r>
        <w:t xml:space="preserve">   - Examine the relationships between variables, particularly how they correlate with the target variable `output` (presence or absence of heart disease). This can help identify important features.</w:t>
      </w:r>
    </w:p>
    <w:p w14:paraId="619A29D3" w14:textId="77777777" w:rsidR="005B35E9" w:rsidRDefault="005B35E9" w:rsidP="005B35E9"/>
    <w:p w14:paraId="7243619C" w14:textId="76FFCAE7" w:rsidR="005B35E9" w:rsidRDefault="005B35E9" w:rsidP="005B35E9">
      <w:r>
        <w:t>Predictive Modelin</w:t>
      </w:r>
      <w:r>
        <w:t>g</w:t>
      </w:r>
    </w:p>
    <w:p w14:paraId="1E049556" w14:textId="77777777" w:rsidR="005B35E9" w:rsidRDefault="005B35E9" w:rsidP="005B35E9">
      <w:r>
        <w:t xml:space="preserve">   - Build machine learning models to predict the presence or absence of heart disease based on the provided features. Algorithms like logistic regression, decision trees, and support vector machines are commonly used for this purpose.</w:t>
      </w:r>
    </w:p>
    <w:p w14:paraId="5ECA9A15" w14:textId="27D4688A" w:rsidR="005B35E9" w:rsidRDefault="005B35E9" w:rsidP="005B35E9">
      <w:r>
        <w:lastRenderedPageBreak/>
        <w:t>Feature Selection</w:t>
      </w:r>
    </w:p>
    <w:p w14:paraId="1D8603C1" w14:textId="77777777" w:rsidR="005B35E9" w:rsidRDefault="005B35E9" w:rsidP="005B35E9">
      <w:r>
        <w:t xml:space="preserve">   - Identify and select the most relevant features that have the most impact on predicting heart disease. This can help improve model performance and reduce complexity.</w:t>
      </w:r>
    </w:p>
    <w:p w14:paraId="394ABAB6" w14:textId="77777777" w:rsidR="005B35E9" w:rsidRDefault="005B35E9" w:rsidP="005B35E9"/>
    <w:p w14:paraId="02E9A96B" w14:textId="65A12096" w:rsidR="005B35E9" w:rsidRDefault="005B35E9" w:rsidP="005B35E9">
      <w:r>
        <w:t>Model Evaluation</w:t>
      </w:r>
    </w:p>
    <w:p w14:paraId="5915246B" w14:textId="77777777" w:rsidR="005B35E9" w:rsidRDefault="005B35E9" w:rsidP="005B35E9">
      <w:r>
        <w:t xml:space="preserve">   - Assess the performance of predictive models using metrics like accuracy, precision, recall, F1-score, and ROC-AUC to determine how well they classify heart disease cases.</w:t>
      </w:r>
    </w:p>
    <w:p w14:paraId="1B22FFB5" w14:textId="77777777" w:rsidR="005B35E9" w:rsidRDefault="005B35E9" w:rsidP="005B35E9"/>
    <w:p w14:paraId="28B87D46" w14:textId="72F10CE7" w:rsidR="005B35E9" w:rsidRDefault="005B35E9" w:rsidP="005B35E9">
      <w:r>
        <w:t>Risk Assessment</w:t>
      </w:r>
    </w:p>
    <w:p w14:paraId="48AABAF3" w14:textId="77777777" w:rsidR="005B35E9" w:rsidRDefault="005B35E9" w:rsidP="005B35E9">
      <w:r>
        <w:t xml:space="preserve">   - Use the insights gained from the data to assess the risk factors for heart disease and identify individuals at higher risk.</w:t>
      </w:r>
    </w:p>
    <w:p w14:paraId="58D2D1EB" w14:textId="77777777" w:rsidR="005B35E9" w:rsidRDefault="005B35E9" w:rsidP="005B35E9"/>
    <w:p w14:paraId="2ACC15D0" w14:textId="5696F51D" w:rsidR="005B35E9" w:rsidRDefault="005B35E9" w:rsidP="005B35E9">
      <w:r>
        <w:t>Patient Profiling</w:t>
      </w:r>
    </w:p>
    <w:p w14:paraId="726DA68C" w14:textId="77777777" w:rsidR="005B35E9" w:rsidRDefault="005B35E9" w:rsidP="005B35E9">
      <w:r>
        <w:t xml:space="preserve">   - Create profiles or segments of individuals based on their health characteristics to tailor healthcare recommendations and interventions.</w:t>
      </w:r>
    </w:p>
    <w:p w14:paraId="739B4ED4" w14:textId="77777777" w:rsidR="005B35E9" w:rsidRDefault="005B35E9" w:rsidP="005B35E9"/>
    <w:p w14:paraId="282C1287" w14:textId="17499B18" w:rsidR="005B35E9" w:rsidRDefault="005B35E9" w:rsidP="005B35E9">
      <w:r>
        <w:t>Treatment Recommendations</w:t>
      </w:r>
    </w:p>
    <w:p w14:paraId="3DCF9418" w14:textId="77777777" w:rsidR="005B35E9" w:rsidRDefault="005B35E9" w:rsidP="005B35E9">
      <w:r>
        <w:t xml:space="preserve">   - Use the data to make informed decisions about medical treatment, lifestyle interventions, or further diagnostic testing for individuals at risk of heart disease.</w:t>
      </w:r>
    </w:p>
    <w:p w14:paraId="5F712865" w14:textId="77777777" w:rsidR="005B35E9" w:rsidRDefault="005B35E9" w:rsidP="005B35E9"/>
    <w:p w14:paraId="13279611" w14:textId="207D2889" w:rsidR="005B35E9" w:rsidRDefault="005B35E9" w:rsidP="005B35E9">
      <w:r>
        <w:t>Public Health Insights</w:t>
      </w:r>
    </w:p>
    <w:p w14:paraId="70B4C8D0" w14:textId="77777777" w:rsidR="005B35E9" w:rsidRDefault="005B35E9" w:rsidP="005B35E9">
      <w:r>
        <w:t xml:space="preserve">    - Use the data to identify trends and patterns in heart disease prevalence and risk factors, which can inform public health policies and interventions.</w:t>
      </w:r>
    </w:p>
    <w:p w14:paraId="567518E8" w14:textId="77777777" w:rsidR="005B35E9" w:rsidRDefault="005B35E9" w:rsidP="005B35E9"/>
    <w:sectPr w:rsidR="005B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3B"/>
    <w:rsid w:val="0036676C"/>
    <w:rsid w:val="005B35E9"/>
    <w:rsid w:val="006A0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58DF"/>
  <w15:chartTrackingRefBased/>
  <w15:docId w15:val="{810D2BCF-C2FD-4E4D-9F02-91C7D05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2023-11-07T13:06:00Z</dcterms:created>
  <dcterms:modified xsi:type="dcterms:W3CDTF">2023-11-07T13:10:00Z</dcterms:modified>
</cp:coreProperties>
</file>