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E3A8A"/>
          <w:sz w:val="56"/>
          <w:szCs w:val="56"/>
        </w:rPr>
        <w:t xml:space="preserve">JANATICS DATA ENGINE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3B82F6"/>
          <w:sz w:val="32"/>
          <w:szCs w:val="32"/>
        </w:rPr>
        <w:t xml:space="preserve">System &amp; Development Design Document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A to Z Architecture Reference  ·  v1.0</w:t>
      </w:r>
    </w:p>
    <w:p>
      <w:pPr>
        <w:pBdr>
          <w:top w:val="single" w:color="CBD5E1" w:sz="4"/>
          <w:bottom w:val="single" w:color="CBD5E1" w:sz="4"/>
        </w:pBdr>
        <w:shd w:fill="EFF6FF" w:val="clear"/>
        <w:spacing w:after="80" w:before="0"/>
        <w:jc w:val="center"/>
      </w:pP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Internal Engineering — Confidential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System Design &amp; Development Reference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Active — In Development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Principal Architect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Janatics India Pvt. Ltd.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.NET 8 Class Library + React 18 + TypeScript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Target DBs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Oracle ERP · SQL Server HR · SQLite Dev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1. Executive Summary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Janatics DataEngine is a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provider-agnostic, registry-driven data access class library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built on .NET 8 that exposes two unified API contracts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F172A"/>
          <w:sz w:val="18"/>
          <w:szCs w:val="18"/>
        </w:rPr>
        <w:t xml:space="preserve">/fetch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F172A"/>
          <w:sz w:val="18"/>
          <w:szCs w:val="18"/>
        </w:rPr>
        <w:t xml:space="preserve">/forge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— to any consuming .NET application. It eliminates per-entity CRUD boilerplate, supports runtime multi-database routing, and ships a companion React admin suite for registry governance and query composition.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1.1  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Every new ERP table required a new Repository, Service, Controller, and DTO class — 4 files per entity, hundreds of files across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Switching between Oracle ERP, SQL Server HR, and SQLite Dev required manual connection string management scattered across multiple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No centralised governance of which tables exist in which database, what their primary keys are, or who is authorised to write to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Frontend developers had no visual tooling to build queries or inspect registered entities; all payload construction was done by hand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SQL dialect differences (Oracle ROWNUM/FETCH, SQL Server OFFSET/FETCH, parameter prefix : vs @) were re-implemented ad hoc in every project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1.2  Solution Summary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DataEngine packages a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central Entity &amp; DB Registry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, a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runtime connection factory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, a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dialect-aware SQL builder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two service endpoints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into a single NuGet-distributed DLL. Any Janatics portal adds three lines to Program.cs and immediately gains fully parameterised, paginated, multi-database read/write without writing table-specific code.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1.3  Business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Before DataEngine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After DataEngine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New entity onboarding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4 files + review + deploy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 DB row in registry + UI form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DB migration (Oracle → SQLServer)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Rewrite connection &amp; query layer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Change DatabaseProvider config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Dev time per CRUD module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2–3 days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1 hour (UI config)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SQL injection surface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Per-developer discipline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Centralised whitelist validation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Pagination consistency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Re-implemented per endpoint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Unified FetchRequest contract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Onboarding a new developer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 week to understand data layer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 hour to read this document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2. Architecture Overview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2.1  High-Level System Map</w:t>
      </w:r>
    </w:p>
    <w:p>
      <w:pPr>
        <w:spacing w:after="80" w:before="0"/>
      </w:pPr>
      <w: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       JANATICS PORTAL ECOSYSTEM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                               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React Frontend (Vite + TypeScript + Ant Design)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┌──────────────┐  ┌──────────────────┐  ┌────────────────────┐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Query Builder│  │ Field Mapper UI  │  │ Registry Manager  │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 (/fetch)    │  │  (/forge)        │  │  (Admin Panel)    │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└──────┬───────┘  └────────┬─────────┘  └────────┬───────────┘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└──────────────────┬┘                      │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               │ HTTP/JSON              │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└─────────────────────────────┼────────────────────────┼───────────────┘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│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┌─────────────────────────────▼─────────────────────────▼───────────────┐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 Consuming .NET 8 Web API (Portal Host)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                                 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DataController                RegistryController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POST /fetch ────────┐         POST/GET /registry ─────────┐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POST /forge ────────┤                                      │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└───────────────────────┼──────────────────────────────────────┼────────┘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│ references DLL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┌───────────────────────▼──────────────────────────────────────▼────────┐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Janatics.DataEngine  (NuGet Class Library)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                                 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┌─────────────────┐   ┌─────────────────┐   ┌──────────────────┐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│  FetchService   │   │  ForgeService   │   │ RegistryService  │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└────────┬────────┘   └────────┬────────┘   └────────┬─────────┘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│                     │                      │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┌────────▼─────────────────────▼──────────┐          │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│          EntityRegistryService           │◄─────────┘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│    (lookup entity → DB profile + schema) │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└────────┬─────────────────────────────────┘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│                                   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┌────────▼──────────┐   ┌──────────────────────────────────────┐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│ ConnectionFactory │   │         SqlBuilder                   │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│ Oracle/SS/Sqlite  │   │  FetchSqlBuilder / ForgeSqlBuilder   │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└────────┬──────────┘   └──────────────────────────────────────┘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│ IDbConnection                     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└───────────┼────────────────────────────────────────────────────────────┘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┌───────────▼───────────────────────────────────────────────────────────┐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      DATABASE TIER              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┌──────────────────┐  ┌────────────────┐  ┌────────────────────┐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Oracle ERP       │  │ SQL Server HR  │  │ SQLite Dev/Logs   │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JANATICS schema  │  │ HR schema      │  │ logs.db           │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└──────────────────┘  └────────────────┘  └────────────────────┘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2.2  Architectural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DataEngine Implements It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Single Responsibility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Each class does one thing: SqlBuilder only builds SQL, ConnectionFactory only creates connections, RegistryService only resolves metadata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Open/Closed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New DB providers are added by implementing IConnectionFactory — no changes to FetchService or ForgeService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Dependency Inversion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services depend on interfaces, not concrete implementations; DI container resolves at runtime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Registry Pattern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EntityRegistry is the single source of truth for table metadata; no hardcoded schema knowledge anywhere in the engine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Fail Fast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Whitelist validation against registry rejects unknown entities at request boundary, before any SQL is constructed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Immutable Payloads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FetchRequest and ForgeRequest are sealed records; mutations create new instances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Observability First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Every SQL execution emits structured Serilog events with entity name, provider, duration, and row count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3. Registry Data Model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Registry is the brain of DataEngine. It is stored in a dedicated metadata database (MetaDB — typically a lightweight SQL Server or SQLite instance) and is independent of any business database.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3.1  Entity-Relationship Overview</w:t>
      </w:r>
    </w:p>
    <w:p>
      <w:pPr>
        <w:spacing w:after="80" w:before="0"/>
      </w:pPr>
      <w: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DbProfiles                 EntityRegistry              ColumnRegistry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─────────────────          ──────────────────────      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ProfileId  PK              EntityId   PK               ColumnId   PK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ProfileName                ProfileId  FK → DbProfiles  EntityId   FK → EntityReg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Provider                   EntityName                  ColumnName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Host                       SchemaName                  DataType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Port                       PkColumn                    IsRequired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Database                   IsReadOnly                  IsPrimaryKey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Username                   AllowedRoles (CSV)          IsForeignKey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PasswordHash               SoftDeleteColumn            FkReference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Status                     CreatedAt                   CreatedAt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CreatedAt                  CreatedBy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UpdatedAt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AuditLog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LogId      PK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ProfileId  FK (nullable)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EntityId   FK (nullable)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Action     (ADD_PROFILE / EDIT_ENTITY / DELETE_COLUMN …)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ChangedBy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ChangedAt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OldValue   JSON snapshot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NewValue   JSON snapshot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3.2  DbProfiles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9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ProfileId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 — GUID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ProfileName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Human-readable name e.g. OracleERP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Provider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Oracle | SqlServer | Sqlite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Host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Server hostname or IP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Port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Default: Oracle 1521, SQL Server 1433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Database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DB name or SQLite file path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Username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DB login username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PasswordHash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AES-256 encrypted, never plaintext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active | inactive | error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UTC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UTC timestamp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3.3  EntityRegistry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9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EntityId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 — GUID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ProfileId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FK → DbProfiles.ProfileId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EntityName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Exact DB table name e.g. PurchaseOrder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SchemaName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Schema prefix e.g. JANATICS, HR, dbo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PkColumn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 column name e.g.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IsReadOnly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Block INSERT/UPDATE/DELETE if true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AllowedRoles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Comma-separated role names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SoftDeleteColumn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Column to flip on delete e.g. IsDeleted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SoftDeleteValue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Value to set e.g. 1 or true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UTC timestamp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CreatedBy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 username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3.4  ColumnRegistry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9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ColumnId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 — GUID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EntityId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FK → EntityRegistry.EntityId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ColumnName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Exact column name in DB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DataType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 | number | decimal | date | boolean | guid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IsRequired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Validated on forge requests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IsPrimaryKey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Derived from PkColumn but explicit here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IsForeignKey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Whether column references another entity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FkReference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NVARCHAR(300)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EntityName.ColumnName e.g. Vendor.VendorId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UTC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4. Janatics.DataEngine — Class Library Structure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4.1  Project Layout</w:t>
      </w:r>
    </w:p>
    <w:p>
      <w:pPr>
        <w:spacing w:after="80" w:before="0"/>
      </w:pPr>
      <w: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Janatics.DataEngine/                ← .NET 8 Class Library project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Models/                         ← Public API contracts (shared with consumers)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FetchRequest.cs             ← /fetch payload model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FetchResult.cs              ← Paginated response wrapper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ForgeRequest.cs             ← /forge payload model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ForgeResult.cs              ← CUD response with affected ID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FilterCondition.cs          ← Column + operator + value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SearchOptions.cs            ← Full-text search config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SortOptions.cs              ← Column + direction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NodeRequest.cs              ← Child join node (fetch)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 NodeForge.cs                ← Child write node (forge)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Registry/                       ← Entity &amp; DB metadata resolution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Models/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  ├── DbProfile.cs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  ├── EntityMeta.cs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  └── ColumnMeta.cs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IEntityRegistryService.cs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EntityRegistryService.cs    ← Queries MetaDB, maps entity → profile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 EntityRegistryCache.cs      ← IMemoryCache wrapper, 5-min TTL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Infrastructure/                 ← DB connectivity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IDbConnectionFactory.cs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DbConnectionFactory.cs      ← Resolves provider, builds IDbConnection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SqlDialect.cs               ← Param prefix, pagination clause, quoting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 ProviderDetector.cs         ← Auto-sniff from connection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Builders/                       ← SQL generation (pure, stateless)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FetchSqlBuilder.cs          ← SELECT with filter/sort/page/join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ForgeSqlBuilder.cs          ← INSERT / UPDATE / soft-DELETE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 WhitelistValidator.cs       ← Entity + column name validation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Services/                       ← Business orchestration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IFetchService.cs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FetchService.cs             ← Orchestrates /fetch end-to-end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IForgeService.cs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 ForgeService.cs             ← Orchestrates /forge end-to-end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Exceptions/                     ← Typed error hierarchy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DataEngineException.cs      ← Base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EntityNotFoundException.cs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ReadOnlyViolationException.cs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RoleViolationException.cs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 SqlBuildException.cs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 Extensions/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└── ServiceCollectionExtensions.cs  ← AddDataEngine(services, config)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4.2  Consumer Integration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Any portal references the DLL and registers it in three lines:</w:t>
      </w:r>
    </w:p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// Program.cs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builder.Services.AddDataEngine(builder.Configuration);</w:t>
      </w:r>
    </w:p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// appsettings.json (minimum config)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"DataEngine": {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"MetaDb": {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"Provider": "SqlServer",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"ConnectionString": "Server=metadb;Database=DataEngineRegistry;..."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},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"CacheTtlMinutes": 5,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"EnableAuditLog": true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// DataController.cs (minimal — consumer writes this)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[HttpPost("/fetch")]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public Task&lt;IActionResult&gt; Fetch([FromBody] FetchRequest req)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=&gt; _fetchService.ExecuteAsync(req, User);</w:t>
      </w:r>
    </w:p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[HttpPost("/forge")]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public Task&lt;IActionResult&gt; Forge([FromBody] ForgeRequest req)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=&gt; _forgeService.ExecuteAsync(req, User);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5. API Contracts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5.1  POST /fetch — Read Operation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/fetch endpoint accepts a structured query descriptor and returns a paginated, optionally counted result set. It supports column projection, multi-condition filtering, full-text search, sorting, and child table joins — all driven by a single JSON payload.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5.1.1  Request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100"/>
        <w:gridCol w:w="10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rootEntity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Exact entity name from registry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page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Page number (1-based)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pageSize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25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Rows per page (max 1000)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includeCount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bool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true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Whether to run COUNT(*) query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select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string[]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Column whitelist for projection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filters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array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[]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Array of FilterCondition objects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search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object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SearchOptions: term + columns[]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sort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object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SortOptions: column + direction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nodes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array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[]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Child entities to LEFT JOIN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5.1.2  FilterCondition Object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10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SQL Equivalent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Types Supported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Needs value2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eq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= :p0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neq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!= :p0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contains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LIKE '%:p0%'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startsWith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LIKE ':p0%'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endsWith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LIKE '%:p0'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&gt; :p0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number, decimal, date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&gt;= :p0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number, decimal, date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:p0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number, decimal, date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&lt;= :p0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number, decimal, date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between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BETWEEN :p0 AND :p1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number, decimal, date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 (:p0,:p1,...)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string, number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(CSV value)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isNull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IS NULL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isNotNull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IS NOT NULL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5.1.3  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bool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False if validation or DB error occurred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totalCount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Total rows matching filters (null if includeCount=false)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Current page number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pageSize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Requested page size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totalPages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Calculated ceiling(totalCount / pageSize)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object[]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Array of row dictionaries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nodes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object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Map of nodeEntity → array of child rows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Human-readable error if success=false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object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Diagnostics: entity, profile, executionMs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5.1.4  Full Example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{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"rootEntity": "PurchaseOrder",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"page": 2,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"pageSize": 25,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"includeCount": true,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"select": ["Id", "PONumber", "Status", "TotalAmount", "OrderDate"],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"filters": [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{ "column": "Status", "op": "eq",  "value": "Approved" },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{ "column": "TotalAmount", "op": "gte", "value": 5000 }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],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"search": { "term": "PO-2026", "columns": ["PONumber"] },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"sort": { "column": "OrderDate", "direction": "desc" },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"nodes": [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{ "nodeEntity": "PurchaseOrderLine", "parentLink": "PurchaseOrderId" }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]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5.2  POST /forge — Write Operation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/forge endpoint handles CREATE, UPDATE, and soft-DELETE in a single transactional call. Parent and all child nodes commit atomically; any failure rolls back the entire transaction.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5.2.1  Request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1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rootEntity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Entity name from registry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rootId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null = CREATE, value = UPDATE or DELETE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operation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"create" | "update" | "delete"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object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Column → value map for root entity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nodes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NodeForge[]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Child records to create/update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5.2.2  NodeForge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1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nodeEntity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Child table entity name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parentLink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FK column linking child to parent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nodeId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null = INSERT child, value = UPDATE child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object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Column → value map for child record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5.2.3  Operation Behaviour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rootId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nodeId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null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INSERT parent → INSERT child with parent FK injected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"101"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INSERT parent → UPDATE existing child (rare but valid)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"55"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update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null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UPDATE parent → INSERT new child row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"55"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update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"101"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UPDATE parent → UPDATE existing child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"55"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delete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N/A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Sets SoftDeleteColumn = SoftDeleteValue on parent (and optionally children)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6. Runtime Execution Flow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6.1  /fetch End-to-End</w:t>
      </w:r>
    </w:p>
    <w:p>
      <w:pPr>
        <w:spacing w:after="80" w:before="0"/>
      </w:pPr>
      <w: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HTTP POST /fetch  { rootEntity: "PurchaseOrder", filters: [...], page: 2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▼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[1] DataController.Fetch(req, User)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▼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[2] FetchService.ExecuteAsync(req, userPrincipal)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├──► [3] EntityRegistryService.LookupAsync("PurchaseOrder")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Check IMemoryCache (hit → skip DB)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└── Cache miss → SELECT from EntityRegistry MetaDB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      Returns: { ProfileId, SchemaName:"JANATICS",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                 PkColumn:"Id", AllowedRoles, IsReadOnly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├──► [4] WhitelistValidator.Validate(req, entityMeta)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Entity registered?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Requested columns in ColumnRegistry?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Filter columns in ColumnRegistry?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└── User role in AllowedRoles?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      Throws RoleViolationException or SqlBuildException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├──► [5] ConnectionFactory.Create(profileId)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Resolve DbProfile from cache/registry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Decrypt PasswordHash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└── Return OracleConnection | SqlConnection | SqliteConnection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├──► [6] FetchSqlBuilder.Build(req, entityMeta, dialect)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Build SELECT clause (all cols or projected)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Build WHERE clause (AND-chained filter conditions)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Build LIKE clauses for search term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Build JOIN clauses for nodes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Build ORDER BY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└── Wrap in provider-specific pagination: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      Oracle:    OFFSET :skip ROWS FETCH NEXT :take ROWS ONLY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      SqlServer: OFFSET @skip ROWS FETCH NEXT @take ROWS ONLY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      SQLite:    LIMIT :take OFFSET :skip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├──► [7] Dapper.QueryAsync(sql, parameters, connection)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Optional: Dapper.ExecuteScalarAsync for COUNT(*)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└──► [8] Build FetchResult { success, totalCount, page, data, nodes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└── Emit Serilog structured event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{ entity, profile, rows, executionMs, page 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6.2  /forge End-to-End</w:t>
      </w:r>
    </w:p>
    <w:p>
      <w:pPr>
        <w:spacing w:after="80" w:before="0"/>
      </w:pPr>
      <w: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HTTP POST /forge  { rootEntity:"PurchaseOrder", operation:"create", content:{...}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▼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[1] ForgeService.ExecuteAsync(req, userPrincipal)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├──► [2] EntityRegistryService.LookupAsync("PurchaseOrder")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Same cache/registry lookup as /fetch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├──► [3] WhitelistValidator.ValidateForge(req, entityMeta, columnRegistry)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IsReadOnly? → ReadOnlyViolationException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User role in AllowedRoles?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All content keys in ColumnRegistry?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└── Required columns present for CREATE?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├──► [4] ConnectionFactory.Create(profileId)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├──► [5] Open IDbConnection → BeginTransaction()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├──► [6] ForgeSqlBuilder.BuildParent(req, entityMeta, dialect)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CREATE:  INSERT INTO JANATICS.PurchaseOrder (...) VALUES (...)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│            + returning clause → capture new PK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UPDATE:  UPDATE JANATICS.PurchaseOrder SET ... WHERE Id = :rootId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└── DELETE:  UPDATE JANATICS.PurchaseOrder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               SET IsDeleted = 1 WHERE Id = :rootId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├──► [7] Dapper.ExecuteAsync (parent SQL, tx)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├──► [8] For each node in req.Nodes: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Inject parentLink FK = newParentId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├── ForgeSqlBuilder.BuildNode(node, dialect)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         └── Dapper.ExecuteAsync (node SQL, tx)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├──► [9] tx.Commit()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├──► [Err] tx.Rollback() on any exception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└──► [10] Return ForgeResult { success, entityId, operation, affectedNodes }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7. SQL Builder Design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7.1  Dialect Abstraction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SqlDialect is a value type that encapsulates all provider-specific SQL differences. FetchSqlBuilder and ForgeSqlBuilder receive a dialect instance and call its methods — they never branch on provider type directly.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430"/>
        <w:gridCol w:w="243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Dialect Concern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Oracle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SQL Server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SQLite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Parameter prefix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:columnName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@columnName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:columnName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Schema qualified name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JANATICS.PurchaseOrder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HR.dbo.Employee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PurchaseOrder (no schema)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Pagination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OFFSET :skip ROWS FETCH NEXT :take ROWS ONLY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OFFSET @skip ROWS FETCH NEXT @take ROWS ONLY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LIMIT :take OFFSET :skip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Returning new ID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RETURNING Id INTO :newId (OracleParameter)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SELECT CAST(SCOPE_IDENTITY() AS NVARCHAR)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SELECT last_insert_rowid()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Boolean literal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 / 0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 / 0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 / 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String concat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||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+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||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Date functions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SYSDATE, TRUNC()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GETDATE(), CONVERT()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date('now')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7.2  FetchSqlBuilder Logic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FetchSqlBuilder.Build() is a pure function — same inputs always produce same SQL. It operates in five stages: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SELECT clause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: if req.Select is empty → SELECT * else SELECT col1, col2 … (schema-qualified table alias)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WHERE clause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: each FilterCondition mapped to parameterised predicate; parameters named p0, p1 … pN; LIKE values auto-wrapped with 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SEARCH clause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: if search term present, OR-chain across specified columns using provider LOWER() for case-insensitive match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JOIN clause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: each node produces LEFT JOIN {schema}.{nodeEntity} n0 ON n0.{parentLink} = t.{pk}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SORT + PAGINATION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: ORDER BY appended, then dialect.PaginationClause(skip, take) wraps the whole query</w:t>
      </w:r>
    </w:p>
    <w:p>
      <w:pPr>
        <w:spacing w:after="80" w:before="0"/>
      </w:pPr>
      <w:r>
        <w:t xml:space="preserve"/>
      </w:r>
    </w:p>
    <w:p>
      <w:pPr>
        <w:pBdr>
          <w:top w:val="single" w:color="3B82F6" w:sz="4"/>
          <w:bottom w:val="single" w:color="3B82F6" w:sz="4"/>
          <w:left w:val="single" w:color="3B82F6" w:sz="16"/>
          <w:right w:val="single" w:color="3B82F6" w:sz="4"/>
        </w:pBdr>
        <w:shd w:fill="EFF6FF" w:val="clear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Security Note: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Column and table names are interpolated into SQL strings after passing WhitelistValidator — they come from the registry, not raw user input. Parameter values are always Dapper parameters, never concatenated.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7.3  ForgeSqlBuilder Logic</w:t>
      </w:r>
    </w:p>
    <w:p>
      <w:pPr>
        <w:spacing w:after="80" w:before="0"/>
      </w:pPr>
      <w: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operation = "create"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→ INSERT INTO {schema}.{table} ({col1},{col2},...)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VALUES ({p0},{p1},...)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[+ dialect returning clause]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operation = "update"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→ UPDATE {schema}.{table}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SET {col1} = {p0}, {col2} = {p1}, ...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WHERE {pkColumn} = {pId}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operation = "delete" (soft)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→ UPDATE {schema}.{table}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SET {softDeleteColumn} = {softDeleteValue}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WHERE {pkColumn} = {pId}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child node (same builder, per node in req.Nodes):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→ parentLink FK auto-injected into content dict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→ same create/update logic applied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8. Entity Registry Service &amp; Caching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8.1  Lookup Lifecycle</w:t>
      </w:r>
    </w:p>
    <w:p>
      <w:pPr>
        <w:spacing w:after="80" w:before="0"/>
      </w:pPr>
      <w: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EntityRegistryService.LookupAsync("PurchaseOrder")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IMemoryCache.TryGetValue("entity:PurchaseOrder")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     HIT  → return cached EntityMeta (zero DB calls)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     MISS → continue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SELECT e.*, p.Provider, p.PasswordHash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   FROM EntityRegistry 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   JOIN DbProfiles p ON p.ProfileId = e.ProfileId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   WHERE e.EntityName = @name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Decrypt PasswordHash → ConnectionString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Load ColumnRegistry for entity (separate SELECT)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IMemoryCache.Set("entity:PurchaseOrder", meta,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     absoluteExpiration: now + CacheTtlMinutes)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└── return EntityMeta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8.2  Cache Invalidation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Cache Action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 edits entity in Registry Manager UI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PUT /registry/entities/{id}/invalidate → removes cache key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 adds column to ColumnRegistry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Same invalidation by entityId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 changes DbProfile connection 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Invalidate all entities linked to that profileId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CacheTtlMinutes expires (default 5 min)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Cache auto-evicts; next request repopulates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Application restart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IMemoryCache is in-process; full reload on first request per entity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8.3  ConnectionFactory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ConnectionFactory holds a dictionary of ProfileId → decrypted ConnectionString. It is registered as a singleton and populated at startup from all active DbProfiles. It returns a new IDbConnection per call (connections are not pooled at this layer — ADO.NET connection pool handles physical connection reuse).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Connection Type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Oracle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Oracle.ManagedDataAccess.Core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OracleConnection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SqlServer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Microsoft.Data.SqlClient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SqlConnection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Sqlite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Microsoft.Data.Sqlite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SqliteConnection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9. Security Design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9.1  Threat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8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SQL Injection via entity name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Entity and column names validated against registry whitelist before SQL construction; unknown names → 400 immediately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SQL Injection via filter value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filter values passed as Dapper parameters; never concatenated into SQL strings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Unauthorised table access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AllowedRoles on EntityRegistry checked against ClaimsPrincipal before any query is built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Write to read-only table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IsReadOnly flag checked in WhitelistValidator for all forge operations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Connection string exposure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Stored AES-256 encrypted in MetaDB; decrypted only at runtime into IDbConnection; never logged or returned to client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Mass data extraction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pageSize capped at 1000; no full-table export without pagination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Forge with unknown columns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ColumnRegistry whitelist validates all content keys; unknown columns → 400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Audit trail bypass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AuditLog appended for every forge operation; no delete path on AuditLog table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9.2  Role Enforcement Flow</w:t>
      </w:r>
    </w:p>
    <w:p>
      <w:pPr>
        <w:spacing w:after="80" w:before="0"/>
      </w:pPr>
      <w: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Request arrives with JWT (or Windows Identity)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ClaimsPrincipal.GetRoles() → ["user", "hr"]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EntityMeta.AllowedRoles = ["admin", "hr"]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Intersection: ["hr"]  → non-empty → ALLOW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└── Empty intersection → throw RoleViolationException(403)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9.3  Connection String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Passwords stored via AES-256-CBC with a machine-level key from environment variable DATA_ENGINE_CRYPTO_KEY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PasswordHash column contains: base64(IV + ciphertext)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Key never stored in DB; rotated per environment (dev / staging / prod)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Connection strings logged with password replaced by ****** in Serilog output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10. Frontend Admin Suite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10.1  Component Map</w:t>
      </w:r>
    </w:p>
    <w:p>
      <w:pPr>
        <w:spacing w:after="80" w:before="0"/>
      </w:pPr>
      <w: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src/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pages/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RegistryManager.tsx      ← DB Profiles + Entity list + Column panel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QueryBuilder.tsx          ← /fetch visual query composer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 FieldMapper.tsx           ← /forge payload builder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components/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registry/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  ├── ProfileCard.tsx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  ├── ProfileForm.tsx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  ├── EntityCard.tsx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  ├── EntityForm.tsx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  └── ColumnPanel.tsx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querybuilder/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  ├── FilterRow.tsx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  ├── ColumnSelector.tsx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  ├── SortConfig.tsx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  ├── PaginationConfig.tsx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│   └── ResultsTable.tsx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 fieldmapper/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├── ColumnRow.tsx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└── ChildSection.tsx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services/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registryApi.ts            ← CRUD for profiles + entities + columns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fetchApi.ts               ← POST /fetch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 forgeApi.ts               ← POST /forge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 types/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├── FetchRequest.ts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├── ForgeRequest.ts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└── Registry.ts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10.2  Page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Role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Writes To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Registry Manager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 governance of DB profiles, entities, and columns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MetaDB EntityRegistry + DbProfiles + ColumnRegistry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Query Builder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Developer/analyst tool to build and test /fetch queries visually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/fetch API (read only)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Field Mapper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Form builder that constructs /forge payloads and submits them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/forge API (write)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10.3  Registry Manager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Add, edit, delete DB profiles with auto-generated connection string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Test Connection button — calls dedicated endpoint that attempts a real DB 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Auto-Discover tables — queries INFORMATION_SCHEMA / ALL_TABLES and lists unregistered tables for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Expandable entity cards showing column registry with type badges and FK annotations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Column panel with add/remove and full type + constraint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Audit log viewer — filter by entity, action type, or date range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10.4  Query Builder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Entity selector driven by registry — only registered entities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Column selection with type chips and all-or-none shortcuts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Multi-condition filter builder with operator dropdown scoped by column data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Full-text search with per-column scope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Sort configuration with column selector and ASC/DESC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Child join (node) configuration with FK column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Pagination with preset page-size buttons (10 / 25 / 50 / 100 / 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Live JSON payload preview with copy-to-clipboard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Execute against real API with inline result table and prev/next navigation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10.5  Field Mapper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INSERT / UPDATE mode toggle — UPDATE reveals Transaction ID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Column rows auto-generated from ColumnRegistry — required fields marked, data types respected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Progress bar showing mapped / total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Child entity sections with FK column config and Record ID for child-level update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Payload preview tab with validation summary (missing required fields listed)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Submit wired to /forge with success/error state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11. Error Handling &amp; Result Pattern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11.1  Exception Hierarchy</w:t>
      </w:r>
    </w:p>
    <w:p>
      <w:pPr>
        <w:spacing w:after="80" w:before="0"/>
      </w:pPr>
      <w: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DataEngineException  (base)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EntityNotFoundException      → HTTP 404  (entity not in registry)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ReadOnlyViolationException   → HTTP 403  (forge on read-only entity)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RoleViolationException       → HTTP 403  (user role not in AllowedRoles)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SqlBuildException            → HTTP 400  (unknown column / invalid filter)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└── ConnectionException          → HTTP 503  (DB unreachable)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11.2  Result Types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public record FetchResult&lt;T&gt;(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bool Success,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IReadOnlyList&lt;T&gt;? Data,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int? TotalCount,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int Page,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int PageSize,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string? Error,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FetchMeta Meta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public record ForgeResult(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bool Success,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string? EntityId,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string Operation,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int AffectedNodes,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string? Error,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ForgeMeta Meta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11.3  Global Exception Middleware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consuming portal registers DataEngine's exception middleware which maps DataEngineException subtypes to appropriate HTTP status codes and a consistent error envelope:</w:t>
      </w:r>
    </w:p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{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"success": false,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"error": "Entity 'UnknownTable' is not registered in DataEngine registry.",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"errorCode": "ENTITY_NOT_FOUND",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"traceId": "00-4bf5122f-1a2b3c4d-01"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12. Observability &amp; Logging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12.1  Structured Log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0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Properties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DataEngine.FetchExecuted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entity, profile, page, pageSize, rowCount, totalCount, executionMs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DataEngine.ForgeExecuted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entity, profile, operation, entityId, nodeCount, executionMs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DataEngine.CacheHit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Debug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entity, cacheKey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DataEngine.CacheMiss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Debug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entity, cacheKey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DataEngine.ValidationFailed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Warning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entity, reason, field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DataEngine.ConnectionFailed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Error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profileName, provider, errorMessage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DataEngine.RollbackExecuted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Error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entity, operation, errorMessage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12.2  Serilog Configuration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Log.Logger = new LoggerConfiguration()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.Enrich.FromLogContext()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.Enrich.WithProperty("Application", "DataEngine")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.WriteTo.Console(outputTemplate: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"[{Timestamp:HH:mm:ss} {Level:u3}] {Message:lj} {Properties}{NewLine}{Exception}")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.WriteTo.Seq("http://seq.janatics.local")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.MinimumLevel.Override("Janatics.DataEngine", LogEventLevel.Debug)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.CreateLogger();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12.3  Performance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Every service method uses System.Diagnostics.Stopwatch to capture executionMs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Thresholds: &gt;500ms logs Warning; &gt;2000ms logs Error with full SQL in Development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MetricsRecorder (optional) emits counters to Application Insights or Prometheus via OpenTelemetry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13. Testing Strategy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13.1 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4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 Target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xUnit + Moq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SqlBuilder output, WhitelistValidator, DialectMapping, CacheLogic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~120 tests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xUnit + TestContainers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FetchService + ForgeService against real SQLite DB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~40 tests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Contract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Pact.NET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Consumer-driven contract tests for /fetch and /forge request schema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~20 tests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E2E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Playwright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Registry Manager UI + Query Builder UI against staging environment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~15 tests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13.2  Key Unit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FetchSqlBuilder produces correct Oracle FETCH NEXT pagination clause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FetchSqlBuilder produces correct OFFSET/FETCH for SQL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FilterCondition "between" produces BETWEEN :p0 AND :p1 with both parameter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FilterCondition "contains" wraps value in % on both sides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WhitelistValidator rejects unknown entity name with EntityNotFoundException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WhitelistValidator rejects column not in ColumnRegistry with SqlBuildException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WhitelistValidator rejects user with no matching role with RoleViolationException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ForgeSqlBuilder for "delete" produces UPDATE ... SET IsDeleted = 1 not DELETE FROM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EntityRegistryCache returns cached value on second call without hitting DB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13.3  Integration Test Setup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public class FetchServiceIntegrationTests : IAsyncLifetime {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private SqliteConnection _metaConn;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private SqliteConnection _dataConn;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public async Task InitializeAsync() {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_metaConn = new SqliteConnection("Data Source=:memory:");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await SeedRegistryAsync(_metaConn);   // DbProfile + EntityMeta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_dataConn = new SqliteConnection("Data Source=:memory:");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await SeedDataAsync(_dataConn);        // Actual table + rows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}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[Fact]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public async Task Fetch_WithPagination_ReturnsCorrectPage() { ... }</w:t>
      </w:r>
    </w:p>
    <w:p>
      <w:pPr>
        <w:pBdr>
          <w:left w:val="single" w:color="3B82F6" w:sz="12" w:space="8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14. Deployment &amp; DevOps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14.1  NuGet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DataEngine is published as Janatics.DataEngine.nupkg to an internal NuGet feed (Azure Artifacts or JFrog)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Versioning: SemVer 2.0 — MAJOR.MINOR.PATCH (e.g., 1.0.0 → 1.1.0 for new features, 2.0.0 for breaking API 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Consumers pin to a minor version range: &lt;PackageReference Include="Janatics.DataEngine" Version="[1.0,2.0)" /&gt;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CHANGELOG.md maintained per release with migration notes for any breaking changes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14.2 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400"/>
        <w:gridCol w:w="1400"/>
        <w:gridCol w:w="176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MetaDB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BusinessDB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Cache TTL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Logging Level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SQLite in-memory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SQLite file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 (disabled)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Debug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Staging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SQL Server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Oracle UAT instance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 minute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SQL Server HA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Oracle Production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 minutes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Warning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14.3  CI/CD Pipeline</w:t>
      </w:r>
    </w:p>
    <w:p>
      <w:pPr>
        <w:spacing w:after="80" w:before="0"/>
      </w:pPr>
      <w: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Git Push → GitHub / Azure DevOps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▼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Build Stage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├── dotnet restore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├── dotnet build --configuration Release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└── dotnet test (unit + integration)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▼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Pack Stage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├── dotnet pack --configuration Release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└── Publish to internal NuGet feed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▼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Frontend Build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├── npm ci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├── npm run type-check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├── npm run lint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├── npm run test (Vitest)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└── npm run build → dist/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▼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Deploy Stage (Staging)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├── Run EF migrations on MetaDB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├── Deploy API host (IIS / Docker)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└── Deploy React dist/ → Nginx / Azure Static Web Apps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15. Development Roadmap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Phase 1 — Foundation (Weeks 1–3)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1560"/>
      </w:tblGrid>
      <w:tr>
        <w:trPr>
          <w:tblHeader/>
        </w:trP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 Janatics.DataEngine class library project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Implement Models: FetchRequest, ForgeRequest, results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Implement SqlDialect, ProviderDetector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Implement FetchSqlBuilder (SELECT + WHERE + PAGE)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Implement ForgeSqlBuilder (INSERT + UPDATE + softDEL)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Implement WhitelistValidator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Unit tests for all builders (~60 tests)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Phase 2 — Registry &amp; Connectivity (Weeks 4–5)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1560"/>
      </w:tblGrid>
      <w:tr>
        <w:trPr>
          <w:tblHeader/>
        </w:trP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Design MetaDB schema (DbProfiles, EntityRegistry, ColumnRegistry, AuditLog)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Architect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Implement EntityRegistryService + cache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Implement ConnectionFactory (Oracle + SS + Sqlite)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Implement FetchService + ForgeService (orchestration)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Implement ServiceCollectionExtensions (AddDataEngine)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Integration tests with SQLite MetaDB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Phase 3 — Frontend Admin Suite (Weeks 6–8)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1560"/>
      </w:tblGrid>
      <w:tr>
        <w:trPr>
          <w:tblHeader/>
        </w:trP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Registry Manager page (profiles + entities + columns)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Registry API service layer (registryApi.ts)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Query Builder page (all filter/sort/page options)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Field Mapper page (INSERT/UPDATE/child nodes)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Connect all UIs to real backend APIs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Fullstack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Vitest unit tests for all components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Phase 4 — Security &amp; Hardening (Week 9)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1560"/>
      </w:tblGrid>
      <w:tr>
        <w:trPr>
          <w:tblHeader/>
        </w:trP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Implement AES-256 password encryption for DbProfiles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Security / Backend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Role enforcement in WhitelistValidator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Global exception middleware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Structured Serilog logging in all services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Security review of SQL builder output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Architect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Phase 5 — NuGet &amp; Integration (Week 10)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1560"/>
      </w:tblGrid>
      <w:tr>
        <w:trPr>
          <w:tblHeader/>
        </w:trP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Configure dotnet pack and NuGet feed publish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Integrate DataEngine into Janatics PLM portal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Fullstack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Integrate DataEngine into Budget portal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Fullstack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E2E Playwright tests (Registry Manager + Query Builder)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QA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Performance baseline: 10K rows Oracle, P95 &lt; 300ms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16. Architecture Decisions &amp; Constraints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16.1  Architecture Decision Records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ADR-001: Dapper over Entity Framework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Decision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Use Dapper for all DataEngine SQL execution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Reason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Dynamic SQL built at runtime cannot be modelled with EF Core's static DbSet&lt;T&gt; model; Dapper executes raw parameterised SQL with full provider compatibility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Trade-off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change tracking, no lazy loading, no migrations — these are handled by consumer applications that may use EF Core for their own models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Alternatives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Micro-ORM: Tortoise ORM (rejected — Oracle support incomplete); Raw ADO.NET (rejected — too verbose for multi-result mapping)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ADR-002: Registry in MetaDB over appsettings.json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Decision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Store EntityRegistry and DbProfiles in a dedicated MetaDB, not in appsettings.json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Reason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Runtime mutability (Registry Manager can add entities without redeployment), UI governability, audit trail, FK relationships between registry tables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Trade-off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Requires MetaDB connection at startup; if MetaDB is down, DataEngine cannot serve requests — mitigated by startup-time full cache warm-up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Migration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appsettings.json fallback supported in v1.0 for development; MetaDB mandatory in staging and production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ADR-003: Soft Delete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Decision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"delete" operation in /forge performs UPDATE SET {softDeleteColumn} = {softDeleteValue}, never DELETE FROM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Reason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ERP data is auditable by law in manufacturing context; physical deletes would break foreign key chains and audit trails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Every entity registered for delete must have SoftDeleteColumn configured in EntityRegistry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16.2  Known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Table name collisions across multiple DBs (same name in Oracle and SQL Server) require unique entity aliases in registry; DataEngine does not auto-resolve collisions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Stored procedure calls are out of scope for v1.0 — DataEngine executes dynamic SQL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Oracle RETURNING INTO requires OracleParameter with output direction — this is encapsulated in OracleDialect.GetNewIdClause() and is the only provider-specific code path in ForgeService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pageSize is capped at 1000 per request — bulk exports must paginate in the caller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Complex joins (multi-level grandchild) are deferred to v2.0; v1.0 supports one level of child nodes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17.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DataEngine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The Janatics.DataEngine class library — the core DLL described by this document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Registry / MetaDB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The metadata database storing DbProfiles, EntityRegistry, and ColumnRegistry tables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Entity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 registered database table, identified by name and linked to a DbProfile in the registry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DbProfile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 registered database connection (provider + host + credentials) stored in MetaDB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ColumnRegistry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The per-entity column metadata table: name, type, required, PK, FK details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/fetch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The DataEngine read endpoint accepting FetchRequest and returning paginated FetchResult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/forge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The DataEngine write endpoint accepting ForgeRequest and returning ForgeResult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rootEntity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The primary entity targeted by a /fetch or /forge operation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node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 child entity related to the root entity via a foreign key link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parentLink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The FK column on the child entity that references the root entity's PK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rootId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The PK value of the root entity (null signals CREATE; non-null signals UPDATE or DELETE)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operation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Forge operation type: "create", "update", or "delete" (soft)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WhitelistValidator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The DataEngine component that validates entity and column names against the registry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SqlDialect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 value type encapsulating provider-specific SQL syntax differences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FetchSqlBuilder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Pure function that converts FetchRequest to parameterised SELECT SQL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ForgeSqlBuilder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Pure function that converts ForgeRequest to parameterised INSERT/UPDATE SQL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Marking a record as deleted by updating a flag column rather than removing the row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CacheTtl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Time-to-live for EntityMeta in IMemoryCache (default 5 minutes)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AllowedRoles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Comma-separated role names stored per entity; enforced against user ClaimsPrincipal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Calibri" w:cs="Calibri" w:eastAsia="Calibri" w:hAnsi="Calibri"/>
        <w:color w:val="94A3B8"/>
        <w:sz w:val="18"/>
        <w:szCs w:val="18"/>
      </w:rPr>
      <w:t xml:space="preserve">v1.0  ·  Janatics India Pvt. Ltd.</w:t>
    </w:r>
    <w:r>
      <w:rPr>
        <w:rFonts w:ascii="Calibri" w:cs="Calibri" w:eastAsia="Calibri" w:hAnsi="Calibri"/>
        <w:sz w:val="18"/>
        <w:szCs w:val="18"/>
      </w:rPr>
      <w:tab/>
    </w: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rFonts w:ascii="Calibri" w:cs="Calibri" w:eastAsia="Calibri" w:hAnsi="Calibri"/>
        <w:color w:val="64748B"/>
        <w:sz w:val="18"/>
        <w:szCs w:val="18"/>
      </w:rPr>
      <w:t xml:space="preserve">Janatics DataEngine — System &amp; Development Design</w:t>
    </w:r>
    <w:r>
      <w:rPr>
        <w:rFonts w:ascii="Calibri" w:cs="Calibri" w:eastAsia="Calibri" w:hAnsi="Calibri"/>
        <w:color w:val="94A3B8"/>
        <w:sz w:val="18"/>
        <w:szCs w:val="18"/>
      </w:rPr>
      <w:t xml:space="preserve">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E3A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D4ED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2026-04-28T01:09:09.012Z</dcterms:created>
  <dcterms:modified xsi:type="dcterms:W3CDTF">2026-04-28T01:09:09.014Z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