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72"/>
          <w:szCs w:val="72"/>
        </w:rPr>
        <w:t xml:space="preserve">Janatics API</w:t>
      </w:r>
    </w:p>
    <w:p>
      <w:pPr>
        <w:spacing w:after="160" w:before="0"/>
        <w:jc w:val="center"/>
      </w:pPr>
      <w:r>
        <w:rPr>
          <w:rFonts w:ascii="Arial" w:cs="Arial" w:eastAsia="Arial" w:hAnsi="Arial"/>
          <w:i/>
          <w:iCs/>
          <w:color w:val="2E86AB"/>
          <w:sz w:val="28"/>
          <w:szCs w:val="28"/>
        </w:rPr>
        <w:t xml:space="preserve">.NET 8 Minimal API — Production Implementation Guide</w:t>
      </w:r>
    </w:p>
    <w:p>
      <w:pPr>
        <w:spacing w:after="1200" w:before="0"/>
        <w:jc w:val="center"/>
      </w:pPr>
      <w:r>
        <w:rPr>
          <w:rFonts w:ascii="Arial" w:cs="Arial" w:eastAsia="Arial" w:hAnsi="Arial"/>
          <w:color w:val="5D6D7E"/>
          <w:sz w:val="22"/>
          <w:szCs w:val="22"/>
        </w:rPr>
        <w:t xml:space="preserve">Vertical Slice Architecture  ·  EF Core Multi-Provider  ·  MySQL / SQLite /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200"/>
              <w:left w:type="dxa" w:w="160"/>
              <w:bottom w:type="dxa" w:w="200"/>
              <w:right w:type="dxa" w:w="160"/>
            </w:tcMar>
          </w:tcPr>
          <w:p>
            <w:pPr>
              <w:jc w:val="center"/>
            </w:pPr>
            <w:r>
              <w:rPr>
                <w:rFonts w:ascii="Arial" w:cs="Arial" w:eastAsia="Arial" w:hAnsi="Arial"/>
                <w:b/>
                <w:bCs/>
                <w:color w:val="FFFFFF"/>
                <w:sz w:val="24"/>
                <w:szCs w:val="24"/>
              </w:rPr>
              <w:t xml:space="preserve">Auth</w:t>
            </w:r>
          </w:p>
        </w:tc>
        <w:tc>
          <w:tcPr>
            <w:tcW w:type="dxa" w:w="2340"/>
            <w:tcBorders>
              <w:top w:val="none" w:color="FFFFFF" w:sz="0"/>
              <w:left w:val="none" w:color="FFFFFF" w:sz="0"/>
              <w:bottom w:val="none" w:color="FFFFFF" w:sz="0"/>
              <w:right w:val="none" w:color="FFFFFF" w:sz="0"/>
            </w:tcBorders>
            <w:shd w:fill="2E86AB" w:val="clear"/>
            <w:tcMar>
              <w:top w:type="dxa" w:w="200"/>
              <w:left w:type="dxa" w:w="160"/>
              <w:bottom w:type="dxa" w:w="200"/>
              <w:right w:type="dxa" w:w="160"/>
            </w:tcMar>
          </w:tcPr>
          <w:p>
            <w:pPr>
              <w:jc w:val="center"/>
            </w:pPr>
            <w:r>
              <w:rPr>
                <w:rFonts w:ascii="Arial" w:cs="Arial" w:eastAsia="Arial" w:hAnsi="Arial"/>
                <w:b/>
                <w:bCs/>
                <w:color w:val="FFFFFF"/>
                <w:sz w:val="24"/>
                <w:szCs w:val="24"/>
              </w:rPr>
              <w:t xml:space="preserve">Employees</w:t>
            </w:r>
          </w:p>
        </w:tc>
        <w:tc>
          <w:tcPr>
            <w:tcW w:type="dxa" w:w="2340"/>
            <w:tcBorders>
              <w:top w:val="none" w:color="FFFFFF" w:sz="0"/>
              <w:left w:val="none" w:color="FFFFFF" w:sz="0"/>
              <w:bottom w:val="none" w:color="FFFFFF" w:sz="0"/>
              <w:right w:val="none" w:color="FFFFFF" w:sz="0"/>
            </w:tcBorders>
            <w:shd w:fill="27AE60" w:val="clear"/>
            <w:tcMar>
              <w:top w:type="dxa" w:w="200"/>
              <w:left w:type="dxa" w:w="160"/>
              <w:bottom w:type="dxa" w:w="200"/>
              <w:right w:type="dxa" w:w="160"/>
            </w:tcMar>
          </w:tcPr>
          <w:p>
            <w:pPr>
              <w:jc w:val="center"/>
            </w:pPr>
            <w:r>
              <w:rPr>
                <w:rFonts w:ascii="Arial" w:cs="Arial" w:eastAsia="Arial" w:hAnsi="Arial"/>
                <w:b/>
                <w:bCs/>
                <w:color w:val="FFFFFF"/>
                <w:sz w:val="24"/>
                <w:szCs w:val="24"/>
              </w:rPr>
              <w:t xml:space="preserve">Departments</w:t>
            </w:r>
          </w:p>
        </w:tc>
        <w:tc>
          <w:tcPr>
            <w:tcW w:type="dxa" w:w="2340"/>
            <w:tcBorders>
              <w:top w:val="none" w:color="FFFFFF" w:sz="0"/>
              <w:left w:val="none" w:color="FFFFFF" w:sz="0"/>
              <w:bottom w:val="none" w:color="FFFFFF" w:sz="0"/>
              <w:right w:val="none" w:color="FFFFFF" w:sz="0"/>
            </w:tcBorders>
            <w:shd w:fill="E67E22" w:val="clear"/>
            <w:tcMar>
              <w:top w:type="dxa" w:w="200"/>
              <w:left w:type="dxa" w:w="160"/>
              <w:bottom w:type="dxa" w:w="200"/>
              <w:right w:type="dxa" w:w="160"/>
            </w:tcMar>
          </w:tcPr>
          <w:p>
            <w:pPr>
              <w:jc w:val="center"/>
            </w:pPr>
            <w:r>
              <w:rPr>
                <w:rFonts w:ascii="Arial" w:cs="Arial" w:eastAsia="Arial" w:hAnsi="Arial"/>
                <w:b/>
                <w:bCs/>
                <w:color w:val="FFFFFF"/>
                <w:sz w:val="24"/>
                <w:szCs w:val="24"/>
              </w:rPr>
              <w:t xml:space="preserve">Pagination</w:t>
            </w:r>
          </w:p>
        </w:tc>
      </w:tr>
    </w:tbl>
    <w:p>
      <w:pPr>
        <w:spacing w:after="80" w:before="0"/>
      </w:pPr>
      <w:r>
        <w:t xml:space="preserve"/>
      </w:r>
    </w:p>
    <w:p>
      <w:pPr>
        <w:spacing w:after="80" w:before="0"/>
      </w:pPr>
      <w:r>
        <w:t xml:space="preserve"/>
      </w:r>
    </w:p>
    <w:p>
      <w:pPr>
        <w:jc w:val="center"/>
      </w:pPr>
      <w:r>
        <w:rPr>
          <w:rFonts w:ascii="Arial" w:cs="Arial" w:eastAsia="Arial" w:hAnsi="Arial"/>
          <w:color w:val="5D6D7E"/>
          <w:sz w:val="18"/>
          <w:szCs w:val="18"/>
        </w:rPr>
        <w:t xml:space="preserve">Janatics India Pvt. Ltd.  ·  April 2025</w:t>
      </w:r>
    </w:p>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1. Project Overview</w:t>
      </w:r>
    </w:p>
    <w:p>
      <w:pPr>
        <w:spacing w:after="80" w:before="60"/>
      </w:pPr>
      <w:r>
        <w:rPr>
          <w:rFonts w:ascii="Arial" w:cs="Arial" w:eastAsia="Arial" w:hAnsi="Arial"/>
          <w:b w:val="false"/>
          <w:bCs w:val="false"/>
          <w:i w:val="false"/>
          <w:iCs w:val="false"/>
          <w:color w:val="1A1A2E"/>
          <w:sz w:val="20"/>
          <w:szCs w:val="20"/>
        </w:rPr>
        <w:t xml:space="preserve">This document is the complete implementation guide for the Janatics API — a production-grade .NET 8 Minimal API with Entity Framework Core, supporting MySQL, SQLite, and Oracle through a single configuration switch. It follows Vertical Slice Architecture, where each feature (Create/Read/Update/Delete) owns its endpoint, DTOs, handler, and validation logic.</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Layer</w:t>
            </w:r>
          </w:p>
        </w:tc>
        <w:tc>
          <w:tcPr>
            <w:tcW w:type="dxa" w:w="624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Technology</w:t>
            </w:r>
          </w:p>
        </w:tc>
      </w:tr>
      <w:tr>
        <w:tc>
          <w:tcPr>
            <w:tcW w:type="dxa" w:w="31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Runtime</w:t>
            </w:r>
          </w:p>
        </w:tc>
        <w:tc>
          <w:tcPr>
            <w:tcW w:type="dxa" w:w="62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.NET 8 — Minimal API</w:t>
            </w:r>
          </w:p>
        </w:tc>
      </w:tr>
      <w:tr>
        <w:tc>
          <w:tcPr>
            <w:tcW w:type="dxa" w:w="312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ORM</w:t>
            </w:r>
          </w:p>
        </w:tc>
        <w:tc>
          <w:tcPr>
            <w:tcW w:type="dxa" w:w="624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Entity Framework Core 8</w:t>
            </w:r>
          </w:p>
        </w:tc>
      </w:tr>
      <w:tr>
        <w:tc>
          <w:tcPr>
            <w:tcW w:type="dxa" w:w="31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Database Providers</w:t>
            </w:r>
          </w:p>
        </w:tc>
        <w:tc>
          <w:tcPr>
            <w:tcW w:type="dxa" w:w="62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Pomelo MySQL, Microsoft.EF.SQLite, Oracle.EFCore</w:t>
            </w:r>
          </w:p>
        </w:tc>
      </w:tr>
      <w:tr>
        <w:tc>
          <w:tcPr>
            <w:tcW w:type="dxa" w:w="312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 Documentation</w:t>
            </w:r>
          </w:p>
        </w:tc>
        <w:tc>
          <w:tcPr>
            <w:tcW w:type="dxa" w:w="624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Swashbuckle (Swagger UI at /)</w:t>
            </w:r>
          </w:p>
        </w:tc>
      </w:tr>
      <w:tr>
        <w:tc>
          <w:tcPr>
            <w:tcW w:type="dxa" w:w="31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Architecture</w:t>
            </w:r>
          </w:p>
        </w:tc>
        <w:tc>
          <w:tcPr>
            <w:tcW w:type="dxa" w:w="62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Vertical Slice — feature folders</w:t>
            </w:r>
          </w:p>
        </w:tc>
      </w:tr>
      <w:tr>
        <w:tc>
          <w:tcPr>
            <w:tcW w:type="dxa" w:w="312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Error Handling</w:t>
            </w:r>
          </w:p>
        </w:tc>
        <w:tc>
          <w:tcPr>
            <w:tcW w:type="dxa" w:w="624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ApiResult&lt;T&gt; wrapper + global exception handler</w:t>
            </w:r>
          </w:p>
        </w:tc>
      </w:tr>
      <w:tr>
        <w:tc>
          <w:tcPr>
            <w:tcW w:type="dxa" w:w="31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Pagination</w:t>
            </w:r>
          </w:p>
        </w:tc>
        <w:tc>
          <w:tcPr>
            <w:tcW w:type="dxa" w:w="62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Server-side PagedResult&lt;T&gt; + PagedQuery params</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1.2  Key Design Decisions</w:t>
      </w:r>
    </w:p>
    <w:p>
      <w:pPr>
        <w:pStyle w:val="ListParagraph"/>
        <w:numPr>
          <w:ilvl w:val="0"/>
          <w:numId w:val="2"/>
        </w:numPr>
        <w:spacing w:after="40" w:before="40"/>
      </w:pPr>
      <w:r>
        <w:rPr>
          <w:rFonts w:ascii="Arial" w:cs="Arial" w:eastAsia="Arial" w:hAnsi="Arial"/>
          <w:color w:val="1A1A2E"/>
          <w:sz w:val="20"/>
          <w:szCs w:val="20"/>
        </w:rPr>
        <w:t xml:space="preserve">No external libraries beyond EF Core — keeps dependencies minimal and auditable.</w:t>
      </w:r>
    </w:p>
    <w:p>
      <w:pPr>
        <w:pStyle w:val="ListParagraph"/>
        <w:numPr>
          <w:ilvl w:val="0"/>
          <w:numId w:val="2"/>
        </w:numPr>
        <w:spacing w:after="40" w:before="40"/>
      </w:pPr>
      <w:r>
        <w:rPr>
          <w:rFonts w:ascii="Arial" w:cs="Arial" w:eastAsia="Arial" w:hAnsi="Arial"/>
          <w:color w:val="1A1A2E"/>
          <w:sz w:val="20"/>
          <w:szCs w:val="20"/>
        </w:rPr>
        <w:t xml:space="preserve">ApiResult&lt;T&gt; wraps every response with Success, Message, Data, and Errors fields.</w:t>
      </w:r>
    </w:p>
    <w:p>
      <w:pPr>
        <w:pStyle w:val="ListParagraph"/>
        <w:numPr>
          <w:ilvl w:val="0"/>
          <w:numId w:val="2"/>
        </w:numPr>
        <w:spacing w:after="40" w:before="40"/>
      </w:pPr>
      <w:r>
        <w:rPr>
          <w:rFonts w:ascii="Arial" w:cs="Arial" w:eastAsia="Arial" w:hAnsi="Arial"/>
          <w:color w:val="1A1A2E"/>
          <w:sz w:val="20"/>
          <w:szCs w:val="20"/>
        </w:rPr>
        <w:t xml:space="preserve">Soft-delete pattern for employees (IsActive = false) preserves audit history.</w:t>
      </w:r>
    </w:p>
    <w:p>
      <w:pPr>
        <w:pStyle w:val="ListParagraph"/>
        <w:numPr>
          <w:ilvl w:val="0"/>
          <w:numId w:val="2"/>
        </w:numPr>
        <w:spacing w:after="40" w:before="40"/>
      </w:pPr>
      <w:r>
        <w:rPr>
          <w:rFonts w:ascii="Arial" w:cs="Arial" w:eastAsia="Arial" w:hAnsi="Arial"/>
          <w:color w:val="1A1A2E"/>
          <w:sz w:val="20"/>
          <w:szCs w:val="20"/>
        </w:rPr>
        <w:t xml:space="preserve">Hard-delete for departments — blocked by referential integrity guard if employees exist.</w:t>
      </w:r>
    </w:p>
    <w:p>
      <w:pPr>
        <w:pStyle w:val="ListParagraph"/>
        <w:numPr>
          <w:ilvl w:val="0"/>
          <w:numId w:val="2"/>
        </w:numPr>
        <w:spacing w:after="40" w:before="40"/>
      </w:pPr>
      <w:r>
        <w:rPr>
          <w:rFonts w:ascii="Arial" w:cs="Arial" w:eastAsia="Arial" w:hAnsi="Arial"/>
          <w:color w:val="1A1A2E"/>
          <w:sz w:val="20"/>
          <w:szCs w:val="20"/>
        </w:rPr>
        <w:t xml:space="preserve">HOD self-reference is resolved through a nullable FK on Department → Employee.</w:t>
      </w:r>
    </w:p>
    <w:p>
      <w:pPr>
        <w:pStyle w:val="ListParagraph"/>
        <w:numPr>
          <w:ilvl w:val="0"/>
          <w:numId w:val="2"/>
        </w:numPr>
        <w:spacing w:after="40" w:before="40"/>
      </w:pPr>
      <w:r>
        <w:rPr>
          <w:rFonts w:ascii="Arial" w:cs="Arial" w:eastAsia="Arial" w:hAnsi="Arial"/>
          <w:color w:val="1A1A2E"/>
          <w:sz w:val="20"/>
          <w:szCs w:val="20"/>
        </w:rPr>
        <w:t xml:space="preserve">DatabaseProvider is read from appsettings.json; switching DBs requires only a config change.</w:t>
      </w:r>
    </w:p>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2. Project Structure</w:t>
      </w:r>
    </w:p>
    <w:p>
      <w:pPr>
        <w:spacing w:after="80" w:before="60"/>
      </w:pPr>
      <w:r>
        <w:rPr>
          <w:rFonts w:ascii="Arial" w:cs="Arial" w:eastAsia="Arial" w:hAnsi="Arial"/>
          <w:b w:val="false"/>
          <w:bCs w:val="false"/>
          <w:i w:val="false"/>
          <w:iCs w:val="false"/>
          <w:color w:val="1A1A2E"/>
          <w:sz w:val="20"/>
          <w:szCs w:val="20"/>
        </w:rPr>
        <w:t xml:space="preserve">The codebase is organised into four top-level namespaces. Each feature slice is fully self-contained.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JanaticsApi/</w:t>
            </w:r>
          </w:p>
          <w:p>
            <w:pPr>
              <w:spacing w:after="20" w:before="20"/>
            </w:pPr>
            <w:r>
              <w:rPr>
                <w:rFonts w:ascii="Courier New" w:cs="Courier New" w:eastAsia="Courier New" w:hAnsi="Courier New"/>
                <w:color w:val="7EC8E3"/>
                <w:sz w:val="17"/>
                <w:szCs w:val="17"/>
              </w:rPr>
              <w:t xml:space="preserve">├── JanaticsApi.csproj</w:t>
            </w:r>
          </w:p>
          <w:p>
            <w:pPr>
              <w:spacing w:after="20" w:before="20"/>
            </w:pPr>
            <w:r>
              <w:rPr>
                <w:rFonts w:ascii="Courier New" w:cs="Courier New" w:eastAsia="Courier New" w:hAnsi="Courier New"/>
                <w:color w:val="7EC8E3"/>
                <w:sz w:val="17"/>
                <w:szCs w:val="17"/>
              </w:rPr>
              <w:t xml:space="preserve">├── Program.cs                         ← entry point, DI wiring, route registration</w:t>
            </w:r>
          </w:p>
          <w:p>
            <w:pPr>
              <w:spacing w:after="20" w:before="20"/>
            </w:pPr>
            <w:r>
              <w:rPr>
                <w:rFonts w:ascii="Courier New" w:cs="Courier New" w:eastAsia="Courier New" w:hAnsi="Courier New"/>
                <w:color w:val="7EC8E3"/>
                <w:sz w:val="17"/>
                <w:szCs w:val="17"/>
              </w:rPr>
              <w:t xml:space="preserve">├── appsettings.json                   ← DatabaseProvider switch + connection strings</w:t>
            </w:r>
          </w:p>
          <w:p>
            <w:pPr>
              <w:spacing w:after="20" w:before="20"/>
            </w:pPr>
            <w:r>
              <w:rPr>
                <w:rFonts w:ascii="Courier New" w:cs="Courier New" w:eastAsia="Courier New" w:hAnsi="Courier New"/>
                <w:color w:val="7EC8E3"/>
                <w:sz w:val="17"/>
                <w:szCs w:val="17"/>
              </w:rPr>
              <w:t xml:space="preserve">├── appsettings.Development.json</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Domain/</w:t>
            </w:r>
          </w:p>
          <w:p>
            <w:pPr>
              <w:spacing w:after="20" w:before="20"/>
            </w:pPr>
            <w:r>
              <w:rPr>
                <w:rFonts w:ascii="Courier New" w:cs="Courier New" w:eastAsia="Courier New" w:hAnsi="Courier New"/>
                <w:color w:val="7EC8E3"/>
                <w:sz w:val="17"/>
                <w:szCs w:val="17"/>
              </w:rPr>
              <w:t xml:space="preserve">│   └── Entities/</w:t>
            </w:r>
          </w:p>
          <w:p>
            <w:pPr>
              <w:spacing w:after="20" w:before="20"/>
            </w:pPr>
            <w:r>
              <w:rPr>
                <w:rFonts w:ascii="Courier New" w:cs="Courier New" w:eastAsia="Courier New" w:hAnsi="Courier New"/>
                <w:color w:val="7EC8E3"/>
                <w:sz w:val="17"/>
                <w:szCs w:val="17"/>
              </w:rPr>
              <w:t xml:space="preserve">│       ├── Employee.cs</w:t>
            </w:r>
          </w:p>
          <w:p>
            <w:pPr>
              <w:spacing w:after="20" w:before="20"/>
            </w:pPr>
            <w:r>
              <w:rPr>
                <w:rFonts w:ascii="Courier New" w:cs="Courier New" w:eastAsia="Courier New" w:hAnsi="Courier New"/>
                <w:color w:val="7EC8E3"/>
                <w:sz w:val="17"/>
                <w:szCs w:val="17"/>
              </w:rPr>
              <w:t xml:space="preserve">│       └── Department.cs</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Infrastructure/</w:t>
            </w:r>
          </w:p>
          <w:p>
            <w:pPr>
              <w:spacing w:after="20" w:before="20"/>
            </w:pPr>
            <w:r>
              <w:rPr>
                <w:rFonts w:ascii="Courier New" w:cs="Courier New" w:eastAsia="Courier New" w:hAnsi="Courier New"/>
                <w:color w:val="7EC8E3"/>
                <w:sz w:val="17"/>
                <w:szCs w:val="17"/>
              </w:rPr>
              <w:t xml:space="preserve">│   ├── Data/</w:t>
            </w:r>
          </w:p>
          <w:p>
            <w:pPr>
              <w:spacing w:after="20" w:before="20"/>
            </w:pPr>
            <w:r>
              <w:rPr>
                <w:rFonts w:ascii="Courier New" w:cs="Courier New" w:eastAsia="Courier New" w:hAnsi="Courier New"/>
                <w:color w:val="7EC8E3"/>
                <w:sz w:val="17"/>
                <w:szCs w:val="17"/>
              </w:rPr>
              <w:t xml:space="preserve">│   │   └── AppDbContext.cs            ← EF Core DbContext + Fluent API config</w:t>
            </w:r>
          </w:p>
          <w:p>
            <w:pPr>
              <w:spacing w:after="20" w:before="20"/>
            </w:pPr>
            <w:r>
              <w:rPr>
                <w:rFonts w:ascii="Courier New" w:cs="Courier New" w:eastAsia="Courier New" w:hAnsi="Courier New"/>
                <w:color w:val="7EC8E3"/>
                <w:sz w:val="17"/>
                <w:szCs w:val="17"/>
              </w:rPr>
              <w:t xml:space="preserve">│   └── Seeding/</w:t>
            </w:r>
          </w:p>
          <w:p>
            <w:pPr>
              <w:spacing w:after="20" w:before="20"/>
            </w:pPr>
            <w:r>
              <w:rPr>
                <w:rFonts w:ascii="Courier New" w:cs="Courier New" w:eastAsia="Courier New" w:hAnsi="Courier New"/>
                <w:color w:val="7EC8E3"/>
                <w:sz w:val="17"/>
                <w:szCs w:val="17"/>
              </w:rPr>
              <w:t xml:space="preserve">│       └── DatabaseSeeder.cs          ← startup seeding (Admin, HOD, Employee, IT dept)</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Common/</w:t>
            </w:r>
          </w:p>
          <w:p>
            <w:pPr>
              <w:spacing w:after="20" w:before="20"/>
            </w:pPr>
            <w:r>
              <w:rPr>
                <w:rFonts w:ascii="Courier New" w:cs="Courier New" w:eastAsia="Courier New" w:hAnsi="Courier New"/>
                <w:color w:val="7EC8E3"/>
                <w:sz w:val="17"/>
                <w:szCs w:val="17"/>
              </w:rPr>
              <w:t xml:space="preserve">│   ├── Extensions/</w:t>
            </w:r>
          </w:p>
          <w:p>
            <w:pPr>
              <w:spacing w:after="20" w:before="20"/>
            </w:pPr>
            <w:r>
              <w:rPr>
                <w:rFonts w:ascii="Courier New" w:cs="Courier New" w:eastAsia="Courier New" w:hAnsi="Courier New"/>
                <w:color w:val="7EC8E3"/>
                <w:sz w:val="17"/>
                <w:szCs w:val="17"/>
              </w:rPr>
              <w:t xml:space="preserve">│   │   └── DatabaseExtensions.cs      ← multi-provider AddDatabase() extension</w:t>
            </w:r>
          </w:p>
          <w:p>
            <w:pPr>
              <w:spacing w:after="20" w:before="20"/>
            </w:pPr>
            <w:r>
              <w:rPr>
                <w:rFonts w:ascii="Courier New" w:cs="Courier New" w:eastAsia="Courier New" w:hAnsi="Courier New"/>
                <w:color w:val="7EC8E3"/>
                <w:sz w:val="17"/>
                <w:szCs w:val="17"/>
              </w:rPr>
              <w:t xml:space="preserve">│   └── Models/</w:t>
            </w:r>
          </w:p>
          <w:p>
            <w:pPr>
              <w:spacing w:after="20" w:before="20"/>
            </w:pPr>
            <w:r>
              <w:rPr>
                <w:rFonts w:ascii="Courier New" w:cs="Courier New" w:eastAsia="Courier New" w:hAnsi="Courier New"/>
                <w:color w:val="7EC8E3"/>
                <w:sz w:val="17"/>
                <w:szCs w:val="17"/>
              </w:rPr>
              <w:t xml:space="preserve">│       └── ApiResult.cs               ← ApiResult&lt;T&gt;, PagedResult&lt;T&gt;, PagedQuery</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Features/</w:t>
            </w:r>
          </w:p>
          <w:p>
            <w:pPr>
              <w:spacing w:after="20" w:before="20"/>
            </w:pPr>
            <w:r>
              <w:rPr>
                <w:rFonts w:ascii="Courier New" w:cs="Courier New" w:eastAsia="Courier New" w:hAnsi="Courier New"/>
                <w:color w:val="7EC8E3"/>
                <w:sz w:val="17"/>
                <w:szCs w:val="17"/>
              </w:rPr>
              <w:t xml:space="preserve">    ├── Auth/</w:t>
            </w:r>
          </w:p>
          <w:p>
            <w:pPr>
              <w:spacing w:after="20" w:before="20"/>
            </w:pPr>
            <w:r>
              <w:rPr>
                <w:rFonts w:ascii="Courier New" w:cs="Courier New" w:eastAsia="Courier New" w:hAnsi="Courier New"/>
                <w:color w:val="7EC8E3"/>
                <w:sz w:val="17"/>
                <w:szCs w:val="17"/>
              </w:rPr>
              <w:t xml:space="preserve">    │   ├── AuthDtos.cs</w:t>
            </w:r>
          </w:p>
          <w:p>
            <w:pPr>
              <w:spacing w:after="20" w:before="20"/>
            </w:pPr>
            <w:r>
              <w:rPr>
                <w:rFonts w:ascii="Courier New" w:cs="Courier New" w:eastAsia="Courier New" w:hAnsi="Courier New"/>
                <w:color w:val="7EC8E3"/>
                <w:sz w:val="17"/>
                <w:szCs w:val="17"/>
              </w:rPr>
              <w:t xml:space="preserve">    │   └── AuthEndpoints.cs           ← POST /api/auth/register, /login</w:t>
            </w:r>
          </w:p>
          <w:p>
            <w:pPr>
              <w:spacing w:after="20" w:before="20"/>
            </w:pPr>
            <w:r>
              <w:rPr>
                <w:rFonts w:ascii="Courier New" w:cs="Courier New" w:eastAsia="Courier New" w:hAnsi="Courier New"/>
                <w:color w:val="7EC8E3"/>
                <w:sz w:val="17"/>
                <w:szCs w:val="17"/>
              </w:rPr>
              <w:t xml:space="preserve">    ├── Employees/</w:t>
            </w:r>
          </w:p>
          <w:p>
            <w:pPr>
              <w:spacing w:after="20" w:before="20"/>
            </w:pPr>
            <w:r>
              <w:rPr>
                <w:rFonts w:ascii="Courier New" w:cs="Courier New" w:eastAsia="Courier New" w:hAnsi="Courier New"/>
                <w:color w:val="7EC8E3"/>
                <w:sz w:val="17"/>
                <w:szCs w:val="17"/>
              </w:rPr>
              <w:t xml:space="preserve">    │   ├── EmployeeDtos.cs</w:t>
            </w:r>
          </w:p>
          <w:p>
            <w:pPr>
              <w:spacing w:after="20" w:before="20"/>
            </w:pPr>
            <w:r>
              <w:rPr>
                <w:rFonts w:ascii="Courier New" w:cs="Courier New" w:eastAsia="Courier New" w:hAnsi="Courier New"/>
                <w:color w:val="7EC8E3"/>
                <w:sz w:val="17"/>
                <w:szCs w:val="17"/>
              </w:rPr>
              <w:t xml:space="preserve">    │   ├── EmployeeMapper.cs</w:t>
            </w:r>
          </w:p>
          <w:p>
            <w:pPr>
              <w:spacing w:after="20" w:before="20"/>
            </w:pPr>
            <w:r>
              <w:rPr>
                <w:rFonts w:ascii="Courier New" w:cs="Courier New" w:eastAsia="Courier New" w:hAnsi="Courier New"/>
                <w:color w:val="7EC8E3"/>
                <w:sz w:val="17"/>
                <w:szCs w:val="17"/>
              </w:rPr>
              <w:t xml:space="preserve">    │   ├── Create/CreateEmployeeEndpoint.cs</w:t>
            </w:r>
          </w:p>
          <w:p>
            <w:pPr>
              <w:spacing w:after="20" w:before="20"/>
            </w:pPr>
            <w:r>
              <w:rPr>
                <w:rFonts w:ascii="Courier New" w:cs="Courier New" w:eastAsia="Courier New" w:hAnsi="Courier New"/>
                <w:color w:val="7EC8E3"/>
                <w:sz w:val="17"/>
                <w:szCs w:val="17"/>
              </w:rPr>
              <w:t xml:space="preserve">    │   ├── Get/GetEmployeesEndpoint.cs</w:t>
            </w:r>
          </w:p>
          <w:p>
            <w:pPr>
              <w:spacing w:after="20" w:before="20"/>
            </w:pPr>
            <w:r>
              <w:rPr>
                <w:rFonts w:ascii="Courier New" w:cs="Courier New" w:eastAsia="Courier New" w:hAnsi="Courier New"/>
                <w:color w:val="7EC8E3"/>
                <w:sz w:val="17"/>
                <w:szCs w:val="17"/>
              </w:rPr>
              <w:t xml:space="preserve">    │   ├── Update/UpdateEmployeeEndpoint.cs</w:t>
            </w:r>
          </w:p>
          <w:p>
            <w:pPr>
              <w:spacing w:after="20" w:before="20"/>
            </w:pPr>
            <w:r>
              <w:rPr>
                <w:rFonts w:ascii="Courier New" w:cs="Courier New" w:eastAsia="Courier New" w:hAnsi="Courier New"/>
                <w:color w:val="7EC8E3"/>
                <w:sz w:val="17"/>
                <w:szCs w:val="17"/>
              </w:rPr>
              <w:t xml:space="preserve">    │   └── Delete/DeleteEmployeeEndpoint.cs</w:t>
            </w:r>
          </w:p>
          <w:p>
            <w:pPr>
              <w:spacing w:after="20" w:before="20"/>
            </w:pPr>
            <w:r>
              <w:rPr>
                <w:rFonts w:ascii="Courier New" w:cs="Courier New" w:eastAsia="Courier New" w:hAnsi="Courier New"/>
                <w:color w:val="7EC8E3"/>
                <w:sz w:val="17"/>
                <w:szCs w:val="17"/>
              </w:rPr>
              <w:t xml:space="preserve">    └── Departments/</w:t>
            </w:r>
          </w:p>
          <w:p>
            <w:pPr>
              <w:spacing w:after="20" w:before="20"/>
            </w:pPr>
            <w:r>
              <w:rPr>
                <w:rFonts w:ascii="Courier New" w:cs="Courier New" w:eastAsia="Courier New" w:hAnsi="Courier New"/>
                <w:color w:val="7EC8E3"/>
                <w:sz w:val="17"/>
                <w:szCs w:val="17"/>
              </w:rPr>
              <w:t xml:space="preserve">        ├── DepartmentDtos.cs</w:t>
            </w:r>
          </w:p>
          <w:p>
            <w:pPr>
              <w:spacing w:after="20" w:before="20"/>
            </w:pPr>
            <w:r>
              <w:rPr>
                <w:rFonts w:ascii="Courier New" w:cs="Courier New" w:eastAsia="Courier New" w:hAnsi="Courier New"/>
                <w:color w:val="7EC8E3"/>
                <w:sz w:val="17"/>
                <w:szCs w:val="17"/>
              </w:rPr>
              <w:t xml:space="preserve">        ├── DepartmentMapper.cs</w:t>
            </w:r>
          </w:p>
          <w:p>
            <w:pPr>
              <w:spacing w:after="20" w:before="20"/>
            </w:pPr>
            <w:r>
              <w:rPr>
                <w:rFonts w:ascii="Courier New" w:cs="Courier New" w:eastAsia="Courier New" w:hAnsi="Courier New"/>
                <w:color w:val="7EC8E3"/>
                <w:sz w:val="17"/>
                <w:szCs w:val="17"/>
              </w:rPr>
              <w:t xml:space="preserve">        ├── Create/CreateDepartmentEndpoint.cs</w:t>
            </w:r>
          </w:p>
          <w:p>
            <w:pPr>
              <w:spacing w:after="20" w:before="20"/>
            </w:pPr>
            <w:r>
              <w:rPr>
                <w:rFonts w:ascii="Courier New" w:cs="Courier New" w:eastAsia="Courier New" w:hAnsi="Courier New"/>
                <w:color w:val="7EC8E3"/>
                <w:sz w:val="17"/>
                <w:szCs w:val="17"/>
              </w:rPr>
              <w:t xml:space="preserve">        ├── Get/GetDepartmentsEndpoint.cs</w:t>
            </w:r>
          </w:p>
          <w:p>
            <w:pPr>
              <w:spacing w:after="20" w:before="20"/>
            </w:pPr>
            <w:r>
              <w:rPr>
                <w:rFonts w:ascii="Courier New" w:cs="Courier New" w:eastAsia="Courier New" w:hAnsi="Courier New"/>
                <w:color w:val="7EC8E3"/>
                <w:sz w:val="17"/>
                <w:szCs w:val="17"/>
              </w:rPr>
              <w:t xml:space="preserve">        ├── Update/UpdateDepartmentEndpoint.cs</w:t>
            </w:r>
          </w:p>
          <w:p>
            <w:pPr>
              <w:spacing w:after="20" w:before="20"/>
            </w:pPr>
            <w:r>
              <w:rPr>
                <w:rFonts w:ascii="Courier New" w:cs="Courier New" w:eastAsia="Courier New" w:hAnsi="Courier New"/>
                <w:color w:val="7EC8E3"/>
                <w:sz w:val="17"/>
                <w:szCs w:val="17"/>
              </w:rPr>
              <w:t xml:space="preserve">        └── Delete/DeleteDepartmentEndpoint.cs</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3. Domain Models</w:t>
      </w:r>
    </w:p>
    <w:p>
      <w:pPr>
        <w:pStyle w:val="Heading2"/>
        <w:spacing w:after="120" w:before="280"/>
      </w:pPr>
      <w:r>
        <w:rPr>
          <w:rFonts w:ascii="Arial" w:cs="Arial" w:eastAsia="Arial" w:hAnsi="Arial"/>
          <w:b/>
          <w:bCs/>
          <w:color w:val="2E86AB"/>
          <w:sz w:val="26"/>
          <w:szCs w:val="26"/>
        </w:rPr>
        <w:t xml:space="preserve">3.1  Employee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800"/>
        <w:gridCol w:w="4260"/>
      </w:tblGrid>
      <w:tr>
        <w:trPr>
          <w:tblHeader/>
        </w:trPr>
        <w:tc>
          <w:tcPr>
            <w:tcW w:type="dxa" w:w="25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DB Type</w:t>
            </w:r>
          </w:p>
        </w:tc>
        <w:tc>
          <w:tcPr>
            <w:tcW w:type="dxa" w:w="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Nullable</w:t>
            </w:r>
          </w:p>
        </w:tc>
        <w:tc>
          <w:tcPr>
            <w:tcW w:type="dxa" w:w="42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Notes</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EmployeeId</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INT</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PK, auto-increment</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FirstName</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VARCHAR(100)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LastName</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VARCHAR(100)</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Username</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VARCHAR(50)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UNIQUE index</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Password</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VARCHAR(255)</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Plain text per spec</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Email</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VARCHAR(150)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Mobile</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VARCHAR(20)</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Location</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VARCHAR(200)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Role</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VARCHAR(50)</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Admin | HOD | Employee</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IsActive</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BIT</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Default true; soft-delete flag</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CreatedOn</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Set on insert</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UpdatedOn</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Set on every save</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ModifiedOn</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Set only on updates</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ModifiedBy</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VARCHAR(100)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Username of modifier</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DepartmentId</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INT</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FK → Jan_Department</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3.2  Department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800"/>
        <w:gridCol w:w="4260"/>
      </w:tblGrid>
      <w:tr>
        <w:trPr>
          <w:tblHeader/>
        </w:trPr>
        <w:tc>
          <w:tcPr>
            <w:tcW w:type="dxa" w:w="25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DB Type</w:t>
            </w:r>
          </w:p>
        </w:tc>
        <w:tc>
          <w:tcPr>
            <w:tcW w:type="dxa" w:w="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Nullable</w:t>
            </w:r>
          </w:p>
        </w:tc>
        <w:tc>
          <w:tcPr>
            <w:tcW w:type="dxa" w:w="42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Notes</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DepartmentId</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INT</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PK, auto-increment</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DepartmentName</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VARCHAR(150)</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Unique enforced at API layer</w:t>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HodId</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INT</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FK → Jan_Emp_Mast (nullable)</w:t>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CreatedOn</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UpdatedOn</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No</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ModifiedOn</w:t>
            </w:r>
          </w:p>
        </w:tc>
        <w:tc>
          <w:tcPr>
            <w:tcW w:type="dxa" w:w="1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DATETIME</w:t>
            </w:r>
          </w:p>
        </w:tc>
        <w:tc>
          <w:tcPr>
            <w:tcW w:type="dxa" w:w="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
            </w:r>
          </w:p>
        </w:tc>
      </w:tr>
      <w:tr>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ModifiedBy</w:t>
            </w:r>
          </w:p>
        </w:tc>
        <w:tc>
          <w:tcPr>
            <w:tcW w:type="dxa" w:w="1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VARCHAR(100)</w:t>
            </w:r>
          </w:p>
        </w:tc>
        <w:tc>
          <w:tcPr>
            <w:tcW w:type="dxa" w:w="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Yes</w:t>
            </w:r>
          </w:p>
        </w:tc>
        <w:tc>
          <w:tcPr>
            <w:tcW w:type="dxa" w:w="42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3.3  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Jan_Department      │           │       Jan_Emp_Mast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DepartmentId (PK)  INT  │◄──────────│ DepartmentId (FK)    INT  │</w:t>
            </w:r>
          </w:p>
          <w:p>
            <w:pPr>
              <w:spacing w:after="20" w:before="20"/>
            </w:pPr>
            <w:r>
              <w:rPr>
                <w:rFonts w:ascii="Courier New" w:cs="Courier New" w:eastAsia="Courier New" w:hAnsi="Courier New"/>
                <w:color w:val="7EC8E3"/>
                <w:sz w:val="17"/>
                <w:szCs w:val="17"/>
              </w:rPr>
              <w:t xml:space="preserve">│ DepartmentName     TEXT │           │ EmployeeId (PK)      INT  │</w:t>
            </w:r>
          </w:p>
          <w:p>
            <w:pPr>
              <w:spacing w:after="20" w:before="20"/>
            </w:pPr>
            <w:r>
              <w:rPr>
                <w:rFonts w:ascii="Courier New" w:cs="Courier New" w:eastAsia="Courier New" w:hAnsi="Courier New"/>
                <w:color w:val="7EC8E3"/>
                <w:sz w:val="17"/>
                <w:szCs w:val="17"/>
              </w:rPr>
              <w:t xml:space="preserve">│ HodId (FK→Emp) INT NULL │──────────►│ FirstName            TEXT │</w:t>
            </w:r>
          </w:p>
          <w:p>
            <w:pPr>
              <w:spacing w:after="20" w:before="20"/>
            </w:pPr>
            <w:r>
              <w:rPr>
                <w:rFonts w:ascii="Courier New" w:cs="Courier New" w:eastAsia="Courier New" w:hAnsi="Courier New"/>
                <w:color w:val="7EC8E3"/>
                <w:sz w:val="17"/>
                <w:szCs w:val="17"/>
              </w:rPr>
              <w:t xml:space="preserve">│ CreatedOn          DTTM │   HOD     │ LastName             TEXT │</w:t>
            </w:r>
          </w:p>
          <w:p>
            <w:pPr>
              <w:spacing w:after="20" w:before="20"/>
            </w:pPr>
            <w:r>
              <w:rPr>
                <w:rFonts w:ascii="Courier New" w:cs="Courier New" w:eastAsia="Courier New" w:hAnsi="Courier New"/>
                <w:color w:val="7EC8E3"/>
                <w:sz w:val="17"/>
                <w:szCs w:val="17"/>
              </w:rPr>
              <w:t xml:space="preserve">│ UpdatedOn          DTTM │  (opt)    │ Username (UNIQUE)    TEXT │</w:t>
            </w:r>
          </w:p>
          <w:p>
            <w:pPr>
              <w:spacing w:after="20" w:before="20"/>
            </w:pPr>
            <w:r>
              <w:rPr>
                <w:rFonts w:ascii="Courier New" w:cs="Courier New" w:eastAsia="Courier New" w:hAnsi="Courier New"/>
                <w:color w:val="7EC8E3"/>
                <w:sz w:val="17"/>
                <w:szCs w:val="17"/>
              </w:rPr>
              <w:t xml:space="preserve">│ ModifiedOn         DTTM │           │ Role                 TEXT │</w:t>
            </w:r>
          </w:p>
          <w:p>
            <w:pPr>
              <w:spacing w:after="20" w:before="20"/>
            </w:pPr>
            <w:r>
              <w:rPr>
                <w:rFonts w:ascii="Courier New" w:cs="Courier New" w:eastAsia="Courier New" w:hAnsi="Courier New"/>
                <w:color w:val="7EC8E3"/>
                <w:sz w:val="17"/>
                <w:szCs w:val="17"/>
              </w:rPr>
              <w:t xml:space="preserve">│ ModifiedBy         TEXT │           │ IsActive             BOOL │</w:t>
            </w:r>
          </w:p>
          <w:p>
            <w:pPr>
              <w:spacing w:after="20" w:before="20"/>
            </w:pPr>
            <w:r>
              <w:rPr>
                <w:rFonts w:ascii="Courier New" w:cs="Courier New" w:eastAsia="Courier New" w:hAnsi="Courier New"/>
                <w:color w:val="7EC8E3"/>
                <w:sz w:val="17"/>
                <w:szCs w:val="17"/>
              </w:rPr>
              <w:t xml:space="preserve">└─────────────────────────┘           │ ...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OnDelete behaviour:</w:t>
            </w:r>
          </w:p>
          <w:p>
            <w:pPr>
              <w:spacing w:after="20" w:before="20"/>
            </w:pPr>
            <w:r>
              <w:rPr>
                <w:rFonts w:ascii="Courier New" w:cs="Courier New" w:eastAsia="Courier New" w:hAnsi="Courier New"/>
                <w:color w:val="7EC8E3"/>
                <w:sz w:val="17"/>
                <w:szCs w:val="17"/>
              </w:rPr>
              <w:t xml:space="preserve">  Department → Employee : RESTRICT  (cannot delete dept with employees)</w:t>
            </w:r>
          </w:p>
          <w:p>
            <w:pPr>
              <w:spacing w:after="20" w:before="20"/>
            </w:pPr>
            <w:r>
              <w:rPr>
                <w:rFonts w:ascii="Courier New" w:cs="Courier New" w:eastAsia="Courier New" w:hAnsi="Courier New"/>
                <w:color w:val="7EC8E3"/>
                <w:sz w:val="17"/>
                <w:szCs w:val="17"/>
              </w:rPr>
              <w:t xml:space="preserve">  Department.HodId      : SET NULL  (HOD removal clears the HOD slot)</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4. Database Configuration</w:t>
      </w:r>
    </w:p>
    <w:p>
      <w:pPr>
        <w:pStyle w:val="Heading2"/>
        <w:spacing w:after="120" w:before="280"/>
      </w:pPr>
      <w:r>
        <w:rPr>
          <w:rFonts w:ascii="Arial" w:cs="Arial" w:eastAsia="Arial" w:hAnsi="Arial"/>
          <w:b/>
          <w:bCs/>
          <w:color w:val="2E86AB"/>
          <w:sz w:val="26"/>
          <w:szCs w:val="26"/>
        </w:rPr>
        <w:t xml:space="preserve">4.1  appsettings.json</w:t>
      </w:r>
    </w:p>
    <w:p>
      <w:pPr>
        <w:spacing w:after="80" w:before="60"/>
      </w:pPr>
      <w:r>
        <w:rPr>
          <w:rFonts w:ascii="Arial" w:cs="Arial" w:eastAsia="Arial" w:hAnsi="Arial"/>
          <w:b w:val="false"/>
          <w:bCs w:val="false"/>
          <w:i w:val="false"/>
          <w:iCs w:val="false"/>
          <w:color w:val="1A1A2E"/>
          <w:sz w:val="20"/>
          <w:szCs w:val="20"/>
        </w:rPr>
        <w:t xml:space="preserve">Set "DatabaseProvider" to one of: SQLite, MySQL, Oracle. The matching connection string is picked up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"DatabaseProvider": "SQLite",</w:t>
            </w:r>
          </w:p>
          <w:p>
            <w:pPr>
              <w:spacing w:after="20" w:before="20"/>
            </w:pPr>
            <w:r>
              <w:rPr>
                <w:rFonts w:ascii="Courier New" w:cs="Courier New" w:eastAsia="Courier New" w:hAnsi="Courier New"/>
                <w:color w:val="7EC8E3"/>
                <w:sz w:val="17"/>
                <w:szCs w:val="17"/>
              </w:rPr>
              <w:t xml:space="preserve">  "ConnectionStrings": {</w:t>
            </w:r>
          </w:p>
          <w:p>
            <w:pPr>
              <w:spacing w:after="20" w:before="20"/>
            </w:pPr>
            <w:r>
              <w:rPr>
                <w:rFonts w:ascii="Courier New" w:cs="Courier New" w:eastAsia="Courier New" w:hAnsi="Courier New"/>
                <w:color w:val="7EC8E3"/>
                <w:sz w:val="17"/>
                <w:szCs w:val="17"/>
              </w:rPr>
              <w:t xml:space="preserve">    "SQLite": "Data Source=janatics.db",</w:t>
            </w:r>
          </w:p>
          <w:p>
            <w:pPr>
              <w:spacing w:after="20" w:before="20"/>
            </w:pPr>
            <w:r>
              <w:rPr>
                <w:rFonts w:ascii="Courier New" w:cs="Courier New" w:eastAsia="Courier New" w:hAnsi="Courier New"/>
                <w:color w:val="7EC8E3"/>
                <w:sz w:val="17"/>
                <w:szCs w:val="17"/>
              </w:rPr>
              <w:t xml:space="preserve">    "MySQL":  "Server=localhost;Port=3306;Database=JanaticsDb;User=root;Password=***;",</w:t>
            </w:r>
          </w:p>
          <w:p>
            <w:pPr>
              <w:spacing w:after="20" w:before="20"/>
            </w:pPr>
            <w:r>
              <w:rPr>
                <w:rFonts w:ascii="Courier New" w:cs="Courier New" w:eastAsia="Courier New" w:hAnsi="Courier New"/>
                <w:color w:val="7EC8E3"/>
                <w:sz w:val="17"/>
                <w:szCs w:val="17"/>
              </w:rPr>
              <w:t xml:space="preserve">    "Oracle": "User Id=janatics;Password=***;Data Source=localhost:1521/XEPDB1;"</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"Logging": {</w:t>
            </w:r>
          </w:p>
          <w:p>
            <w:pPr>
              <w:spacing w:after="20" w:before="20"/>
            </w:pPr>
            <w:r>
              <w:rPr>
                <w:rFonts w:ascii="Courier New" w:cs="Courier New" w:eastAsia="Courier New" w:hAnsi="Courier New"/>
                <w:color w:val="7EC8E3"/>
                <w:sz w:val="17"/>
                <w:szCs w:val="17"/>
              </w:rPr>
              <w:t xml:space="preserve">    "LogLevel": {</w:t>
            </w:r>
          </w:p>
          <w:p>
            <w:pPr>
              <w:spacing w:after="20" w:before="20"/>
            </w:pPr>
            <w:r>
              <w:rPr>
                <w:rFonts w:ascii="Courier New" w:cs="Courier New" w:eastAsia="Courier New" w:hAnsi="Courier New"/>
                <w:color w:val="7EC8E3"/>
                <w:sz w:val="17"/>
                <w:szCs w:val="17"/>
              </w:rPr>
              <w:t xml:space="preserve">      "Default": "Information",</w:t>
            </w:r>
          </w:p>
          <w:p>
            <w:pPr>
              <w:spacing w:after="20" w:before="20"/>
            </w:pPr>
            <w:r>
              <w:rPr>
                <w:rFonts w:ascii="Courier New" w:cs="Courier New" w:eastAsia="Courier New" w:hAnsi="Courier New"/>
                <w:color w:val="7EC8E3"/>
                <w:sz w:val="17"/>
                <w:szCs w:val="17"/>
              </w:rPr>
              <w:t xml:space="preserve">      "Microsoft.EntityFrameworkCore.Database.Command": "Information"</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4.2  Multi-Provider Registration (DatabaseExtensions.cs)</w:t>
      </w:r>
    </w:p>
    <w:p>
      <w:pPr>
        <w:spacing w:after="80" w:before="60"/>
      </w:pPr>
      <w:r>
        <w:rPr>
          <w:rFonts w:ascii="Arial" w:cs="Arial" w:eastAsia="Arial" w:hAnsi="Arial"/>
          <w:b w:val="false"/>
          <w:bCs w:val="false"/>
          <w:i w:val="false"/>
          <w:iCs w:val="false"/>
          <w:color w:val="1A1A2E"/>
          <w:sz w:val="20"/>
          <w:szCs w:val="20"/>
        </w:rPr>
        <w:t xml:space="preserve">AddDatabase() reads the provider name and wires the correct EF Core provider package. Switching databases requires only a config change — no code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public static IServiceCollection AddDatabase(</w:t>
            </w:r>
          </w:p>
          <w:p>
            <w:pPr>
              <w:spacing w:after="20" w:before="20"/>
            </w:pPr>
            <w:r>
              <w:rPr>
                <w:rFonts w:ascii="Courier New" w:cs="Courier New" w:eastAsia="Courier New" w:hAnsi="Courier New"/>
                <w:color w:val="7EC8E3"/>
                <w:sz w:val="17"/>
                <w:szCs w:val="17"/>
              </w:rPr>
              <w:t xml:space="preserve">    this IServiceCollection services, IConfiguration configuration)</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var provider = configuration.GetValue&lt;string&gt;("DatabaseProvider") ?? "SQLite";</w:t>
            </w:r>
          </w:p>
          <w:p>
            <w:pPr>
              <w:spacing w:after="20" w:before="20"/>
            </w:pPr>
            <w:r>
              <w:rPr>
                <w:rFonts w:ascii="Courier New" w:cs="Courier New" w:eastAsia="Courier New" w:hAnsi="Courier New"/>
                <w:color w:val="7EC8E3"/>
                <w:sz w:val="17"/>
                <w:szCs w:val="17"/>
              </w:rPr>
              <w:t xml:space="preserve">    var connectionString = configuration.GetConnectionString(provider);</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services.AddDbContext&lt;AppDbContext&gt;(options =&gt;</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switch (provider.ToUpperInvariant())</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case "MYSQL":</w:t>
            </w:r>
          </w:p>
          <w:p>
            <w:pPr>
              <w:spacing w:after="20" w:before="20"/>
            </w:pPr>
            <w:r>
              <w:rPr>
                <w:rFonts w:ascii="Courier New" w:cs="Courier New" w:eastAsia="Courier New" w:hAnsi="Courier New"/>
                <w:color w:val="7EC8E3"/>
                <w:sz w:val="17"/>
                <w:szCs w:val="17"/>
              </w:rPr>
              <w:t xml:space="preserve">                var version = ServerVersion.AutoDetect(connectionString);</w:t>
            </w:r>
          </w:p>
          <w:p>
            <w:pPr>
              <w:spacing w:after="20" w:before="20"/>
            </w:pPr>
            <w:r>
              <w:rPr>
                <w:rFonts w:ascii="Courier New" w:cs="Courier New" w:eastAsia="Courier New" w:hAnsi="Courier New"/>
                <w:color w:val="7EC8E3"/>
                <w:sz w:val="17"/>
                <w:szCs w:val="17"/>
              </w:rPr>
              <w:t xml:space="preserve">                options.UseMySql(connectionString, version,</w:t>
            </w:r>
          </w:p>
          <w:p>
            <w:pPr>
              <w:spacing w:after="20" w:before="20"/>
            </w:pPr>
            <w:r>
              <w:rPr>
                <w:rFonts w:ascii="Courier New" w:cs="Courier New" w:eastAsia="Courier New" w:hAnsi="Courier New"/>
                <w:color w:val="7EC8E3"/>
                <w:sz w:val="17"/>
                <w:szCs w:val="17"/>
              </w:rPr>
              <w:t xml:space="preserve">                    o =&gt; o.EnableRetryOnFailure(3));</w:t>
            </w:r>
          </w:p>
          <w:p>
            <w:pPr>
              <w:spacing w:after="20" w:before="20"/>
            </w:pPr>
            <w:r>
              <w:rPr>
                <w:rFonts w:ascii="Courier New" w:cs="Courier New" w:eastAsia="Courier New" w:hAnsi="Courier New"/>
                <w:color w:val="7EC8E3"/>
                <w:sz w:val="17"/>
                <w:szCs w:val="17"/>
              </w:rPr>
              <w:t xml:space="preserve">                break;</w:t>
            </w:r>
          </w:p>
          <w:p>
            <w:pPr>
              <w:spacing w:after="20" w:before="20"/>
            </w:pPr>
            <w:r>
              <w:rPr>
                <w:rFonts w:ascii="Courier New" w:cs="Courier New" w:eastAsia="Courier New" w:hAnsi="Courier New"/>
                <w:color w:val="7EC8E3"/>
                <w:sz w:val="17"/>
                <w:szCs w:val="17"/>
              </w:rPr>
              <w:t xml:space="preserve">            case "SQLITE":</w:t>
            </w:r>
          </w:p>
          <w:p>
            <w:pPr>
              <w:spacing w:after="20" w:before="20"/>
            </w:pPr>
            <w:r>
              <w:rPr>
                <w:rFonts w:ascii="Courier New" w:cs="Courier New" w:eastAsia="Courier New" w:hAnsi="Courier New"/>
                <w:color w:val="7EC8E3"/>
                <w:sz w:val="17"/>
                <w:szCs w:val="17"/>
              </w:rPr>
              <w:t xml:space="preserve">                options.UseSqlite(connectionString);</w:t>
            </w:r>
          </w:p>
          <w:p>
            <w:pPr>
              <w:spacing w:after="20" w:before="20"/>
            </w:pPr>
            <w:r>
              <w:rPr>
                <w:rFonts w:ascii="Courier New" w:cs="Courier New" w:eastAsia="Courier New" w:hAnsi="Courier New"/>
                <w:color w:val="7EC8E3"/>
                <w:sz w:val="17"/>
                <w:szCs w:val="17"/>
              </w:rPr>
              <w:t xml:space="preserve">                break;</w:t>
            </w:r>
          </w:p>
          <w:p>
            <w:pPr>
              <w:spacing w:after="20" w:before="20"/>
            </w:pPr>
            <w:r>
              <w:rPr>
                <w:rFonts w:ascii="Courier New" w:cs="Courier New" w:eastAsia="Courier New" w:hAnsi="Courier New"/>
                <w:color w:val="7EC8E3"/>
                <w:sz w:val="17"/>
                <w:szCs w:val="17"/>
              </w:rPr>
              <w:t xml:space="preserve">            case "ORACLE":</w:t>
            </w:r>
          </w:p>
          <w:p>
            <w:pPr>
              <w:spacing w:after="20" w:before="20"/>
            </w:pPr>
            <w:r>
              <w:rPr>
                <w:rFonts w:ascii="Courier New" w:cs="Courier New" w:eastAsia="Courier New" w:hAnsi="Courier New"/>
                <w:color w:val="7EC8E3"/>
                <w:sz w:val="17"/>
                <w:szCs w:val="17"/>
              </w:rPr>
              <w:t xml:space="preserve">                options.UseOracle(connectionString,</w:t>
            </w:r>
          </w:p>
          <w:p>
            <w:pPr>
              <w:spacing w:after="20" w:before="20"/>
            </w:pPr>
            <w:r>
              <w:rPr>
                <w:rFonts w:ascii="Courier New" w:cs="Courier New" w:eastAsia="Courier New" w:hAnsi="Courier New"/>
                <w:color w:val="7EC8E3"/>
                <w:sz w:val="17"/>
                <w:szCs w:val="17"/>
              </w:rPr>
              <w:t xml:space="preserve">                    o =&gt; o.CommandTimeout(30));</w:t>
            </w:r>
          </w:p>
          <w:p>
            <w:pPr>
              <w:spacing w:after="20" w:before="20"/>
            </w:pPr>
            <w:r>
              <w:rPr>
                <w:rFonts w:ascii="Courier New" w:cs="Courier New" w:eastAsia="Courier New" w:hAnsi="Courier New"/>
                <w:color w:val="7EC8E3"/>
                <w:sz w:val="17"/>
                <w:szCs w:val="17"/>
              </w:rPr>
              <w:t xml:space="preserve">                break;</w:t>
            </w:r>
          </w:p>
          <w:p>
            <w:pPr>
              <w:spacing w:after="20" w:before="20"/>
            </w:pPr>
            <w:r>
              <w:rPr>
                <w:rFonts w:ascii="Courier New" w:cs="Courier New" w:eastAsia="Courier New" w:hAnsi="Courier New"/>
                <w:color w:val="7EC8E3"/>
                <w:sz w:val="17"/>
                <w:szCs w:val="17"/>
              </w:rPr>
              <w:t xml:space="preserve">            default:</w:t>
            </w:r>
          </w:p>
          <w:p>
            <w:pPr>
              <w:spacing w:after="20" w:before="20"/>
            </w:pPr>
            <w:r>
              <w:rPr>
                <w:rFonts w:ascii="Courier New" w:cs="Courier New" w:eastAsia="Courier New" w:hAnsi="Courier New"/>
                <w:color w:val="7EC8E3"/>
                <w:sz w:val="17"/>
                <w:szCs w:val="17"/>
              </w:rPr>
              <w:t xml:space="preserve">                throw new InvalidOperationException(</w:t>
            </w:r>
          </w:p>
          <w:p>
            <w:pPr>
              <w:spacing w:after="20" w:before="20"/>
            </w:pPr>
            <w:r>
              <w:rPr>
                <w:rFonts w:ascii="Courier New" w:cs="Courier New" w:eastAsia="Courier New" w:hAnsi="Courier New"/>
                <w:color w:val="7EC8E3"/>
                <w:sz w:val="17"/>
                <w:szCs w:val="17"/>
              </w:rPr>
              <w:t xml:space="preserve">                    $"Unsupported provider: {provider}");</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return services;</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4.3  EF Core Fluent API Configuration (AppDbContext)</w:t>
      </w:r>
    </w:p>
    <w:p>
      <w:pPr>
        <w:spacing w:after="80" w:before="60"/>
      </w:pPr>
      <w:r>
        <w:rPr>
          <w:rFonts w:ascii="Arial" w:cs="Arial" w:eastAsia="Arial" w:hAnsi="Arial"/>
          <w:b w:val="false"/>
          <w:bCs w:val="false"/>
          <w:i w:val="false"/>
          <w:iCs w:val="false"/>
          <w:color w:val="1A1A2E"/>
          <w:sz w:val="20"/>
          <w:szCs w:val="20"/>
        </w:rPr>
        <w:t xml:space="preserve">Key Fluent API decisions configured in OnModelCreating:</w:t>
      </w:r>
    </w:p>
    <w:p>
      <w:pPr>
        <w:pStyle w:val="ListParagraph"/>
        <w:numPr>
          <w:ilvl w:val="0"/>
          <w:numId w:val="2"/>
        </w:numPr>
        <w:spacing w:after="40" w:before="40"/>
      </w:pPr>
      <w:r>
        <w:rPr>
          <w:rFonts w:ascii="Arial" w:cs="Arial" w:eastAsia="Arial" w:hAnsi="Arial"/>
          <w:color w:val="1A1A2E"/>
          <w:sz w:val="20"/>
          <w:szCs w:val="20"/>
        </w:rPr>
        <w:t xml:space="preserve">Table names are explicitly set: Jan_Emp_Mast and Jan_Department.</w:t>
      </w:r>
    </w:p>
    <w:p>
      <w:pPr>
        <w:pStyle w:val="ListParagraph"/>
        <w:numPr>
          <w:ilvl w:val="0"/>
          <w:numId w:val="2"/>
        </w:numPr>
        <w:spacing w:after="40" w:before="40"/>
      </w:pPr>
      <w:r>
        <w:rPr>
          <w:rFonts w:ascii="Arial" w:cs="Arial" w:eastAsia="Arial" w:hAnsi="Arial"/>
          <w:color w:val="1A1A2E"/>
          <w:sz w:val="20"/>
          <w:szCs w:val="20"/>
        </w:rPr>
        <w:t xml:space="preserve">Username has a unique index via HasIndex(x =&gt; x.Username).IsUnique().</w:t>
      </w:r>
    </w:p>
    <w:p>
      <w:pPr>
        <w:pStyle w:val="ListParagraph"/>
        <w:numPr>
          <w:ilvl w:val="0"/>
          <w:numId w:val="2"/>
        </w:numPr>
        <w:spacing w:after="40" w:before="40"/>
      </w:pPr>
      <w:r>
        <w:rPr>
          <w:rFonts w:ascii="Arial" w:cs="Arial" w:eastAsia="Arial" w:hAnsi="Arial"/>
          <w:color w:val="1A1A2E"/>
          <w:sz w:val="20"/>
          <w:szCs w:val="20"/>
        </w:rPr>
        <w:t xml:space="preserve">Employee → Department: HasOne/WithMany with DeleteBehavior.Restrict.</w:t>
      </w:r>
    </w:p>
    <w:p>
      <w:pPr>
        <w:pStyle w:val="ListParagraph"/>
        <w:numPr>
          <w:ilvl w:val="0"/>
          <w:numId w:val="2"/>
        </w:numPr>
        <w:spacing w:after="40" w:before="40"/>
      </w:pPr>
      <w:r>
        <w:rPr>
          <w:rFonts w:ascii="Arial" w:cs="Arial" w:eastAsia="Arial" w:hAnsi="Arial"/>
          <w:color w:val="1A1A2E"/>
          <w:sz w:val="20"/>
          <w:szCs w:val="20"/>
        </w:rPr>
        <w:t xml:space="preserve">Department.HodId → Employee: optional FK with DeleteBehavior.SetNull.</w:t>
      </w:r>
    </w:p>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5. Database Seeding</w:t>
      </w:r>
    </w:p>
    <w:p>
      <w:pPr>
        <w:spacing w:after="80" w:before="60"/>
      </w:pPr>
      <w:r>
        <w:rPr>
          <w:rFonts w:ascii="Arial" w:cs="Arial" w:eastAsia="Arial" w:hAnsi="Arial"/>
          <w:b w:val="false"/>
          <w:bCs w:val="false"/>
          <w:i w:val="false"/>
          <w:iCs w:val="false"/>
          <w:color w:val="1A1A2E"/>
          <w:sz w:val="20"/>
          <w:szCs w:val="20"/>
        </w:rPr>
        <w:t xml:space="preserve">DatabaseSeeder.SeedAsync() is called in Program.cs before app.Run(). It is idempotent — if any department row exists it exits immediately.</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5.1  Seed Order</w:t>
      </w:r>
    </w:p>
    <w:p>
      <w:pPr>
        <w:spacing w:after="80" w:before="60"/>
      </w:pPr>
      <w:r>
        <w:rPr>
          <w:rFonts w:ascii="Arial" w:cs="Arial" w:eastAsia="Arial" w:hAnsi="Arial"/>
          <w:b w:val="false"/>
          <w:bCs w:val="false"/>
          <w:i w:val="false"/>
          <w:iCs w:val="false"/>
          <w:color w:val="1A1A2E"/>
          <w:sz w:val="20"/>
          <w:szCs w:val="20"/>
        </w:rPr>
        <w:t xml:space="preserve">The seeding must follow this exact order due to FK constraints: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6140"/>
      </w:tblGrid>
      <w:tr>
        <w:trPr>
          <w:tblHeader/>
        </w:trPr>
        <w:tc>
          <w:tcPr>
            <w:tcW w:type="dxa" w:w="72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Step</w:t>
            </w:r>
          </w:p>
        </w:tc>
        <w:tc>
          <w:tcPr>
            <w:tcW w:type="dxa" w:w="25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Action</w:t>
            </w:r>
          </w:p>
        </w:tc>
        <w:tc>
          <w:tcPr>
            <w:tcW w:type="dxa" w:w="614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7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1</w:t>
            </w:r>
          </w:p>
        </w:tc>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 IT Department</w:t>
            </w:r>
          </w:p>
        </w:tc>
        <w:tc>
          <w:tcPr>
            <w:tcW w:type="dxa" w:w="61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HodId = null at this point (no employees yet)</w:t>
            </w:r>
          </w:p>
        </w:tc>
      </w:tr>
      <w:tr>
        <w:tc>
          <w:tcPr>
            <w:tcW w:type="dxa" w:w="72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2</w:t>
            </w:r>
          </w:p>
        </w:tc>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Create Admin user</w:t>
            </w:r>
          </w:p>
        </w:tc>
        <w:tc>
          <w:tcPr>
            <w:tcW w:type="dxa" w:w="614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Role=Admin, DepartmentId=IT</w:t>
            </w:r>
          </w:p>
        </w:tc>
      </w:tr>
      <w:tr>
        <w:tc>
          <w:tcPr>
            <w:tcW w:type="dxa" w:w="7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3</w:t>
            </w:r>
          </w:p>
        </w:tc>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 HOD user</w:t>
            </w:r>
          </w:p>
        </w:tc>
        <w:tc>
          <w:tcPr>
            <w:tcW w:type="dxa" w:w="61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Role=HOD, DepartmentId=IT</w:t>
            </w:r>
          </w:p>
        </w:tc>
      </w:tr>
      <w:tr>
        <w:tc>
          <w:tcPr>
            <w:tcW w:type="dxa" w:w="72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4</w:t>
            </w:r>
          </w:p>
        </w:tc>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Create Employee user</w:t>
            </w:r>
          </w:p>
        </w:tc>
        <w:tc>
          <w:tcPr>
            <w:tcW w:type="dxa" w:w="614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Role=Employee, DepartmentId=IT</w:t>
            </w:r>
          </w:p>
        </w:tc>
      </w:tr>
      <w:tr>
        <w:tc>
          <w:tcPr>
            <w:tcW w:type="dxa" w:w="72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5</w:t>
            </w:r>
          </w:p>
        </w:tc>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Update IT Dept HodId</w:t>
            </w:r>
          </w:p>
        </w:tc>
        <w:tc>
          <w:tcPr>
            <w:tcW w:type="dxa" w:w="614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Set to the HOD employee created in step 3</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5.2  Seed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Role</w:t>
            </w:r>
          </w:p>
        </w:tc>
        <w:tc>
          <w:tcPr>
            <w:tcW w:type="dxa" w:w="25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Username</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Password</w:t>
            </w:r>
          </w:p>
        </w:tc>
        <w:tc>
          <w:tcPr>
            <w:tcW w:type="dxa" w:w="28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Email</w:t>
            </w:r>
          </w:p>
        </w:tc>
      </w:tr>
      <w:tr>
        <w:tc>
          <w:tcPr>
            <w:tcW w:type="dxa" w:w="2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Admin</w:t>
            </w:r>
          </w:p>
        </w:tc>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admin</w:t>
            </w:r>
          </w:p>
        </w:tc>
        <w:tc>
          <w:tcPr>
            <w:tcW w:type="dxa" w:w="2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Admin@123</w:t>
            </w:r>
          </w:p>
        </w:tc>
        <w:tc>
          <w:tcPr>
            <w:tcW w:type="dxa" w:w="28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admin@janatics.com</w:t>
            </w:r>
          </w:p>
        </w:tc>
      </w:tr>
      <w:tr>
        <w:tc>
          <w:tcPr>
            <w:tcW w:type="dxa" w:w="2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HOD</w:t>
            </w:r>
          </w:p>
        </w:tc>
        <w:tc>
          <w:tcPr>
            <w:tcW w:type="dxa" w:w="25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rajesh.kumar</w:t>
            </w:r>
          </w:p>
        </w:tc>
        <w:tc>
          <w:tcPr>
            <w:tcW w:type="dxa" w:w="2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Hod@123</w:t>
            </w:r>
          </w:p>
        </w:tc>
        <w:tc>
          <w:tcPr>
            <w:tcW w:type="dxa" w:w="28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rajesh.kumar@janatics.com</w:t>
            </w:r>
          </w:p>
        </w:tc>
      </w:tr>
      <w:tr>
        <w:tc>
          <w:tcPr>
            <w:tcW w:type="dxa" w:w="2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Employee</w:t>
            </w:r>
          </w:p>
        </w:tc>
        <w:tc>
          <w:tcPr>
            <w:tcW w:type="dxa" w:w="25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priya.sharma</w:t>
            </w:r>
          </w:p>
        </w:tc>
        <w:tc>
          <w:tcPr>
            <w:tcW w:type="dxa" w:w="2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Emp@123</w:t>
            </w:r>
          </w:p>
        </w:tc>
        <w:tc>
          <w:tcPr>
            <w:tcW w:type="dxa" w:w="28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priya.sharma@janatics.com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 WARNING</w:t>
            </w:r>
          </w:p>
        </w:tc>
        <w:tc>
          <w:tcPr>
            <w:tcW w:type="dxa" w:w="906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160"/>
            </w:tcMar>
          </w:tcPr>
          <w:p>
            <w:r>
              <w:rPr>
                <w:rFonts w:ascii="Arial" w:cs="Arial" w:eastAsia="Arial" w:hAnsi="Arial"/>
                <w:color w:val="1A1A2E"/>
                <w:sz w:val="19"/>
                <w:szCs w:val="19"/>
              </w:rPr>
              <w:t xml:space="preserve">Passwords are stored as plain text per the spec. In production, replace with BCrypt or ASP.NET Core Identity hashing before deployment.</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6. API Endpoints Reference</w:t>
      </w:r>
    </w:p>
    <w:p>
      <w:pPr>
        <w:pStyle w:val="Heading2"/>
        <w:spacing w:after="120" w:before="280"/>
      </w:pPr>
      <w:r>
        <w:rPr>
          <w:rFonts w:ascii="Arial" w:cs="Arial" w:eastAsia="Arial" w:hAnsi="Arial"/>
          <w:b/>
          <w:bCs/>
          <w:color w:val="2E86AB"/>
          <w:sz w:val="26"/>
          <w:szCs w:val="26"/>
        </w:rPr>
        <w:t xml:space="preserve">6.1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Method</w:t>
            </w:r>
          </w:p>
        </w:tc>
        <w:tc>
          <w:tcPr>
            <w:tcW w:type="dxa" w:w="3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Route</w:t>
            </w:r>
          </w:p>
        </w:tc>
        <w:tc>
          <w:tcPr>
            <w:tcW w:type="dxa" w:w="51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Description</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POST</w:t>
            </w:r>
          </w:p>
        </w:tc>
        <w:tc>
          <w:tcPr>
            <w:tcW w:type="dxa" w:w="3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/api/auth/register</w:t>
            </w:r>
          </w:p>
        </w:tc>
        <w:tc>
          <w:tcPr>
            <w:tcW w:type="dxa" w:w="51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 a new employee account</w:t>
            </w:r>
          </w:p>
        </w:tc>
      </w:tr>
      <w:tr>
        <w:tc>
          <w:tcPr>
            <w:tcW w:type="dxa" w:w="1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POST</w:t>
            </w:r>
          </w:p>
        </w:tc>
        <w:tc>
          <w:tcPr>
            <w:tcW w:type="dxa" w:w="3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/api/auth/login</w:t>
            </w:r>
          </w:p>
        </w:tc>
        <w:tc>
          <w:tcPr>
            <w:tcW w:type="dxa" w:w="51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Authenticate and return user info</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POST /api/auth/register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"firstName":    "Anita",</w:t>
            </w:r>
          </w:p>
          <w:p>
            <w:pPr>
              <w:spacing w:after="20" w:before="20"/>
            </w:pPr>
            <w:r>
              <w:rPr>
                <w:rFonts w:ascii="Courier New" w:cs="Courier New" w:eastAsia="Courier New" w:hAnsi="Courier New"/>
                <w:color w:val="7EC8E3"/>
                <w:sz w:val="17"/>
                <w:szCs w:val="17"/>
              </w:rPr>
              <w:t xml:space="preserve">  "lastName":     "Verma",</w:t>
            </w:r>
          </w:p>
          <w:p>
            <w:pPr>
              <w:spacing w:after="20" w:before="20"/>
            </w:pPr>
            <w:r>
              <w:rPr>
                <w:rFonts w:ascii="Courier New" w:cs="Courier New" w:eastAsia="Courier New" w:hAnsi="Courier New"/>
                <w:color w:val="7EC8E3"/>
                <w:sz w:val="17"/>
                <w:szCs w:val="17"/>
              </w:rPr>
              <w:t xml:space="preserve">  "username":     "anita.verma",</w:t>
            </w:r>
          </w:p>
          <w:p>
            <w:pPr>
              <w:spacing w:after="20" w:before="20"/>
            </w:pPr>
            <w:r>
              <w:rPr>
                <w:rFonts w:ascii="Courier New" w:cs="Courier New" w:eastAsia="Courier New" w:hAnsi="Courier New"/>
                <w:color w:val="7EC8E3"/>
                <w:sz w:val="17"/>
                <w:szCs w:val="17"/>
              </w:rPr>
              <w:t xml:space="preserve">  "password":     "SecurePass@1",</w:t>
            </w:r>
          </w:p>
          <w:p>
            <w:pPr>
              <w:spacing w:after="20" w:before="20"/>
            </w:pPr>
            <w:r>
              <w:rPr>
                <w:rFonts w:ascii="Courier New" w:cs="Courier New" w:eastAsia="Courier New" w:hAnsi="Courier New"/>
                <w:color w:val="7EC8E3"/>
                <w:sz w:val="17"/>
                <w:szCs w:val="17"/>
              </w:rPr>
              <w:t xml:space="preserve">  "email":        "anita.verma@janatics.com",</w:t>
            </w:r>
          </w:p>
          <w:p>
            <w:pPr>
              <w:spacing w:after="20" w:before="20"/>
            </w:pPr>
            <w:r>
              <w:rPr>
                <w:rFonts w:ascii="Courier New" w:cs="Courier New" w:eastAsia="Courier New" w:hAnsi="Courier New"/>
                <w:color w:val="7EC8E3"/>
                <w:sz w:val="17"/>
                <w:szCs w:val="17"/>
              </w:rPr>
              <w:t xml:space="preserve">  "mobile":       "9000000099",</w:t>
            </w:r>
          </w:p>
          <w:p>
            <w:pPr>
              <w:spacing w:after="20" w:before="20"/>
            </w:pPr>
            <w:r>
              <w:rPr>
                <w:rFonts w:ascii="Courier New" w:cs="Courier New" w:eastAsia="Courier New" w:hAnsi="Courier New"/>
                <w:color w:val="7EC8E3"/>
                <w:sz w:val="17"/>
                <w:szCs w:val="17"/>
              </w:rPr>
              <w:t xml:space="preserve">  "location":     "Pune",</w:t>
            </w:r>
          </w:p>
          <w:p>
            <w:pPr>
              <w:spacing w:after="20" w:before="20"/>
            </w:pPr>
            <w:r>
              <w:rPr>
                <w:rFonts w:ascii="Courier New" w:cs="Courier New" w:eastAsia="Courier New" w:hAnsi="Courier New"/>
                <w:color w:val="7EC8E3"/>
                <w:sz w:val="17"/>
                <w:szCs w:val="17"/>
              </w:rPr>
              <w:t xml:space="preserve">  "role":         "Employee",</w:t>
            </w:r>
          </w:p>
          <w:p>
            <w:pPr>
              <w:spacing w:after="20" w:before="20"/>
            </w:pPr>
            <w:r>
              <w:rPr>
                <w:rFonts w:ascii="Courier New" w:cs="Courier New" w:eastAsia="Courier New" w:hAnsi="Courier New"/>
                <w:color w:val="7EC8E3"/>
                <w:sz w:val="17"/>
                <w:szCs w:val="17"/>
              </w:rPr>
              <w:t xml:space="preserve">  "departmentId": 1</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POST /api/auth/register — Response 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"success": true,</w:t>
            </w:r>
          </w:p>
          <w:p>
            <w:pPr>
              <w:spacing w:after="20" w:before="20"/>
            </w:pPr>
            <w:r>
              <w:rPr>
                <w:rFonts w:ascii="Courier New" w:cs="Courier New" w:eastAsia="Courier New" w:hAnsi="Courier New"/>
                <w:color w:val="7EC8E3"/>
                <w:sz w:val="17"/>
                <w:szCs w:val="17"/>
              </w:rPr>
              <w:t xml:space="preserve">  "message": "Registration successful.",</w:t>
            </w:r>
          </w:p>
          <w:p>
            <w:pPr>
              <w:spacing w:after="20" w:before="20"/>
            </w:pPr>
            <w:r>
              <w:rPr>
                <w:rFonts w:ascii="Courier New" w:cs="Courier New" w:eastAsia="Courier New" w:hAnsi="Courier New"/>
                <w:color w:val="7EC8E3"/>
                <w:sz w:val="17"/>
                <w:szCs w:val="17"/>
              </w:rPr>
              <w:t xml:space="preserve">  "data": {</w:t>
            </w:r>
          </w:p>
          <w:p>
            <w:pPr>
              <w:spacing w:after="20" w:before="20"/>
            </w:pPr>
            <w:r>
              <w:rPr>
                <w:rFonts w:ascii="Courier New" w:cs="Courier New" w:eastAsia="Courier New" w:hAnsi="Courier New"/>
                <w:color w:val="7EC8E3"/>
                <w:sz w:val="17"/>
                <w:szCs w:val="17"/>
              </w:rPr>
              <w:t xml:space="preserve">    "employeeId": 4,</w:t>
            </w:r>
          </w:p>
          <w:p>
            <w:pPr>
              <w:spacing w:after="20" w:before="20"/>
            </w:pPr>
            <w:r>
              <w:rPr>
                <w:rFonts w:ascii="Courier New" w:cs="Courier New" w:eastAsia="Courier New" w:hAnsi="Courier New"/>
                <w:color w:val="7EC8E3"/>
                <w:sz w:val="17"/>
                <w:szCs w:val="17"/>
              </w:rPr>
              <w:t xml:space="preserve">    "username":   "anita.verma",</w:t>
            </w:r>
          </w:p>
          <w:p>
            <w:pPr>
              <w:spacing w:after="20" w:before="20"/>
            </w:pPr>
            <w:r>
              <w:rPr>
                <w:rFonts w:ascii="Courier New" w:cs="Courier New" w:eastAsia="Courier New" w:hAnsi="Courier New"/>
                <w:color w:val="7EC8E3"/>
                <w:sz w:val="17"/>
                <w:szCs w:val="17"/>
              </w:rPr>
              <w:t xml:space="preserve">    "fullName":   "Anita Verma",</w:t>
            </w:r>
          </w:p>
          <w:p>
            <w:pPr>
              <w:spacing w:after="20" w:before="20"/>
            </w:pPr>
            <w:r>
              <w:rPr>
                <w:rFonts w:ascii="Courier New" w:cs="Courier New" w:eastAsia="Courier New" w:hAnsi="Courier New"/>
                <w:color w:val="7EC8E3"/>
                <w:sz w:val="17"/>
                <w:szCs w:val="17"/>
              </w:rPr>
              <w:t xml:space="preserve">    "role":       "Employee",</w:t>
            </w:r>
          </w:p>
          <w:p>
            <w:pPr>
              <w:spacing w:after="20" w:before="20"/>
            </w:pPr>
            <w:r>
              <w:rPr>
                <w:rFonts w:ascii="Courier New" w:cs="Courier New" w:eastAsia="Courier New" w:hAnsi="Courier New"/>
                <w:color w:val="7EC8E3"/>
                <w:sz w:val="17"/>
                <w:szCs w:val="17"/>
              </w:rPr>
              <w:t xml:space="preserve">    "email":      "anita.verma@janatics.com"</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POST /api/auth/login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"username": "admin",</w:t>
            </w:r>
          </w:p>
          <w:p>
            <w:pPr>
              <w:spacing w:after="20" w:before="20"/>
            </w:pPr>
            <w:r>
              <w:rPr>
                <w:rFonts w:ascii="Courier New" w:cs="Courier New" w:eastAsia="Courier New" w:hAnsi="Courier New"/>
                <w:color w:val="7EC8E3"/>
                <w:sz w:val="17"/>
                <w:szCs w:val="17"/>
              </w:rPr>
              <w:t xml:space="preserve">  "password": "Admin@123"</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POST /api/auth/login —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"success": true,</w:t>
            </w:r>
          </w:p>
          <w:p>
            <w:pPr>
              <w:spacing w:after="20" w:before="20"/>
            </w:pPr>
            <w:r>
              <w:rPr>
                <w:rFonts w:ascii="Courier New" w:cs="Courier New" w:eastAsia="Courier New" w:hAnsi="Courier New"/>
                <w:color w:val="7EC8E3"/>
                <w:sz w:val="17"/>
                <w:szCs w:val="17"/>
              </w:rPr>
              <w:t xml:space="preserve">  "message": "Login successful.",</w:t>
            </w:r>
          </w:p>
          <w:p>
            <w:pPr>
              <w:spacing w:after="20" w:before="20"/>
            </w:pPr>
            <w:r>
              <w:rPr>
                <w:rFonts w:ascii="Courier New" w:cs="Courier New" w:eastAsia="Courier New" w:hAnsi="Courier New"/>
                <w:color w:val="7EC8E3"/>
                <w:sz w:val="17"/>
                <w:szCs w:val="17"/>
              </w:rPr>
              <w:t xml:space="preserve">  "data": {</w:t>
            </w:r>
          </w:p>
          <w:p>
            <w:pPr>
              <w:spacing w:after="20" w:before="20"/>
            </w:pPr>
            <w:r>
              <w:rPr>
                <w:rFonts w:ascii="Courier New" w:cs="Courier New" w:eastAsia="Courier New" w:hAnsi="Courier New"/>
                <w:color w:val="7EC8E3"/>
                <w:sz w:val="17"/>
                <w:szCs w:val="17"/>
              </w:rPr>
              <w:t xml:space="preserve">    "employeeId": 1,</w:t>
            </w:r>
          </w:p>
          <w:p>
            <w:pPr>
              <w:spacing w:after="20" w:before="20"/>
            </w:pPr>
            <w:r>
              <w:rPr>
                <w:rFonts w:ascii="Courier New" w:cs="Courier New" w:eastAsia="Courier New" w:hAnsi="Courier New"/>
                <w:color w:val="7EC8E3"/>
                <w:sz w:val="17"/>
                <w:szCs w:val="17"/>
              </w:rPr>
              <w:t xml:space="preserve">    "username":   "admin",</w:t>
            </w:r>
          </w:p>
          <w:p>
            <w:pPr>
              <w:spacing w:after="20" w:before="20"/>
            </w:pPr>
            <w:r>
              <w:rPr>
                <w:rFonts w:ascii="Courier New" w:cs="Courier New" w:eastAsia="Courier New" w:hAnsi="Courier New"/>
                <w:color w:val="7EC8E3"/>
                <w:sz w:val="17"/>
                <w:szCs w:val="17"/>
              </w:rPr>
              <w:t xml:space="preserve">    "fullName":   "System Admin",</w:t>
            </w:r>
          </w:p>
          <w:p>
            <w:pPr>
              <w:spacing w:after="20" w:before="20"/>
            </w:pPr>
            <w:r>
              <w:rPr>
                <w:rFonts w:ascii="Courier New" w:cs="Courier New" w:eastAsia="Courier New" w:hAnsi="Courier New"/>
                <w:color w:val="7EC8E3"/>
                <w:sz w:val="17"/>
                <w:szCs w:val="17"/>
              </w:rPr>
              <w:t xml:space="preserve">    "role":       "Admin",</w:t>
            </w:r>
          </w:p>
          <w:p>
            <w:pPr>
              <w:spacing w:after="20" w:before="20"/>
            </w:pPr>
            <w:r>
              <w:rPr>
                <w:rFonts w:ascii="Courier New" w:cs="Courier New" w:eastAsia="Courier New" w:hAnsi="Courier New"/>
                <w:color w:val="7EC8E3"/>
                <w:sz w:val="17"/>
                <w:szCs w:val="17"/>
              </w:rPr>
              <w:t xml:space="preserve">    "email":      "admin@janatics.com"</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r>
        <w:br w:type="page"/>
      </w:r>
    </w:p>
    <w:p>
      <w:pPr>
        <w:pStyle w:val="Heading2"/>
        <w:spacing w:after="120" w:before="280"/>
      </w:pPr>
      <w:r>
        <w:rPr>
          <w:rFonts w:ascii="Arial" w:cs="Arial" w:eastAsia="Arial" w:hAnsi="Arial"/>
          <w:b/>
          <w:bCs/>
          <w:color w:val="2E86AB"/>
          <w:sz w:val="26"/>
          <w:szCs w:val="26"/>
        </w:rPr>
        <w:t xml:space="preserve">6.2  Employee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Method</w:t>
            </w:r>
          </w:p>
        </w:tc>
        <w:tc>
          <w:tcPr>
            <w:tcW w:type="dxa" w:w="3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Route</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Description</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POST</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/api/employees</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 new employee</w:t>
            </w:r>
          </w:p>
        </w:tc>
      </w:tr>
      <w:tr>
        <w:tc>
          <w:tcPr>
            <w:tcW w:type="dxa" w:w="1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GET</w:t>
            </w:r>
          </w:p>
        </w:tc>
        <w:tc>
          <w:tcPr>
            <w:tcW w:type="dxa" w:w="3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/api/employees?pageNumber=1&amp;pageSize=10</w:t>
            </w:r>
          </w:p>
        </w:tc>
        <w:tc>
          <w:tcPr>
            <w:tcW w:type="dxa" w:w="43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Get all employees (paginated)</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GET</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/api/employees/{id}</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Get employee by ID with Department + HOD</w:t>
            </w:r>
          </w:p>
        </w:tc>
      </w:tr>
      <w:tr>
        <w:tc>
          <w:tcPr>
            <w:tcW w:type="dxa" w:w="1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PUT</w:t>
            </w:r>
          </w:p>
        </w:tc>
        <w:tc>
          <w:tcPr>
            <w:tcW w:type="dxa" w:w="3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/api/employees/{id}</w:t>
            </w:r>
          </w:p>
        </w:tc>
        <w:tc>
          <w:tcPr>
            <w:tcW w:type="dxa" w:w="43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Update employee</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DELETE</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/api/employees/{id}</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Soft-delete employee (IsActive = false)</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GET /api/employees/{id} — Response 200 (with nested Department + 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"success": true,</w:t>
            </w:r>
          </w:p>
          <w:p>
            <w:pPr>
              <w:spacing w:after="20" w:before="20"/>
            </w:pPr>
            <w:r>
              <w:rPr>
                <w:rFonts w:ascii="Courier New" w:cs="Courier New" w:eastAsia="Courier New" w:hAnsi="Courier New"/>
                <w:color w:val="7EC8E3"/>
                <w:sz w:val="17"/>
                <w:szCs w:val="17"/>
              </w:rPr>
              <w:t xml:space="preserve">  "data": {</w:t>
            </w:r>
          </w:p>
          <w:p>
            <w:pPr>
              <w:spacing w:after="20" w:before="20"/>
            </w:pPr>
            <w:r>
              <w:rPr>
                <w:rFonts w:ascii="Courier New" w:cs="Courier New" w:eastAsia="Courier New" w:hAnsi="Courier New"/>
                <w:color w:val="7EC8E3"/>
                <w:sz w:val="17"/>
                <w:szCs w:val="17"/>
              </w:rPr>
              <w:t xml:space="preserve">    "employeeId":   2,</w:t>
            </w:r>
          </w:p>
          <w:p>
            <w:pPr>
              <w:spacing w:after="20" w:before="20"/>
            </w:pPr>
            <w:r>
              <w:rPr>
                <w:rFonts w:ascii="Courier New" w:cs="Courier New" w:eastAsia="Courier New" w:hAnsi="Courier New"/>
                <w:color w:val="7EC8E3"/>
                <w:sz w:val="17"/>
                <w:szCs w:val="17"/>
              </w:rPr>
              <w:t xml:space="preserve">    "firstName":    "Rajesh",</w:t>
            </w:r>
          </w:p>
          <w:p>
            <w:pPr>
              <w:spacing w:after="20" w:before="20"/>
            </w:pPr>
            <w:r>
              <w:rPr>
                <w:rFonts w:ascii="Courier New" w:cs="Courier New" w:eastAsia="Courier New" w:hAnsi="Courier New"/>
                <w:color w:val="7EC8E3"/>
                <w:sz w:val="17"/>
                <w:szCs w:val="17"/>
              </w:rPr>
              <w:t xml:space="preserve">    "lastName":     "Kumar",</w:t>
            </w:r>
          </w:p>
          <w:p>
            <w:pPr>
              <w:spacing w:after="20" w:before="20"/>
            </w:pPr>
            <w:r>
              <w:rPr>
                <w:rFonts w:ascii="Courier New" w:cs="Courier New" w:eastAsia="Courier New" w:hAnsi="Courier New"/>
                <w:color w:val="7EC8E3"/>
                <w:sz w:val="17"/>
                <w:szCs w:val="17"/>
              </w:rPr>
              <w:t xml:space="preserve">    "username":     "rajesh.kumar",</w:t>
            </w:r>
          </w:p>
          <w:p>
            <w:pPr>
              <w:spacing w:after="20" w:before="20"/>
            </w:pPr>
            <w:r>
              <w:rPr>
                <w:rFonts w:ascii="Courier New" w:cs="Courier New" w:eastAsia="Courier New" w:hAnsi="Courier New"/>
                <w:color w:val="7EC8E3"/>
                <w:sz w:val="17"/>
                <w:szCs w:val="17"/>
              </w:rPr>
              <w:t xml:space="preserve">    "email":        "rajesh.kumar@janatics.com",</w:t>
            </w:r>
          </w:p>
          <w:p>
            <w:pPr>
              <w:spacing w:after="20" w:before="20"/>
            </w:pPr>
            <w:r>
              <w:rPr>
                <w:rFonts w:ascii="Courier New" w:cs="Courier New" w:eastAsia="Courier New" w:hAnsi="Courier New"/>
                <w:color w:val="7EC8E3"/>
                <w:sz w:val="17"/>
                <w:szCs w:val="17"/>
              </w:rPr>
              <w:t xml:space="preserve">    "mobile":       "9000000002",</w:t>
            </w:r>
          </w:p>
          <w:p>
            <w:pPr>
              <w:spacing w:after="20" w:before="20"/>
            </w:pPr>
            <w:r>
              <w:rPr>
                <w:rFonts w:ascii="Courier New" w:cs="Courier New" w:eastAsia="Courier New" w:hAnsi="Courier New"/>
                <w:color w:val="7EC8E3"/>
                <w:sz w:val="17"/>
                <w:szCs w:val="17"/>
              </w:rPr>
              <w:t xml:space="preserve">    "location":     "Chennai",</w:t>
            </w:r>
          </w:p>
          <w:p>
            <w:pPr>
              <w:spacing w:after="20" w:before="20"/>
            </w:pPr>
            <w:r>
              <w:rPr>
                <w:rFonts w:ascii="Courier New" w:cs="Courier New" w:eastAsia="Courier New" w:hAnsi="Courier New"/>
                <w:color w:val="7EC8E3"/>
                <w:sz w:val="17"/>
                <w:szCs w:val="17"/>
              </w:rPr>
              <w:t xml:space="preserve">    "role":         "HOD",</w:t>
            </w:r>
          </w:p>
          <w:p>
            <w:pPr>
              <w:spacing w:after="20" w:before="20"/>
            </w:pPr>
            <w:r>
              <w:rPr>
                <w:rFonts w:ascii="Courier New" w:cs="Courier New" w:eastAsia="Courier New" w:hAnsi="Courier New"/>
                <w:color w:val="7EC8E3"/>
                <w:sz w:val="17"/>
                <w:szCs w:val="17"/>
              </w:rPr>
              <w:t xml:space="preserve">    "isActive":     true,</w:t>
            </w:r>
          </w:p>
          <w:p>
            <w:pPr>
              <w:spacing w:after="20" w:before="20"/>
            </w:pPr>
            <w:r>
              <w:rPr>
                <w:rFonts w:ascii="Courier New" w:cs="Courier New" w:eastAsia="Courier New" w:hAnsi="Courier New"/>
                <w:color w:val="7EC8E3"/>
                <w:sz w:val="17"/>
                <w:szCs w:val="17"/>
              </w:rPr>
              <w:t xml:space="preserve">    "createdOn":    "2025-04-18T00:00:00Z",</w:t>
            </w:r>
          </w:p>
          <w:p>
            <w:pPr>
              <w:spacing w:after="20" w:before="20"/>
            </w:pPr>
            <w:r>
              <w:rPr>
                <w:rFonts w:ascii="Courier New" w:cs="Courier New" w:eastAsia="Courier New" w:hAnsi="Courier New"/>
                <w:color w:val="7EC8E3"/>
                <w:sz w:val="17"/>
                <w:szCs w:val="17"/>
              </w:rPr>
              <w:t xml:space="preserve">    "updatedOn":    "2025-04-18T00:00:00Z",</w:t>
            </w:r>
          </w:p>
          <w:p>
            <w:pPr>
              <w:spacing w:after="20" w:before="20"/>
            </w:pPr>
            <w:r>
              <w:rPr>
                <w:rFonts w:ascii="Courier New" w:cs="Courier New" w:eastAsia="Courier New" w:hAnsi="Courier New"/>
                <w:color w:val="7EC8E3"/>
                <w:sz w:val="17"/>
                <w:szCs w:val="17"/>
              </w:rPr>
              <w:t xml:space="preserve">    "departmentId": 1,</w:t>
            </w:r>
          </w:p>
          <w:p>
            <w:pPr>
              <w:spacing w:after="20" w:before="20"/>
            </w:pPr>
            <w:r>
              <w:rPr>
                <w:rFonts w:ascii="Courier New" w:cs="Courier New" w:eastAsia="Courier New" w:hAnsi="Courier New"/>
                <w:color w:val="7EC8E3"/>
                <w:sz w:val="17"/>
                <w:szCs w:val="17"/>
              </w:rPr>
              <w:t xml:space="preserve">    "department": {</w:t>
            </w:r>
          </w:p>
          <w:p>
            <w:pPr>
              <w:spacing w:after="20" w:before="20"/>
            </w:pPr>
            <w:r>
              <w:rPr>
                <w:rFonts w:ascii="Courier New" w:cs="Courier New" w:eastAsia="Courier New" w:hAnsi="Courier New"/>
                <w:color w:val="7EC8E3"/>
                <w:sz w:val="17"/>
                <w:szCs w:val="17"/>
              </w:rPr>
              <w:t xml:space="preserve">      "departmentId":   1,</w:t>
            </w:r>
          </w:p>
          <w:p>
            <w:pPr>
              <w:spacing w:after="20" w:before="20"/>
            </w:pPr>
            <w:r>
              <w:rPr>
                <w:rFonts w:ascii="Courier New" w:cs="Courier New" w:eastAsia="Courier New" w:hAnsi="Courier New"/>
                <w:color w:val="7EC8E3"/>
                <w:sz w:val="17"/>
                <w:szCs w:val="17"/>
              </w:rPr>
              <w:t xml:space="preserve">      "departmentName": "IT",</w:t>
            </w:r>
          </w:p>
          <w:p>
            <w:pPr>
              <w:spacing w:after="20" w:before="20"/>
            </w:pPr>
            <w:r>
              <w:rPr>
                <w:rFonts w:ascii="Courier New" w:cs="Courier New" w:eastAsia="Courier New" w:hAnsi="Courier New"/>
                <w:color w:val="7EC8E3"/>
                <w:sz w:val="17"/>
                <w:szCs w:val="17"/>
              </w:rPr>
              <w:t xml:space="preserve">      "hod": {</w:t>
            </w:r>
          </w:p>
          <w:p>
            <w:pPr>
              <w:spacing w:after="20" w:before="20"/>
            </w:pPr>
            <w:r>
              <w:rPr>
                <w:rFonts w:ascii="Courier New" w:cs="Courier New" w:eastAsia="Courier New" w:hAnsi="Courier New"/>
                <w:color w:val="7EC8E3"/>
                <w:sz w:val="17"/>
                <w:szCs w:val="17"/>
              </w:rPr>
              <w:t xml:space="preserve">        "employeeId": 2,</w:t>
            </w:r>
          </w:p>
          <w:p>
            <w:pPr>
              <w:spacing w:after="20" w:before="20"/>
            </w:pPr>
            <w:r>
              <w:rPr>
                <w:rFonts w:ascii="Courier New" w:cs="Courier New" w:eastAsia="Courier New" w:hAnsi="Courier New"/>
                <w:color w:val="7EC8E3"/>
                <w:sz w:val="17"/>
                <w:szCs w:val="17"/>
              </w:rPr>
              <w:t xml:space="preserve">        "firstName":  "Rajesh",</w:t>
            </w:r>
          </w:p>
          <w:p>
            <w:pPr>
              <w:spacing w:after="20" w:before="20"/>
            </w:pPr>
            <w:r>
              <w:rPr>
                <w:rFonts w:ascii="Courier New" w:cs="Courier New" w:eastAsia="Courier New" w:hAnsi="Courier New"/>
                <w:color w:val="7EC8E3"/>
                <w:sz w:val="17"/>
                <w:szCs w:val="17"/>
              </w:rPr>
              <w:t xml:space="preserve">        "lastName":   "Kumar",</w:t>
            </w:r>
          </w:p>
          <w:p>
            <w:pPr>
              <w:spacing w:after="20" w:before="20"/>
            </w:pPr>
            <w:r>
              <w:rPr>
                <w:rFonts w:ascii="Courier New" w:cs="Courier New" w:eastAsia="Courier New" w:hAnsi="Courier New"/>
                <w:color w:val="7EC8E3"/>
                <w:sz w:val="17"/>
                <w:szCs w:val="17"/>
              </w:rPr>
              <w:t xml:space="preserve">        "username":   "rajesh.kumar",</w:t>
            </w:r>
          </w:p>
          <w:p>
            <w:pPr>
              <w:spacing w:after="20" w:before="20"/>
            </w:pPr>
            <w:r>
              <w:rPr>
                <w:rFonts w:ascii="Courier New" w:cs="Courier New" w:eastAsia="Courier New" w:hAnsi="Courier New"/>
                <w:color w:val="7EC8E3"/>
                <w:sz w:val="17"/>
                <w:szCs w:val="17"/>
              </w:rPr>
              <w:t xml:space="preserve">        "email":      "rajesh.kumar@janatics.com",</w:t>
            </w:r>
          </w:p>
          <w:p>
            <w:pPr>
              <w:spacing w:after="20" w:before="20"/>
            </w:pPr>
            <w:r>
              <w:rPr>
                <w:rFonts w:ascii="Courier New" w:cs="Courier New" w:eastAsia="Courier New" w:hAnsi="Courier New"/>
                <w:color w:val="7EC8E3"/>
                <w:sz w:val="17"/>
                <w:szCs w:val="17"/>
              </w:rPr>
              <w:t xml:space="preserve">        "mobile":     "9000000002",</w:t>
            </w:r>
          </w:p>
          <w:p>
            <w:pPr>
              <w:spacing w:after="20" w:before="20"/>
            </w:pPr>
            <w:r>
              <w:rPr>
                <w:rFonts w:ascii="Courier New" w:cs="Courier New" w:eastAsia="Courier New" w:hAnsi="Courier New"/>
                <w:color w:val="7EC8E3"/>
                <w:sz w:val="17"/>
                <w:szCs w:val="17"/>
              </w:rPr>
              <w:t xml:space="preserve">        "location":   "Chennai",</w:t>
            </w:r>
          </w:p>
          <w:p>
            <w:pPr>
              <w:spacing w:after="20" w:before="20"/>
            </w:pPr>
            <w:r>
              <w:rPr>
                <w:rFonts w:ascii="Courier New" w:cs="Courier New" w:eastAsia="Courier New" w:hAnsi="Courier New"/>
                <w:color w:val="7EC8E3"/>
                <w:sz w:val="17"/>
                <w:szCs w:val="17"/>
              </w:rPr>
              <w:t xml:space="preserve">        "role":       "HOD",</w:t>
            </w:r>
          </w:p>
          <w:p>
            <w:pPr>
              <w:spacing w:after="20" w:before="20"/>
            </w:pPr>
            <w:r>
              <w:rPr>
                <w:rFonts w:ascii="Courier New" w:cs="Courier New" w:eastAsia="Courier New" w:hAnsi="Courier New"/>
                <w:color w:val="7EC8E3"/>
                <w:sz w:val="17"/>
                <w:szCs w:val="17"/>
              </w:rPr>
              <w:t xml:space="preserve">        "isActive":   true</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GET /api/employees?pageNumber=1&amp;pageSize=2 — Response 200 (paginated)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"success": true,</w:t>
            </w:r>
          </w:p>
          <w:p>
            <w:pPr>
              <w:spacing w:after="20" w:before="20"/>
            </w:pPr>
            <w:r>
              <w:rPr>
                <w:rFonts w:ascii="Courier New" w:cs="Courier New" w:eastAsia="Courier New" w:hAnsi="Courier New"/>
                <w:color w:val="7EC8E3"/>
                <w:sz w:val="17"/>
                <w:szCs w:val="17"/>
              </w:rPr>
              <w:t xml:space="preserve">  "data": {</w:t>
            </w:r>
          </w:p>
          <w:p>
            <w:pPr>
              <w:spacing w:after="20" w:before="20"/>
            </w:pPr>
            <w:r>
              <w:rPr>
                <w:rFonts w:ascii="Courier New" w:cs="Courier New" w:eastAsia="Courier New" w:hAnsi="Courier New"/>
                <w:color w:val="7EC8E3"/>
                <w:sz w:val="17"/>
                <w:szCs w:val="17"/>
              </w:rPr>
              <w:t xml:space="preserve">    "totalCount":  3,</w:t>
            </w:r>
          </w:p>
          <w:p>
            <w:pPr>
              <w:spacing w:after="20" w:before="20"/>
            </w:pPr>
            <w:r>
              <w:rPr>
                <w:rFonts w:ascii="Courier New" w:cs="Courier New" w:eastAsia="Courier New" w:hAnsi="Courier New"/>
                <w:color w:val="7EC8E3"/>
                <w:sz w:val="17"/>
                <w:szCs w:val="17"/>
              </w:rPr>
              <w:t xml:space="preserve">    "pageNumber":  1,</w:t>
            </w:r>
          </w:p>
          <w:p>
            <w:pPr>
              <w:spacing w:after="20" w:before="20"/>
            </w:pPr>
            <w:r>
              <w:rPr>
                <w:rFonts w:ascii="Courier New" w:cs="Courier New" w:eastAsia="Courier New" w:hAnsi="Courier New"/>
                <w:color w:val="7EC8E3"/>
                <w:sz w:val="17"/>
                <w:szCs w:val="17"/>
              </w:rPr>
              <w:t xml:space="preserve">    "pageSize":    2,</w:t>
            </w:r>
          </w:p>
          <w:p>
            <w:pPr>
              <w:spacing w:after="20" w:before="20"/>
            </w:pPr>
            <w:r>
              <w:rPr>
                <w:rFonts w:ascii="Courier New" w:cs="Courier New" w:eastAsia="Courier New" w:hAnsi="Courier New"/>
                <w:color w:val="7EC8E3"/>
                <w:sz w:val="17"/>
                <w:szCs w:val="17"/>
              </w:rPr>
              <w:t xml:space="preserve">    "totalPages":  2,</w:t>
            </w:r>
          </w:p>
          <w:p>
            <w:pPr>
              <w:spacing w:after="20" w:before="20"/>
            </w:pPr>
            <w:r>
              <w:rPr>
                <w:rFonts w:ascii="Courier New" w:cs="Courier New" w:eastAsia="Courier New" w:hAnsi="Courier New"/>
                <w:color w:val="7EC8E3"/>
                <w:sz w:val="17"/>
                <w:szCs w:val="17"/>
              </w:rPr>
              <w:t xml:space="preserve">    "hasPreviousPage": false,</w:t>
            </w:r>
          </w:p>
          <w:p>
            <w:pPr>
              <w:spacing w:after="20" w:before="20"/>
            </w:pPr>
            <w:r>
              <w:rPr>
                <w:rFonts w:ascii="Courier New" w:cs="Courier New" w:eastAsia="Courier New" w:hAnsi="Courier New"/>
                <w:color w:val="7EC8E3"/>
                <w:sz w:val="17"/>
                <w:szCs w:val="17"/>
              </w:rPr>
              <w:t xml:space="preserve">    "hasNextPage": true,</w:t>
            </w:r>
          </w:p>
          <w:p>
            <w:pPr>
              <w:spacing w:after="20" w:before="20"/>
            </w:pPr>
            <w:r>
              <w:rPr>
                <w:rFonts w:ascii="Courier New" w:cs="Courier New" w:eastAsia="Courier New" w:hAnsi="Courier New"/>
                <w:color w:val="7EC8E3"/>
                <w:sz w:val="17"/>
                <w:szCs w:val="17"/>
              </w:rPr>
              <w:t xml:space="preserve">    "data": [ /* array of EmployeeDto */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r>
        <w:br w:type="page"/>
      </w:r>
    </w:p>
    <w:p>
      <w:pPr>
        <w:pStyle w:val="Heading2"/>
        <w:spacing w:after="120" w:before="280"/>
      </w:pPr>
      <w:r>
        <w:rPr>
          <w:rFonts w:ascii="Arial" w:cs="Arial" w:eastAsia="Arial" w:hAnsi="Arial"/>
          <w:b/>
          <w:bCs/>
          <w:color w:val="2E86AB"/>
          <w:sz w:val="26"/>
          <w:szCs w:val="26"/>
        </w:rPr>
        <w:t xml:space="preserve">6.3  Department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Method</w:t>
            </w:r>
          </w:p>
        </w:tc>
        <w:tc>
          <w:tcPr>
            <w:tcW w:type="dxa" w:w="3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Route</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Description</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POST</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/api/departments</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Create new department</w:t>
            </w:r>
          </w:p>
        </w:tc>
      </w:tr>
      <w:tr>
        <w:tc>
          <w:tcPr>
            <w:tcW w:type="dxa" w:w="1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GET</w:t>
            </w:r>
          </w:p>
        </w:tc>
        <w:tc>
          <w:tcPr>
            <w:tcW w:type="dxa" w:w="3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/api/departments?pageNumber=1&amp;pageSize=10</w:t>
            </w:r>
          </w:p>
        </w:tc>
        <w:tc>
          <w:tcPr>
            <w:tcW w:type="dxa" w:w="43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Get all departments (paginated)</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GET</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/api/departments/{id}</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Get department by ID with HOD details</w:t>
            </w:r>
          </w:p>
        </w:tc>
      </w:tr>
      <w:tr>
        <w:tc>
          <w:tcPr>
            <w:tcW w:type="dxa" w:w="1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PUT</w:t>
            </w:r>
          </w:p>
        </w:tc>
        <w:tc>
          <w:tcPr>
            <w:tcW w:type="dxa" w:w="38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/api/departments/{id}</w:t>
            </w:r>
          </w:p>
        </w:tc>
        <w:tc>
          <w:tcPr>
            <w:tcW w:type="dxa" w:w="43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Update department</w:t>
            </w:r>
          </w:p>
        </w:tc>
      </w:tr>
      <w:tr>
        <w:tc>
          <w:tcPr>
            <w:tcW w:type="dxa" w:w="1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DELETE</w:t>
            </w:r>
          </w:p>
        </w:tc>
        <w:tc>
          <w:tcPr>
            <w:tcW w:type="dxa" w:w="38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/api/departments/{id}</w:t>
            </w:r>
          </w:p>
        </w:tc>
        <w:tc>
          <w:tcPr>
            <w:tcW w:type="dxa" w:w="43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Hard delete (blocked if employees exist)</w:t>
            </w:r>
          </w:p>
        </w:tc>
      </w:tr>
    </w:tbl>
    <w:p>
      <w:pPr>
        <w:spacing w:after="80" w:before="0"/>
      </w:pPr>
      <w:r>
        <w:t xml:space="preserve"/>
      </w:r>
    </w:p>
    <w:p>
      <w:pPr>
        <w:pStyle w:val="Heading3"/>
        <w:spacing w:after="80" w:before="200"/>
      </w:pPr>
      <w:r>
        <w:rPr>
          <w:rFonts w:ascii="Arial" w:cs="Arial" w:eastAsia="Arial" w:hAnsi="Arial"/>
          <w:b/>
          <w:bCs/>
          <w:color w:val="1E3A5F"/>
          <w:sz w:val="22"/>
          <w:szCs w:val="22"/>
        </w:rPr>
        <w:t xml:space="preserve">GET /api/departments/{id} —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"success": true,</w:t>
            </w:r>
          </w:p>
          <w:p>
            <w:pPr>
              <w:spacing w:after="20" w:before="20"/>
            </w:pPr>
            <w:r>
              <w:rPr>
                <w:rFonts w:ascii="Courier New" w:cs="Courier New" w:eastAsia="Courier New" w:hAnsi="Courier New"/>
                <w:color w:val="7EC8E3"/>
                <w:sz w:val="17"/>
                <w:szCs w:val="17"/>
              </w:rPr>
              <w:t xml:space="preserve">  "data": {</w:t>
            </w:r>
          </w:p>
          <w:p>
            <w:pPr>
              <w:spacing w:after="20" w:before="20"/>
            </w:pPr>
            <w:r>
              <w:rPr>
                <w:rFonts w:ascii="Courier New" w:cs="Courier New" w:eastAsia="Courier New" w:hAnsi="Courier New"/>
                <w:color w:val="7EC8E3"/>
                <w:sz w:val="17"/>
                <w:szCs w:val="17"/>
              </w:rPr>
              <w:t xml:space="preserve">    "departmentId":   1,</w:t>
            </w:r>
          </w:p>
          <w:p>
            <w:pPr>
              <w:spacing w:after="20" w:before="20"/>
            </w:pPr>
            <w:r>
              <w:rPr>
                <w:rFonts w:ascii="Courier New" w:cs="Courier New" w:eastAsia="Courier New" w:hAnsi="Courier New"/>
                <w:color w:val="7EC8E3"/>
                <w:sz w:val="17"/>
                <w:szCs w:val="17"/>
              </w:rPr>
              <w:t xml:space="preserve">    "departmentName": "IT",</w:t>
            </w:r>
          </w:p>
          <w:p>
            <w:pPr>
              <w:spacing w:after="20" w:before="20"/>
            </w:pPr>
            <w:r>
              <w:rPr>
                <w:rFonts w:ascii="Courier New" w:cs="Courier New" w:eastAsia="Courier New" w:hAnsi="Courier New"/>
                <w:color w:val="7EC8E3"/>
                <w:sz w:val="17"/>
                <w:szCs w:val="17"/>
              </w:rPr>
              <w:t xml:space="preserve">    "createdOn":      "2025-04-18T00:00:00Z",</w:t>
            </w:r>
          </w:p>
          <w:p>
            <w:pPr>
              <w:spacing w:after="20" w:before="20"/>
            </w:pPr>
            <w:r>
              <w:rPr>
                <w:rFonts w:ascii="Courier New" w:cs="Courier New" w:eastAsia="Courier New" w:hAnsi="Courier New"/>
                <w:color w:val="7EC8E3"/>
                <w:sz w:val="17"/>
                <w:szCs w:val="17"/>
              </w:rPr>
              <w:t xml:space="preserve">    "updatedOn":      "2025-04-18T00:00:00Z",</w:t>
            </w:r>
          </w:p>
          <w:p>
            <w:pPr>
              <w:spacing w:after="20" w:before="20"/>
            </w:pPr>
            <w:r>
              <w:rPr>
                <w:rFonts w:ascii="Courier New" w:cs="Courier New" w:eastAsia="Courier New" w:hAnsi="Courier New"/>
                <w:color w:val="7EC8E3"/>
                <w:sz w:val="17"/>
                <w:szCs w:val="17"/>
              </w:rPr>
              <w:t xml:space="preserve">    "hodId":          2,</w:t>
            </w:r>
          </w:p>
          <w:p>
            <w:pPr>
              <w:spacing w:after="20" w:before="20"/>
            </w:pPr>
            <w:r>
              <w:rPr>
                <w:rFonts w:ascii="Courier New" w:cs="Courier New" w:eastAsia="Courier New" w:hAnsi="Courier New"/>
                <w:color w:val="7EC8E3"/>
                <w:sz w:val="17"/>
                <w:szCs w:val="17"/>
              </w:rPr>
              <w:t xml:space="preserve">    "hod": {</w:t>
            </w:r>
          </w:p>
          <w:p>
            <w:pPr>
              <w:spacing w:after="20" w:before="20"/>
            </w:pPr>
            <w:r>
              <w:rPr>
                <w:rFonts w:ascii="Courier New" w:cs="Courier New" w:eastAsia="Courier New" w:hAnsi="Courier New"/>
                <w:color w:val="7EC8E3"/>
                <w:sz w:val="17"/>
                <w:szCs w:val="17"/>
              </w:rPr>
              <w:t xml:space="preserve">      "employeeId": 2,</w:t>
            </w:r>
          </w:p>
          <w:p>
            <w:pPr>
              <w:spacing w:after="20" w:before="20"/>
            </w:pPr>
            <w:r>
              <w:rPr>
                <w:rFonts w:ascii="Courier New" w:cs="Courier New" w:eastAsia="Courier New" w:hAnsi="Courier New"/>
                <w:color w:val="7EC8E3"/>
                <w:sz w:val="17"/>
                <w:szCs w:val="17"/>
              </w:rPr>
              <w:t xml:space="preserve">      "firstName":  "Rajesh",</w:t>
            </w:r>
          </w:p>
          <w:p>
            <w:pPr>
              <w:spacing w:after="20" w:before="20"/>
            </w:pPr>
            <w:r>
              <w:rPr>
                <w:rFonts w:ascii="Courier New" w:cs="Courier New" w:eastAsia="Courier New" w:hAnsi="Courier New"/>
                <w:color w:val="7EC8E3"/>
                <w:sz w:val="17"/>
                <w:szCs w:val="17"/>
              </w:rPr>
              <w:t xml:space="preserve">      "lastName":   "Kumar",</w:t>
            </w:r>
          </w:p>
          <w:p>
            <w:pPr>
              <w:spacing w:after="20" w:before="20"/>
            </w:pPr>
            <w:r>
              <w:rPr>
                <w:rFonts w:ascii="Courier New" w:cs="Courier New" w:eastAsia="Courier New" w:hAnsi="Courier New"/>
                <w:color w:val="7EC8E3"/>
                <w:sz w:val="17"/>
                <w:szCs w:val="17"/>
              </w:rPr>
              <w:t xml:space="preserve">      "email":      "rajesh.kumar@janatics.com",</w:t>
            </w:r>
          </w:p>
          <w:p>
            <w:pPr>
              <w:spacing w:after="20" w:before="20"/>
            </w:pPr>
            <w:r>
              <w:rPr>
                <w:rFonts w:ascii="Courier New" w:cs="Courier New" w:eastAsia="Courier New" w:hAnsi="Courier New"/>
                <w:color w:val="7EC8E3"/>
                <w:sz w:val="17"/>
                <w:szCs w:val="17"/>
              </w:rPr>
              <w:t xml:space="preserve">      "mobile":     "9000000002",</w:t>
            </w:r>
          </w:p>
          <w:p>
            <w:pPr>
              <w:spacing w:after="20" w:before="20"/>
            </w:pPr>
            <w:r>
              <w:rPr>
                <w:rFonts w:ascii="Courier New" w:cs="Courier New" w:eastAsia="Courier New" w:hAnsi="Courier New"/>
                <w:color w:val="7EC8E3"/>
                <w:sz w:val="17"/>
                <w:szCs w:val="17"/>
              </w:rPr>
              <w:t xml:space="preserve">      "role":       "HOD"</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6.4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Status</w:t>
            </w:r>
          </w:p>
        </w:tc>
        <w:tc>
          <w:tcPr>
            <w:tcW w:type="dxa" w:w="30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Meaning</w:t>
            </w:r>
          </w:p>
        </w:tc>
        <w:tc>
          <w:tcPr>
            <w:tcW w:type="dxa" w:w="49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When Returned</w:t>
            </w:r>
          </w:p>
        </w:tc>
      </w:tr>
      <w:tr>
        <w:tc>
          <w:tcPr>
            <w:tcW w:type="dxa" w:w="14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200 OK</w:t>
            </w:r>
          </w:p>
        </w:tc>
        <w:tc>
          <w:tcPr>
            <w:tcW w:type="dxa" w:w="3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Success</w:t>
            </w:r>
          </w:p>
        </w:tc>
        <w:tc>
          <w:tcPr>
            <w:tcW w:type="dxa" w:w="49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GET, PUT, DELETE successful</w:t>
            </w:r>
          </w:p>
        </w:tc>
      </w:tr>
      <w:tr>
        <w:tc>
          <w:tcPr>
            <w:tcW w:type="dxa" w:w="14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201 Created</w:t>
            </w:r>
          </w:p>
        </w:tc>
        <w:tc>
          <w:tcPr>
            <w:tcW w:type="dxa" w:w="3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Resource created</w:t>
            </w:r>
          </w:p>
        </w:tc>
        <w:tc>
          <w:tcPr>
            <w:tcW w:type="dxa" w:w="49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POST successful; includes Location header</w:t>
            </w:r>
          </w:p>
        </w:tc>
      </w:tr>
      <w:tr>
        <w:tc>
          <w:tcPr>
            <w:tcW w:type="dxa" w:w="14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400 Bad Request</w:t>
            </w:r>
          </w:p>
        </w:tc>
        <w:tc>
          <w:tcPr>
            <w:tcW w:type="dxa" w:w="3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Validation failed</w:t>
            </w:r>
          </w:p>
        </w:tc>
        <w:tc>
          <w:tcPr>
            <w:tcW w:type="dxa" w:w="49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Missing required fields, invalid dept/HOD IDs</w:t>
            </w:r>
          </w:p>
        </w:tc>
      </w:tr>
      <w:tr>
        <w:tc>
          <w:tcPr>
            <w:tcW w:type="dxa" w:w="14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401 Unauthorized</w:t>
            </w:r>
          </w:p>
        </w:tc>
        <w:tc>
          <w:tcPr>
            <w:tcW w:type="dxa" w:w="3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Auth failed</w:t>
            </w:r>
          </w:p>
        </w:tc>
        <w:tc>
          <w:tcPr>
            <w:tcW w:type="dxa" w:w="49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Login with wrong credentials</w:t>
            </w:r>
          </w:p>
        </w:tc>
      </w:tr>
      <w:tr>
        <w:tc>
          <w:tcPr>
            <w:tcW w:type="dxa" w:w="14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404 Not Found</w:t>
            </w:r>
          </w:p>
        </w:tc>
        <w:tc>
          <w:tcPr>
            <w:tcW w:type="dxa" w:w="3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Resource missing</w:t>
            </w:r>
          </w:p>
        </w:tc>
        <w:tc>
          <w:tcPr>
            <w:tcW w:type="dxa" w:w="49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Employee or Department ID does not exist</w:t>
            </w:r>
          </w:p>
        </w:tc>
      </w:tr>
      <w:tr>
        <w:tc>
          <w:tcPr>
            <w:tcW w:type="dxa" w:w="14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409 Conflict</w:t>
            </w:r>
          </w:p>
        </w:tc>
        <w:tc>
          <w:tcPr>
            <w:tcW w:type="dxa" w:w="30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Business rule violation</w:t>
            </w:r>
          </w:p>
        </w:tc>
        <w:tc>
          <w:tcPr>
            <w:tcW w:type="dxa" w:w="49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Duplicate username, delete blocked by FK</w:t>
            </w:r>
          </w:p>
        </w:tc>
      </w:tr>
      <w:tr>
        <w:tc>
          <w:tcPr>
            <w:tcW w:type="dxa" w:w="14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500 Internal Error</w:t>
            </w:r>
          </w:p>
        </w:tc>
        <w:tc>
          <w:tcPr>
            <w:tcW w:type="dxa" w:w="30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Unhandled exception</w:t>
            </w:r>
          </w:p>
        </w:tc>
        <w:tc>
          <w:tcPr>
            <w:tcW w:type="dxa" w:w="49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Caught by global exception handler</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7. Vertical Slice Architecture</w:t>
      </w:r>
    </w:p>
    <w:p>
      <w:pPr>
        <w:spacing w:after="80" w:before="60"/>
      </w:pPr>
      <w:r>
        <w:rPr>
          <w:rFonts w:ascii="Arial" w:cs="Arial" w:eastAsia="Arial" w:hAnsi="Arial"/>
          <w:b w:val="false"/>
          <w:bCs w:val="false"/>
          <w:i w:val="false"/>
          <w:iCs w:val="false"/>
          <w:color w:val="1A1A2E"/>
          <w:sz w:val="20"/>
          <w:szCs w:val="20"/>
        </w:rPr>
        <w:t xml:space="preserve">Each feature slice contains everything it needs: the endpoint definition, request/response models, and handler logic. There is no shared service layer, repository layer, or MediatR pipeline — keeping the code flat and easy to navigate.</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7.1  Feature Slice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Features/Employees/Create/</w:t>
            </w:r>
          </w:p>
          <w:p>
            <w:pPr>
              <w:spacing w:after="20" w:before="20"/>
            </w:pPr>
            <w:r>
              <w:rPr>
                <w:rFonts w:ascii="Courier New" w:cs="Courier New" w:eastAsia="Courier New" w:hAnsi="Courier New"/>
                <w:color w:val="7EC8E3"/>
                <w:sz w:val="17"/>
                <w:szCs w:val="17"/>
              </w:rPr>
              <w:t xml:space="preserve">└── CreateEmployeeEndpoint.cs</w:t>
            </w:r>
          </w:p>
          <w:p>
            <w:pPr>
              <w:spacing w:after="20" w:before="20"/>
            </w:pPr>
            <w:r>
              <w:rPr>
                <w:rFonts w:ascii="Courier New" w:cs="Courier New" w:eastAsia="Courier New" w:hAnsi="Courier New"/>
                <w:color w:val="7EC8E3"/>
                <w:sz w:val="17"/>
                <w:szCs w:val="17"/>
              </w:rPr>
              <w:t xml:space="preserve">    ├── Map(RouteGroupBuilder)    ← registers the route</w:t>
            </w:r>
          </w:p>
          <w:p>
            <w:pPr>
              <w:spacing w:after="20" w:before="20"/>
            </w:pPr>
            <w:r>
              <w:rPr>
                <w:rFonts w:ascii="Courier New" w:cs="Courier New" w:eastAsia="Courier New" w:hAnsi="Courier New"/>
                <w:color w:val="7EC8E3"/>
                <w:sz w:val="17"/>
                <w:szCs w:val="17"/>
              </w:rPr>
              <w:t xml:space="preserve">    ├── HandleAsync(...)          ← all business logic</w:t>
            </w:r>
          </w:p>
          <w:p>
            <w:pPr>
              <w:spacing w:after="20" w:before="20"/>
            </w:pPr>
            <w:r>
              <w:rPr>
                <w:rFonts w:ascii="Courier New" w:cs="Courier New" w:eastAsia="Courier New" w:hAnsi="Courier New"/>
                <w:color w:val="7EC8E3"/>
                <w:sz w:val="17"/>
                <w:szCs w:val="17"/>
              </w:rPr>
              <w:t xml:space="preserve">    └── Validate(request)         ← inline validation</w:t>
            </w:r>
          </w:p>
        </w:tc>
      </w:tr>
    </w:tbl>
    <w:p>
      <w:pPr>
        <w:spacing w:after="80" w:before="0"/>
      </w:pPr>
      <w:r>
        <w:t xml:space="preserve"/>
      </w:r>
    </w:p>
    <w:p>
      <w:pPr>
        <w:spacing w:after="80" w:before="60"/>
      </w:pPr>
      <w:r>
        <w:rPr>
          <w:rFonts w:ascii="Arial" w:cs="Arial" w:eastAsia="Arial" w:hAnsi="Arial"/>
          <w:b w:val="false"/>
          <w:bCs w:val="false"/>
          <w:i w:val="false"/>
          <w:iCs w:val="false"/>
          <w:color w:val="1A1A2E"/>
          <w:sz w:val="20"/>
          <w:szCs w:val="20"/>
        </w:rPr>
        <w:t xml:space="preserve">Shared concerns (DTOs, Mapper) live at the feature group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Features/Employees/</w:t>
            </w:r>
          </w:p>
          <w:p>
            <w:pPr>
              <w:spacing w:after="20" w:before="20"/>
            </w:pPr>
            <w:r>
              <w:rPr>
                <w:rFonts w:ascii="Courier New" w:cs="Courier New" w:eastAsia="Courier New" w:hAnsi="Courier New"/>
                <w:color w:val="7EC8E3"/>
                <w:sz w:val="17"/>
                <w:szCs w:val="17"/>
              </w:rPr>
              <w:t xml:space="preserve">├── EmployeeDtos.cs      ← CreateEmployeeRequest, UpdateEmployeeRequest, EmployeeDto, ...</w:t>
            </w:r>
          </w:p>
          <w:p>
            <w:pPr>
              <w:spacing w:after="20" w:before="20"/>
            </w:pPr>
            <w:r>
              <w:rPr>
                <w:rFonts w:ascii="Courier New" w:cs="Courier New" w:eastAsia="Courier New" w:hAnsi="Courier New"/>
                <w:color w:val="7EC8E3"/>
                <w:sz w:val="17"/>
                <w:szCs w:val="17"/>
              </w:rPr>
              <w:t xml:space="preserve">└── EmployeeMapper.cs    ← ToDto(), ToHodDto() — pure static mapping, no DI needed</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7.2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HTTP Request</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Minimal API Route (Program.cs route group)</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Feature Endpoint Handler (e.g. CreateEmployeeEndpoint.HandleAsync)</w:t>
            </w:r>
          </w:p>
          <w:p>
            <w:pPr>
              <w:spacing w:after="20" w:before="20"/>
            </w:pPr>
            <w:r>
              <w:rPr>
                <w:rFonts w:ascii="Courier New" w:cs="Courier New" w:eastAsia="Courier New" w:hAnsi="Courier New"/>
                <w:color w:val="7EC8E3"/>
                <w:sz w:val="17"/>
                <w:szCs w:val="17"/>
              </w:rPr>
              <w:t xml:space="preserve">    │  ├─ Inline validation (returns 400 on failure)</w:t>
            </w:r>
          </w:p>
          <w:p>
            <w:pPr>
              <w:spacing w:after="20" w:before="20"/>
            </w:pPr>
            <w:r>
              <w:rPr>
                <w:rFonts w:ascii="Courier New" w:cs="Courier New" w:eastAsia="Courier New" w:hAnsi="Courier New"/>
                <w:color w:val="7EC8E3"/>
                <w:sz w:val="17"/>
                <w:szCs w:val="17"/>
              </w:rPr>
              <w:t xml:space="preserve">    │  ├─ Business rule checks via DbContext (409 on conflict)</w:t>
            </w:r>
          </w:p>
          <w:p>
            <w:pPr>
              <w:spacing w:after="20" w:before="20"/>
            </w:pPr>
            <w:r>
              <w:rPr>
                <w:rFonts w:ascii="Courier New" w:cs="Courier New" w:eastAsia="Courier New" w:hAnsi="Courier New"/>
                <w:color w:val="7EC8E3"/>
                <w:sz w:val="17"/>
                <w:szCs w:val="17"/>
              </w:rPr>
              <w:t xml:space="preserve">    │  ├─ EF Core operation (Add / FindAsync / SaveChangesAsync)</w:t>
            </w:r>
          </w:p>
          <w:p>
            <w:pPr>
              <w:spacing w:after="20" w:before="20"/>
            </w:pPr>
            <w:r>
              <w:rPr>
                <w:rFonts w:ascii="Courier New" w:cs="Courier New" w:eastAsia="Courier New" w:hAnsi="Courier New"/>
                <w:color w:val="7EC8E3"/>
                <w:sz w:val="17"/>
                <w:szCs w:val="17"/>
              </w:rPr>
              <w:t xml:space="preserve">    │  └─ Re-fetch with .Include() for response projection</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    ▼</w:t>
            </w:r>
          </w:p>
          <w:p>
            <w:pPr>
              <w:spacing w:after="20" w:before="20"/>
            </w:pPr>
            <w:r>
              <w:rPr>
                <w:rFonts w:ascii="Courier New" w:cs="Courier New" w:eastAsia="Courier New" w:hAnsi="Courier New"/>
                <w:color w:val="7EC8E3"/>
                <w:sz w:val="17"/>
                <w:szCs w:val="17"/>
              </w:rPr>
              <w:t xml:space="preserve">ApiResult&lt;T&gt; response (200 / 201 / 400 / 404 / 409)</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7.3  Adding a New Feature</w:t>
      </w:r>
    </w:p>
    <w:p>
      <w:pPr>
        <w:spacing w:after="80" w:before="60"/>
      </w:pPr>
      <w:r>
        <w:rPr>
          <w:rFonts w:ascii="Arial" w:cs="Arial" w:eastAsia="Arial" w:hAnsi="Arial"/>
          <w:b w:val="false"/>
          <w:bCs w:val="false"/>
          <w:i w:val="false"/>
          <w:iCs w:val="false"/>
          <w:color w:val="1A1A2E"/>
          <w:sz w:val="20"/>
          <w:szCs w:val="20"/>
        </w:rPr>
        <w:t xml:space="preserve">To add, say, a "Transfer Employee" feature:</w:t>
      </w:r>
    </w:p>
    <w:p>
      <w:pPr>
        <w:pStyle w:val="ListParagraph"/>
        <w:numPr>
          <w:ilvl w:val="0"/>
          <w:numId w:val="2"/>
        </w:numPr>
        <w:spacing w:after="40" w:before="40"/>
      </w:pPr>
      <w:r>
        <w:rPr>
          <w:rFonts w:ascii="Arial" w:cs="Arial" w:eastAsia="Arial" w:hAnsi="Arial"/>
          <w:color w:val="1A1A2E"/>
          <w:sz w:val="20"/>
          <w:szCs w:val="20"/>
        </w:rPr>
        <w:t xml:space="preserve">Create Features/Employees/Transfer/TransferEmployeeEndpoint.cs</w:t>
      </w:r>
    </w:p>
    <w:p>
      <w:pPr>
        <w:pStyle w:val="ListParagraph"/>
        <w:numPr>
          <w:ilvl w:val="0"/>
          <w:numId w:val="2"/>
        </w:numPr>
        <w:spacing w:after="40" w:before="40"/>
      </w:pPr>
      <w:r>
        <w:rPr>
          <w:rFonts w:ascii="Arial" w:cs="Arial" w:eastAsia="Arial" w:hAnsi="Arial"/>
          <w:color w:val="1A1A2E"/>
          <w:sz w:val="20"/>
          <w:szCs w:val="20"/>
        </w:rPr>
        <w:t xml:space="preserve">Define TransferRequest and call TransferEmployeeEndpoint.Map(employeesGroup) in Program.cs.</w:t>
      </w:r>
    </w:p>
    <w:p>
      <w:pPr>
        <w:pStyle w:val="ListParagraph"/>
        <w:numPr>
          <w:ilvl w:val="0"/>
          <w:numId w:val="2"/>
        </w:numPr>
        <w:spacing w:after="40" w:before="40"/>
      </w:pPr>
      <w:r>
        <w:rPr>
          <w:rFonts w:ascii="Arial" w:cs="Arial" w:eastAsia="Arial" w:hAnsi="Arial"/>
          <w:color w:val="1A1A2E"/>
          <w:sz w:val="20"/>
          <w:szCs w:val="20"/>
        </w:rPr>
        <w:t xml:space="preserve">No changes needed anywhere else in the codebase.</w:t>
      </w:r>
    </w:p>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8. Common Models</w:t>
      </w:r>
    </w:p>
    <w:p>
      <w:pPr>
        <w:pStyle w:val="Heading2"/>
        <w:spacing w:after="120" w:before="280"/>
      </w:pPr>
      <w:r>
        <w:rPr>
          <w:rFonts w:ascii="Arial" w:cs="Arial" w:eastAsia="Arial" w:hAnsi="Arial"/>
          <w:b/>
          <w:bCs/>
          <w:color w:val="2E86AB"/>
          <w:sz w:val="26"/>
          <w:szCs w:val="26"/>
        </w:rPr>
        <w:t xml:space="preserve">8.1  ApiResult&lt;T&gt;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public class ApiResult&lt;T&gt;</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public bool                Success  { get; init; }</w:t>
            </w:r>
          </w:p>
          <w:p>
            <w:pPr>
              <w:spacing w:after="20" w:before="20"/>
            </w:pPr>
            <w:r>
              <w:rPr>
                <w:rFonts w:ascii="Courier New" w:cs="Courier New" w:eastAsia="Courier New" w:hAnsi="Courier New"/>
                <w:color w:val="7EC8E3"/>
                <w:sz w:val="17"/>
                <w:szCs w:val="17"/>
              </w:rPr>
              <w:t xml:space="preserve">    public string?             Message  { get; init; }</w:t>
            </w:r>
          </w:p>
          <w:p>
            <w:pPr>
              <w:spacing w:after="20" w:before="20"/>
            </w:pPr>
            <w:r>
              <w:rPr>
                <w:rFonts w:ascii="Courier New" w:cs="Courier New" w:eastAsia="Courier New" w:hAnsi="Courier New"/>
                <w:color w:val="7EC8E3"/>
                <w:sz w:val="17"/>
                <w:szCs w:val="17"/>
              </w:rPr>
              <w:t xml:space="preserve">    public T?                  Data     { get; init; }</w:t>
            </w:r>
          </w:p>
          <w:p>
            <w:pPr>
              <w:spacing w:after="20" w:before="20"/>
            </w:pPr>
            <w:r>
              <w:rPr>
                <w:rFonts w:ascii="Courier New" w:cs="Courier New" w:eastAsia="Courier New" w:hAnsi="Courier New"/>
                <w:color w:val="7EC8E3"/>
                <w:sz w:val="17"/>
                <w:szCs w:val="17"/>
              </w:rPr>
              <w:t xml:space="preserve">    public IEnumerable&lt;string&gt;? Errors  { get; init; }</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public static ApiResult&lt;T&gt; Ok(T data, string? message = null)</w:t>
            </w:r>
          </w:p>
          <w:p>
            <w:pPr>
              <w:spacing w:after="20" w:before="20"/>
            </w:pPr>
            <w:r>
              <w:rPr>
                <w:rFonts w:ascii="Courier New" w:cs="Courier New" w:eastAsia="Courier New" w:hAnsi="Courier New"/>
                <w:color w:val="7EC8E3"/>
                <w:sz w:val="17"/>
                <w:szCs w:val="17"/>
              </w:rPr>
              <w:t xml:space="preserve">        =&gt; new() { Success = true, Data = data, Message = message };</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public static ApiResult&lt;T&gt; Fail(string message, IEnumerable&lt;string&gt;? errors = null)</w:t>
            </w:r>
          </w:p>
          <w:p>
            <w:pPr>
              <w:spacing w:after="20" w:before="20"/>
            </w:pPr>
            <w:r>
              <w:rPr>
                <w:rFonts w:ascii="Courier New" w:cs="Courier New" w:eastAsia="Courier New" w:hAnsi="Courier New"/>
                <w:color w:val="7EC8E3"/>
                <w:sz w:val="17"/>
                <w:szCs w:val="17"/>
              </w:rPr>
              <w:t xml:space="preserve">        =&gt; new() { Success = false, Message = message, Errors = errors };</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8.2  PagedResult&lt;T&gt; and PagedQuery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public class PagedResult&lt;T&gt;</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public int              TotalCount  { get; init; }</w:t>
            </w:r>
          </w:p>
          <w:p>
            <w:pPr>
              <w:spacing w:after="20" w:before="20"/>
            </w:pPr>
            <w:r>
              <w:rPr>
                <w:rFonts w:ascii="Courier New" w:cs="Courier New" w:eastAsia="Courier New" w:hAnsi="Courier New"/>
                <w:color w:val="7EC8E3"/>
                <w:sz w:val="17"/>
                <w:szCs w:val="17"/>
              </w:rPr>
              <w:t xml:space="preserve">    public int              PageNumber  { get; init; }</w:t>
            </w:r>
          </w:p>
          <w:p>
            <w:pPr>
              <w:spacing w:after="20" w:before="20"/>
            </w:pPr>
            <w:r>
              <w:rPr>
                <w:rFonts w:ascii="Courier New" w:cs="Courier New" w:eastAsia="Courier New" w:hAnsi="Courier New"/>
                <w:color w:val="7EC8E3"/>
                <w:sz w:val="17"/>
                <w:szCs w:val="17"/>
              </w:rPr>
              <w:t xml:space="preserve">    public int              PageSize    { get; init; }</w:t>
            </w:r>
          </w:p>
          <w:p>
            <w:pPr>
              <w:spacing w:after="20" w:before="20"/>
            </w:pPr>
            <w:r>
              <w:rPr>
                <w:rFonts w:ascii="Courier New" w:cs="Courier New" w:eastAsia="Courier New" w:hAnsi="Courier New"/>
                <w:color w:val="7EC8E3"/>
                <w:sz w:val="17"/>
                <w:szCs w:val="17"/>
              </w:rPr>
              <w:t xml:space="preserve">    public int              TotalPages  =&gt; (int)Math.Ceiling((double)TotalCount / PageSize);</w:t>
            </w:r>
          </w:p>
          <w:p>
            <w:pPr>
              <w:spacing w:after="20" w:before="20"/>
            </w:pPr>
            <w:r>
              <w:rPr>
                <w:rFonts w:ascii="Courier New" w:cs="Courier New" w:eastAsia="Courier New" w:hAnsi="Courier New"/>
                <w:color w:val="7EC8E3"/>
                <w:sz w:val="17"/>
                <w:szCs w:val="17"/>
              </w:rPr>
              <w:t xml:space="preserve">    public bool             HasPreviousPage =&gt; PageNumber &gt; 1;</w:t>
            </w:r>
          </w:p>
          <w:p>
            <w:pPr>
              <w:spacing w:after="20" w:before="20"/>
            </w:pPr>
            <w:r>
              <w:rPr>
                <w:rFonts w:ascii="Courier New" w:cs="Courier New" w:eastAsia="Courier New" w:hAnsi="Courier New"/>
                <w:color w:val="7EC8E3"/>
                <w:sz w:val="17"/>
                <w:szCs w:val="17"/>
              </w:rPr>
              <w:t xml:space="preserve">    public bool             HasNextPage     =&gt; PageNumber &lt; TotalPages;</w:t>
            </w:r>
          </w:p>
          <w:p>
            <w:pPr>
              <w:spacing w:after="20" w:before="20"/>
            </w:pPr>
            <w:r>
              <w:rPr>
                <w:rFonts w:ascii="Courier New" w:cs="Courier New" w:eastAsia="Courier New" w:hAnsi="Courier New"/>
                <w:color w:val="7EC8E3"/>
                <w:sz w:val="17"/>
                <w:szCs w:val="17"/>
              </w:rPr>
              <w:t xml:space="preserve">    public IEnumerable&lt;T&gt;   Data        { get; init; } = Enumerable.Empty&lt;T&gt;();</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public class PagedQuery</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public int PageNumber { get; set; } = 1;   // ?pageNumber=</w:t>
            </w:r>
          </w:p>
          <w:p>
            <w:pPr>
              <w:spacing w:after="20" w:before="20"/>
            </w:pPr>
            <w:r>
              <w:rPr>
                <w:rFonts w:ascii="Courier New" w:cs="Courier New" w:eastAsia="Courier New" w:hAnsi="Courier New"/>
                <w:color w:val="7EC8E3"/>
                <w:sz w:val="17"/>
                <w:szCs w:val="17"/>
              </w:rPr>
              <w:t xml:space="preserve">    public int PageSize   { get; set; } = 10;  // ?pageSize=  (capped at 100)</w:t>
            </w:r>
          </w:p>
          <w:p>
            <w:pPr>
              <w:spacing w:after="20" w:before="20"/>
            </w:pPr>
            <w:r>
              <w:rPr>
                <w:rFonts w:ascii="Courier New" w:cs="Courier New" w:eastAsia="Courier New" w:hAnsi="Courier New"/>
                <w:color w:val="7EC8E3"/>
                <w:sz w:val="17"/>
                <w:szCs w:val="17"/>
              </w:rPr>
              <w:t xml:space="preserve">    public int Skip       =&gt; (PageNumber - 1) * PageSize;</w:t>
            </w:r>
          </w:p>
          <w:p>
            <w:pPr>
              <w:spacing w:after="20" w:before="20"/>
            </w:pPr>
            <w:r>
              <w:rPr>
                <w:rFonts w:ascii="Courier New" w:cs="Courier New" w:eastAsia="Courier New" w:hAnsi="Courier New"/>
                <w:color w:val="7EC8E3"/>
                <w:sz w:val="17"/>
                <w:szCs w:val="17"/>
              </w:rPr>
              <w:t xml:space="preserve">}</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9. Program.cs Walkthrough</w:t>
      </w:r>
    </w:p>
    <w:p>
      <w:pPr>
        <w:spacing w:after="80" w:before="60"/>
      </w:pPr>
      <w:r>
        <w:rPr>
          <w:rFonts w:ascii="Arial" w:cs="Arial" w:eastAsia="Arial" w:hAnsi="Arial"/>
          <w:b w:val="false"/>
          <w:bCs w:val="false"/>
          <w:i w:val="false"/>
          <w:iCs w:val="false"/>
          <w:color w:val="1A1A2E"/>
          <w:sz w:val="20"/>
          <w:szCs w:val="20"/>
        </w:rPr>
        <w:t xml:space="preserve">Program.cs is the single composition root. It is deliberately short — all logic lives in feature slices.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 1. Register database (provider-aware)</w:t>
            </w:r>
          </w:p>
          <w:p>
            <w:pPr>
              <w:spacing w:after="20" w:before="20"/>
            </w:pPr>
            <w:r>
              <w:rPr>
                <w:rFonts w:ascii="Courier New" w:cs="Courier New" w:eastAsia="Courier New" w:hAnsi="Courier New"/>
                <w:color w:val="7EC8E3"/>
                <w:sz w:val="17"/>
                <w:szCs w:val="17"/>
              </w:rPr>
              <w:t xml:space="preserve">builder.Services.AddDatabase(builder.Configuration);</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2. Swagger</w:t>
            </w:r>
          </w:p>
          <w:p>
            <w:pPr>
              <w:spacing w:after="20" w:before="20"/>
            </w:pPr>
            <w:r>
              <w:rPr>
                <w:rFonts w:ascii="Courier New" w:cs="Courier New" w:eastAsia="Courier New" w:hAnsi="Courier New"/>
                <w:color w:val="7EC8E3"/>
                <w:sz w:val="17"/>
                <w:szCs w:val="17"/>
              </w:rPr>
              <w:t xml:space="preserve">builder.Services.AddEndpointsApiExplorer();</w:t>
            </w:r>
          </w:p>
          <w:p>
            <w:pPr>
              <w:spacing w:after="20" w:before="20"/>
            </w:pPr>
            <w:r>
              <w:rPr>
                <w:rFonts w:ascii="Courier New" w:cs="Courier New" w:eastAsia="Courier New" w:hAnsi="Courier New"/>
                <w:color w:val="7EC8E3"/>
                <w:sz w:val="17"/>
                <w:szCs w:val="17"/>
              </w:rPr>
              <w:t xml:space="preserve">builder.Services.AddSwaggerGen(...);</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3. Build app</w:t>
            </w:r>
          </w:p>
          <w:p>
            <w:pPr>
              <w:spacing w:after="20" w:before="20"/>
            </w:pPr>
            <w:r>
              <w:rPr>
                <w:rFonts w:ascii="Courier New" w:cs="Courier New" w:eastAsia="Courier New" w:hAnsi="Courier New"/>
                <w:color w:val="7EC8E3"/>
                <w:sz w:val="17"/>
                <w:szCs w:val="17"/>
              </w:rPr>
              <w:t xml:space="preserve">var app = builder.Build();</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4. Middleware</w:t>
            </w:r>
          </w:p>
          <w:p>
            <w:pPr>
              <w:spacing w:after="20" w:before="20"/>
            </w:pPr>
            <w:r>
              <w:rPr>
                <w:rFonts w:ascii="Courier New" w:cs="Courier New" w:eastAsia="Courier New" w:hAnsi="Courier New"/>
                <w:color w:val="7EC8E3"/>
                <w:sz w:val="17"/>
                <w:szCs w:val="17"/>
              </w:rPr>
              <w:t xml:space="preserve">app.UseSwagger(); app.UseSwaggerUI(...);  // dev only</w:t>
            </w:r>
          </w:p>
          <w:p>
            <w:pPr>
              <w:spacing w:after="20" w:before="20"/>
            </w:pPr>
            <w:r>
              <w:rPr>
                <w:rFonts w:ascii="Courier New" w:cs="Courier New" w:eastAsia="Courier New" w:hAnsi="Courier New"/>
                <w:color w:val="7EC8E3"/>
                <w:sz w:val="17"/>
                <w:szCs w:val="17"/>
              </w:rPr>
              <w:t xml:space="preserve">app.UseCors();</w:t>
            </w:r>
          </w:p>
          <w:p>
            <w:pPr>
              <w:spacing w:after="20" w:before="20"/>
            </w:pPr>
            <w:r>
              <w:rPr>
                <w:rFonts w:ascii="Courier New" w:cs="Courier New" w:eastAsia="Courier New" w:hAnsi="Courier New"/>
                <w:color w:val="7EC8E3"/>
                <w:sz w:val="17"/>
                <w:szCs w:val="17"/>
              </w:rPr>
              <w:t xml:space="preserve">app.UseExceptionHandler(...);             // global 500 handler</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5. Seed</w:t>
            </w:r>
          </w:p>
          <w:p>
            <w:pPr>
              <w:spacing w:after="20" w:before="20"/>
            </w:pPr>
            <w:r>
              <w:rPr>
                <w:rFonts w:ascii="Courier New" w:cs="Courier New" w:eastAsia="Courier New" w:hAnsi="Courier New"/>
                <w:color w:val="7EC8E3"/>
                <w:sz w:val="17"/>
                <w:szCs w:val="17"/>
              </w:rPr>
              <w:t xml:space="preserve">await DatabaseSeeder.SeedAsync(app.Services, logger);</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6. Route groups</w:t>
            </w:r>
          </w:p>
          <w:p>
            <w:pPr>
              <w:spacing w:after="20" w:before="20"/>
            </w:pPr>
            <w:r>
              <w:rPr>
                <w:rFonts w:ascii="Courier New" w:cs="Courier New" w:eastAsia="Courier New" w:hAnsi="Courier New"/>
                <w:color w:val="7EC8E3"/>
                <w:sz w:val="17"/>
                <w:szCs w:val="17"/>
              </w:rPr>
              <w:t xml:space="preserve">var authGroup = app.MapGroup("/api/auth").WithTags("Auth");</w:t>
            </w:r>
          </w:p>
          <w:p>
            <w:pPr>
              <w:spacing w:after="20" w:before="20"/>
            </w:pPr>
            <w:r>
              <w:rPr>
                <w:rFonts w:ascii="Courier New" w:cs="Courier New" w:eastAsia="Courier New" w:hAnsi="Courier New"/>
                <w:color w:val="7EC8E3"/>
                <w:sz w:val="17"/>
                <w:szCs w:val="17"/>
              </w:rPr>
              <w:t xml:space="preserve">authGroup.MapAuthEndpoints();</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var employeesGroup = app.MapGroup("/api/employees").WithTags("Employees");</w:t>
            </w:r>
          </w:p>
          <w:p>
            <w:pPr>
              <w:spacing w:after="20" w:before="20"/>
            </w:pPr>
            <w:r>
              <w:rPr>
                <w:rFonts w:ascii="Courier New" w:cs="Courier New" w:eastAsia="Courier New" w:hAnsi="Courier New"/>
                <w:color w:val="7EC8E3"/>
                <w:sz w:val="17"/>
                <w:szCs w:val="17"/>
              </w:rPr>
              <w:t xml:space="preserve">CreateEmployeeEndpoint.Map(employeesGroup);</w:t>
            </w:r>
          </w:p>
          <w:p>
            <w:pPr>
              <w:spacing w:after="20" w:before="20"/>
            </w:pPr>
            <w:r>
              <w:rPr>
                <w:rFonts w:ascii="Courier New" w:cs="Courier New" w:eastAsia="Courier New" w:hAnsi="Courier New"/>
                <w:color w:val="7EC8E3"/>
                <w:sz w:val="17"/>
                <w:szCs w:val="17"/>
              </w:rPr>
              <w:t xml:space="preserve">GetEmployeesEndpoint.Map(employeesGroup);</w:t>
            </w:r>
          </w:p>
          <w:p>
            <w:pPr>
              <w:spacing w:after="20" w:before="20"/>
            </w:pPr>
            <w:r>
              <w:rPr>
                <w:rFonts w:ascii="Courier New" w:cs="Courier New" w:eastAsia="Courier New" w:hAnsi="Courier New"/>
                <w:color w:val="7EC8E3"/>
                <w:sz w:val="17"/>
                <w:szCs w:val="17"/>
              </w:rPr>
              <w:t xml:space="preserve">UpdateEmployeeEndpoint.Map(employeesGroup);</w:t>
            </w:r>
          </w:p>
          <w:p>
            <w:pPr>
              <w:spacing w:after="20" w:before="20"/>
            </w:pPr>
            <w:r>
              <w:rPr>
                <w:rFonts w:ascii="Courier New" w:cs="Courier New" w:eastAsia="Courier New" w:hAnsi="Courier New"/>
                <w:color w:val="7EC8E3"/>
                <w:sz w:val="17"/>
                <w:szCs w:val="17"/>
              </w:rPr>
              <w:t xml:space="preserve">DeleteEmployeeEndpoint.Map(employeesGroup);</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var departmentsGroup = app.MapGroup("/api/departments").WithTags("Departments");</w:t>
            </w:r>
          </w:p>
          <w:p>
            <w:pPr>
              <w:spacing w:after="20" w:before="20"/>
            </w:pPr>
            <w:r>
              <w:rPr>
                <w:rFonts w:ascii="Courier New" w:cs="Courier New" w:eastAsia="Courier New" w:hAnsi="Courier New"/>
                <w:color w:val="7EC8E3"/>
                <w:sz w:val="17"/>
                <w:szCs w:val="17"/>
              </w:rPr>
              <w:t xml:space="preserve">CreateDepartmentEndpoint.Map(departmentsGroup);</w:t>
            </w:r>
          </w:p>
          <w:p>
            <w:pPr>
              <w:spacing w:after="20" w:before="20"/>
            </w:pPr>
            <w:r>
              <w:rPr>
                <w:rFonts w:ascii="Courier New" w:cs="Courier New" w:eastAsia="Courier New" w:hAnsi="Courier New"/>
                <w:color w:val="7EC8E3"/>
                <w:sz w:val="17"/>
                <w:szCs w:val="17"/>
              </w:rPr>
              <w:t xml:space="preserve">GetDepartmentsEndpoint.Map(departmentsGroup);</w:t>
            </w:r>
          </w:p>
          <w:p>
            <w:pPr>
              <w:spacing w:after="20" w:before="20"/>
            </w:pPr>
            <w:r>
              <w:rPr>
                <w:rFonts w:ascii="Courier New" w:cs="Courier New" w:eastAsia="Courier New" w:hAnsi="Courier New"/>
                <w:color w:val="7EC8E3"/>
                <w:sz w:val="17"/>
                <w:szCs w:val="17"/>
              </w:rPr>
              <w:t xml:space="preserve">UpdateDepartmentEndpoint.Map(departmentsGroup);</w:t>
            </w:r>
          </w:p>
          <w:p>
            <w:pPr>
              <w:spacing w:after="20" w:before="20"/>
            </w:pPr>
            <w:r>
              <w:rPr>
                <w:rFonts w:ascii="Courier New" w:cs="Courier New" w:eastAsia="Courier New" w:hAnsi="Courier New"/>
                <w:color w:val="7EC8E3"/>
                <w:sz w:val="17"/>
                <w:szCs w:val="17"/>
              </w:rPr>
              <w:t xml:space="preserve">DeleteDepartmentEndpoint.Map(departmentsGroup);</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app.Run();</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10. Running the Project</w:t>
      </w:r>
    </w:p>
    <w:p>
      <w:pPr>
        <w:pStyle w:val="Heading2"/>
        <w:spacing w:after="120" w:before="280"/>
      </w:pPr>
      <w:r>
        <w:rPr>
          <w:rFonts w:ascii="Arial" w:cs="Arial" w:eastAsia="Arial" w:hAnsi="Arial"/>
          <w:b/>
          <w:bCs/>
          <w:color w:val="2E86AB"/>
          <w:sz w:val="26"/>
          <w:szCs w:val="26"/>
        </w:rPr>
        <w:t xml:space="preserve">10.1  Prerequisites</w:t>
      </w:r>
    </w:p>
    <w:p>
      <w:pPr>
        <w:pStyle w:val="ListParagraph"/>
        <w:numPr>
          <w:ilvl w:val="0"/>
          <w:numId w:val="2"/>
        </w:numPr>
        <w:spacing w:after="40" w:before="40"/>
      </w:pPr>
      <w:r>
        <w:rPr>
          <w:rFonts w:ascii="Arial" w:cs="Arial" w:eastAsia="Arial" w:hAnsi="Arial"/>
          <w:color w:val="1A1A2E"/>
          <w:sz w:val="20"/>
          <w:szCs w:val="20"/>
        </w:rPr>
        <w:t xml:space="preserve">.NET 8 SDK — https://dotnet.microsoft.com/download</w:t>
      </w:r>
    </w:p>
    <w:p>
      <w:pPr>
        <w:pStyle w:val="ListParagraph"/>
        <w:numPr>
          <w:ilvl w:val="0"/>
          <w:numId w:val="2"/>
        </w:numPr>
        <w:spacing w:after="40" w:before="40"/>
      </w:pPr>
      <w:r>
        <w:rPr>
          <w:rFonts w:ascii="Arial" w:cs="Arial" w:eastAsia="Arial" w:hAnsi="Arial"/>
          <w:color w:val="1A1A2E"/>
          <w:sz w:val="20"/>
          <w:szCs w:val="20"/>
        </w:rPr>
        <w:t xml:space="preserve">For MySQL: MySQL 8.x server running; update appsettings.json.</w:t>
      </w:r>
    </w:p>
    <w:p>
      <w:pPr>
        <w:pStyle w:val="ListParagraph"/>
        <w:numPr>
          <w:ilvl w:val="0"/>
          <w:numId w:val="2"/>
        </w:numPr>
        <w:spacing w:after="40" w:before="40"/>
      </w:pPr>
      <w:r>
        <w:rPr>
          <w:rFonts w:ascii="Arial" w:cs="Arial" w:eastAsia="Arial" w:hAnsi="Arial"/>
          <w:color w:val="1A1A2E"/>
          <w:sz w:val="20"/>
          <w:szCs w:val="20"/>
        </w:rPr>
        <w:t xml:space="preserve">For Oracle: Oracle XE 21c or above; update appsettings.json.</w:t>
      </w:r>
    </w:p>
    <w:p>
      <w:pPr>
        <w:pStyle w:val="ListParagraph"/>
        <w:numPr>
          <w:ilvl w:val="0"/>
          <w:numId w:val="2"/>
        </w:numPr>
        <w:spacing w:after="40" w:before="40"/>
      </w:pPr>
      <w:r>
        <w:rPr>
          <w:rFonts w:ascii="Arial" w:cs="Arial" w:eastAsia="Arial" w:hAnsi="Arial"/>
          <w:color w:val="1A1A2E"/>
          <w:sz w:val="20"/>
          <w:szCs w:val="20"/>
        </w:rPr>
        <w:t xml:space="preserve">For SQLite: nothing extra — the .db file is auto-created.</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10.2  Quick Start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 Clone / extract the project</w:t>
            </w:r>
          </w:p>
          <w:p>
            <w:pPr>
              <w:spacing w:after="20" w:before="20"/>
            </w:pPr>
            <w:r>
              <w:rPr>
                <w:rFonts w:ascii="Courier New" w:cs="Courier New" w:eastAsia="Courier New" w:hAnsi="Courier New"/>
                <w:color w:val="7EC8E3"/>
                <w:sz w:val="17"/>
                <w:szCs w:val="17"/>
              </w:rPr>
              <w:t xml:space="preserve">cd JanaticsApi</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Restore packages</w:t>
            </w:r>
          </w:p>
          <w:p>
            <w:pPr>
              <w:spacing w:after="20" w:before="20"/>
            </w:pPr>
            <w:r>
              <w:rPr>
                <w:rFonts w:ascii="Courier New" w:cs="Courier New" w:eastAsia="Courier New" w:hAnsi="Courier New"/>
                <w:color w:val="7EC8E3"/>
                <w:sz w:val="17"/>
                <w:szCs w:val="17"/>
              </w:rPr>
              <w:t xml:space="preserve">dotnet restore</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Run (database is auto-created and seeded on first launch)</w:t>
            </w:r>
          </w:p>
          <w:p>
            <w:pPr>
              <w:spacing w:after="20" w:before="20"/>
            </w:pPr>
            <w:r>
              <w:rPr>
                <w:rFonts w:ascii="Courier New" w:cs="Courier New" w:eastAsia="Courier New" w:hAnsi="Courier New"/>
                <w:color w:val="7EC8E3"/>
                <w:sz w:val="17"/>
                <w:szCs w:val="17"/>
              </w:rPr>
              <w:t xml:space="preserve">dotnet run</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Open Swagger UI</w:t>
            </w:r>
          </w:p>
          <w:p>
            <w:pPr>
              <w:spacing w:after="20" w:before="20"/>
            </w:pPr>
            <w:r>
              <w:rPr>
                <w:rFonts w:ascii="Courier New" w:cs="Courier New" w:eastAsia="Courier New" w:hAnsi="Courier New"/>
                <w:color w:val="7EC8E3"/>
                <w:sz w:val="17"/>
                <w:szCs w:val="17"/>
              </w:rPr>
              <w:t xml:space="preserve">http://localhost:5000</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10.3  Switching to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 appsettings.json — change these two values:</w:t>
            </w:r>
          </w:p>
          <w:p>
            <w:pPr>
              <w:spacing w:after="20" w:before="20"/>
            </w:pPr>
            <w:r>
              <w:rPr>
                <w:rFonts w:ascii="Courier New" w:cs="Courier New" w:eastAsia="Courier New" w:hAnsi="Courier New"/>
                <w:color w:val="7EC8E3"/>
                <w:sz w:val="17"/>
                <w:szCs w:val="17"/>
              </w:rPr>
              <w:t xml:space="preserve">"DatabaseProvider": "MySQL",</w:t>
            </w:r>
          </w:p>
          <w:p>
            <w:pPr>
              <w:spacing w:after="20" w:before="20"/>
            </w:pPr>
            <w:r>
              <w:rPr>
                <w:rFonts w:ascii="Courier New" w:cs="Courier New" w:eastAsia="Courier New" w:hAnsi="Courier New"/>
                <w:color w:val="7EC8E3"/>
                <w:sz w:val="17"/>
                <w:szCs w:val="17"/>
              </w:rPr>
              <w:t xml:space="preserve">"ConnectionStrings": {</w:t>
            </w:r>
          </w:p>
          <w:p>
            <w:pPr>
              <w:spacing w:after="20" w:before="20"/>
            </w:pPr>
            <w:r>
              <w:rPr>
                <w:rFonts w:ascii="Courier New" w:cs="Courier New" w:eastAsia="Courier New" w:hAnsi="Courier New"/>
                <w:color w:val="7EC8E3"/>
                <w:sz w:val="17"/>
                <w:szCs w:val="17"/>
              </w:rPr>
              <w:t xml:space="preserve">  "MySQL": "Server=localhost;Port=3306;Database=JanaticsDb;User=root;Password=***;"</w:t>
            </w:r>
          </w:p>
          <w:p>
            <w:pPr>
              <w:spacing w:after="20" w:before="20"/>
            </w:pPr>
            <w:r>
              <w:rPr>
                <w:rFonts w:ascii="Courier New" w:cs="Courier New" w:eastAsia="Courier New" w:hAnsi="Courier New"/>
                <w:color w:val="7EC8E3"/>
                <w:sz w:val="17"/>
                <w:szCs w:val="17"/>
              </w:rPr>
              <w:t xml:space="preserve">}</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No code changes needed. Restart the app.</w:t>
            </w:r>
          </w:p>
          <w:p>
            <w:pPr>
              <w:spacing w:after="20" w:before="20"/>
            </w:pPr>
            <w:r>
              <w:rPr>
                <w:rFonts w:ascii="Courier New" w:cs="Courier New" w:eastAsia="Courier New" w:hAnsi="Courier New"/>
                <w:color w:val="7EC8E3"/>
                <w:sz w:val="17"/>
                <w:szCs w:val="17"/>
              </w:rPr>
              <w:t xml:space="preserve">dotnet run</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10.4  Switching to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"DatabaseProvider": "Oracle",</w:t>
            </w:r>
          </w:p>
          <w:p>
            <w:pPr>
              <w:spacing w:after="20" w:before="20"/>
            </w:pPr>
            <w:r>
              <w:rPr>
                <w:rFonts w:ascii="Courier New" w:cs="Courier New" w:eastAsia="Courier New" w:hAnsi="Courier New"/>
                <w:color w:val="7EC8E3"/>
                <w:sz w:val="17"/>
                <w:szCs w:val="17"/>
              </w:rPr>
              <w:t xml:space="preserve">"ConnectionStrings": {</w:t>
            </w:r>
          </w:p>
          <w:p>
            <w:pPr>
              <w:spacing w:after="20" w:before="20"/>
            </w:pPr>
            <w:r>
              <w:rPr>
                <w:rFonts w:ascii="Courier New" w:cs="Courier New" w:eastAsia="Courier New" w:hAnsi="Courier New"/>
                <w:color w:val="7EC8E3"/>
                <w:sz w:val="17"/>
                <w:szCs w:val="17"/>
              </w:rPr>
              <w:t xml:space="preserve">  "Oracle": "User Id=janatics;Password=***;Data Source=localhost:1521/XEPDB1;"</w:t>
            </w:r>
          </w:p>
          <w:p>
            <w:pPr>
              <w:spacing w:after="20" w:before="20"/>
            </w:pPr>
            <w:r>
              <w:rPr>
                <w:rFonts w:ascii="Courier New" w:cs="Courier New" w:eastAsia="Courier New" w:hAnsi="Courier New"/>
                <w:color w:val="7EC8E3"/>
                <w:sz w:val="17"/>
                <w:szCs w:val="17"/>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86AB"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 NOTE</w:t>
            </w:r>
          </w:p>
        </w:tc>
        <w:tc>
          <w:tcPr>
            <w:tcW w:type="dxa" w:w="9060"/>
            <w:tcBorders>
              <w:top w:val="single" w:color="2E86AB" w:sz="1"/>
              <w:left w:val="single" w:color="2E86AB" w:sz="1"/>
              <w:bottom w:val="single" w:color="2E86AB" w:sz="1"/>
              <w:right w:val="single" w:color="2E86AB" w:sz="1"/>
            </w:tcBorders>
            <w:shd w:fill="EBF5FB" w:val="clear"/>
            <w:tcMar>
              <w:top w:type="dxa" w:w="120"/>
              <w:left w:type="dxa" w:w="200"/>
              <w:bottom w:type="dxa" w:w="120"/>
              <w:right w:type="dxa" w:w="160"/>
            </w:tcMar>
          </w:tcPr>
          <w:p>
            <w:r>
              <w:rPr>
                <w:rFonts w:ascii="Arial" w:cs="Arial" w:eastAsia="Arial" w:hAnsi="Arial"/>
                <w:color w:val="1A1A2E"/>
                <w:sz w:val="19"/>
                <w:szCs w:val="19"/>
              </w:rPr>
              <w:t xml:space="preserve">EnsureCreatedAsync() is used for schema creation. This is suitable for development and integration tests. For production migrations use dotnet ef migrations add Init and dotnet ef database update after adding the EF Core tools package.</w:t>
            </w:r>
          </w:p>
        </w:tc>
      </w:tr>
    </w:tbl>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11. Production Upgrade Path</w:t>
      </w:r>
    </w:p>
    <w:p>
      <w:pPr>
        <w:pStyle w:val="Heading2"/>
        <w:spacing w:after="120" w:before="280"/>
      </w:pPr>
      <w:r>
        <w:rPr>
          <w:rFonts w:ascii="Arial" w:cs="Arial" w:eastAsia="Arial" w:hAnsi="Arial"/>
          <w:b/>
          <w:bCs/>
          <w:color w:val="2E86AB"/>
          <w:sz w:val="26"/>
          <w:szCs w:val="26"/>
        </w:rPr>
        <w:t xml:space="preserve">11.1  Password Hashing</w:t>
      </w:r>
    </w:p>
    <w:p>
      <w:pPr>
        <w:spacing w:after="80" w:before="60"/>
      </w:pPr>
      <w:r>
        <w:rPr>
          <w:rFonts w:ascii="Arial" w:cs="Arial" w:eastAsia="Arial" w:hAnsi="Arial"/>
          <w:b w:val="false"/>
          <w:bCs w:val="false"/>
          <w:i w:val="false"/>
          <w:iCs w:val="false"/>
          <w:color w:val="1A1A2E"/>
          <w:sz w:val="20"/>
          <w:szCs w:val="20"/>
        </w:rPr>
        <w:t xml:space="preserve">Replace plain-text passwords with BCrypt before any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 Add package: BCrypt.Net-Next</w:t>
            </w:r>
          </w:p>
          <w:p>
            <w:pPr>
              <w:spacing w:after="20" w:before="20"/>
            </w:pPr>
            <w:r>
              <w:rPr>
                <w:rFonts w:ascii="Courier New" w:cs="Courier New" w:eastAsia="Courier New" w:hAnsi="Courier New"/>
                <w:color w:val="7EC8E3"/>
                <w:sz w:val="17"/>
                <w:szCs w:val="17"/>
              </w:rPr>
              <w:t xml:space="preserve">// On Register:</w:t>
            </w:r>
          </w:p>
          <w:p>
            <w:pPr>
              <w:spacing w:after="20" w:before="20"/>
            </w:pPr>
            <w:r>
              <w:rPr>
                <w:rFonts w:ascii="Courier New" w:cs="Courier New" w:eastAsia="Courier New" w:hAnsi="Courier New"/>
                <w:color w:val="7EC8E3"/>
                <w:sz w:val="17"/>
                <w:szCs w:val="17"/>
              </w:rPr>
              <w:t xml:space="preserve">employee.Password = BCrypt.Net.BCrypt.HashPassword(request.Password);</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On Login:</w:t>
            </w:r>
          </w:p>
          <w:p>
            <w:pPr>
              <w:spacing w:after="20" w:before="20"/>
            </w:pPr>
            <w:r>
              <w:rPr>
                <w:rFonts w:ascii="Courier New" w:cs="Courier New" w:eastAsia="Courier New" w:hAnsi="Courier New"/>
                <w:color w:val="7EC8E3"/>
                <w:sz w:val="17"/>
                <w:szCs w:val="17"/>
              </w:rPr>
              <w:t xml:space="preserve">bool valid = BCrypt.Net.BCrypt.Verify(request.Password, employee.Password);</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11.2  JWT Authentication</w:t>
      </w:r>
    </w:p>
    <w:p>
      <w:pPr>
        <w:spacing w:after="80" w:before="60"/>
      </w:pPr>
      <w:r>
        <w:rPr>
          <w:rFonts w:ascii="Arial" w:cs="Arial" w:eastAsia="Arial" w:hAnsi="Arial"/>
          <w:b w:val="false"/>
          <w:bCs w:val="false"/>
          <w:i w:val="false"/>
          <w:iCs w:val="false"/>
          <w:color w:val="1A1A2E"/>
          <w:sz w:val="20"/>
          <w:szCs w:val="20"/>
        </w:rPr>
        <w:t xml:space="preserve">Add Microsoft.AspNetCore.Authentication.JwtBearer. Generate a signed JWT on login and protect write endpoints with .RequireAuthorization().</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11.3  EF Core Migrations (production schema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7EC8E3"/>
                <w:sz w:val="17"/>
                <w:szCs w:val="17"/>
              </w:rPr>
              <w:t xml:space="preserve">dotnet add package Microsoft.EntityFrameworkCore.Tools</w:t>
            </w:r>
          </w:p>
          <w:p>
            <w:pPr>
              <w:spacing w:after="20" w:before="20"/>
            </w:pPr>
            <w:r>
              <w:rPr>
                <w:rFonts w:ascii="Courier New" w:cs="Courier New" w:eastAsia="Courier New" w:hAnsi="Courier New"/>
                <w:color w:val="7EC8E3"/>
                <w:sz w:val="17"/>
                <w:szCs w:val="17"/>
              </w:rPr>
              <w:t xml:space="preserve">dotnet ef migrations add InitialCreate</w:t>
            </w:r>
          </w:p>
          <w:p>
            <w:pPr>
              <w:spacing w:after="20" w:before="20"/>
            </w:pPr>
            <w:r>
              <w:rPr>
                <w:rFonts w:ascii="Courier New" w:cs="Courier New" w:eastAsia="Courier New" w:hAnsi="Courier New"/>
                <w:color w:val="7EC8E3"/>
                <w:sz w:val="17"/>
                <w:szCs w:val="17"/>
              </w:rPr>
              <w:t xml:space="preserve">dotnet ef database update</w:t>
            </w:r>
          </w:p>
          <w:p>
            <w:pPr>
              <w:spacing w:after="20" w:before="20"/>
            </w:pPr>
            <w:r>
              <w:rPr>
                <w:rFonts w:ascii="Courier New" w:cs="Courier New" w:eastAsia="Courier New" w:hAnsi="Courier New"/>
                <w:color w:val="7EC8E3"/>
                <w:sz w:val="17"/>
                <w:szCs w:val="17"/>
              </w:rPr>
              <w:t xml:space="preserve"/>
            </w:r>
          </w:p>
          <w:p>
            <w:pPr>
              <w:spacing w:after="20" w:before="20"/>
            </w:pPr>
            <w:r>
              <w:rPr>
                <w:rFonts w:ascii="Courier New" w:cs="Courier New" w:eastAsia="Courier New" w:hAnsi="Courier New"/>
                <w:color w:val="7EC8E3"/>
                <w:sz w:val="17"/>
                <w:szCs w:val="17"/>
              </w:rPr>
              <w:t xml:space="preserve">// Replace EnsureCreatedAsync() in DatabaseSeeder with:</w:t>
            </w:r>
          </w:p>
          <w:p>
            <w:pPr>
              <w:spacing w:after="20" w:before="20"/>
            </w:pPr>
            <w:r>
              <w:rPr>
                <w:rFonts w:ascii="Courier New" w:cs="Courier New" w:eastAsia="Courier New" w:hAnsi="Courier New"/>
                <w:color w:val="7EC8E3"/>
                <w:sz w:val="17"/>
                <w:szCs w:val="17"/>
              </w:rPr>
              <w:t xml:space="preserve">await db.Database.MigrateAsync();</w:t>
            </w:r>
          </w:p>
        </w:tc>
      </w:tr>
    </w:tbl>
    <w:p>
      <w:pPr>
        <w:spacing w:after="80" w:before="0"/>
      </w:pPr>
      <w:r>
        <w:t xml:space="preserve"/>
      </w:r>
    </w:p>
    <w:p>
      <w:pPr>
        <w:pStyle w:val="Heading2"/>
        <w:spacing w:after="120" w:before="280"/>
      </w:pPr>
      <w:r>
        <w:rPr>
          <w:rFonts w:ascii="Arial" w:cs="Arial" w:eastAsia="Arial" w:hAnsi="Arial"/>
          <w:b/>
          <w:bCs/>
          <w:color w:val="2E86AB"/>
          <w:sz w:val="26"/>
          <w:szCs w:val="26"/>
        </w:rPr>
        <w:t xml:space="preserve">11.4  FluentValidation</w:t>
      </w:r>
    </w:p>
    <w:p>
      <w:pPr>
        <w:spacing w:after="80" w:before="60"/>
      </w:pPr>
      <w:r>
        <w:rPr>
          <w:rFonts w:ascii="Arial" w:cs="Arial" w:eastAsia="Arial" w:hAnsi="Arial"/>
          <w:b w:val="false"/>
          <w:bCs w:val="false"/>
          <w:i w:val="false"/>
          <w:iCs w:val="false"/>
          <w:color w:val="1A1A2E"/>
          <w:sz w:val="20"/>
          <w:szCs w:val="20"/>
        </w:rPr>
        <w:t xml:space="preserve">Replace inline Validate() methods with FluentValidation validators and a global validation filter for cleaner separation.</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11.5  MediatR + Vertical Slice</w:t>
      </w:r>
    </w:p>
    <w:p>
      <w:pPr>
        <w:spacing w:after="80" w:before="60"/>
      </w:pPr>
      <w:r>
        <w:rPr>
          <w:rFonts w:ascii="Arial" w:cs="Arial" w:eastAsia="Arial" w:hAnsi="Arial"/>
          <w:b w:val="false"/>
          <w:bCs w:val="false"/>
          <w:i w:val="false"/>
          <w:iCs w:val="false"/>
          <w:color w:val="1A1A2E"/>
          <w:sz w:val="20"/>
          <w:szCs w:val="20"/>
        </w:rPr>
        <w:t xml:space="preserve">For larger teams, introduce MediatR so each slice becomes a IRequestHandler&lt;TCommand, TResponse&gt;. This enables cross-cutting behaviours (logging, validation, transactions) via pipeline behaviours without touching feature code.</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11.6  Caching</w:t>
      </w:r>
    </w:p>
    <w:p>
      <w:pPr>
        <w:spacing w:after="80" w:before="60"/>
      </w:pPr>
      <w:r>
        <w:rPr>
          <w:rFonts w:ascii="Arial" w:cs="Arial" w:eastAsia="Arial" w:hAnsi="Arial"/>
          <w:b w:val="false"/>
          <w:bCs w:val="false"/>
          <w:i w:val="false"/>
          <w:iCs w:val="false"/>
          <w:color w:val="1A1A2E"/>
          <w:sz w:val="20"/>
          <w:szCs w:val="20"/>
        </w:rPr>
        <w:t xml:space="preserve">Add IMemoryCache or a Redis-backed IDistributedCache for GET list endpoints. Cache keys should include pageNumber and pageSize.</w:t>
      </w:r>
    </w:p>
    <w:p>
      <w:r>
        <w:br w:type="page"/>
      </w:r>
    </w:p>
    <w:p>
      <w:pPr>
        <w:pStyle w:val="Heading1"/>
        <w:pBdr>
          <w:bottom w:val="single" w:color="2E86AB" w:sz="8" w:space="4"/>
        </w:pBdr>
        <w:spacing w:after="180" w:before="360"/>
      </w:pPr>
      <w:r>
        <w:rPr>
          <w:rFonts w:ascii="Arial" w:cs="Arial" w:eastAsia="Arial" w:hAnsi="Arial"/>
          <w:b/>
          <w:bCs/>
          <w:color w:val="1E3A5F"/>
          <w:sz w:val="32"/>
          <w:szCs w:val="32"/>
        </w:rPr>
        <w:t xml:space="preserve">12. NuGet Package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Package</w:t>
            </w:r>
          </w:p>
        </w:tc>
        <w:tc>
          <w:tcPr>
            <w:tcW w:type="dxa" w:w="16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Version</w:t>
            </w:r>
          </w:p>
        </w:tc>
        <w:tc>
          <w:tcPr>
            <w:tcW w:type="dxa" w:w="3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Purpose</w:t>
            </w:r>
          </w:p>
        </w:tc>
      </w:tr>
      <w:tr>
        <w:tc>
          <w:tcPr>
            <w:tcW w:type="dxa" w:w="4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Microsoft.EntityFrameworkCore</w:t>
            </w:r>
          </w:p>
        </w:tc>
        <w:tc>
          <w:tcPr>
            <w:tcW w:type="dxa" w:w="16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8.0.0</w:t>
            </w:r>
          </w:p>
        </w:tc>
        <w:tc>
          <w:tcPr>
            <w:tcW w:type="dxa" w:w="35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Core ORM</w:t>
            </w:r>
          </w:p>
        </w:tc>
      </w:tr>
      <w:tr>
        <w:tc>
          <w:tcPr>
            <w:tcW w:type="dxa" w:w="4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Microsoft.EntityFrameworkCore.Design</w:t>
            </w:r>
          </w:p>
        </w:tc>
        <w:tc>
          <w:tcPr>
            <w:tcW w:type="dxa" w:w="16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8.0.0</w:t>
            </w:r>
          </w:p>
        </w:tc>
        <w:tc>
          <w:tcPr>
            <w:tcW w:type="dxa" w:w="35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Migrations tooling (dev)</w:t>
            </w:r>
          </w:p>
        </w:tc>
      </w:tr>
      <w:tr>
        <w:tc>
          <w:tcPr>
            <w:tcW w:type="dxa" w:w="4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Pomelo.EntityFrameworkCore.MySql</w:t>
            </w:r>
          </w:p>
        </w:tc>
        <w:tc>
          <w:tcPr>
            <w:tcW w:type="dxa" w:w="16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8.0.0</w:t>
            </w:r>
          </w:p>
        </w:tc>
        <w:tc>
          <w:tcPr>
            <w:tcW w:type="dxa" w:w="35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MySQL provider</w:t>
            </w:r>
          </w:p>
        </w:tc>
      </w:tr>
      <w:tr>
        <w:tc>
          <w:tcPr>
            <w:tcW w:type="dxa" w:w="4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Microsoft.EntityFrameworkCore.Sqlite</w:t>
            </w:r>
          </w:p>
        </w:tc>
        <w:tc>
          <w:tcPr>
            <w:tcW w:type="dxa" w:w="16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8.0.0</w:t>
            </w:r>
          </w:p>
        </w:tc>
        <w:tc>
          <w:tcPr>
            <w:tcW w:type="dxa" w:w="35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SQLite provider</w:t>
            </w:r>
          </w:p>
        </w:tc>
      </w:tr>
      <w:tr>
        <w:tc>
          <w:tcPr>
            <w:tcW w:type="dxa" w:w="4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Oracle.EntityFrameworkCore</w:t>
            </w:r>
          </w:p>
        </w:tc>
        <w:tc>
          <w:tcPr>
            <w:tcW w:type="dxa" w:w="16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8.21.121</w:t>
            </w:r>
          </w:p>
        </w:tc>
        <w:tc>
          <w:tcPr>
            <w:tcW w:type="dxa" w:w="35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Oracle provider</w:t>
            </w:r>
          </w:p>
        </w:tc>
      </w:tr>
      <w:tr>
        <w:tc>
          <w:tcPr>
            <w:tcW w:type="dxa" w:w="42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Microsoft.AspNetCore.OpenApi</w:t>
            </w:r>
          </w:p>
        </w:tc>
        <w:tc>
          <w:tcPr>
            <w:tcW w:type="dxa" w:w="160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8.0.0</w:t>
            </w:r>
          </w:p>
        </w:tc>
        <w:tc>
          <w:tcPr>
            <w:tcW w:type="dxa" w:w="3560"/>
            <w:tcBorders>
              <w:top w:val="single" w:color="D5E8F0" w:sz="1"/>
              <w:left w:val="single" w:color="D5E8F0" w:sz="1"/>
              <w:bottom w:val="single" w:color="D5E8F0" w:sz="1"/>
              <w:right w:val="single" w:color="D5E8F0" w:sz="1"/>
            </w:tcBorders>
            <w:shd w:fill="F4F8FC" w:val="clear"/>
            <w:tcMar>
              <w:top w:type="dxa" w:w="80"/>
              <w:left w:type="dxa" w:w="160"/>
              <w:bottom w:type="dxa" w:w="80"/>
              <w:right w:type="dxa" w:w="160"/>
            </w:tcMar>
          </w:tcPr>
          <w:p>
            <w:r>
              <w:rPr>
                <w:rFonts w:ascii="Arial" w:cs="Arial" w:eastAsia="Arial" w:hAnsi="Arial"/>
                <w:color w:val="1A1A2E"/>
                <w:sz w:val="18"/>
                <w:szCs w:val="18"/>
              </w:rPr>
              <w:t xml:space="preserve">OpenAPI metadata</w:t>
            </w:r>
          </w:p>
        </w:tc>
      </w:tr>
      <w:tr>
        <w:tc>
          <w:tcPr>
            <w:tcW w:type="dxa" w:w="42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Swashbuckle.AspNetCore</w:t>
            </w:r>
          </w:p>
        </w:tc>
        <w:tc>
          <w:tcPr>
            <w:tcW w:type="dxa" w:w="160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6.5.0</w:t>
            </w:r>
          </w:p>
        </w:tc>
        <w:tc>
          <w:tcPr>
            <w:tcW w:type="dxa" w:w="3560"/>
            <w:tcBorders>
              <w:top w:val="single" w:color="D5E8F0" w:sz="1"/>
              <w:left w:val="single" w:color="D5E8F0" w:sz="1"/>
              <w:bottom w:val="single" w:color="D5E8F0" w:sz="1"/>
              <w:right w:val="single" w:color="D5E8F0" w:sz="1"/>
            </w:tcBorders>
            <w:shd w:fill="FFFFFF" w:val="clear"/>
            <w:tcMar>
              <w:top w:type="dxa" w:w="80"/>
              <w:left w:type="dxa" w:w="160"/>
              <w:bottom w:type="dxa" w:w="80"/>
              <w:right w:type="dxa" w:w="160"/>
            </w:tcMar>
          </w:tcPr>
          <w:p>
            <w:r>
              <w:rPr>
                <w:rFonts w:ascii="Arial" w:cs="Arial" w:eastAsia="Arial" w:hAnsi="Arial"/>
                <w:color w:val="1A1A2E"/>
                <w:sz w:val="18"/>
                <w:szCs w:val="18"/>
              </w:rPr>
              <w:t xml:space="preserve">Swagger UI</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7AE60"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 TIP</w:t>
            </w:r>
          </w:p>
        </w:tc>
        <w:tc>
          <w:tcPr>
            <w:tcW w:type="dxa" w:w="9060"/>
            <w:tcBorders>
              <w:top w:val="single" w:color="27AE60" w:sz="1"/>
              <w:left w:val="single" w:color="27AE60" w:sz="1"/>
              <w:bottom w:val="single" w:color="27AE60" w:sz="1"/>
              <w:right w:val="single" w:color="27AE60" w:sz="1"/>
            </w:tcBorders>
            <w:shd w:fill="EAFAF1" w:val="clear"/>
            <w:tcMar>
              <w:top w:type="dxa" w:w="120"/>
              <w:left w:type="dxa" w:w="200"/>
              <w:bottom w:type="dxa" w:w="120"/>
              <w:right w:type="dxa" w:w="160"/>
            </w:tcMar>
          </w:tcPr>
          <w:p>
            <w:r>
              <w:rPr>
                <w:rFonts w:ascii="Arial" w:cs="Arial" w:eastAsia="Arial" w:hAnsi="Arial"/>
                <w:color w:val="1A1A2E"/>
                <w:sz w:val="19"/>
                <w:szCs w:val="19"/>
              </w:rPr>
              <w:t xml:space="preserve">All source files (.csproj, Program.cs, entity models, DbContext, endpoints, appsettings) are provided in full in this guide and are ready to copy into a new .NET 8 project.</w:t>
            </w:r>
          </w:p>
        </w:tc>
      </w:tr>
    </w:tbl>
    <w:p>
      <w:pPr>
        <w:spacing w:after="80" w:before="0"/>
      </w:pPr>
      <w:r>
        <w:t xml:space="preserve"/>
      </w:r>
    </w:p>
    <w:p>
      <w:pPr>
        <w:spacing w:after="80" w:before="0"/>
      </w:pPr>
      <w:r>
        <w:t xml:space="preserve"/>
      </w:r>
    </w:p>
    <w:p>
      <w:pPr>
        <w:spacing w:after="0" w:before="480"/>
        <w:jc w:val="center"/>
      </w:pPr>
      <w:r>
        <w:rPr>
          <w:rFonts w:ascii="Arial" w:cs="Arial" w:eastAsia="Arial" w:hAnsi="Arial"/>
          <w:i/>
          <w:iCs/>
          <w:color w:val="5D6D7E"/>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2026-04-18T01:42:58.266Z</dcterms:created>
  <dcterms:modified xsi:type="dcterms:W3CDTF">2026-04-18T01:42:58.267Z</dcterms:modified>
</cp:coreProperties>
</file>

<file path=docProps/custom.xml><?xml version="1.0" encoding="utf-8"?>
<Properties xmlns="http://schemas.openxmlformats.org/officeDocument/2006/custom-properties" xmlns:vt="http://schemas.openxmlformats.org/officeDocument/2006/docPropsVTypes"/>
</file>