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8BED" w14:textId="77777777" w:rsidR="00026949" w:rsidRPr="00026949" w:rsidRDefault="00026949" w:rsidP="00026949">
      <w:pPr>
        <w:pStyle w:val="Heading1"/>
        <w:rPr>
          <w:rFonts w:ascii="Times New Roman" w:hAnsi="Times New Roman" w:cs="Times New Roman"/>
          <w:color w:val="auto"/>
          <w:sz w:val="50"/>
          <w:lang w:val="en-IN"/>
        </w:rPr>
      </w:pPr>
      <w:r w:rsidRPr="005C1D3B">
        <w:rPr>
          <w:rFonts w:ascii="Times New Roman" w:hAnsi="Times New Roman" w:cs="Times New Roman"/>
          <w:b/>
          <w:bCs/>
          <w:color w:val="auto"/>
          <w:sz w:val="50"/>
          <w:lang w:val="en-IN"/>
        </w:rPr>
        <w:t>Observability Metrics</w:t>
      </w:r>
    </w:p>
    <w:p w14:paraId="6000F0CB" w14:textId="77777777" w:rsidR="00026949" w:rsidRPr="00026949" w:rsidRDefault="00026949" w:rsidP="0002694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26949">
        <w:rPr>
          <w:rFonts w:ascii="Times New Roman" w:hAnsi="Times New Roman" w:cs="Times New Roman"/>
          <w:b/>
          <w:bCs/>
          <w:color w:val="auto"/>
        </w:rPr>
        <w:t>1. What is Observability</w:t>
      </w:r>
    </w:p>
    <w:p w14:paraId="1F2289AB" w14:textId="77777777" w:rsidR="00026949" w:rsidRPr="00026949" w:rsidRDefault="00026949" w:rsidP="00026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Observability helps us understand how an application or system is working.</w:t>
      </w:r>
    </w:p>
    <w:p w14:paraId="0B082A82" w14:textId="77777777" w:rsidR="00026949" w:rsidRPr="00026949" w:rsidRDefault="00026949" w:rsidP="00026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It uses data from logs, metrics, and traces to monitor systems.</w:t>
      </w:r>
    </w:p>
    <w:p w14:paraId="53537858" w14:textId="77777777" w:rsidR="00026949" w:rsidRPr="00026949" w:rsidRDefault="00026949" w:rsidP="00026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It helps teams detect problems quickly and fix them faster.</w:t>
      </w:r>
    </w:p>
    <w:p w14:paraId="443CADDF" w14:textId="77777777" w:rsidR="00026949" w:rsidRPr="00026949" w:rsidRDefault="00026949" w:rsidP="0002694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26949">
        <w:rPr>
          <w:rFonts w:ascii="Times New Roman" w:hAnsi="Times New Roman" w:cs="Times New Roman"/>
          <w:b/>
          <w:bCs/>
          <w:color w:val="auto"/>
        </w:rPr>
        <w:t>2. Three Pillars of Observability</w:t>
      </w:r>
    </w:p>
    <w:p w14:paraId="66E71F0C" w14:textId="77777777" w:rsidR="00026949" w:rsidRPr="00026949" w:rsidRDefault="00026949" w:rsidP="000269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Metrics – Numbers that show system performance like CPU usage, memory usage, request count, and response time.</w:t>
      </w:r>
    </w:p>
    <w:p w14:paraId="4B9F03CC" w14:textId="77777777" w:rsidR="00026949" w:rsidRPr="00026949" w:rsidRDefault="00026949" w:rsidP="000269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Logs – Records of events happening in the system such as errors, warnings, and activities.</w:t>
      </w:r>
    </w:p>
    <w:p w14:paraId="2E618D4A" w14:textId="77777777" w:rsidR="00026949" w:rsidRPr="00026949" w:rsidRDefault="00026949" w:rsidP="000269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Traces – Show the path of a request through different services to identify where delays or issues occur.</w:t>
      </w:r>
    </w:p>
    <w:p w14:paraId="6F76241A" w14:textId="77777777" w:rsidR="00026949" w:rsidRPr="00026949" w:rsidRDefault="00026949" w:rsidP="000269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Profiles – Analyze code execution and memory usage to find performance problems.</w:t>
      </w:r>
    </w:p>
    <w:p w14:paraId="2253D995" w14:textId="77777777" w:rsidR="00026949" w:rsidRPr="00026949" w:rsidRDefault="00026949" w:rsidP="0002694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26949">
        <w:rPr>
          <w:rFonts w:ascii="Times New Roman" w:hAnsi="Times New Roman" w:cs="Times New Roman"/>
          <w:b/>
          <w:bCs/>
          <w:color w:val="auto"/>
        </w:rPr>
        <w:t>3. Types of Observability Metrics</w:t>
      </w:r>
    </w:p>
    <w:p w14:paraId="05CEDE68" w14:textId="77777777" w:rsidR="00026949" w:rsidRPr="00026949" w:rsidRDefault="00026949" w:rsidP="000269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Application Metrics – Measure application performance such as response time, request rate, error count, and throughput.</w:t>
      </w:r>
    </w:p>
    <w:p w14:paraId="6C36F4E0" w14:textId="77777777" w:rsidR="00026949" w:rsidRPr="00026949" w:rsidRDefault="00026949" w:rsidP="000269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System Metrics – Measure infrastructure performance like CPU usage, memory usage, disk usage, and network traffic.</w:t>
      </w:r>
    </w:p>
    <w:p w14:paraId="135D1EF4" w14:textId="77777777" w:rsidR="00026949" w:rsidRPr="00026949" w:rsidRDefault="00026949" w:rsidP="000269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Business Metrics – Show business-related performance like conversion rate, user retention, and transaction value.</w:t>
      </w:r>
    </w:p>
    <w:p w14:paraId="76792791" w14:textId="77777777" w:rsidR="00026949" w:rsidRPr="00026949" w:rsidRDefault="00026949" w:rsidP="0002694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26949">
        <w:rPr>
          <w:rFonts w:ascii="Times New Roman" w:hAnsi="Times New Roman" w:cs="Times New Roman"/>
          <w:b/>
          <w:bCs/>
          <w:color w:val="auto"/>
        </w:rPr>
        <w:t>4. Four Golden Signals (SRE)</w:t>
      </w:r>
    </w:p>
    <w:p w14:paraId="20EFD6F8" w14:textId="77777777" w:rsidR="00026949" w:rsidRPr="00026949" w:rsidRDefault="00026949" w:rsidP="000269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Latency – Time taken for a request to respond.</w:t>
      </w:r>
    </w:p>
    <w:p w14:paraId="2C16B426" w14:textId="77777777" w:rsidR="00026949" w:rsidRPr="00026949" w:rsidRDefault="00026949" w:rsidP="000269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Traffic – Number of requests or users accessing the system.</w:t>
      </w:r>
    </w:p>
    <w:p w14:paraId="7E09D74A" w14:textId="77777777" w:rsidR="00026949" w:rsidRPr="00026949" w:rsidRDefault="00026949" w:rsidP="000269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Errors – Number of failed requests.</w:t>
      </w:r>
    </w:p>
    <w:p w14:paraId="5A9528A5" w14:textId="77777777" w:rsidR="00026949" w:rsidRPr="00026949" w:rsidRDefault="00026949" w:rsidP="000269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Saturation – How much system resources (CPU, memory) are being used.</w:t>
      </w:r>
    </w:p>
    <w:p w14:paraId="27451809" w14:textId="77777777" w:rsidR="00026949" w:rsidRPr="00026949" w:rsidRDefault="00026949" w:rsidP="0002694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26949">
        <w:rPr>
          <w:rFonts w:ascii="Times New Roman" w:hAnsi="Times New Roman" w:cs="Times New Roman"/>
          <w:b/>
          <w:bCs/>
          <w:color w:val="auto"/>
        </w:rPr>
        <w:t>5. Best Practices</w:t>
      </w:r>
    </w:p>
    <w:p w14:paraId="20B7DFCC" w14:textId="77777777" w:rsidR="00026949" w:rsidRPr="00026949" w:rsidRDefault="00026949" w:rsidP="000269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Define clear monitoring goals.</w:t>
      </w:r>
    </w:p>
    <w:p w14:paraId="4911565F" w14:textId="77777777" w:rsidR="00026949" w:rsidRPr="00026949" w:rsidRDefault="00026949" w:rsidP="000269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 xml:space="preserve">Use standard tools like </w:t>
      </w:r>
      <w:proofErr w:type="spellStart"/>
      <w:r w:rsidRPr="00026949">
        <w:rPr>
          <w:rFonts w:ascii="Times New Roman" w:hAnsi="Times New Roman" w:cs="Times New Roman"/>
        </w:rPr>
        <w:t>OpenTelemetry</w:t>
      </w:r>
      <w:proofErr w:type="spellEnd"/>
      <w:r w:rsidRPr="00026949">
        <w:rPr>
          <w:rFonts w:ascii="Times New Roman" w:hAnsi="Times New Roman" w:cs="Times New Roman"/>
        </w:rPr>
        <w:t>.</w:t>
      </w:r>
    </w:p>
    <w:p w14:paraId="392B5C5E" w14:textId="77777777" w:rsidR="00026949" w:rsidRPr="00026949" w:rsidRDefault="00026949" w:rsidP="000269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Automate monitoring and alerts.</w:t>
      </w:r>
    </w:p>
    <w:p w14:paraId="4F836487" w14:textId="77777777" w:rsidR="00026949" w:rsidRDefault="00026949" w:rsidP="000269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Create useful dashboards to visualize system data.</w:t>
      </w:r>
    </w:p>
    <w:p w14:paraId="71DC7431" w14:textId="77777777" w:rsidR="00026949" w:rsidRPr="00026949" w:rsidRDefault="00026949" w:rsidP="00026949">
      <w:pPr>
        <w:rPr>
          <w:rFonts w:ascii="Times New Roman" w:hAnsi="Times New Roman" w:cs="Times New Roman"/>
        </w:rPr>
      </w:pPr>
    </w:p>
    <w:p w14:paraId="7EB47BD6" w14:textId="77777777" w:rsidR="00026949" w:rsidRPr="00026949" w:rsidRDefault="00026949" w:rsidP="0002694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26949">
        <w:rPr>
          <w:rFonts w:ascii="Times New Roman" w:hAnsi="Times New Roman" w:cs="Times New Roman"/>
          <w:b/>
          <w:bCs/>
          <w:color w:val="auto"/>
        </w:rPr>
        <w:lastRenderedPageBreak/>
        <w:t>6. Why Observability is Important</w:t>
      </w:r>
    </w:p>
    <w:p w14:paraId="6CFFB70D" w14:textId="77777777" w:rsidR="00026949" w:rsidRPr="00026949" w:rsidRDefault="00026949" w:rsidP="000269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Helps monitor system health.</w:t>
      </w:r>
    </w:p>
    <w:p w14:paraId="291E66BC" w14:textId="77777777" w:rsidR="00026949" w:rsidRPr="00026949" w:rsidRDefault="00026949" w:rsidP="000269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Detect problems early.</w:t>
      </w:r>
    </w:p>
    <w:p w14:paraId="0E57FB43" w14:textId="77777777" w:rsidR="00026949" w:rsidRPr="00026949" w:rsidRDefault="00026949" w:rsidP="000269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Improve system performance.</w:t>
      </w:r>
    </w:p>
    <w:p w14:paraId="604EFF52" w14:textId="77777777" w:rsidR="00026949" w:rsidRPr="00026949" w:rsidRDefault="00026949" w:rsidP="000269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Improve user experience.</w:t>
      </w:r>
    </w:p>
    <w:p w14:paraId="51A5DFA7" w14:textId="77777777" w:rsidR="00026949" w:rsidRPr="00026949" w:rsidRDefault="00026949" w:rsidP="000269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Reduce downtime.</w:t>
      </w:r>
    </w:p>
    <w:p w14:paraId="6381F4F7" w14:textId="77777777" w:rsidR="00026949" w:rsidRPr="00026949" w:rsidRDefault="00026949" w:rsidP="00026949">
      <w:pPr>
        <w:rPr>
          <w:rFonts w:ascii="Times New Roman" w:hAnsi="Times New Roman" w:cs="Times New Roman"/>
        </w:rPr>
      </w:pPr>
    </w:p>
    <w:p w14:paraId="0B9F85C5" w14:textId="77777777" w:rsidR="00026949" w:rsidRPr="00026949" w:rsidRDefault="00026949" w:rsidP="00026949">
      <w:pPr>
        <w:rPr>
          <w:rFonts w:ascii="Times New Roman" w:hAnsi="Times New Roman" w:cs="Times New Roman"/>
        </w:rPr>
      </w:pPr>
      <w:r w:rsidRPr="00026949">
        <w:rPr>
          <w:rFonts w:ascii="Times New Roman" w:hAnsi="Times New Roman" w:cs="Times New Roman"/>
        </w:rPr>
        <w:t>Observability is the process of monitoring systems using metrics, logs, and traces to understand system performance and quickly detect problems.</w:t>
      </w:r>
    </w:p>
    <w:p w14:paraId="7FFAA695" w14:textId="77777777" w:rsidR="006414D5" w:rsidRPr="00026949" w:rsidRDefault="006414D5">
      <w:pPr>
        <w:rPr>
          <w:rFonts w:ascii="Times New Roman" w:hAnsi="Times New Roman" w:cs="Times New Roman"/>
        </w:rPr>
      </w:pPr>
    </w:p>
    <w:sectPr w:rsidR="006414D5" w:rsidRPr="00026949" w:rsidSect="000269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84C"/>
    <w:multiLevelType w:val="hybridMultilevel"/>
    <w:tmpl w:val="412ED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7400A"/>
    <w:multiLevelType w:val="hybridMultilevel"/>
    <w:tmpl w:val="1B40E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04A5A"/>
    <w:multiLevelType w:val="hybridMultilevel"/>
    <w:tmpl w:val="2836E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40FBD"/>
    <w:multiLevelType w:val="hybridMultilevel"/>
    <w:tmpl w:val="F350F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00F29"/>
    <w:multiLevelType w:val="hybridMultilevel"/>
    <w:tmpl w:val="891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B06E6C"/>
    <w:multiLevelType w:val="hybridMultilevel"/>
    <w:tmpl w:val="EB328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850711">
    <w:abstractNumId w:val="4"/>
  </w:num>
  <w:num w:numId="2" w16cid:durableId="1803959147">
    <w:abstractNumId w:val="3"/>
  </w:num>
  <w:num w:numId="3" w16cid:durableId="1641568455">
    <w:abstractNumId w:val="2"/>
  </w:num>
  <w:num w:numId="4" w16cid:durableId="2010054728">
    <w:abstractNumId w:val="5"/>
  </w:num>
  <w:num w:numId="5" w16cid:durableId="1523857525">
    <w:abstractNumId w:val="0"/>
  </w:num>
  <w:num w:numId="6" w16cid:durableId="390350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49"/>
    <w:rsid w:val="00026949"/>
    <w:rsid w:val="006414D5"/>
    <w:rsid w:val="008E7EDF"/>
    <w:rsid w:val="00B0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9A10"/>
  <w15:chartTrackingRefBased/>
  <w15:docId w15:val="{E3014330-1FA4-4DC6-8F00-003E1A16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949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269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69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69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mani</dc:creator>
  <cp:keywords/>
  <dc:description/>
  <cp:lastModifiedBy>siva mani</cp:lastModifiedBy>
  <cp:revision>1</cp:revision>
  <dcterms:created xsi:type="dcterms:W3CDTF">2026-03-04T06:01:00Z</dcterms:created>
  <dcterms:modified xsi:type="dcterms:W3CDTF">2026-03-04T06:06:00Z</dcterms:modified>
</cp:coreProperties>
</file>