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Polityka Podróży i Rozliczania Wydatków (PL, 2025-01)</w:t>
      </w:r>
    </w:p>
    <w:p>
      <w:r>
        <w:t># Polityka Podróży Służbowych i Rozliczania Wydatków</w:t>
      </w:r>
    </w:p>
    <w:p/>
    <w:p>
      <w:r>
        <w:t>**Wersja: 2025-01**</w:t>
      </w:r>
    </w:p>
    <w:p/>
    <w:p>
      <w:r>
        <w:t>## 1. Cel i zakres</w:t>
      </w:r>
    </w:p>
    <w:p/>
    <w:p>
      <w:r>
        <w:t>Celem niniejszej Polityki Podróży Służbowych i Rozliczania Wydatków jest zapewnienie jasnych zasad dotyczących organizacji podróży służbowych oraz efektywnego i sprawiedliwego rozliczania wydatków związanych z tymi podróżami. Polityka ta obowiązuje wszystkich pracowników firmy w Polsce oraz dotyczy wszystkich podróży służbowych, zarówno krajowych, jak i zagranicznych.</w:t>
      </w:r>
    </w:p>
    <w:p/>
    <w:p>
      <w:r>
        <w:t>## 2. Zasady ogólne</w:t>
      </w:r>
    </w:p>
    <w:p/>
    <w:p>
      <w:pPr>
        <w:pStyle w:val="ListBullet"/>
      </w:pPr>
      <w:r>
        <w:t>**Efektywność kosztowa**: Wszystkie wydatki związane z podróżami muszą być uzasadnione biznesowo i zgodne z budżetem.</w:t>
      </w:r>
    </w:p>
    <w:p>
      <w:pPr>
        <w:pStyle w:val="ListBullet"/>
      </w:pPr>
      <w:r>
        <w:t>**Sprawiedliwość**: Pracownicy powinni być traktowani równo, a zasady powinny być stosowane w sposób przejrzysty.</w:t>
      </w:r>
    </w:p>
    <w:p>
      <w:pPr>
        <w:pStyle w:val="ListBullet"/>
      </w:pPr>
      <w:r>
        <w:t>**Zgodność**: Wszelkie działania muszą być zgodne z obowiązującymi przepisami prawnymi oraz regulacjami wewnętrznymi firmy.</w:t>
      </w:r>
    </w:p>
    <w:p>
      <w:pPr>
        <w:pStyle w:val="ListBullet"/>
      </w:pPr>
      <w:r>
        <w:t>**Zrównoważony rozwój**: Firma promuje ekologiczne podejście do podróży, preferując opcje o niższym wpływie na środowisko.</w:t>
      </w:r>
    </w:p>
    <w:p/>
    <w:p>
      <w:r>
        <w:t>## 3. Role i odpowiedzialności</w:t>
      </w:r>
    </w:p>
    <w:p/>
    <w:p>
      <w:pPr>
        <w:pStyle w:val="ListBullet"/>
      </w:pPr>
      <w:r>
        <w:t>**Pracownicy**: Odpowiedzialni za planowanie podróży, przestrzeganie polityki oraz terminowe składanie raportów wydatków.</w:t>
      </w:r>
    </w:p>
    <w:p>
      <w:pPr>
        <w:pStyle w:val="ListBullet"/>
      </w:pPr>
      <w:r>
        <w:t>**Menedżerowie**: Odpowiedzialni za zatwierdzanie wniosków o podróże oraz monitorowanie wydatków swoich zespołów.</w:t>
      </w:r>
    </w:p>
    <w:p>
      <w:pPr>
        <w:pStyle w:val="ListBullet"/>
      </w:pPr>
      <w:r>
        <w:t>**Dział Finanse/HR**: Odpowiedzialny za przetwarzanie raportów wydatków oraz zapewnienie zgodności z polityką.</w:t>
      </w:r>
    </w:p>
    <w:p>
      <w:pPr>
        <w:pStyle w:val="ListBullet"/>
      </w:pPr>
      <w:r>
        <w:t>**Dział Podróży**: Odpowiedzialny za organizację podróży i wsparcie pracowników w zakresie rezerwacji.</w:t>
      </w:r>
    </w:p>
    <w:p/>
    <w:p>
      <w:r>
        <w:t>## 4. Proces zatwierdzania</w:t>
      </w:r>
    </w:p>
    <w:p/>
    <w:p>
      <w:r>
        <w:t>1. **System rezerwacji**: Pracownicy powinni korzystać z dedykowanego systemu rezerwacji, który umożliwia łatwe planowanie podróży.</w:t>
      </w:r>
    </w:p>
    <w:p>
      <w:r>
        <w:t>2. **Akceptacja menedżera**: Każda podróż musi być zatwierdzona przez bezpośredniego przełożonego przed dokonaniem rezerwacji.</w:t>
      </w:r>
    </w:p>
    <w:p>
      <w:r>
        <w:t>3. **Terminy**: Wnioski o podróże powinny być składane co najmniej 14 dni przed planowanym wyjazdem.</w:t>
      </w:r>
    </w:p>
    <w:p/>
    <w:p>
      <w:r>
        <w:t>## 5. Zasady rezerwacji</w:t>
      </w:r>
    </w:p>
    <w:p/>
    <w:p>
      <w:pPr>
        <w:pStyle w:val="ListBullet"/>
      </w:pPr>
      <w:r>
        <w:t>**Preferowani dostawcy**: Wszelkie rezerwacje powinny być dokonywane u preferowanych dostawców, z którymi firma ma umowy.</w:t>
      </w:r>
    </w:p>
    <w:p>
      <w:pPr>
        <w:pStyle w:val="ListBullet"/>
      </w:pPr>
      <w:r>
        <w:t>**Loty**: Preferowane są loty w klasie ekonomicznej, chyba że podróż trwa dłużej niż 6 godzin.</w:t>
      </w:r>
    </w:p>
    <w:p>
      <w:pPr>
        <w:pStyle w:val="ListBullet"/>
      </w:pPr>
      <w:r>
        <w:t>**Hotele**: Rezerwacje powinny być dokonywane w hotelach o standardzie co najmniej 3 gwiazdek.</w:t>
      </w:r>
    </w:p>
    <w:p>
      <w:pPr>
        <w:pStyle w:val="ListBullet"/>
      </w:pPr>
      <w:r>
        <w:t>**Wynajem aut**: Preferowane są samochody klasy ekonomicznej.</w:t>
      </w:r>
    </w:p>
    <w:p>
      <w:pPr>
        <w:pStyle w:val="ListBullet"/>
      </w:pPr>
      <w:r>
        <w:t>**Pociągi**: W przypadku podróży krajowych, zaleca się korzystanie z pociągów zamiast lotów.</w:t>
      </w:r>
    </w:p>
    <w:p/>
    <w:p>
      <w:r>
        <w:t>## 6. Klasy podróży</w:t>
      </w:r>
    </w:p>
    <w:p/>
    <w:p>
      <w:pPr>
        <w:pStyle w:val="ListBullet"/>
      </w:pPr>
      <w:r>
        <w:t>**Klasa ekonomiczna**: Standardowa klasa podróży dla wszystkich pracowników.</w:t>
      </w:r>
    </w:p>
    <w:p>
      <w:pPr>
        <w:pStyle w:val="ListBullet"/>
      </w:pPr>
      <w:r>
        <w:t>**Klasa biznesowa**: Dozwolona w wyjątkowych sytuacjach, takich jak długie loty (powyżej 6 godzin) lub gdy podróżuje więcej niż jedna osoba z firmy.</w:t>
      </w:r>
    </w:p>
    <w:p/>
    <w:p>
      <w:r>
        <w:t>## 7. Diety i limity dzienne</w:t>
      </w:r>
    </w:p>
    <w:p/>
    <w:p>
      <w:pPr>
        <w:pStyle w:val="ListBullet"/>
      </w:pPr>
      <w:r>
        <w:t>**Posiłki**: Pracownikom przysługuje dieta na pokrycie kosztów posiłków w wysokości 100 PLN dziennie.</w:t>
      </w:r>
    </w:p>
    <w:p>
      <w:pPr>
        <w:pStyle w:val="ListBullet"/>
      </w:pPr>
      <w:r>
        <w:t>**Per diem**: W przypadku podróży zagranicznych, dieta ustalana jest na podstawie lokalnych stawek.</w:t>
      </w:r>
    </w:p>
    <w:p>
      <w:pPr>
        <w:pStyle w:val="ListBullet"/>
      </w:pPr>
      <w:r>
        <w:t>**Waluty**: Wydatki w walutach obcych powinny być przeliczane według kursu NBP z dnia wyjazdu.</w:t>
      </w:r>
    </w:p>
    <w:p/>
    <w:p>
      <w:r>
        <w:t>## 8. Koszty refundowane i nierefundowane</w:t>
      </w:r>
    </w:p>
    <w:p/>
    <w:p>
      <w:r>
        <w:t>### Koszty refundowane:</w:t>
      </w:r>
    </w:p>
    <w:p/>
    <w:p>
      <w:pPr>
        <w:pStyle w:val="ListBullet"/>
      </w:pPr>
      <w:r>
        <w:t>Bilety lotnicze</w:t>
      </w:r>
    </w:p>
    <w:p>
      <w:pPr>
        <w:pStyle w:val="ListBullet"/>
      </w:pPr>
      <w:r>
        <w:t>Zakwaterowanie</w:t>
      </w:r>
    </w:p>
    <w:p>
      <w:pPr>
        <w:pStyle w:val="ListBullet"/>
      </w:pPr>
      <w:r>
        <w:t>Koszty transportu (taksówki, wynajem samochodów)</w:t>
      </w:r>
    </w:p>
    <w:p>
      <w:pPr>
        <w:pStyle w:val="ListBullet"/>
      </w:pPr>
      <w:r>
        <w:t>Posiłki (w ramach diety)</w:t>
      </w:r>
    </w:p>
    <w:p/>
    <w:p>
      <w:r>
        <w:t>### Koszty nierefundowane:</w:t>
      </w:r>
    </w:p>
    <w:p/>
    <w:p>
      <w:pPr>
        <w:pStyle w:val="ListBullet"/>
      </w:pPr>
      <w:r>
        <w:t>Koszty osobiste (np. zakupy)</w:t>
      </w:r>
    </w:p>
    <w:p>
      <w:pPr>
        <w:pStyle w:val="ListBullet"/>
      </w:pPr>
      <w:r>
        <w:t>Wydatki na alkohol</w:t>
      </w:r>
    </w:p>
    <w:p>
      <w:pPr>
        <w:pStyle w:val="ListBullet"/>
      </w:pPr>
      <w:r>
        <w:t>Kary za anulowanie rezerwacji</w:t>
      </w:r>
    </w:p>
    <w:p/>
    <w:p>
      <w:r>
        <w:t>## 9. Terminy i proces składania raportów wydatków</w:t>
      </w:r>
    </w:p>
    <w:p/>
    <w:p>
      <w:r>
        <w:t>1. **Terminy**: Raporty wydatków należy składać w ciągu 14 dni od zakończenia podróży.</w:t>
      </w:r>
    </w:p>
    <w:p>
      <w:r>
        <w:t>2. **Proces**: Pracownicy powinni wypełnić formularz raportu wydatków i przesłać go do działu finansów.</w:t>
      </w:r>
    </w:p>
    <w:p/>
    <w:p>
      <w:r>
        <w:t>## 10. Dokumentacja wymagana</w:t>
      </w:r>
    </w:p>
    <w:p/>
    <w:p>
      <w:pPr>
        <w:pStyle w:val="ListBullet"/>
      </w:pPr>
      <w:r>
        <w:t>**Rachunki**: Wszystkie wydatki muszą być udokumentowane oryginalnymi rachunkami.</w:t>
      </w:r>
    </w:p>
    <w:p>
      <w:pPr>
        <w:pStyle w:val="ListBullet"/>
      </w:pPr>
      <w:r>
        <w:t>**Kopie cyfrowe**: Zaleca się przesyłanie kopii cyfrowych rachunków.</w:t>
      </w:r>
    </w:p>
    <w:p>
      <w:pPr>
        <w:pStyle w:val="ListBullet"/>
      </w:pPr>
      <w:r>
        <w:t>**Wyciągi z karty**: W przypadku wydatków dokonywanych kartą firmową, wymagane są wyciągi.</w:t>
      </w:r>
    </w:p>
    <w:p/>
    <w:p>
      <w:r>
        <w:t>## 11. System rozliczeń</w:t>
      </w:r>
    </w:p>
    <w:p/>
    <w:p>
      <w:pPr>
        <w:pStyle w:val="ListBullet"/>
      </w:pPr>
      <w:r>
        <w:t>**Workflow**: Proces rozliczeń powinien być przejrzysty i zautomatyzowany.</w:t>
      </w:r>
    </w:p>
    <w:p>
      <w:pPr>
        <w:pStyle w:val="ListBullet"/>
      </w:pPr>
      <w:r>
        <w:t>**SLA**: Dział finansów ma 10 dni roboczych na przetworzenie raportu wydatków.</w:t>
      </w:r>
    </w:p>
    <w:p>
      <w:pPr>
        <w:pStyle w:val="ListBullet"/>
      </w:pPr>
      <w:r>
        <w:t>**Akceptacje**: Wszelkie wydatki muszą być zatwierdzone przez menedżera.</w:t>
      </w:r>
    </w:p>
    <w:p>
      <w:pPr>
        <w:pStyle w:val="ListBullet"/>
      </w:pPr>
      <w:r>
        <w:t>**Audyty**: Regularne audyty będą przeprowadzane w celu zapewnienia zgodności z polityką.</w:t>
      </w:r>
    </w:p>
    <w:p/>
    <w:p>
      <w:r>
        <w:t>## 12. Podróże w trybie pracy hybrydowej i zdalnej</w:t>
      </w:r>
    </w:p>
    <w:p/>
    <w:p>
      <w:r>
        <w:t>Pracownicy pracujący w trybie hybrydowym mogą ubiegać się o refundację wydatków związanych z podróżami służbowymi w sposób zgodny z powyższą polityką.</w:t>
      </w:r>
    </w:p>
    <w:p/>
    <w:p>
      <w:r>
        <w:t>## 13. Bezpieczeństwo w podróży i opieka nad pracownikiem</w:t>
      </w:r>
    </w:p>
    <w:p/>
    <w:p>
      <w:pPr>
        <w:pStyle w:val="ListBullet"/>
      </w:pPr>
      <w:r>
        <w:t>**Ubezpieczenia**: Pracownicy są objęci ubezpieczeniem na czas podróży.</w:t>
      </w:r>
    </w:p>
    <w:p>
      <w:pPr>
        <w:pStyle w:val="ListBullet"/>
      </w:pPr>
      <w:r>
        <w:t>**Kontakty alarmowe**: Każdy pracownik powinien mieć dostęp do kontaktów alarmowych w przypadku sytuacji kryzysowych.</w:t>
      </w:r>
    </w:p>
    <w:p>
      <w:pPr>
        <w:pStyle w:val="ListBullet"/>
      </w:pPr>
      <w:r>
        <w:t>**Wsparcie medyczne**: W przypadku problemów zdrowotnych, pracownicy mogą skorzystać z pomocy medycznej.</w:t>
      </w:r>
    </w:p>
    <w:p/>
    <w:p>
      <w:r>
        <w:t>## 14. Zasady ekologiczne</w:t>
      </w:r>
    </w:p>
    <w:p/>
    <w:p>
      <w:pPr>
        <w:pStyle w:val="ListBullet"/>
      </w:pPr>
      <w:r>
        <w:t>**Ekopodróże**: Preferowane są środki transportu o niskim wpływie na środowisko.</w:t>
      </w:r>
    </w:p>
    <w:p>
      <w:pPr>
        <w:pStyle w:val="ListBullet"/>
      </w:pPr>
      <w:r>
        <w:t>**Ograniczenia lotów krótkodystansowych**: Loty krajowe powinny być ograniczone, a w miarę możliwości zastępowane podróżami pociągiem.</w:t>
      </w:r>
    </w:p>
    <w:p/>
    <w:p>
      <w:r>
        <w:t>## 15. Zgodność i konsekwencje nadużyć</w:t>
      </w:r>
    </w:p>
    <w:p/>
    <w:p>
      <w:r>
        <w:t>Naruszenie zasad polityki może skutkować konsekwencjami dyscyplinarnymi, w tym możliwością zwrotu nienależnie pobranych środków.</w:t>
      </w:r>
    </w:p>
    <w:p/>
    <w:p>
      <w:r>
        <w:t>---</w:t>
      </w:r>
    </w:p>
    <w:p/>
    <w:p>
      <w:r>
        <w:t>### Scenariusz przykładowy: proces akceptacji podróży zagranicznej</w:t>
      </w:r>
    </w:p>
    <w:p/>
    <w:p>
      <w:r>
        <w:t>1. Pracownik wypełnia formularz wniosku o zatwierdzenie podróży.</w:t>
      </w:r>
    </w:p>
    <w:p>
      <w:r>
        <w:t>2. Wniosek jest przesyłany do menedżera w celu akceptacji.</w:t>
      </w:r>
    </w:p>
    <w:p>
      <w:r>
        <w:t>3. Po zatwierdzeniu, pracownik dokonuje rezerwacji w systemie.</w:t>
      </w:r>
    </w:p>
    <w:p>
      <w:r>
        <w:t>4. Po zakończeniu podróży, pracownik składa raport wydatków.</w:t>
      </w:r>
    </w:p>
    <w:p/>
    <w:p>
      <w:r>
        <w:t>### Przykładowa tabela kosztów refundowanych i nierefundowanych</w:t>
      </w:r>
    </w:p>
    <w:p/>
    <w:p>
      <w:r>
        <w:t>| Typ wydatku          | Refundowane | Nierefundowane |</w:t>
      </w:r>
    </w:p>
    <w:p>
      <w:r>
        <w:t>|----------------------|-------------|-----------------|</w:t>
      </w:r>
    </w:p>
    <w:p>
      <w:r>
        <w:t>| Bilety lotnicze      | Tak         | Nie             |</w:t>
      </w:r>
    </w:p>
    <w:p>
      <w:r>
        <w:t>| Zakwaterowanie       | Tak         | Nie             |</w:t>
      </w:r>
    </w:p>
    <w:p>
      <w:r>
        <w:t>| Posiłki              | Tak         | Nie (powyżej diety) |</w:t>
      </w:r>
    </w:p>
    <w:p>
      <w:r>
        <w:t>| Transport            | Tak         | Nie             |</w:t>
      </w:r>
    </w:p>
    <w:p>
      <w:r>
        <w:t>| Alkohol              | Nie         | Tak             |</w:t>
      </w:r>
    </w:p>
    <w:p>
      <w:r>
        <w:t>| Koszty osobiste      | Nie         | Tak             |</w:t>
      </w:r>
    </w:p>
    <w:p/>
    <w:p>
      <w:r>
        <w:t>### Instrukcja krok po kroku składania raportu wydatków</w:t>
      </w:r>
    </w:p>
    <w:p/>
    <w:p>
      <w:r>
        <w:t>1. Zbierz wszystkie rachunki i dokumenty.</w:t>
      </w:r>
    </w:p>
    <w:p>
      <w:r>
        <w:t>2. Wypełnij formularz raportu wydatków.</w:t>
      </w:r>
    </w:p>
    <w:p>
      <w:r>
        <w:t>3. Dołącz kopie rachunków.</w:t>
      </w:r>
    </w:p>
    <w:p>
      <w:r>
        <w:t>4. Prześlij formularz do działu finansów.</w:t>
      </w:r>
    </w:p>
    <w:p>
      <w:r>
        <w:t>5. Oczekuj na akceptację i przetworzenie.</w:t>
      </w:r>
    </w:p>
    <w:p/>
    <w:p>
      <w:r>
        <w:t>### Wzór wniosku o zatwierdzenie podróży</w:t>
      </w:r>
    </w:p>
    <w:p/>
    <w:p>
      <w:r>
        <w:t>```</w:t>
      </w:r>
    </w:p>
    <w:p>
      <w:r>
        <w:t>Wniosek o zatwierdzenie podróży</w:t>
      </w:r>
    </w:p>
    <w:p/>
    <w:p>
      <w:r>
        <w:t>Imię i nazwisko: _______________________</w:t>
      </w:r>
    </w:p>
    <w:p>
      <w:r>
        <w:t>Stanowisko: ____________________________</w:t>
      </w:r>
    </w:p>
    <w:p>
      <w:r>
        <w:t>Cel podróży: ___________________________</w:t>
      </w:r>
    </w:p>
    <w:p>
      <w:r>
        <w:t>Data wyjazdu: __________________________</w:t>
      </w:r>
    </w:p>
    <w:p>
      <w:r>
        <w:t>Data powrotu: _________________________</w:t>
      </w:r>
    </w:p>
    <w:p>
      <w:r>
        <w:t>Proszę o zatwierdzenie powyższej podróży.</w:t>
      </w:r>
    </w:p>
    <w:p/>
    <w:p>
      <w:r>
        <w:t>Podpis: ________________________________</w:t>
      </w:r>
    </w:p>
    <w:p>
      <w:r>
        <w:t>```</w:t>
      </w:r>
    </w:p>
    <w:p/>
    <w:p>
      <w:r>
        <w:t>### Checklist dla pracownika przed podróżą</w:t>
      </w:r>
    </w:p>
    <w:p/>
    <w:p>
      <w:pPr>
        <w:pStyle w:val="ListBullet"/>
      </w:pPr>
      <w:r>
        <w:t>[ ] Zatwierdzenie podróży przez menedżera</w:t>
      </w:r>
    </w:p>
    <w:p>
      <w:pPr>
        <w:pStyle w:val="ListBullet"/>
      </w:pPr>
      <w:r>
        <w:t>[ ] Rezerwacja biletów i hotelu</w:t>
      </w:r>
    </w:p>
    <w:p>
      <w:pPr>
        <w:pStyle w:val="ListBullet"/>
      </w:pPr>
      <w:r>
        <w:t>[ ] Przygotowanie dokumentów podróży</w:t>
      </w:r>
    </w:p>
    <w:p>
      <w:pPr>
        <w:pStyle w:val="ListBullet"/>
      </w:pPr>
      <w:r>
        <w:t>[ ] Sprawdzenie ubezpieczenia</w:t>
      </w:r>
    </w:p>
    <w:p>
      <w:pPr>
        <w:pStyle w:val="ListBullet"/>
      </w:pPr>
      <w:r>
        <w:t>[ ] Przygotowanie kontaktów alarmowych</w:t>
      </w:r>
    </w:p>
    <w:p/>
    <w:p>
      <w:r>
        <w:t>### FAQ</w:t>
      </w:r>
    </w:p>
    <w:p/>
    <w:p>
      <w:r>
        <w:t>1. **Jakie są limity diet?**</w:t>
      </w:r>
    </w:p>
    <w:p>
      <w:pPr>
        <w:pStyle w:val="ListBullet"/>
      </w:pPr>
      <w:r>
        <w:t>Dieta wynosi 100 PLN dziennie w Polsce, a w przypadku podróży zagranicznych ustalana jest na podstawie lokalnych stawek.</w:t>
      </w:r>
    </w:p>
    <w:p/>
    <w:p>
      <w:r>
        <w:t>2. **Czy mogę wynająć samochód?**</w:t>
      </w:r>
    </w:p>
    <w:p>
      <w:pPr>
        <w:pStyle w:val="ListBullet"/>
      </w:pPr>
      <w:r>
        <w:t>Tak, preferowane są samochody klasy ekonomicznej.</w:t>
      </w:r>
    </w:p>
    <w:p/>
    <w:p>
      <w:r>
        <w:t>3. **Jakie dokumenty muszę dołączyć do raportu wydatków?**</w:t>
      </w:r>
    </w:p>
    <w:p>
      <w:pPr>
        <w:pStyle w:val="ListBullet"/>
      </w:pPr>
      <w:r>
        <w:t>Oryginalne rachunki, kopie cyfrowe oraz wyciągi z karty.</w:t>
      </w:r>
    </w:p>
    <w:p/>
    <w:p>
      <w:r>
        <w:t>4. **Jak długo mam na złożenie raportu wydatków?**</w:t>
      </w:r>
    </w:p>
    <w:p>
      <w:pPr>
        <w:pStyle w:val="ListBullet"/>
      </w:pPr>
      <w:r>
        <w:t>Raporty należy składać w ciągu 14 dni od zakończenia podróży.</w:t>
      </w:r>
    </w:p>
    <w:p/>
    <w:p>
      <w:r>
        <w:t>5. **Czy mogę podróżować w klasie biznesowej?**</w:t>
      </w:r>
    </w:p>
    <w:p>
      <w:pPr>
        <w:pStyle w:val="ListBullet"/>
      </w:pPr>
      <w:r>
        <w:t>Tak, w wyjątkowych sytuacjach, takich jak długie loty.</w:t>
      </w:r>
    </w:p>
    <w:p/>
    <w:p>
      <w:r>
        <w:t>6. **Jakie są zasady dotyczące ekologicznych podróży?**</w:t>
      </w:r>
    </w:p>
    <w:p>
      <w:pPr>
        <w:pStyle w:val="ListBullet"/>
      </w:pPr>
      <w:r>
        <w:t>Preferowane są środki transportu o niskim wpływie na środowisko oraz ograniczenie lotów krótkodystansowych.</w:t>
      </w:r>
    </w:p>
    <w:p/>
    <w:p>
      <w:r>
        <w:t>7. **Co się stanie w przypadku nadużyć?**</w:t>
      </w:r>
    </w:p>
    <w:p>
      <w:pPr>
        <w:pStyle w:val="ListBullet"/>
      </w:pPr>
      <w:r>
        <w:t>Naruszenie zasad może skutkować konsekwencjami dyscyplinarnymi.</w:t>
      </w:r>
    </w:p>
    <w:p/>
    <w:p>
      <w:r>
        <w:t>8. **Czy mogę korzystać z prywatnych kart płatniczych?**</w:t>
      </w:r>
    </w:p>
    <w:p>
      <w:pPr>
        <w:pStyle w:val="ListBullet"/>
      </w:pPr>
      <w:r>
        <w:t>Tak, ale musisz złożyć odpowiedni raport wydatków.</w:t>
      </w:r>
    </w:p>
    <w:p/>
    <w:p>
      <w:r>
        <w:t>9. **Jakie są zasady dotyczące podróży w trybie hybrydowym?**</w:t>
      </w:r>
    </w:p>
    <w:p>
      <w:pPr>
        <w:pStyle w:val="ListBullet"/>
      </w:pPr>
      <w:r>
        <w:t>Pracownicy mogą ubiegać się o refundację wydatków zgodnie z polityką.</w:t>
      </w:r>
    </w:p>
    <w:p/>
    <w:p>
      <w:r>
        <w:t>10. **Jakie wsparcie medyczne jest dostępne w czasie podróży?**</w:t>
      </w:r>
    </w:p>
    <w:p>
      <w:pPr>
        <w:pStyle w:val="ListBullet"/>
      </w:pPr>
      <w:r>
        <w:t>Pracownicy mają dostęp do pomocy medycznej w przypadku problemów zdrowotnych.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