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2B73CA" w14:textId="12ADFAE9" w:rsidR="00BA5B96" w:rsidRPr="00D27ED1" w:rsidRDefault="00D27ED1" w:rsidP="00D27ED1">
      <w:pPr>
        <w:jc w:val="center"/>
        <w:rPr>
          <w:b/>
          <w:bCs/>
          <w:u w:val="single"/>
          <w:lang w:val="en-US"/>
        </w:rPr>
      </w:pPr>
      <w:r w:rsidRPr="00D27ED1">
        <w:rPr>
          <w:b/>
          <w:bCs/>
          <w:u w:val="single"/>
          <w:lang w:val="en-US"/>
        </w:rPr>
        <w:t>EX4</w:t>
      </w:r>
    </w:p>
    <w:p w14:paraId="61D4060D" w14:textId="3AD8CE56" w:rsidR="00D27ED1" w:rsidRDefault="00D27ED1">
      <w:pPr>
        <w:rPr>
          <w:u w:val="single"/>
          <w:lang w:val="en-US"/>
        </w:rPr>
      </w:pPr>
      <w:r w:rsidRPr="00D27ED1">
        <w:rPr>
          <w:u w:val="single"/>
          <w:lang w:val="en-US"/>
        </w:rPr>
        <w:t>Task 1.1</w:t>
      </w:r>
    </w:p>
    <w:p w14:paraId="2A708393" w14:textId="46044D1F" w:rsidR="00D27ED1" w:rsidRDefault="00D27ED1">
      <w:pPr>
        <w:rPr>
          <w:noProof/>
        </w:rPr>
      </w:pPr>
      <w:r>
        <w:rPr>
          <w:noProof/>
        </w:rPr>
        <w:drawing>
          <wp:inline distT="0" distB="0" distL="0" distR="0" wp14:anchorId="7EEAD3B5" wp14:editId="75C20AC4">
            <wp:extent cx="5594350" cy="4640239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53" t="1425" r="1420" b="1612"/>
                    <a:stretch/>
                  </pic:blipFill>
                  <pic:spPr bwMode="auto">
                    <a:xfrm>
                      <a:off x="0" y="0"/>
                      <a:ext cx="5595571" cy="464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F8032" w14:textId="4062ADC7" w:rsidR="00D27ED1" w:rsidRDefault="00D27ED1" w:rsidP="00D27ED1">
      <w:pPr>
        <w:rPr>
          <w:noProof/>
        </w:rPr>
      </w:pPr>
    </w:p>
    <w:p w14:paraId="4730D356" w14:textId="69789208" w:rsidR="00D27ED1" w:rsidRDefault="00D27ED1" w:rsidP="00D27ED1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two features which allow for the most accurate 2-feature GNB classifier were the </w:t>
      </w:r>
      <w:proofErr w:type="spellStart"/>
      <w:r w:rsidRPr="00D27ED1">
        <w:rPr>
          <w:rFonts w:ascii="Calibri" w:hAnsi="Calibri" w:cs="Calibri"/>
          <w:b/>
          <w:bCs/>
        </w:rPr>
        <w:t>bill_length_mm</w:t>
      </w:r>
      <w:proofErr w:type="spellEnd"/>
      <w:r w:rsidRPr="00D27ED1">
        <w:rPr>
          <w:rFonts w:ascii="Calibri" w:hAnsi="Calibri" w:cs="Calibri"/>
          <w:b/>
          <w:bCs/>
        </w:rPr>
        <w:t xml:space="preserve"> and </w:t>
      </w:r>
      <w:proofErr w:type="spellStart"/>
      <w:r w:rsidRPr="00D27ED1">
        <w:rPr>
          <w:rFonts w:ascii="Calibri" w:hAnsi="Calibri" w:cs="Calibri"/>
          <w:b/>
          <w:bCs/>
        </w:rPr>
        <w:t>flipper_length_mm</w:t>
      </w:r>
      <w:proofErr w:type="spellEnd"/>
      <w:r>
        <w:rPr>
          <w:rFonts w:ascii="Calibri" w:hAnsi="Calibri" w:cs="Calibri"/>
        </w:rPr>
        <w:t xml:space="preserve">. The </w:t>
      </w:r>
      <w:proofErr w:type="spellStart"/>
      <w:r>
        <w:rPr>
          <w:rFonts w:ascii="Calibri" w:hAnsi="Calibri" w:cs="Calibri"/>
        </w:rPr>
        <w:t>bill_length_mm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flipper_length_mm</w:t>
      </w:r>
      <w:proofErr w:type="spellEnd"/>
      <w:r>
        <w:rPr>
          <w:rFonts w:ascii="Calibri" w:hAnsi="Calibri" w:cs="Calibri"/>
        </w:rPr>
        <w:t xml:space="preserve"> has graphs that were accurate enough (0.95). </w:t>
      </w:r>
    </w:p>
    <w:p w14:paraId="51873637" w14:textId="4B37B8BE" w:rsidR="00087814" w:rsidRDefault="00087814" w:rsidP="00D27ED1">
      <w:pPr>
        <w:jc w:val="both"/>
        <w:rPr>
          <w:rFonts w:ascii="Calibri" w:hAnsi="Calibri" w:cs="Calibri"/>
        </w:rPr>
      </w:pPr>
    </w:p>
    <w:p w14:paraId="33B725EB" w14:textId="14367A7F" w:rsidR="00087814" w:rsidRDefault="00087814" w:rsidP="00D27ED1">
      <w:pPr>
        <w:jc w:val="both"/>
        <w:rPr>
          <w:rFonts w:ascii="Calibri" w:hAnsi="Calibri" w:cs="Calibri"/>
        </w:rPr>
      </w:pPr>
    </w:p>
    <w:p w14:paraId="0906109D" w14:textId="48B80C89" w:rsidR="00087814" w:rsidRDefault="00087814" w:rsidP="00D27ED1">
      <w:pPr>
        <w:jc w:val="both"/>
        <w:rPr>
          <w:rFonts w:ascii="Calibri" w:hAnsi="Calibri" w:cs="Calibri"/>
        </w:rPr>
      </w:pPr>
    </w:p>
    <w:p w14:paraId="57C5B1C5" w14:textId="5641AFC7" w:rsidR="00087814" w:rsidRDefault="00087814" w:rsidP="00D27ED1">
      <w:pPr>
        <w:jc w:val="both"/>
        <w:rPr>
          <w:rFonts w:ascii="Calibri" w:hAnsi="Calibri" w:cs="Calibri"/>
        </w:rPr>
      </w:pPr>
    </w:p>
    <w:p w14:paraId="31013DA2" w14:textId="17A64F9D" w:rsidR="00087814" w:rsidRDefault="00087814" w:rsidP="00D27ED1">
      <w:pPr>
        <w:jc w:val="both"/>
        <w:rPr>
          <w:rFonts w:ascii="Calibri" w:hAnsi="Calibri" w:cs="Calibri"/>
        </w:rPr>
      </w:pPr>
    </w:p>
    <w:p w14:paraId="6248F2C1" w14:textId="2395C336" w:rsidR="00087814" w:rsidRDefault="00087814" w:rsidP="00D27ED1">
      <w:pPr>
        <w:jc w:val="both"/>
        <w:rPr>
          <w:rFonts w:ascii="Calibri" w:hAnsi="Calibri" w:cs="Calibri"/>
        </w:rPr>
      </w:pPr>
    </w:p>
    <w:p w14:paraId="436EB413" w14:textId="08B3673A" w:rsidR="00087814" w:rsidRDefault="00087814" w:rsidP="00D27ED1">
      <w:pPr>
        <w:jc w:val="both"/>
        <w:rPr>
          <w:rFonts w:ascii="Calibri" w:hAnsi="Calibri" w:cs="Calibri"/>
        </w:rPr>
      </w:pPr>
    </w:p>
    <w:p w14:paraId="658BC5CE" w14:textId="77777777" w:rsidR="00615F23" w:rsidRDefault="00615F23" w:rsidP="00D27ED1">
      <w:pPr>
        <w:jc w:val="both"/>
        <w:rPr>
          <w:rFonts w:ascii="Calibri" w:hAnsi="Calibri" w:cs="Calibri"/>
        </w:rPr>
      </w:pPr>
    </w:p>
    <w:p w14:paraId="3F48CF7A" w14:textId="77777777" w:rsidR="00087814" w:rsidRDefault="00087814" w:rsidP="00D27ED1">
      <w:pPr>
        <w:jc w:val="both"/>
        <w:rPr>
          <w:rFonts w:ascii="Calibri" w:hAnsi="Calibri" w:cs="Calibri"/>
        </w:rPr>
      </w:pPr>
    </w:p>
    <w:p w14:paraId="5CC18B87" w14:textId="06541A95" w:rsidR="00D27ED1" w:rsidRPr="00D27ED1" w:rsidRDefault="00D27ED1" w:rsidP="00D27ED1">
      <w:pPr>
        <w:jc w:val="both"/>
        <w:rPr>
          <w:rFonts w:ascii="Calibri" w:hAnsi="Calibri" w:cs="Calibri"/>
          <w:u w:val="single"/>
          <w:lang w:val="en-US"/>
        </w:rPr>
      </w:pPr>
      <w:r w:rsidRPr="00D27ED1">
        <w:rPr>
          <w:rFonts w:ascii="Calibri" w:hAnsi="Calibri" w:cs="Calibri"/>
          <w:u w:val="single"/>
          <w:lang w:val="en-US"/>
        </w:rPr>
        <w:lastRenderedPageBreak/>
        <w:t>Task 1.</w:t>
      </w:r>
      <w:r>
        <w:rPr>
          <w:rFonts w:ascii="Calibri" w:hAnsi="Calibri" w:cs="Calibri"/>
          <w:u w:val="single"/>
          <w:lang w:val="en-US"/>
        </w:rPr>
        <w:t>3</w:t>
      </w:r>
    </w:p>
    <w:p w14:paraId="31C0B833" w14:textId="674C56BB" w:rsidR="00877503" w:rsidRPr="00087814" w:rsidRDefault="00087814" w:rsidP="00087814">
      <w:pPr>
        <w:rPr>
          <w:lang w:val="en-US"/>
        </w:rPr>
      </w:pPr>
      <w:r>
        <w:rPr>
          <w:noProof/>
        </w:rPr>
        <w:drawing>
          <wp:inline distT="0" distB="0" distL="0" distR="0" wp14:anchorId="30FC87CA" wp14:editId="62F20C79">
            <wp:extent cx="5276850" cy="4162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8610" w14:textId="11800748" w:rsidR="00877503" w:rsidRDefault="00877503" w:rsidP="00D27ED1">
      <w:pPr>
        <w:rPr>
          <w:u w:val="single"/>
          <w:lang w:val="en-US"/>
        </w:rPr>
      </w:pPr>
      <w:r w:rsidRPr="00877503">
        <w:rPr>
          <w:u w:val="single"/>
          <w:lang w:val="en-US"/>
        </w:rPr>
        <w:t>Task 1.4</w:t>
      </w:r>
    </w:p>
    <w:p w14:paraId="77A4028F" w14:textId="61F18D90" w:rsidR="00877503" w:rsidRPr="00877503" w:rsidRDefault="00877503" w:rsidP="00D27ED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0AD0B17F" wp14:editId="730149F8">
            <wp:extent cx="5362869" cy="3942080"/>
            <wp:effectExtent l="0" t="0" r="952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430" t="7077"/>
                    <a:stretch/>
                  </pic:blipFill>
                  <pic:spPr bwMode="auto">
                    <a:xfrm>
                      <a:off x="0" y="0"/>
                      <a:ext cx="5363010" cy="3942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1471F" w14:textId="0D825B1D" w:rsidR="00877503" w:rsidRDefault="00877503" w:rsidP="00D27ED1"/>
    <w:p w14:paraId="7B404370" w14:textId="77777777" w:rsidR="00877503" w:rsidRDefault="00877503" w:rsidP="00D27ED1"/>
    <w:p w14:paraId="258FC2D2" w14:textId="481D35EC" w:rsidR="00877503" w:rsidRPr="00877503" w:rsidRDefault="00877503" w:rsidP="00D27ED1">
      <w:pPr>
        <w:rPr>
          <w:u w:val="single"/>
          <w:lang w:val="en-US"/>
        </w:rPr>
      </w:pPr>
      <w:r w:rsidRPr="00877503">
        <w:rPr>
          <w:u w:val="single"/>
          <w:lang w:val="en-US"/>
        </w:rPr>
        <w:t>Task 1.5</w:t>
      </w:r>
    </w:p>
    <w:p w14:paraId="23AA7DE5" w14:textId="49674548" w:rsidR="00877503" w:rsidRDefault="00877503" w:rsidP="00D27ED1">
      <w:pPr>
        <w:rPr>
          <w:noProof/>
        </w:rPr>
      </w:pPr>
      <w:r>
        <w:rPr>
          <w:noProof/>
        </w:rPr>
        <w:drawing>
          <wp:inline distT="0" distB="0" distL="0" distR="0" wp14:anchorId="2BDB5C85" wp14:editId="19793236">
            <wp:extent cx="4295775" cy="1990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C34F" w14:textId="4C445B5C" w:rsidR="00877503" w:rsidRDefault="00877503" w:rsidP="00877503">
      <w:pPr>
        <w:rPr>
          <w:lang w:val="en-US"/>
        </w:rPr>
      </w:pPr>
    </w:p>
    <w:p w14:paraId="7571B435" w14:textId="261B42A7" w:rsidR="00877503" w:rsidRDefault="00877503" w:rsidP="00877503">
      <w:pPr>
        <w:rPr>
          <w:lang w:val="en-US"/>
        </w:rPr>
      </w:pPr>
    </w:p>
    <w:p w14:paraId="7ED8BBA2" w14:textId="137F924D" w:rsidR="00877503" w:rsidRDefault="00877503" w:rsidP="00877503">
      <w:pPr>
        <w:rPr>
          <w:lang w:val="en-US"/>
        </w:rPr>
      </w:pPr>
    </w:p>
    <w:p w14:paraId="201C5A55" w14:textId="77777777" w:rsidR="00087814" w:rsidRDefault="00087814" w:rsidP="00877503">
      <w:pPr>
        <w:rPr>
          <w:lang w:val="en-US"/>
        </w:rPr>
      </w:pPr>
    </w:p>
    <w:p w14:paraId="1F15AC25" w14:textId="255F38C8" w:rsidR="00877503" w:rsidRDefault="00877503" w:rsidP="00877503">
      <w:pPr>
        <w:rPr>
          <w:lang w:val="en-US"/>
        </w:rPr>
      </w:pPr>
    </w:p>
    <w:p w14:paraId="51120CE6" w14:textId="3C85AEE5" w:rsidR="003F48C0" w:rsidRDefault="003F48C0" w:rsidP="00877503">
      <w:pPr>
        <w:rPr>
          <w:lang w:val="en-US"/>
        </w:rPr>
      </w:pPr>
    </w:p>
    <w:p w14:paraId="6F934AC6" w14:textId="00A887FE" w:rsidR="003F48C0" w:rsidRDefault="003F48C0" w:rsidP="00877503">
      <w:pPr>
        <w:rPr>
          <w:lang w:val="en-US"/>
        </w:rPr>
      </w:pPr>
    </w:p>
    <w:p w14:paraId="5C75CAB4" w14:textId="2DEE3468" w:rsidR="003F48C0" w:rsidRDefault="003F48C0" w:rsidP="00877503">
      <w:pPr>
        <w:rPr>
          <w:lang w:val="en-US"/>
        </w:rPr>
      </w:pPr>
    </w:p>
    <w:p w14:paraId="265D56FE" w14:textId="65DF269D" w:rsidR="003F48C0" w:rsidRDefault="003F48C0" w:rsidP="00877503">
      <w:pPr>
        <w:rPr>
          <w:lang w:val="en-US"/>
        </w:rPr>
      </w:pPr>
    </w:p>
    <w:p w14:paraId="3CD934CB" w14:textId="73CB2ED4" w:rsidR="003F48C0" w:rsidRDefault="003F48C0" w:rsidP="00877503">
      <w:pPr>
        <w:rPr>
          <w:lang w:val="en-US"/>
        </w:rPr>
      </w:pPr>
    </w:p>
    <w:p w14:paraId="54D0681C" w14:textId="5A36E5FE" w:rsidR="003F48C0" w:rsidRDefault="003F48C0" w:rsidP="00877503">
      <w:pPr>
        <w:rPr>
          <w:lang w:val="en-US"/>
        </w:rPr>
      </w:pPr>
    </w:p>
    <w:p w14:paraId="072229BA" w14:textId="44A77FFD" w:rsidR="003F48C0" w:rsidRDefault="003F48C0" w:rsidP="00877503">
      <w:pPr>
        <w:rPr>
          <w:lang w:val="en-US"/>
        </w:rPr>
      </w:pPr>
    </w:p>
    <w:p w14:paraId="68E5E852" w14:textId="570E82B4" w:rsidR="003F48C0" w:rsidRDefault="003F48C0" w:rsidP="00877503">
      <w:pPr>
        <w:rPr>
          <w:lang w:val="en-US"/>
        </w:rPr>
      </w:pPr>
    </w:p>
    <w:p w14:paraId="62B92953" w14:textId="7473519B" w:rsidR="003F48C0" w:rsidRDefault="003F48C0" w:rsidP="00877503">
      <w:pPr>
        <w:rPr>
          <w:lang w:val="en-US"/>
        </w:rPr>
      </w:pPr>
    </w:p>
    <w:p w14:paraId="070E9C33" w14:textId="568B11CA" w:rsidR="003F48C0" w:rsidRDefault="003F48C0" w:rsidP="00877503">
      <w:pPr>
        <w:rPr>
          <w:lang w:val="en-US"/>
        </w:rPr>
      </w:pPr>
    </w:p>
    <w:p w14:paraId="3036543E" w14:textId="2F4A8A8B" w:rsidR="003F48C0" w:rsidRDefault="003F48C0" w:rsidP="00877503">
      <w:pPr>
        <w:rPr>
          <w:lang w:val="en-US"/>
        </w:rPr>
      </w:pPr>
    </w:p>
    <w:p w14:paraId="59B1BCED" w14:textId="12A9C66A" w:rsidR="003F48C0" w:rsidRDefault="003F48C0" w:rsidP="00877503">
      <w:pPr>
        <w:rPr>
          <w:lang w:val="en-US"/>
        </w:rPr>
      </w:pPr>
    </w:p>
    <w:p w14:paraId="162D7CB8" w14:textId="6A1658C3" w:rsidR="003F48C0" w:rsidRDefault="003F48C0" w:rsidP="00877503">
      <w:pPr>
        <w:rPr>
          <w:lang w:val="en-US"/>
        </w:rPr>
      </w:pPr>
    </w:p>
    <w:p w14:paraId="76581A56" w14:textId="2CF74BDB" w:rsidR="003F48C0" w:rsidRDefault="003F48C0" w:rsidP="00877503">
      <w:pPr>
        <w:rPr>
          <w:lang w:val="en-US"/>
        </w:rPr>
      </w:pPr>
    </w:p>
    <w:p w14:paraId="2625D8B7" w14:textId="14F7BB40" w:rsidR="003F48C0" w:rsidRDefault="003F48C0" w:rsidP="00877503">
      <w:pPr>
        <w:rPr>
          <w:lang w:val="en-US"/>
        </w:rPr>
      </w:pPr>
    </w:p>
    <w:p w14:paraId="7ED746C2" w14:textId="77777777" w:rsidR="003F48C0" w:rsidRDefault="003F48C0" w:rsidP="00877503">
      <w:pPr>
        <w:rPr>
          <w:lang w:val="en-US"/>
        </w:rPr>
      </w:pPr>
    </w:p>
    <w:p w14:paraId="623B3895" w14:textId="4A6742A4" w:rsidR="00877503" w:rsidRDefault="00877503" w:rsidP="00877503">
      <w:pPr>
        <w:rPr>
          <w:u w:val="single"/>
          <w:lang w:val="en-US"/>
        </w:rPr>
      </w:pPr>
      <w:r w:rsidRPr="00877503">
        <w:rPr>
          <w:u w:val="single"/>
          <w:lang w:val="en-US"/>
        </w:rPr>
        <w:lastRenderedPageBreak/>
        <w:t>Task 2.1</w:t>
      </w:r>
    </w:p>
    <w:p w14:paraId="76745EA6" w14:textId="3882692C" w:rsidR="00877503" w:rsidRDefault="00877503" w:rsidP="00877503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7E0989A3" wp14:editId="280B19F0">
            <wp:extent cx="5669915" cy="4387254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72" t="1381"/>
                    <a:stretch/>
                  </pic:blipFill>
                  <pic:spPr bwMode="auto">
                    <a:xfrm>
                      <a:off x="0" y="0"/>
                      <a:ext cx="5670095" cy="4387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31C0D" w14:textId="52A623CE" w:rsidR="00087814" w:rsidRDefault="00877503" w:rsidP="0008781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two features which allow for the most accurate 2-feature GNB classifier were the </w:t>
      </w:r>
      <w:proofErr w:type="spellStart"/>
      <w:r w:rsidRPr="00A773C1">
        <w:rPr>
          <w:rFonts w:ascii="Calibri" w:hAnsi="Calibri" w:cs="Calibri"/>
          <w:b/>
          <w:bCs/>
        </w:rPr>
        <w:t>bill_length_mm</w:t>
      </w:r>
      <w:proofErr w:type="spellEnd"/>
      <w:r w:rsidRPr="00A773C1">
        <w:rPr>
          <w:rFonts w:ascii="Calibri" w:hAnsi="Calibri" w:cs="Calibri"/>
          <w:b/>
          <w:bCs/>
        </w:rPr>
        <w:t xml:space="preserve"> and </w:t>
      </w:r>
      <w:proofErr w:type="spellStart"/>
      <w:r w:rsidRPr="00A773C1">
        <w:rPr>
          <w:rFonts w:ascii="Calibri" w:hAnsi="Calibri" w:cs="Calibri"/>
          <w:b/>
          <w:bCs/>
        </w:rPr>
        <w:t>bill_depth_mm</w:t>
      </w:r>
      <w:proofErr w:type="spellEnd"/>
      <w:r>
        <w:rPr>
          <w:rFonts w:ascii="Calibri" w:hAnsi="Calibri" w:cs="Calibri"/>
        </w:rPr>
        <w:t xml:space="preserve">. The </w:t>
      </w:r>
      <w:proofErr w:type="spellStart"/>
      <w:r>
        <w:rPr>
          <w:rFonts w:ascii="Calibri" w:hAnsi="Calibri" w:cs="Calibri"/>
        </w:rPr>
        <w:t>bill_length_mm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bill_depth_mm</w:t>
      </w:r>
      <w:proofErr w:type="spellEnd"/>
      <w:r>
        <w:rPr>
          <w:rFonts w:ascii="Calibri" w:hAnsi="Calibri" w:cs="Calibri"/>
        </w:rPr>
        <w:t xml:space="preserve"> has graphs that were accurate enough (0.85). The </w:t>
      </w:r>
      <w:proofErr w:type="spellStart"/>
      <w:r>
        <w:rPr>
          <w:rFonts w:ascii="Calibri" w:hAnsi="Calibri" w:cs="Calibri"/>
        </w:rPr>
        <w:t>bill_length_mm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bill_depth_mm</w:t>
      </w:r>
      <w:proofErr w:type="spellEnd"/>
      <w:r>
        <w:rPr>
          <w:rFonts w:ascii="Calibri" w:hAnsi="Calibri" w:cs="Calibri"/>
        </w:rPr>
        <w:t xml:space="preserve"> graphs were separated, and the species don’t overlay each other. </w:t>
      </w:r>
    </w:p>
    <w:p w14:paraId="4AB868DB" w14:textId="714F295D" w:rsidR="00087814" w:rsidRDefault="00087814" w:rsidP="00087814">
      <w:pPr>
        <w:jc w:val="both"/>
        <w:rPr>
          <w:rFonts w:ascii="Calibri" w:hAnsi="Calibri" w:cs="Calibri"/>
        </w:rPr>
      </w:pPr>
    </w:p>
    <w:p w14:paraId="04F2C9E7" w14:textId="713852CB" w:rsidR="00087814" w:rsidRDefault="00087814" w:rsidP="00087814">
      <w:pPr>
        <w:jc w:val="both"/>
        <w:rPr>
          <w:rFonts w:ascii="Calibri" w:hAnsi="Calibri" w:cs="Calibri"/>
        </w:rPr>
      </w:pPr>
    </w:p>
    <w:p w14:paraId="18CD3893" w14:textId="14001893" w:rsidR="00087814" w:rsidRDefault="00087814" w:rsidP="00087814">
      <w:pPr>
        <w:jc w:val="both"/>
        <w:rPr>
          <w:rFonts w:ascii="Calibri" w:hAnsi="Calibri" w:cs="Calibri"/>
        </w:rPr>
      </w:pPr>
    </w:p>
    <w:p w14:paraId="62BB8994" w14:textId="4F99EC39" w:rsidR="00087814" w:rsidRDefault="00087814" w:rsidP="00087814">
      <w:pPr>
        <w:jc w:val="both"/>
        <w:rPr>
          <w:rFonts w:ascii="Calibri" w:hAnsi="Calibri" w:cs="Calibri"/>
        </w:rPr>
      </w:pPr>
    </w:p>
    <w:p w14:paraId="5F083167" w14:textId="585C2F6F" w:rsidR="00087814" w:rsidRDefault="00087814" w:rsidP="00087814">
      <w:pPr>
        <w:jc w:val="both"/>
        <w:rPr>
          <w:rFonts w:ascii="Calibri" w:hAnsi="Calibri" w:cs="Calibri"/>
        </w:rPr>
      </w:pPr>
    </w:p>
    <w:p w14:paraId="63948831" w14:textId="5439BBF5" w:rsidR="00087814" w:rsidRDefault="00087814" w:rsidP="00087814">
      <w:pPr>
        <w:jc w:val="both"/>
        <w:rPr>
          <w:rFonts w:ascii="Calibri" w:hAnsi="Calibri" w:cs="Calibri"/>
        </w:rPr>
      </w:pPr>
    </w:p>
    <w:p w14:paraId="45EC7F05" w14:textId="1CD1B491" w:rsidR="00087814" w:rsidRDefault="00087814" w:rsidP="00087814">
      <w:pPr>
        <w:jc w:val="both"/>
        <w:rPr>
          <w:rFonts w:ascii="Calibri" w:hAnsi="Calibri" w:cs="Calibri"/>
        </w:rPr>
      </w:pPr>
    </w:p>
    <w:p w14:paraId="3408D8AC" w14:textId="526D0896" w:rsidR="00087814" w:rsidRDefault="00087814" w:rsidP="00087814">
      <w:pPr>
        <w:jc w:val="both"/>
        <w:rPr>
          <w:rFonts w:ascii="Calibri" w:hAnsi="Calibri" w:cs="Calibri"/>
        </w:rPr>
      </w:pPr>
    </w:p>
    <w:p w14:paraId="3BEF54FC" w14:textId="679C1000" w:rsidR="00087814" w:rsidRDefault="00087814" w:rsidP="00087814">
      <w:pPr>
        <w:jc w:val="both"/>
        <w:rPr>
          <w:rFonts w:ascii="Calibri" w:hAnsi="Calibri" w:cs="Calibri"/>
        </w:rPr>
      </w:pPr>
    </w:p>
    <w:p w14:paraId="691EC2A3" w14:textId="5C1DE3F8" w:rsidR="00087814" w:rsidRDefault="00087814" w:rsidP="00087814">
      <w:pPr>
        <w:jc w:val="both"/>
        <w:rPr>
          <w:rFonts w:ascii="Calibri" w:hAnsi="Calibri" w:cs="Calibri"/>
        </w:rPr>
      </w:pPr>
    </w:p>
    <w:p w14:paraId="01BF8B7F" w14:textId="77777777" w:rsidR="00087814" w:rsidRPr="00087814" w:rsidRDefault="00087814" w:rsidP="00087814">
      <w:pPr>
        <w:jc w:val="both"/>
        <w:rPr>
          <w:rFonts w:ascii="Calibri" w:hAnsi="Calibri" w:cs="Calibri"/>
        </w:rPr>
      </w:pPr>
    </w:p>
    <w:p w14:paraId="328F98B8" w14:textId="20CB8B90" w:rsidR="00877503" w:rsidRDefault="00877503" w:rsidP="00877503">
      <w:pPr>
        <w:rPr>
          <w:u w:val="single"/>
          <w:lang w:val="en-US"/>
        </w:rPr>
      </w:pPr>
      <w:r w:rsidRPr="00877503">
        <w:rPr>
          <w:u w:val="single"/>
          <w:lang w:val="en-US"/>
        </w:rPr>
        <w:lastRenderedPageBreak/>
        <w:t>Task 2.3</w:t>
      </w:r>
    </w:p>
    <w:p w14:paraId="550843BC" w14:textId="58B40C39" w:rsidR="00877503" w:rsidRPr="00877503" w:rsidRDefault="00087814" w:rsidP="00087814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4D594C87" wp14:editId="783701DB">
            <wp:extent cx="5210036" cy="4162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682" t="7011"/>
                    <a:stretch/>
                  </pic:blipFill>
                  <pic:spPr bwMode="auto">
                    <a:xfrm>
                      <a:off x="0" y="0"/>
                      <a:ext cx="5210569" cy="4162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BDB62" w14:textId="5D4A215E" w:rsidR="00877503" w:rsidRDefault="00877503" w:rsidP="00877503">
      <w:pPr>
        <w:rPr>
          <w:u w:val="single"/>
          <w:lang w:val="en-US"/>
        </w:rPr>
      </w:pPr>
      <w:r w:rsidRPr="00877503">
        <w:rPr>
          <w:u w:val="single"/>
          <w:lang w:val="en-US"/>
        </w:rPr>
        <w:t>Task 2.4</w:t>
      </w:r>
    </w:p>
    <w:p w14:paraId="7FEF0B2E" w14:textId="1763FC84" w:rsidR="00877503" w:rsidRPr="00877503" w:rsidRDefault="00AF41CC" w:rsidP="00877503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71DB1FA1" wp14:editId="77038364">
            <wp:extent cx="5649136" cy="3991970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29" t="2298" b="1656"/>
                    <a:stretch/>
                  </pic:blipFill>
                  <pic:spPr bwMode="auto">
                    <a:xfrm>
                      <a:off x="0" y="0"/>
                      <a:ext cx="5649623" cy="3992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AC721" w14:textId="0500C8B6" w:rsidR="00877503" w:rsidRDefault="00877503" w:rsidP="00877503">
      <w:pPr>
        <w:rPr>
          <w:u w:val="single"/>
          <w:lang w:val="en-US"/>
        </w:rPr>
      </w:pPr>
      <w:r w:rsidRPr="00877503">
        <w:rPr>
          <w:u w:val="single"/>
          <w:lang w:val="en-US"/>
        </w:rPr>
        <w:lastRenderedPageBreak/>
        <w:t>Task 2.5</w:t>
      </w:r>
    </w:p>
    <w:p w14:paraId="0A20AAD0" w14:textId="14421873" w:rsidR="00877503" w:rsidRPr="00877503" w:rsidRDefault="00877503" w:rsidP="00877503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46B0B950" wp14:editId="04C1FB1F">
            <wp:extent cx="4572000" cy="2733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503" w:rsidRPr="00877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D1"/>
    <w:rsid w:val="00087814"/>
    <w:rsid w:val="003F48C0"/>
    <w:rsid w:val="004872C7"/>
    <w:rsid w:val="00615F23"/>
    <w:rsid w:val="00877503"/>
    <w:rsid w:val="00A773C1"/>
    <w:rsid w:val="00AF41CC"/>
    <w:rsid w:val="00BA5B96"/>
    <w:rsid w:val="00D2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9CBE"/>
  <w15:chartTrackingRefBased/>
  <w15:docId w15:val="{CC7E82BE-9349-48F7-A965-2ADB1ED2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Salzmann</dc:creator>
  <cp:keywords/>
  <dc:description/>
  <cp:lastModifiedBy>Sivan Salzmann</cp:lastModifiedBy>
  <cp:revision>6</cp:revision>
  <cp:lastPrinted>2021-01-31T09:05:00Z</cp:lastPrinted>
  <dcterms:created xsi:type="dcterms:W3CDTF">2021-01-31T08:18:00Z</dcterms:created>
  <dcterms:modified xsi:type="dcterms:W3CDTF">2021-01-31T09:06:00Z</dcterms:modified>
</cp:coreProperties>
</file>