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8134" w14:textId="77777777" w:rsidR="00553A78" w:rsidRDefault="00000000"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>MODULE END ASSIGNMENT</w:t>
      </w:r>
    </w:p>
    <w:p w14:paraId="09E780C2" w14:textId="77777777" w:rsidR="00553A78" w:rsidRDefault="00000000">
      <w:pPr>
        <w:spacing w:before="100" w:after="100"/>
        <w:jc w:val="center"/>
      </w:pPr>
      <w:r>
        <w:rPr>
          <w:b/>
          <w:bCs/>
          <w:color w:val="2E75B6"/>
          <w:sz w:val="28"/>
          <w:szCs w:val="28"/>
        </w:rPr>
        <w:t>Logistics &amp; Transportation: Fleet Performance &amp; Delivery Efficiency</w:t>
      </w:r>
    </w:p>
    <w:p w14:paraId="1143564A" w14:textId="77777777" w:rsidR="00553A78" w:rsidRDefault="00000000">
      <w:pPr>
        <w:spacing w:before="80" w:after="300"/>
        <w:jc w:val="center"/>
      </w:pPr>
      <w:r>
        <w:rPr>
          <w:i/>
          <w:iCs/>
          <w:color w:val="555555"/>
        </w:rPr>
        <w:t>Tool Used: Power BI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53A78" w14:paraId="223C85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171E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C99D" w14:textId="77777777" w:rsidR="00553A78" w:rsidRDefault="00000000">
            <w:r>
              <w:rPr>
                <w:color w:val="000000"/>
                <w:sz w:val="20"/>
                <w:szCs w:val="20"/>
              </w:rPr>
              <w:t>Fleet Performance &amp; Delivery Efficiency Dashboard</w:t>
            </w:r>
          </w:p>
        </w:tc>
      </w:tr>
      <w:tr w:rsidR="00553A78" w14:paraId="78379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FD7F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A13D" w14:textId="77777777" w:rsidR="00553A78" w:rsidRDefault="00000000">
            <w:r>
              <w:rPr>
                <w:color w:val="000000"/>
                <w:sz w:val="20"/>
                <w:szCs w:val="20"/>
              </w:rPr>
              <w:t>Microsoft Power BI Desktop</w:t>
            </w:r>
          </w:p>
        </w:tc>
      </w:tr>
      <w:tr w:rsidR="00553A78" w14:paraId="73F502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1811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018B" w14:textId="77777777" w:rsidR="00553A78" w:rsidRDefault="00000000">
            <w:r>
              <w:rPr>
                <w:color w:val="000000"/>
                <w:sz w:val="20"/>
                <w:szCs w:val="20"/>
              </w:rPr>
              <w:t xml:space="preserve">Logistics Dataset — </w:t>
            </w:r>
            <w:proofErr w:type="spellStart"/>
            <w:r>
              <w:rPr>
                <w:color w:val="000000"/>
                <w:sz w:val="20"/>
                <w:szCs w:val="20"/>
              </w:rPr>
              <w:t>Trip_Data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(50 rows) + </w:t>
            </w:r>
            <w:proofErr w:type="spellStart"/>
            <w:r>
              <w:rPr>
                <w:color w:val="000000"/>
                <w:sz w:val="20"/>
                <w:szCs w:val="20"/>
              </w:rPr>
              <w:t>Vehicle_Master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(7 vehicles)</w:t>
            </w:r>
          </w:p>
        </w:tc>
      </w:tr>
    </w:tbl>
    <w:p w14:paraId="1964E391" w14:textId="77777777" w:rsidR="00553A78" w:rsidRDefault="00553A78">
      <w:pPr>
        <w:spacing w:before="300"/>
      </w:pPr>
    </w:p>
    <w:p w14:paraId="4E7AE4B4" w14:textId="77777777" w:rsidR="00553A78" w:rsidRDefault="00000000">
      <w:pPr>
        <w:pStyle w:val="Heading1"/>
        <w:pBdr>
          <w:bottom w:val="single" w:sz="6" w:space="1" w:color="2E75B6"/>
        </w:pBdr>
      </w:pPr>
      <w:r>
        <w:t xml:space="preserve">1. Data Cleaning &amp; </w:t>
      </w:r>
      <w:proofErr w:type="spellStart"/>
      <w:r>
        <w:t>Modeling</w:t>
      </w:r>
      <w:proofErr w:type="spellEnd"/>
    </w:p>
    <w:p w14:paraId="5BA49B9D" w14:textId="77777777" w:rsidR="00553A78" w:rsidRDefault="00000000">
      <w:pPr>
        <w:pStyle w:val="Heading2"/>
      </w:pPr>
      <w:r>
        <w:t>1.1 Power Query — Cleaning Steps</w:t>
      </w:r>
    </w:p>
    <w:p w14:paraId="54F2C826" w14:textId="77777777" w:rsidR="00553A78" w:rsidRDefault="00000000">
      <w:pPr>
        <w:spacing w:before="80" w:after="80"/>
      </w:pPr>
      <w:r>
        <w:t>The raw dataset was loaded into Power BI using Get Data → Excel Workbook. Both sheets were opened in Power Query Editor for cleaning.</w:t>
      </w:r>
    </w:p>
    <w:p w14:paraId="00F54C26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>Removed garbage rows (portfolio text accidentally included in dataset)</w:t>
      </w:r>
    </w:p>
    <w:p w14:paraId="5D770852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>Deleted 'Projects' column — contained irrelevant text</w:t>
      </w:r>
    </w:p>
    <w:p w14:paraId="3A872CAC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Fixed </w:t>
      </w:r>
      <w:proofErr w:type="spellStart"/>
      <w:r>
        <w:t>Distance_km</w:t>
      </w:r>
      <w:proofErr w:type="spellEnd"/>
      <w:r>
        <w:t xml:space="preserve"> error — replaced '116+666' using Replace Errors → 0</w:t>
      </w:r>
    </w:p>
    <w:p w14:paraId="6EC9A397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Changed </w:t>
      </w:r>
      <w:proofErr w:type="spellStart"/>
      <w:r>
        <w:t>Delivery_Date</w:t>
      </w:r>
      <w:proofErr w:type="spellEnd"/>
      <w:r>
        <w:t xml:space="preserve"> type to Date — converted Excel serial numbers to proper dates</w:t>
      </w:r>
    </w:p>
    <w:p w14:paraId="4895C148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>Applied Steps verified: Source → Navigation → Promoted Headers → Changed Type → Removed Columns → Filtered Rows → Replaced Errors</w:t>
      </w:r>
    </w:p>
    <w:p w14:paraId="3424B083" w14:textId="77777777" w:rsidR="00553A78" w:rsidRDefault="00553A78">
      <w:pPr>
        <w:spacing w:before="150"/>
      </w:pPr>
    </w:p>
    <w:p w14:paraId="7E9464C2" w14:textId="77777777" w:rsidR="00553A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04DCEA7" wp14:editId="73FDC231">
            <wp:extent cx="59055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5825" w14:textId="77777777" w:rsidR="00553A78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Screenshot 1: Power Query Editor — Applied Steps &amp; Cleaned Data (50 rows, 8 columns)</w:t>
      </w:r>
    </w:p>
    <w:p w14:paraId="42444C0C" w14:textId="77777777" w:rsidR="00553A78" w:rsidRDefault="00000000">
      <w:pPr>
        <w:pStyle w:val="Heading2"/>
      </w:pPr>
      <w:r>
        <w:t xml:space="preserve">1.2 Data </w:t>
      </w:r>
      <w:proofErr w:type="spellStart"/>
      <w:r>
        <w:t>Modeling</w:t>
      </w:r>
      <w:proofErr w:type="spellEnd"/>
      <w:r>
        <w:t xml:space="preserve"> — Relationship</w:t>
      </w:r>
    </w:p>
    <w:p w14:paraId="51264293" w14:textId="77777777" w:rsidR="00553A78" w:rsidRDefault="00000000">
      <w:pPr>
        <w:spacing w:before="80" w:after="80"/>
      </w:pPr>
      <w:r>
        <w:t xml:space="preserve">Relationship created between </w:t>
      </w:r>
      <w:proofErr w:type="spellStart"/>
      <w:proofErr w:type="gramStart"/>
      <w:r>
        <w:t>TripData</w:t>
      </w:r>
      <w:proofErr w:type="spellEnd"/>
      <w:r>
        <w:t>[</w:t>
      </w:r>
      <w:proofErr w:type="spellStart"/>
      <w:proofErr w:type="gramEnd"/>
      <w:r>
        <w:t>Vehicle_ID</w:t>
      </w:r>
      <w:proofErr w:type="spellEnd"/>
      <w:r>
        <w:t xml:space="preserve">] and </w:t>
      </w:r>
      <w:proofErr w:type="spellStart"/>
      <w:proofErr w:type="gramStart"/>
      <w:r>
        <w:t>VehicleID</w:t>
      </w:r>
      <w:proofErr w:type="spellEnd"/>
      <w:r>
        <w:t>[</w:t>
      </w:r>
      <w:proofErr w:type="spellStart"/>
      <w:proofErr w:type="gramEnd"/>
      <w:r>
        <w:t>Vehicle_ID</w:t>
      </w:r>
      <w:proofErr w:type="spellEnd"/>
      <w:r>
        <w:t>] with Many-to-One cardinality.</w:t>
      </w:r>
    </w:p>
    <w:p w14:paraId="43D4CF8D" w14:textId="77777777" w:rsidR="00553A7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90FD6CC" wp14:editId="1FB039D6">
            <wp:extent cx="5524500" cy="3095625"/>
            <wp:effectExtent l="0" t="0" r="0" b="0"/>
            <wp:docPr id="1092290017" name="Picture 109229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3F5E" w14:textId="77777777" w:rsidR="00553A78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 xml:space="preserve">Screenshot 2: Model View — </w:t>
      </w:r>
      <w:proofErr w:type="spellStart"/>
      <w:r>
        <w:rPr>
          <w:i/>
          <w:iCs/>
          <w:color w:val="555555"/>
          <w:sz w:val="18"/>
          <w:szCs w:val="18"/>
        </w:rPr>
        <w:t>TripData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VehicleID</w:t>
      </w:r>
      <w:proofErr w:type="spellEnd"/>
      <w:r>
        <w:rPr>
          <w:i/>
          <w:iCs/>
          <w:color w:val="555555"/>
          <w:sz w:val="18"/>
          <w:szCs w:val="18"/>
        </w:rPr>
        <w:t xml:space="preserve"> tables connected via </w:t>
      </w:r>
      <w:proofErr w:type="spellStart"/>
      <w:r>
        <w:rPr>
          <w:i/>
          <w:iCs/>
          <w:color w:val="555555"/>
          <w:sz w:val="18"/>
          <w:szCs w:val="18"/>
        </w:rPr>
        <w:t>Vehicle_ID</w:t>
      </w:r>
      <w:proofErr w:type="spellEnd"/>
    </w:p>
    <w:p w14:paraId="542AEF9C" w14:textId="77777777" w:rsidR="00553A78" w:rsidRDefault="00553A78">
      <w:pPr>
        <w:spacing w:before="300"/>
      </w:pPr>
    </w:p>
    <w:p w14:paraId="0E37142F" w14:textId="77777777" w:rsidR="00553A78" w:rsidRDefault="00000000">
      <w:pPr>
        <w:pStyle w:val="Heading1"/>
        <w:pBdr>
          <w:bottom w:val="single" w:sz="6" w:space="1" w:color="2E75B6"/>
        </w:pBdr>
      </w:pPr>
      <w:r>
        <w:t>2. DAX Measures</w:t>
      </w:r>
    </w:p>
    <w:p w14:paraId="720E00C0" w14:textId="77777777" w:rsidR="00553A78" w:rsidRDefault="00000000">
      <w:pPr>
        <w:spacing w:before="80" w:after="80"/>
      </w:pPr>
      <w:r>
        <w:t xml:space="preserve">Three DAX measures were created under </w:t>
      </w:r>
      <w:proofErr w:type="spellStart"/>
      <w:r>
        <w:t>TripData</w:t>
      </w:r>
      <w:proofErr w:type="spellEnd"/>
      <w:r>
        <w:t xml:space="preserve"> table:</w:t>
      </w:r>
    </w:p>
    <w:p w14:paraId="1E3FB000" w14:textId="77777777" w:rsidR="00553A78" w:rsidRDefault="00553A78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680"/>
        <w:gridCol w:w="2340"/>
      </w:tblGrid>
      <w:tr w:rsidR="00553A78" w14:paraId="040C38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B95C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AB3A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C1BC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53A78" w14:paraId="54CC79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830B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Fuel Efficiency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35A1" w14:textId="77777777" w:rsidR="00553A78" w:rsidRDefault="00000000">
            <w:r>
              <w:rPr>
                <w:color w:val="000000"/>
                <w:sz w:val="20"/>
                <w:szCs w:val="20"/>
              </w:rPr>
              <w:t>DIVIDE(SUM(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TripData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Distance_km</w:t>
            </w:r>
            <w:proofErr w:type="spellEnd"/>
            <w:r>
              <w:rPr>
                <w:color w:val="000000"/>
                <w:sz w:val="20"/>
                <w:szCs w:val="20"/>
              </w:rPr>
              <w:t>]), SUM(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TripData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Fuel_Consumed_L</w:t>
            </w:r>
            <w:proofErr w:type="spellEnd"/>
            <w:r>
              <w:rPr>
                <w:color w:val="000000"/>
                <w:sz w:val="20"/>
                <w:szCs w:val="20"/>
              </w:rPr>
              <w:t>]))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4C43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11 km/litre</w:t>
            </w:r>
          </w:p>
        </w:tc>
      </w:tr>
      <w:tr w:rsidR="00553A78" w14:paraId="6975A2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A11E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On-Time Delivery 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D211" w14:textId="77777777" w:rsidR="00553A78" w:rsidRDefault="00000000">
            <w:proofErr w:type="gramStart"/>
            <w:r>
              <w:rPr>
                <w:color w:val="000000"/>
                <w:sz w:val="20"/>
                <w:szCs w:val="20"/>
              </w:rPr>
              <w:t>DIVIDE(COUNTROWS(FILTER(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TripData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TripData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Delivery_</w:t>
            </w:r>
            <w:proofErr w:type="gram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  <w:r>
              <w:rPr>
                <w:color w:val="000000"/>
                <w:sz w:val="20"/>
                <w:szCs w:val="20"/>
              </w:rPr>
              <w:t>]=</w:t>
            </w:r>
            <w:proofErr w:type="gramEnd"/>
            <w:r>
              <w:rPr>
                <w:color w:val="000000"/>
                <w:sz w:val="20"/>
                <w:szCs w:val="20"/>
              </w:rPr>
              <w:t>"On-Time")), COUNTROWS(</w:t>
            </w:r>
            <w:proofErr w:type="spellStart"/>
            <w:r>
              <w:rPr>
                <w:color w:val="000000"/>
                <w:sz w:val="20"/>
                <w:szCs w:val="20"/>
              </w:rPr>
              <w:t>TripData</w:t>
            </w:r>
            <w:proofErr w:type="spellEnd"/>
            <w:r>
              <w:rPr>
                <w:color w:val="000000"/>
                <w:sz w:val="20"/>
                <w:szCs w:val="20"/>
              </w:rPr>
              <w:t>)) * 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ABAA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60%</w:t>
            </w:r>
          </w:p>
        </w:tc>
      </w:tr>
      <w:tr w:rsidR="00553A78" w14:paraId="0AADB0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B65B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Cost per km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9FEA" w14:textId="77777777" w:rsidR="00553A78" w:rsidRDefault="00000000">
            <w:proofErr w:type="gramStart"/>
            <w:r>
              <w:rPr>
                <w:color w:val="000000"/>
                <w:sz w:val="20"/>
                <w:szCs w:val="20"/>
              </w:rPr>
              <w:t>DIVIDE(SUMX(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TripData</w:t>
            </w:r>
            <w:proofErr w:type="spellEnd"/>
            <w:r>
              <w:rPr>
                <w:color w:val="000000"/>
                <w:sz w:val="20"/>
                <w:szCs w:val="20"/>
              </w:rPr>
              <w:t>, RELATED(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VehicleID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Maintenance_Cost</w:t>
            </w:r>
            <w:proofErr w:type="spellEnd"/>
            <w:r>
              <w:rPr>
                <w:color w:val="000000"/>
                <w:sz w:val="20"/>
                <w:szCs w:val="20"/>
              </w:rPr>
              <w:t>])), SUM(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TripData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Distance_km</w:t>
            </w:r>
            <w:proofErr w:type="spellEnd"/>
            <w:r>
              <w:rPr>
                <w:color w:val="000000"/>
                <w:sz w:val="20"/>
                <w:szCs w:val="20"/>
              </w:rPr>
              <w:t>]))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D291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10 INR/km</w:t>
            </w:r>
          </w:p>
        </w:tc>
      </w:tr>
    </w:tbl>
    <w:p w14:paraId="444DCF8C" w14:textId="77777777" w:rsidR="00553A78" w:rsidRDefault="00553A78">
      <w:pPr>
        <w:spacing w:before="150"/>
      </w:pPr>
    </w:p>
    <w:p w14:paraId="78201615" w14:textId="77777777" w:rsidR="00553A7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6A78588" wp14:editId="23BA947D">
            <wp:extent cx="5715000" cy="2762250"/>
            <wp:effectExtent l="0" t="0" r="0" b="0"/>
            <wp:docPr id="280409559" name="Picture 280409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16DF" w14:textId="77777777" w:rsidR="00553A78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Screenshot 3: Fuel Efficiency DAX Measure</w:t>
      </w:r>
    </w:p>
    <w:p w14:paraId="3F062A93" w14:textId="77777777" w:rsidR="00553A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7DF5055" wp14:editId="5D19AD4F">
            <wp:extent cx="5715000" cy="2762250"/>
            <wp:effectExtent l="0" t="0" r="0" b="0"/>
            <wp:docPr id="1040522278" name="Picture 1040522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20C5" w14:textId="77777777" w:rsidR="00553A78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Screenshot 4: Cost per km DAX Measure</w:t>
      </w:r>
    </w:p>
    <w:p w14:paraId="02A20E78" w14:textId="77777777" w:rsidR="00553A7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D1AA723" wp14:editId="428AB1B9">
            <wp:extent cx="5715000" cy="2762250"/>
            <wp:effectExtent l="0" t="0" r="0" b="0"/>
            <wp:docPr id="945346905" name="Picture 945346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D076" w14:textId="77777777" w:rsidR="00553A78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Screenshot 5: On-Time Delivery % DAX Measure</w:t>
      </w:r>
    </w:p>
    <w:p w14:paraId="2C77018F" w14:textId="77777777" w:rsidR="00553A78" w:rsidRDefault="00553A78">
      <w:pPr>
        <w:spacing w:before="300"/>
      </w:pPr>
    </w:p>
    <w:p w14:paraId="6C838863" w14:textId="77777777" w:rsidR="00553A78" w:rsidRDefault="00000000">
      <w:pPr>
        <w:pStyle w:val="Heading1"/>
        <w:pBdr>
          <w:bottom w:val="single" w:sz="6" w:space="1" w:color="2E75B6"/>
        </w:pBdr>
      </w:pPr>
      <w:r>
        <w:t>3. Visualizations</w:t>
      </w:r>
    </w:p>
    <w:p w14:paraId="0D143C13" w14:textId="77777777" w:rsidR="00553A78" w:rsidRDefault="00000000">
      <w:pPr>
        <w:pStyle w:val="Heading2"/>
      </w:pPr>
      <w:r>
        <w:t>3.1 Final Dashboard</w:t>
      </w:r>
    </w:p>
    <w:p w14:paraId="5C514CFD" w14:textId="77777777" w:rsidR="00553A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DD0CF09" wp14:editId="2EA37B64">
            <wp:extent cx="6096000" cy="2476500"/>
            <wp:effectExtent l="0" t="0" r="0" b="0"/>
            <wp:docPr id="211242192" name="Picture 211242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6692" w14:textId="77777777" w:rsidR="00553A78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Screenshot 6: Final Logistics Performance Dashboard</w:t>
      </w:r>
    </w:p>
    <w:p w14:paraId="3B82AEA7" w14:textId="77777777" w:rsidR="00553A78" w:rsidRDefault="00553A78">
      <w:pPr>
        <w:spacing w:before="15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553A78" w14:paraId="69A662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1EAD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9CCE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4907" w14:textId="77777777" w:rsidR="00553A78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553A78" w14:paraId="7AFFC4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B00D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On-Time Delivery % by Origin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C029" w14:textId="77777777" w:rsidR="00553A78" w:rsidRDefault="00000000">
            <w:r>
              <w:rPr>
                <w:color w:val="000000"/>
                <w:sz w:val="20"/>
                <w:szCs w:val="20"/>
              </w:rPr>
              <w:t>Bar Chart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ABC6" w14:textId="77777777" w:rsidR="00553A78" w:rsidRDefault="00000000">
            <w:r>
              <w:rPr>
                <w:color w:val="000000"/>
                <w:sz w:val="20"/>
                <w:szCs w:val="20"/>
              </w:rPr>
              <w:t>Mumbai 100% (best) | Bangalore 17% (worst)</w:t>
            </w:r>
          </w:p>
        </w:tc>
      </w:tr>
      <w:tr w:rsidR="00553A78" w14:paraId="52AE33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7438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Fuel Efficiency by 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71EA" w14:textId="77777777" w:rsidR="00553A78" w:rsidRDefault="00000000">
            <w:r>
              <w:rPr>
                <w:color w:val="000000"/>
                <w:sz w:val="20"/>
                <w:szCs w:val="20"/>
              </w:rPr>
              <w:t>Line Chart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1B96" w14:textId="77777777" w:rsidR="00553A78" w:rsidRDefault="00000000">
            <w:r>
              <w:rPr>
                <w:color w:val="000000"/>
                <w:sz w:val="20"/>
                <w:szCs w:val="20"/>
              </w:rPr>
              <w:t>Slight decline from Jan (11.44) to Feb (11.40)</w:t>
            </w:r>
          </w:p>
        </w:tc>
      </w:tr>
      <w:tr w:rsidR="00553A78" w14:paraId="735BCD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A92E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t>KPI Cards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EB6E" w14:textId="77777777" w:rsidR="00553A78" w:rsidRDefault="00000000">
            <w:r>
              <w:rPr>
                <w:color w:val="000000"/>
                <w:sz w:val="20"/>
                <w:szCs w:val="20"/>
              </w:rPr>
              <w:t>Card Visual x3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AAC2" w14:textId="77777777" w:rsidR="00553A78" w:rsidRDefault="00000000">
            <w:r>
              <w:rPr>
                <w:color w:val="000000"/>
                <w:sz w:val="20"/>
                <w:szCs w:val="20"/>
              </w:rPr>
              <w:t>Cost=10 | Fuel Efficiency=11 | On-Time=60%</w:t>
            </w:r>
          </w:p>
        </w:tc>
      </w:tr>
      <w:tr w:rsidR="00553A78" w14:paraId="00FF1C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4DE5" w14:textId="77777777" w:rsidR="00553A7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Delivery Locations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1B0A" w14:textId="77777777" w:rsidR="00553A78" w:rsidRDefault="00000000">
            <w:r>
              <w:rPr>
                <w:color w:val="000000"/>
                <w:sz w:val="20"/>
                <w:szCs w:val="20"/>
              </w:rPr>
              <w:t>Map Visual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281A" w14:textId="77777777" w:rsidR="00553A78" w:rsidRDefault="00000000">
            <w:r>
              <w:rPr>
                <w:color w:val="000000"/>
                <w:sz w:val="20"/>
                <w:szCs w:val="20"/>
              </w:rPr>
              <w:t>Delivery hotspots across India — Delhi, Mumbai, Kolkata, Chennai, Hyderabad, Bangalore</w:t>
            </w:r>
          </w:p>
        </w:tc>
      </w:tr>
    </w:tbl>
    <w:p w14:paraId="55EC976D" w14:textId="77777777" w:rsidR="00553A78" w:rsidRDefault="00553A78">
      <w:pPr>
        <w:spacing w:before="300"/>
      </w:pPr>
    </w:p>
    <w:p w14:paraId="707A0872" w14:textId="77777777" w:rsidR="00553A78" w:rsidRDefault="00000000">
      <w:pPr>
        <w:pStyle w:val="Heading1"/>
        <w:pBdr>
          <w:bottom w:val="single" w:sz="6" w:space="1" w:color="2E75B6"/>
        </w:pBdr>
      </w:pPr>
      <w:r>
        <w:t>4. Conclusion</w:t>
      </w:r>
    </w:p>
    <w:p w14:paraId="14A2F8D3" w14:textId="77777777" w:rsidR="00553A78" w:rsidRDefault="00000000">
      <w:pPr>
        <w:spacing w:before="80" w:after="80"/>
      </w:pPr>
      <w:r>
        <w:t xml:space="preserve">The Logistics Performance Dashboard successfully </w:t>
      </w:r>
      <w:proofErr w:type="spellStart"/>
      <w:r>
        <w:t>analyzes</w:t>
      </w:r>
      <w:proofErr w:type="spellEnd"/>
      <w:r>
        <w:t xml:space="preserve"> fleet performance across on-time deliveries, fuel efficiency, and cost per km. Key findings:</w:t>
      </w:r>
    </w:p>
    <w:p w14:paraId="4B30706C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>Mumbai routes — 100% on-time delivery (best performing)</w:t>
      </w:r>
    </w:p>
    <w:p w14:paraId="1C55BACD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>Bangalore routes — only 17% on-time delivery (needs improvement)</w:t>
      </w:r>
    </w:p>
    <w:p w14:paraId="1FEBFC9A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>Fleet average fuel efficiency — 11 km/litre</w:t>
      </w:r>
    </w:p>
    <w:p w14:paraId="3B466747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>Cost per km — 10 INR/km; Heavy Trucks have highest maintenance cost</w:t>
      </w:r>
    </w:p>
    <w:p w14:paraId="16F4E5A3" w14:textId="77777777" w:rsidR="00553A78" w:rsidRDefault="00000000">
      <w:pPr>
        <w:pStyle w:val="ListParagraph"/>
        <w:numPr>
          <w:ilvl w:val="0"/>
          <w:numId w:val="2"/>
        </w:numPr>
        <w:spacing w:before="60" w:after="60"/>
      </w:pPr>
      <w:r>
        <w:t>Map visual shows delivery concentration across 6 major Indian cities</w:t>
      </w:r>
    </w:p>
    <w:p w14:paraId="4C1A65B2" w14:textId="77777777" w:rsidR="00553A78" w:rsidRDefault="00553A78">
      <w:pPr>
        <w:spacing w:before="120" w:after="80"/>
      </w:pPr>
    </w:p>
    <w:p w14:paraId="2BBC4272" w14:textId="77777777" w:rsidR="00553A78" w:rsidRDefault="00000000">
      <w:pPr>
        <w:spacing w:before="80" w:after="80"/>
      </w:pPr>
      <w:r>
        <w:t>The dashboard enables data-driven decisions to optimize routes, reduce costs, and improve delivery performance across the fleet.</w:t>
      </w:r>
    </w:p>
    <w:sectPr w:rsidR="00553A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A0303"/>
    <w:multiLevelType w:val="hybridMultilevel"/>
    <w:tmpl w:val="F7E6CDBE"/>
    <w:lvl w:ilvl="0" w:tplc="8C8A12BE">
      <w:start w:val="1"/>
      <w:numFmt w:val="bullet"/>
      <w:lvlText w:val="●"/>
      <w:lvlJc w:val="left"/>
      <w:pPr>
        <w:ind w:left="720" w:hanging="360"/>
      </w:pPr>
    </w:lvl>
    <w:lvl w:ilvl="1" w:tplc="88D49974">
      <w:start w:val="1"/>
      <w:numFmt w:val="bullet"/>
      <w:lvlText w:val="○"/>
      <w:lvlJc w:val="left"/>
      <w:pPr>
        <w:ind w:left="1440" w:hanging="360"/>
      </w:pPr>
    </w:lvl>
    <w:lvl w:ilvl="2" w:tplc="7CBCD9F6">
      <w:start w:val="1"/>
      <w:numFmt w:val="bullet"/>
      <w:lvlText w:val="■"/>
      <w:lvlJc w:val="left"/>
      <w:pPr>
        <w:ind w:left="2160" w:hanging="360"/>
      </w:pPr>
    </w:lvl>
    <w:lvl w:ilvl="3" w:tplc="43D23980">
      <w:start w:val="1"/>
      <w:numFmt w:val="bullet"/>
      <w:lvlText w:val="●"/>
      <w:lvlJc w:val="left"/>
      <w:pPr>
        <w:ind w:left="2880" w:hanging="360"/>
      </w:pPr>
    </w:lvl>
    <w:lvl w:ilvl="4" w:tplc="701C40C8">
      <w:start w:val="1"/>
      <w:numFmt w:val="bullet"/>
      <w:lvlText w:val="○"/>
      <w:lvlJc w:val="left"/>
      <w:pPr>
        <w:ind w:left="3600" w:hanging="360"/>
      </w:pPr>
    </w:lvl>
    <w:lvl w:ilvl="5" w:tplc="9F1ED710">
      <w:start w:val="1"/>
      <w:numFmt w:val="bullet"/>
      <w:lvlText w:val="■"/>
      <w:lvlJc w:val="left"/>
      <w:pPr>
        <w:ind w:left="4320" w:hanging="360"/>
      </w:pPr>
    </w:lvl>
    <w:lvl w:ilvl="6" w:tplc="1214DE20">
      <w:start w:val="1"/>
      <w:numFmt w:val="bullet"/>
      <w:lvlText w:val="●"/>
      <w:lvlJc w:val="left"/>
      <w:pPr>
        <w:ind w:left="5040" w:hanging="360"/>
      </w:pPr>
    </w:lvl>
    <w:lvl w:ilvl="7" w:tplc="26CE3076">
      <w:start w:val="1"/>
      <w:numFmt w:val="bullet"/>
      <w:lvlText w:val="●"/>
      <w:lvlJc w:val="left"/>
      <w:pPr>
        <w:ind w:left="5760" w:hanging="360"/>
      </w:pPr>
    </w:lvl>
    <w:lvl w:ilvl="8" w:tplc="9E34AD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5652C7"/>
    <w:multiLevelType w:val="hybridMultilevel"/>
    <w:tmpl w:val="E7928B32"/>
    <w:lvl w:ilvl="0" w:tplc="A2D2C904">
      <w:start w:val="1"/>
      <w:numFmt w:val="bullet"/>
      <w:lvlText w:val="•"/>
      <w:lvlJc w:val="left"/>
      <w:pPr>
        <w:ind w:left="720" w:hanging="360"/>
      </w:pPr>
    </w:lvl>
    <w:lvl w:ilvl="1" w:tplc="54D02C30">
      <w:numFmt w:val="decimal"/>
      <w:lvlText w:val=""/>
      <w:lvlJc w:val="left"/>
    </w:lvl>
    <w:lvl w:ilvl="2" w:tplc="B8C87AA2">
      <w:numFmt w:val="decimal"/>
      <w:lvlText w:val=""/>
      <w:lvlJc w:val="left"/>
    </w:lvl>
    <w:lvl w:ilvl="3" w:tplc="28CED6C8">
      <w:numFmt w:val="decimal"/>
      <w:lvlText w:val=""/>
      <w:lvlJc w:val="left"/>
    </w:lvl>
    <w:lvl w:ilvl="4" w:tplc="30FEEACE">
      <w:numFmt w:val="decimal"/>
      <w:lvlText w:val=""/>
      <w:lvlJc w:val="left"/>
    </w:lvl>
    <w:lvl w:ilvl="5" w:tplc="90F473D4">
      <w:numFmt w:val="decimal"/>
      <w:lvlText w:val=""/>
      <w:lvlJc w:val="left"/>
    </w:lvl>
    <w:lvl w:ilvl="6" w:tplc="12A2327A">
      <w:numFmt w:val="decimal"/>
      <w:lvlText w:val=""/>
      <w:lvlJc w:val="left"/>
    </w:lvl>
    <w:lvl w:ilvl="7" w:tplc="00B80AAA">
      <w:numFmt w:val="decimal"/>
      <w:lvlText w:val=""/>
      <w:lvlJc w:val="left"/>
    </w:lvl>
    <w:lvl w:ilvl="8" w:tplc="69AC484A">
      <w:numFmt w:val="decimal"/>
      <w:lvlText w:val=""/>
      <w:lvlJc w:val="left"/>
    </w:lvl>
  </w:abstractNum>
  <w:num w:numId="1" w16cid:durableId="2022002440">
    <w:abstractNumId w:val="0"/>
    <w:lvlOverride w:ilvl="0">
      <w:startOverride w:val="1"/>
    </w:lvlOverride>
  </w:num>
  <w:num w:numId="2" w16cid:durableId="21436897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78"/>
    <w:rsid w:val="00553A78"/>
    <w:rsid w:val="00A94AAF"/>
    <w:rsid w:val="00DB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DC5A"/>
  <w15:docId w15:val="{90C8F6F3-1032-4BBB-A318-0AE61688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sivapadmini sakthivel</cp:lastModifiedBy>
  <cp:revision>2</cp:revision>
  <dcterms:created xsi:type="dcterms:W3CDTF">2026-06-07T09:51:00Z</dcterms:created>
  <dcterms:modified xsi:type="dcterms:W3CDTF">2026-06-07T09:51:00Z</dcterms:modified>
</cp:coreProperties>
</file>