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0B1426"/>
          <w:sz w:val="56"/>
          <w:szCs w:val="56"/>
        </w:rPr>
        <w:t xml:space="preserve">Create a brief software design document for a project manage</w:t>
      </w:r>
    </w:p>
    <w:p>
      <w:pPr>
        <w:spacing w:after="1440"/>
        <w:jc w:val="center"/>
      </w:pPr>
      <w:r>
        <w:rPr>
          <w:rFonts w:ascii="Calibri" w:cs="Calibri" w:eastAsia="Calibri" w:hAnsi="Calibri"/>
          <w:color w:val="475569"/>
          <w:sz w:val="32"/>
          <w:szCs w:val="32"/>
        </w:rPr>
        <w:t xml:space="preserve">AI Generation Fallback</w:t>
      </w:r>
    </w:p>
    <w:p>
      <w:pPr>
        <w:jc w:val="center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By8flow AI  |  06 Jun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Document Content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 encountered a parsing issue with the generated AI model content. Here is the raw output response: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100" w:before="10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
{
  "title": "Project Management System Design Document",
  "subtitle": "Software Architecture and Requirements Specification",
  "author": "System Architecture Team",
  "date": "2024-01-15",
  "sections": [
    {
      "title": "Table of Contents",
      "content": [
        { "type": "paragraph", "text": "1. Executive Summary" },
        { "type": "paragraph", "text": "2. System Overview" },
        { "type": "paragraph", "text": "3. Functional Requirements" },
        { "type": "paragraph", "text": "4. Non-Functional Requirements" },
        { "type": "paragraph", "text": "5. System Architecture" },
        { "type": "paragraph", "text": "6. Data Model" },
        { "type": "paragraph", "text": "7. API Design" },
        { "type": "paragraph", "text": "8. Security Considerations" },
        { "type": "paragraph", "text": "9. Deployment Architecture" },
        { "type": "paragraph", "text": "10. Conclusion and Recommendations" }
      ]
    },
    {
      "title": "Executive Summary",
      "content": [
        { "type": "paragraph", "text": "This document outlines the design specifications for a comprehensive project management system. The system aims to streamline project planning, task assignment, progress tracking, and team collaboration. Key stakeholders include project managers, team members, and organizational administrators." },
        { "type": "paragraph", "text": "The proposed solution follows a microservices architecture pattern, ensuring scalability and maintainability. Core features include real-time collaboration, automated notifications, and integrated reporting capabilities." }
      ]
    },
    {
      "title": "System Overview",
      "content": [
        { "type": "heading", "level": 2, "text": "Project Objectives" },
        { "type": "paragraph", "text": "The project management system will provide a centralized platform for managing complex projects across multiple departments and teams." },
        { "type": "list", "style": "bullet", "items": [
          "Enable end-to-end project lifecycle management",
          "Facilitate real-time team collaboration",
          "Provide comprehensive reporting and analytics",
          "Support integration with existing enterprise tools"
        ] },
        { "type": "heading", "level": 2, "text": "Target Audience" },
        { "type": "paragraph", "text": "Primary users include:" },
        { "type": "list", "style": "bullet", "items": [
          "Project Managers - oversee project execution and resource allocation",
          "Team Members - execute tasks and update progress",
          "Stakeholders - monitor project status and deliverables",
          "Administrators - manage system configuration and user permissions"
        ] }
      ]
    },
    {
      "title": "Functional Requirements",
      "content": [
        { "type": "heading", "level": 2, "text": "Core Features" },
        { "type": "list", "style": "bullet", "items": [
          "Project Creation and Management</w:t>
            </w:r>
          </w:p>
        </w:tc>
      </w:tr>
    </w:tbl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2026-06-06T04:55:35.330Z</dcterms:created>
  <dcterms:modified xsi:type="dcterms:W3CDTF">2026-06-06T04:55:35.331Z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