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B1426"/>
          <w:sz w:val="56"/>
          <w:szCs w:val="56"/>
        </w:rPr>
        <w:t xml:space="preserve">Software Requirements Specification</w:t>
      </w:r>
    </w:p>
    <w:p>
      <w:pPr>
        <w:spacing w:after="1440"/>
        <w:jc w:val="center"/>
      </w:pPr>
      <w:r>
        <w:rPr>
          <w:rFonts w:ascii="Calibri" w:cs="Calibri" w:eastAsia="Calibri" w:hAnsi="Calibri"/>
          <w:color w:val="475569"/>
          <w:sz w:val="32"/>
          <w:szCs w:val="32"/>
        </w:rPr>
        <w:t xml:space="preserve">Bug Tracking System</w:t>
      </w:r>
    </w:p>
    <w:p>
      <w:pPr>
        <w:jc w:val="center"/>
      </w:pPr>
      <w:r>
        <w:rPr>
          <w:rFonts w:ascii="Calibri" w:cs="Calibri" w:eastAsia="Calibri" w:hAnsi="Calibri"/>
          <w:color w:val="64748B"/>
          <w:sz w:val="24"/>
          <w:szCs w:val="24"/>
        </w:rPr>
        <w:t xml:space="preserve">Software Engineering Team  |  2024-01-15</w:t>
      </w:r>
    </w:p>
    <w:p>
      <w:r>
        <w:br w:type="page"/>
      </w:r>
    </w:p>
    <w:p>
      <w:pPr>
        <w:pStyle w:val="Heading1"/>
        <w:spacing w:after="180" w:before="360"/>
      </w:pPr>
      <w:r>
        <w:rPr>
          <w:rFonts w:ascii="Calibri" w:cs="Calibri" w:eastAsia="Calibri" w:hAnsi="Calibri"/>
          <w:b/>
          <w:bCs/>
          <w:color w:val="0B1426"/>
          <w:sz w:val="40"/>
          <w:szCs w:val="40"/>
        </w:rPr>
        <w:t xml:space="preserve">Table of Contents</w:t>
      </w:r>
    </w:p>
    <w:p>
      <w:pPr>
        <w:spacing w:after="160"/>
      </w:pPr>
      <w:r>
        <w:rPr>
          <w:rFonts w:ascii="Calibri" w:cs="Calibri" w:eastAsia="Calibri" w:hAnsi="Calibri"/>
          <w:b w:val="false"/>
          <w:bCs w:val="false"/>
          <w:i w:val="false"/>
          <w:iCs w:val="false"/>
          <w:sz w:val="22"/>
          <w:szCs w:val="22"/>
        </w:rPr>
        <w:t xml:space="preserve">1. Introduction</w:t>
      </w:r>
    </w:p>
    <w:p>
      <w:pPr>
        <w:spacing w:after="160"/>
      </w:pPr>
      <w:r>
        <w:rPr>
          <w:rFonts w:ascii="Calibri" w:cs="Calibri" w:eastAsia="Calibri" w:hAnsi="Calibri"/>
          <w:b w:val="false"/>
          <w:bCs w:val="false"/>
          <w:i w:val="false"/>
          <w:iCs w:val="false"/>
          <w:sz w:val="22"/>
          <w:szCs w:val="22"/>
        </w:rPr>
        <w:t xml:space="preserve">2. Project Overview</w:t>
      </w:r>
    </w:p>
    <w:p>
      <w:pPr>
        <w:spacing w:after="160"/>
      </w:pPr>
      <w:r>
        <w:rPr>
          <w:rFonts w:ascii="Calibri" w:cs="Calibri" w:eastAsia="Calibri" w:hAnsi="Calibri"/>
          <w:b w:val="false"/>
          <w:bCs w:val="false"/>
          <w:i w:val="false"/>
          <w:iCs w:val="false"/>
          <w:sz w:val="22"/>
          <w:szCs w:val="22"/>
        </w:rPr>
        <w:t xml:space="preserve">3. Objectives</w:t>
      </w:r>
    </w:p>
    <w:p>
      <w:pPr>
        <w:spacing w:after="160"/>
      </w:pPr>
      <w:r>
        <w:rPr>
          <w:rFonts w:ascii="Calibri" w:cs="Calibri" w:eastAsia="Calibri" w:hAnsi="Calibri"/>
          <w:b w:val="false"/>
          <w:bCs w:val="false"/>
          <w:i w:val="false"/>
          <w:iCs w:val="false"/>
          <w:sz w:val="22"/>
          <w:szCs w:val="22"/>
        </w:rPr>
        <w:t xml:space="preserve">4. User Roles</w:t>
      </w:r>
    </w:p>
    <w:p>
      <w:pPr>
        <w:spacing w:after="160"/>
      </w:pPr>
      <w:r>
        <w:rPr>
          <w:rFonts w:ascii="Calibri" w:cs="Calibri" w:eastAsia="Calibri" w:hAnsi="Calibri"/>
          <w:b w:val="false"/>
          <w:bCs w:val="false"/>
          <w:i w:val="false"/>
          <w:iCs w:val="false"/>
          <w:sz w:val="22"/>
          <w:szCs w:val="22"/>
        </w:rPr>
        <w:t xml:space="preserve">5. Functional Requirements</w:t>
      </w:r>
    </w:p>
    <w:p>
      <w:pPr>
        <w:spacing w:after="160"/>
      </w:pPr>
      <w:r>
        <w:rPr>
          <w:rFonts w:ascii="Calibri" w:cs="Calibri" w:eastAsia="Calibri" w:hAnsi="Calibri"/>
          <w:b w:val="false"/>
          <w:bCs w:val="false"/>
          <w:i w:val="false"/>
          <w:iCs w:val="false"/>
          <w:sz w:val="22"/>
          <w:szCs w:val="22"/>
        </w:rPr>
        <w:t xml:space="preserve">6. Non-Functional Requirements</w:t>
      </w:r>
    </w:p>
    <w:p>
      <w:pPr>
        <w:spacing w:after="160"/>
      </w:pPr>
      <w:r>
        <w:rPr>
          <w:rFonts w:ascii="Calibri" w:cs="Calibri" w:eastAsia="Calibri" w:hAnsi="Calibri"/>
          <w:b w:val="false"/>
          <w:bCs w:val="false"/>
          <w:i w:val="false"/>
          <w:iCs w:val="false"/>
          <w:sz w:val="22"/>
          <w:szCs w:val="22"/>
        </w:rPr>
        <w:t xml:space="preserve">7. System Architecture</w:t>
      </w:r>
    </w:p>
    <w:p>
      <w:pPr>
        <w:spacing w:after="160"/>
      </w:pPr>
      <w:r>
        <w:rPr>
          <w:rFonts w:ascii="Calibri" w:cs="Calibri" w:eastAsia="Calibri" w:hAnsi="Calibri"/>
          <w:b w:val="false"/>
          <w:bCs w:val="false"/>
          <w:i w:val="false"/>
          <w:iCs w:val="false"/>
          <w:sz w:val="22"/>
          <w:szCs w:val="22"/>
        </w:rPr>
        <w:t xml:space="preserve">8. Database Design</w:t>
      </w:r>
    </w:p>
    <w:p>
      <w:pPr>
        <w:spacing w:after="160"/>
      </w:pPr>
      <w:r>
        <w:rPr>
          <w:rFonts w:ascii="Calibri" w:cs="Calibri" w:eastAsia="Calibri" w:hAnsi="Calibri"/>
          <w:b w:val="false"/>
          <w:bCs w:val="false"/>
          <w:i w:val="false"/>
          <w:iCs w:val="false"/>
          <w:sz w:val="22"/>
          <w:szCs w:val="22"/>
        </w:rPr>
        <w:t xml:space="preserve">9. API Requirements</w:t>
      </w:r>
    </w:p>
    <w:p>
      <w:pPr>
        <w:spacing w:after="160"/>
      </w:pPr>
      <w:r>
        <w:rPr>
          <w:rFonts w:ascii="Calibri" w:cs="Calibri" w:eastAsia="Calibri" w:hAnsi="Calibri"/>
          <w:b w:val="false"/>
          <w:bCs w:val="false"/>
          <w:i w:val="false"/>
          <w:iCs w:val="false"/>
          <w:sz w:val="22"/>
          <w:szCs w:val="22"/>
        </w:rPr>
        <w:t xml:space="preserve">10. Security Features</w:t>
      </w:r>
    </w:p>
    <w:p>
      <w:pPr>
        <w:spacing w:after="160"/>
      </w:pPr>
      <w:r>
        <w:rPr>
          <w:rFonts w:ascii="Calibri" w:cs="Calibri" w:eastAsia="Calibri" w:hAnsi="Calibri"/>
          <w:b w:val="false"/>
          <w:bCs w:val="false"/>
          <w:i w:val="false"/>
          <w:iCs w:val="false"/>
          <w:sz w:val="22"/>
          <w:szCs w:val="22"/>
        </w:rPr>
        <w:t xml:space="preserve">11. Future Enhancements</w:t>
      </w:r>
    </w:p>
    <w:p>
      <w:pPr>
        <w:spacing w:after="160"/>
      </w:pPr>
      <w:r>
        <w:rPr>
          <w:rFonts w:ascii="Calibri" w:cs="Calibri" w:eastAsia="Calibri" w:hAnsi="Calibri"/>
          <w:b w:val="false"/>
          <w:bCs w:val="false"/>
          <w:i w:val="false"/>
          <w:iCs w:val="false"/>
          <w:sz w:val="22"/>
          <w:szCs w:val="22"/>
        </w:rPr>
        <w:t xml:space="preserve">12. Conclusion and Recommendations</w:t>
      </w:r>
    </w:p>
    <w:p>
      <w:r>
        <w:br w:type="page"/>
      </w:r>
    </w:p>
    <w:p>
      <w:pPr>
        <w:pStyle w:val="Heading1"/>
        <w:spacing w:after="180" w:before="360"/>
      </w:pPr>
      <w:r>
        <w:rPr>
          <w:rFonts w:ascii="Calibri" w:cs="Calibri" w:eastAsia="Calibri" w:hAnsi="Calibri"/>
          <w:b/>
          <w:bCs/>
          <w:color w:val="0B1426"/>
          <w:sz w:val="40"/>
          <w:szCs w:val="40"/>
        </w:rPr>
        <w:t xml:space="preserve">Executive Summary</w:t>
      </w:r>
    </w:p>
    <w:p>
      <w:pPr>
        <w:spacing w:after="160"/>
      </w:pPr>
      <w:r>
        <w:rPr>
          <w:rFonts w:ascii="Calibri" w:cs="Calibri" w:eastAsia="Calibri" w:hAnsi="Calibri"/>
          <w:b w:val="false"/>
          <w:bCs w:val="false"/>
          <w:i w:val="false"/>
          <w:iCs w:val="false"/>
          <w:sz w:val="22"/>
          <w:szCs w:val="22"/>
        </w:rPr>
        <w:t xml:space="preserve">This Software Requirements Specification (SRS) document outlines the requirements for a Bug Tracking System designed to streamline software development workflows. The system will enable development teams to efficiently track, manage, and resolve software defects throughout the development lifecycle.</w:t>
      </w:r>
    </w:p>
    <w:p>
      <w:pPr>
        <w:spacing w:after="160"/>
      </w:pPr>
      <w:r>
        <w:rPr>
          <w:rFonts w:ascii="Calibri" w:cs="Calibri" w:eastAsia="Calibri" w:hAnsi="Calibri"/>
          <w:b w:val="false"/>
          <w:bCs w:val="false"/>
          <w:i w:val="false"/>
          <w:iCs w:val="false"/>
          <w:sz w:val="22"/>
          <w:szCs w:val="22"/>
        </w:rPr>
        <w:t xml:space="preserve">The Bug Tracking System provides comprehensive functionality for creating, assigning, and monitoring bug reports while facilitating collaboration among team members. This document serves as the foundational blueprint for system development and stakeholder communication.</w:t>
      </w:r>
    </w:p>
    <w:p>
      <w:r>
        <w:br w:type="page"/>
      </w:r>
    </w:p>
    <w:p>
      <w:pPr>
        <w:pStyle w:val="Heading1"/>
        <w:spacing w:after="180" w:before="360"/>
      </w:pPr>
      <w:r>
        <w:rPr>
          <w:rFonts w:ascii="Calibri" w:cs="Calibri" w:eastAsia="Calibri" w:hAnsi="Calibri"/>
          <w:b/>
          <w:bCs/>
          <w:color w:val="0B1426"/>
          <w:sz w:val="40"/>
          <w:szCs w:val="40"/>
        </w:rPr>
        <w:t xml:space="preserve">1. Introduction</w:t>
      </w:r>
    </w:p>
    <w:p>
      <w:pPr>
        <w:pStyle w:val="Heading2"/>
        <w:spacing w:after="120" w:before="240"/>
      </w:pPr>
      <w:r>
        <w:rPr>
          <w:rFonts w:ascii="Calibri" w:cs="Calibri" w:eastAsia="Calibri" w:hAnsi="Calibri"/>
          <w:b/>
          <w:bCs/>
          <w:color w:val="1A3A6B"/>
          <w:sz w:val="32"/>
          <w:szCs w:val="32"/>
        </w:rPr>
        <w:t xml:space="preserve">1.1 Purpose</w:t>
      </w:r>
    </w:p>
    <w:p>
      <w:pPr>
        <w:spacing w:after="160"/>
      </w:pPr>
      <w:r>
        <w:rPr>
          <w:rFonts w:ascii="Calibri" w:cs="Calibri" w:eastAsia="Calibri" w:hAnsi="Calibri"/>
          <w:b w:val="false"/>
          <w:bCs w:val="false"/>
          <w:i w:val="false"/>
          <w:iCs w:val="false"/>
          <w:sz w:val="22"/>
          <w:szCs w:val="22"/>
        </w:rPr>
        <w:t xml:space="preserve">This document specifies the requirements for the Bug Tracking System, including functional capabilities, performance criteria, and system constraints. It provides detailed information necessary for system development, testing, and deployment.</w:t>
      </w:r>
    </w:p>
    <w:p>
      <w:pPr>
        <w:pStyle w:val="Heading2"/>
        <w:spacing w:after="120" w:before="240"/>
      </w:pPr>
      <w:r>
        <w:rPr>
          <w:rFonts w:ascii="Calibri" w:cs="Calibri" w:eastAsia="Calibri" w:hAnsi="Calibri"/>
          <w:b/>
          <w:bCs/>
          <w:color w:val="1A3A6B"/>
          <w:sz w:val="32"/>
          <w:szCs w:val="32"/>
        </w:rPr>
        <w:t xml:space="preserve">1.2 Scope</w:t>
      </w:r>
    </w:p>
    <w:p>
      <w:pPr>
        <w:spacing w:after="160"/>
      </w:pPr>
      <w:r>
        <w:rPr>
          <w:rFonts w:ascii="Calibri" w:cs="Calibri" w:eastAsia="Calibri" w:hAnsi="Calibri"/>
          <w:b w:val="false"/>
          <w:bCs w:val="false"/>
          <w:i w:val="false"/>
          <w:iCs w:val="false"/>
          <w:sz w:val="22"/>
          <w:szCs w:val="22"/>
        </w:rPr>
        <w:t xml:space="preserve">The Bug Tracking System will support the complete bug lifecycle from initial reporting through resolution and verification. The system will be accessible via web-based interfaces and mobile applications, supporting distributed development teams.</w:t>
      </w:r>
    </w:p>
    <w:p>
      <w:pPr>
        <w:pStyle w:val="Heading2"/>
        <w:spacing w:after="120" w:before="240"/>
      </w:pPr>
      <w:r>
        <w:rPr>
          <w:rFonts w:ascii="Calibri" w:cs="Calibri" w:eastAsia="Calibri" w:hAnsi="Calibri"/>
          <w:b/>
          <w:bCs/>
          <w:color w:val="1A3A6B"/>
          <w:sz w:val="32"/>
          <w:szCs w:val="32"/>
        </w:rPr>
        <w:t xml:space="preserve">1.3 Definitions, Acronyms, and Abbreviations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SRS - Software Requirements Specification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API - Application Programming Interface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UI - User Interface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SLA - Service Level Agreement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JWT - JSON Web Token</w:t>
      </w:r>
    </w:p>
    <w:p>
      <w:r>
        <w:br w:type="page"/>
      </w:r>
    </w:p>
    <w:p>
      <w:pPr>
        <w:pStyle w:val="Heading1"/>
        <w:spacing w:after="180" w:before="360"/>
      </w:pPr>
      <w:r>
        <w:rPr>
          <w:rFonts w:ascii="Calibri" w:cs="Calibri" w:eastAsia="Calibri" w:hAnsi="Calibri"/>
          <w:b/>
          <w:bCs/>
          <w:color w:val="0B1426"/>
          <w:sz w:val="40"/>
          <w:szCs w:val="40"/>
        </w:rPr>
        <w:t xml:space="preserve">2. Project Overview</w:t>
      </w:r>
    </w:p>
    <w:p>
      <w:pPr>
        <w:pStyle w:val="Heading2"/>
        <w:spacing w:after="120" w:before="240"/>
      </w:pPr>
      <w:r>
        <w:rPr>
          <w:rFonts w:ascii="Calibri" w:cs="Calibri" w:eastAsia="Calibri" w:hAnsi="Calibri"/>
          <w:b/>
          <w:bCs/>
          <w:color w:val="1A3A6B"/>
          <w:sz w:val="32"/>
          <w:szCs w:val="32"/>
        </w:rPr>
        <w:t xml:space="preserve">2.1 Product Perspective</w:t>
      </w:r>
    </w:p>
    <w:p>
      <w:pPr>
        <w:spacing w:after="160"/>
      </w:pPr>
      <w:r>
        <w:rPr>
          <w:rFonts w:ascii="Calibri" w:cs="Calibri" w:eastAsia="Calibri" w:hAnsi="Calibri"/>
          <w:b w:val="false"/>
          <w:bCs w:val="false"/>
          <w:i w:val="false"/>
          <w:iCs w:val="false"/>
          <w:sz w:val="22"/>
          <w:szCs w:val="22"/>
        </w:rPr>
        <w:t xml:space="preserve">The Bug Tracking System is a standalone application that integrates with existing development tools and version control systems. It operates as a central repository for all bug-related information and provides real-time notifications and reporting capabilities.</w:t>
      </w:r>
    </w:p>
    <w:p>
      <w:pPr>
        <w:pStyle w:val="Heading2"/>
        <w:spacing w:after="120" w:before="240"/>
      </w:pPr>
      <w:r>
        <w:rPr>
          <w:rFonts w:ascii="Calibri" w:cs="Calibri" w:eastAsia="Calibri" w:hAnsi="Calibri"/>
          <w:b/>
          <w:bCs/>
          <w:color w:val="1A3A6B"/>
          <w:sz w:val="32"/>
          <w:szCs w:val="32"/>
        </w:rPr>
        <w:t xml:space="preserve">2.2 Product Functions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creation and submission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assignment and routing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Status tracking and updates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Search and filtering capabilities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Reporting and analytics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authentication and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Integration with development tools</w:t>
      </w:r>
    </w:p>
    <w:p>
      <w:pPr>
        <w:pStyle w:val="Heading2"/>
        <w:spacing w:after="120" w:before="240"/>
      </w:pPr>
      <w:r>
        <w:rPr>
          <w:rFonts w:ascii="Calibri" w:cs="Calibri" w:eastAsia="Calibri" w:hAnsi="Calibri"/>
          <w:b/>
          <w:bCs/>
          <w:color w:val="1A3A6B"/>
          <w:sz w:val="32"/>
          <w:szCs w:val="32"/>
        </w:rPr>
        <w:t xml:space="preserve">2.3 User Characteristics</w:t>
      </w:r>
    </w:p>
    <w:p>
      <w:pPr>
        <w:spacing w:after="160"/>
      </w:pPr>
      <w:r>
        <w:rPr>
          <w:rFonts w:ascii="Calibri" w:cs="Calibri" w:eastAsia="Calibri" w:hAnsi="Calibri"/>
          <w:b w:val="false"/>
          <w:bCs w:val="false"/>
          <w:i w:val="false"/>
          <w:iCs w:val="false"/>
          <w:sz w:val="22"/>
          <w:szCs w:val="22"/>
        </w:rPr>
        <w:t xml:space="preserve">The system serves diverse users including software developers, QA engineers, project managers, and stakeholders. Users possess varying technical expertise and require intuitive interfaces tailored to their specific roles and responsibilities.</w:t>
      </w:r>
    </w:p>
    <w:p>
      <w:r>
        <w:br w:type="page"/>
      </w:r>
    </w:p>
    <w:p>
      <w:pPr>
        <w:pStyle w:val="Heading1"/>
        <w:spacing w:after="180" w:before="360"/>
      </w:pPr>
      <w:r>
        <w:rPr>
          <w:rFonts w:ascii="Calibri" w:cs="Calibri" w:eastAsia="Calibri" w:hAnsi="Calibri"/>
          <w:b/>
          <w:bCs/>
          <w:color w:val="0B1426"/>
          <w:sz w:val="40"/>
          <w:szCs w:val="40"/>
        </w:rPr>
        <w:t xml:space="preserve">3. Objectives</w:t>
      </w:r>
    </w:p>
    <w:p>
      <w:pPr>
        <w:pStyle w:val="Heading2"/>
        <w:spacing w:after="120" w:before="240"/>
      </w:pPr>
      <w:r>
        <w:rPr>
          <w:rFonts w:ascii="Calibri" w:cs="Calibri" w:eastAsia="Calibri" w:hAnsi="Calibri"/>
          <w:b/>
          <w:bCs/>
          <w:color w:val="1A3A6B"/>
          <w:sz w:val="32"/>
          <w:szCs w:val="32"/>
        </w:rPr>
        <w:t xml:space="preserve">3.1 Business Objectives</w:t>
      </w:r>
    </w:p>
    <w:p>
      <w:pPr>
        <w:spacing w:after="80"/>
        <w:ind w:left="360"/>
      </w:pPr>
      <w:r>
        <w:rPr>
          <w:b/>
          <w:bCs/>
          <w:sz w:val="22"/>
          <w:szCs w:val="22"/>
        </w:rPr>
        <w:t xml:space="preserve">1.  </w:t>
      </w:r>
      <w:r>
        <w:rPr>
          <w:rFonts w:ascii="Calibri" w:cs="Calibri" w:eastAsia="Calibri" w:hAnsi="Calibri"/>
          <w:b w:val="false"/>
          <w:bCs w:val="false"/>
          <w:i w:val="false"/>
          <w:iCs w:val="false"/>
          <w:sz w:val="22"/>
          <w:szCs w:val="22"/>
        </w:rPr>
        <w:t xml:space="preserve">Reduce bug resolution time by 40%</w:t>
      </w:r>
    </w:p>
    <w:p>
      <w:pPr>
        <w:spacing w:after="80"/>
        <w:ind w:left="360"/>
      </w:pPr>
      <w:r>
        <w:rPr>
          <w:b/>
          <w:bCs/>
          <w:sz w:val="22"/>
          <w:szCs w:val="22"/>
        </w:rPr>
        <w:t xml:space="preserve">2.  </w:t>
      </w:r>
      <w:r>
        <w:rPr>
          <w:rFonts w:ascii="Calibri" w:cs="Calibri" w:eastAsia="Calibri" w:hAnsi="Calibri"/>
          <w:b w:val="false"/>
          <w:bCs w:val="false"/>
          <w:i w:val="false"/>
          <w:iCs w:val="false"/>
          <w:sz w:val="22"/>
          <w:szCs w:val="22"/>
        </w:rPr>
        <w:t xml:space="preserve">Improve development team productivity</w:t>
      </w:r>
    </w:p>
    <w:p>
      <w:pPr>
        <w:spacing w:after="80"/>
        <w:ind w:left="360"/>
      </w:pPr>
      <w:r>
        <w:rPr>
          <w:b/>
          <w:bCs/>
          <w:sz w:val="22"/>
          <w:szCs w:val="22"/>
        </w:rPr>
        <w:t xml:space="preserve">3.  </w:t>
      </w:r>
      <w:r>
        <w:rPr>
          <w:rFonts w:ascii="Calibri" w:cs="Calibri" w:eastAsia="Calibri" w:hAnsi="Calibri"/>
          <w:b w:val="false"/>
          <w:bCs w:val="false"/>
          <w:i w:val="false"/>
          <w:iCs w:val="false"/>
          <w:sz w:val="22"/>
          <w:szCs w:val="22"/>
        </w:rPr>
        <w:t xml:space="preserve">Enhance software quality through systematic tracking</w:t>
      </w:r>
    </w:p>
    <w:p>
      <w:pPr>
        <w:spacing w:after="80"/>
        <w:ind w:left="360"/>
      </w:pPr>
      <w:r>
        <w:rPr>
          <w:b/>
          <w:bCs/>
          <w:sz w:val="22"/>
          <w:szCs w:val="22"/>
        </w:rPr>
        <w:t xml:space="preserve">4.  </w:t>
      </w:r>
      <w:r>
        <w:rPr>
          <w:rFonts w:ascii="Calibri" w:cs="Calibri" w:eastAsia="Calibri" w:hAnsi="Calibri"/>
          <w:b w:val="false"/>
          <w:bCs w:val="false"/>
          <w:i w:val="false"/>
          <w:iCs w:val="false"/>
          <w:sz w:val="22"/>
          <w:szCs w:val="22"/>
        </w:rPr>
        <w:t xml:space="preserve">Provide real-time visibility into development progress</w:t>
      </w:r>
    </w:p>
    <w:p>
      <w:pPr>
        <w:pStyle w:val="Heading2"/>
        <w:spacing w:after="120" w:before="240"/>
      </w:pPr>
      <w:r>
        <w:rPr>
          <w:rFonts w:ascii="Calibri" w:cs="Calibri" w:eastAsia="Calibri" w:hAnsi="Calibri"/>
          <w:b/>
          <w:bCs/>
          <w:color w:val="1A3A6B"/>
          <w:sz w:val="32"/>
          <w:szCs w:val="32"/>
        </w:rPr>
        <w:t xml:space="preserve">3.2 Technical Objectives</w:t>
      </w:r>
    </w:p>
    <w:p>
      <w:pPr>
        <w:spacing w:after="80"/>
        <w:ind w:left="360"/>
      </w:pPr>
      <w:r>
        <w:rPr>
          <w:b/>
          <w:bCs/>
          <w:sz w:val="22"/>
          <w:szCs w:val="22"/>
        </w:rPr>
        <w:t xml:space="preserve">1.  </w:t>
      </w:r>
      <w:r>
        <w:rPr>
          <w:rFonts w:ascii="Calibri" w:cs="Calibri" w:eastAsia="Calibri" w:hAnsi="Calibri"/>
          <w:b w:val="false"/>
          <w:bCs w:val="false"/>
          <w:i w:val="false"/>
          <w:iCs w:val="false"/>
          <w:sz w:val="22"/>
          <w:szCs w:val="22"/>
        </w:rPr>
        <w:t xml:space="preserve">Implement scalable architecture supporting 10,000+ concurrent users</w:t>
      </w:r>
    </w:p>
    <w:p>
      <w:pPr>
        <w:spacing w:after="80"/>
        <w:ind w:left="360"/>
      </w:pPr>
      <w:r>
        <w:rPr>
          <w:b/>
          <w:bCs/>
          <w:sz w:val="22"/>
          <w:szCs w:val="22"/>
        </w:rPr>
        <w:t xml:space="preserve">2.  </w:t>
      </w:r>
      <w:r>
        <w:rPr>
          <w:rFonts w:ascii="Calibri" w:cs="Calibri" w:eastAsia="Calibri" w:hAnsi="Calibri"/>
          <w:b w:val="false"/>
          <w:bCs w:val="false"/>
          <w:i w:val="false"/>
          <w:iCs w:val="false"/>
          <w:sz w:val="22"/>
          <w:szCs w:val="22"/>
        </w:rPr>
        <w:t xml:space="preserve">Ensure 99.9% system availability</w:t>
      </w:r>
    </w:p>
    <w:p>
      <w:pPr>
        <w:spacing w:after="80"/>
        <w:ind w:left="360"/>
      </w:pPr>
      <w:r>
        <w:rPr>
          <w:b/>
          <w:bCs/>
          <w:sz w:val="22"/>
          <w:szCs w:val="22"/>
        </w:rPr>
        <w:t xml:space="preserve">3.  </w:t>
      </w:r>
      <w:r>
        <w:rPr>
          <w:rFonts w:ascii="Calibri" w:cs="Calibri" w:eastAsia="Calibri" w:hAnsi="Calibri"/>
          <w:b w:val="false"/>
          <w:bCs w:val="false"/>
          <w:i w:val="false"/>
          <w:iCs w:val="false"/>
          <w:sz w:val="22"/>
          <w:szCs w:val="22"/>
        </w:rPr>
        <w:t xml:space="preserve">Provide RESTful API for third-party integrations</w:t>
      </w:r>
    </w:p>
    <w:p>
      <w:pPr>
        <w:spacing w:after="80"/>
        <w:ind w:left="360"/>
      </w:pPr>
      <w:r>
        <w:rPr>
          <w:b/>
          <w:bCs/>
          <w:sz w:val="22"/>
          <w:szCs w:val="22"/>
        </w:rPr>
        <w:t xml:space="preserve">4.  </w:t>
      </w:r>
      <w:r>
        <w:rPr>
          <w:rFonts w:ascii="Calibri" w:cs="Calibri" w:eastAsia="Calibri" w:hAnsi="Calibri"/>
          <w:b w:val="false"/>
          <w:bCs w:val="false"/>
          <w:i w:val="false"/>
          <w:iCs w:val="false"/>
          <w:sz w:val="22"/>
          <w:szCs w:val="22"/>
        </w:rPr>
        <w:t xml:space="preserve">Support cross-platform accessibility</w:t>
      </w:r>
    </w:p>
    <w:p>
      <w:r>
        <w:br w:type="page"/>
      </w:r>
    </w:p>
    <w:p>
      <w:pPr>
        <w:pStyle w:val="Heading1"/>
        <w:spacing w:after="180" w:before="360"/>
      </w:pPr>
      <w:r>
        <w:rPr>
          <w:rFonts w:ascii="Calibri" w:cs="Calibri" w:eastAsia="Calibri" w:hAnsi="Calibri"/>
          <w:b/>
          <w:bCs/>
          <w:color w:val="0B1426"/>
          <w:sz w:val="40"/>
          <w:szCs w:val="40"/>
        </w:rPr>
        <w:t xml:space="preserve">4. User Roles</w:t>
      </w:r>
    </w:p>
    <w:p>
      <w:pPr>
        <w:pStyle w:val="Heading2"/>
        <w:spacing w:after="120" w:before="240"/>
      </w:pPr>
      <w:r>
        <w:rPr>
          <w:rFonts w:ascii="Calibri" w:cs="Calibri" w:eastAsia="Calibri" w:hAnsi="Calibri"/>
          <w:b/>
          <w:bCs/>
          <w:color w:val="1A3A6B"/>
          <w:sz w:val="32"/>
          <w:szCs w:val="32"/>
        </w:rPr>
        <w:t xml:space="preserve">4.1 Administrator</w:t>
      </w:r>
    </w:p>
    <w:p>
      <w:pPr>
        <w:spacing w:after="160"/>
      </w:pPr>
      <w:r>
        <w:rPr>
          <w:rFonts w:ascii="Calibri" w:cs="Calibri" w:eastAsia="Calibri" w:hAnsi="Calibri"/>
          <w:b w:val="false"/>
          <w:bCs w:val="false"/>
          <w:i w:val="false"/>
          <w:iCs w:val="false"/>
          <w:sz w:val="22"/>
          <w:szCs w:val="22"/>
        </w:rPr>
        <w:t xml:space="preserve">Full system access including user management, system configuration, and global settings. Can view all projects and bugs across the organization.</w:t>
      </w:r>
    </w:p>
    <w:p>
      <w:pPr>
        <w:pStyle w:val="Heading2"/>
        <w:spacing w:after="120" w:before="240"/>
      </w:pPr>
      <w:r>
        <w:rPr>
          <w:rFonts w:ascii="Calibri" w:cs="Calibri" w:eastAsia="Calibri" w:hAnsi="Calibri"/>
          <w:b/>
          <w:bCs/>
          <w:color w:val="1A3A6B"/>
          <w:sz w:val="32"/>
          <w:szCs w:val="32"/>
        </w:rPr>
        <w:t xml:space="preserve">4.2 Project Manager</w:t>
      </w:r>
    </w:p>
    <w:p>
      <w:pPr>
        <w:spacing w:after="160"/>
      </w:pPr>
      <w:r>
        <w:rPr>
          <w:rFonts w:ascii="Calibri" w:cs="Calibri" w:eastAsia="Calibri" w:hAnsi="Calibri"/>
          <w:b w:val="false"/>
          <w:bCs w:val="false"/>
          <w:i w:val="false"/>
          <w:iCs w:val="false"/>
          <w:sz w:val="22"/>
          <w:szCs w:val="22"/>
        </w:rPr>
        <w:t xml:space="preserve">Manages project-level settings, assigns team members, monitors progress, and generates project reports. Can create and modify project milestones.</w:t>
      </w:r>
    </w:p>
    <w:p>
      <w:pPr>
        <w:pStyle w:val="Heading2"/>
        <w:spacing w:after="120" w:before="240"/>
      </w:pPr>
      <w:r>
        <w:rPr>
          <w:rFonts w:ascii="Calibri" w:cs="Calibri" w:eastAsia="Calibri" w:hAnsi="Calibri"/>
          <w:b/>
          <w:bCs/>
          <w:color w:val="1A3A6B"/>
          <w:sz w:val="32"/>
          <w:szCs w:val="32"/>
        </w:rPr>
        <w:t xml:space="preserve">4.3 Developer</w:t>
      </w:r>
    </w:p>
    <w:p>
      <w:pPr>
        <w:spacing w:after="160"/>
      </w:pPr>
      <w:r>
        <w:rPr>
          <w:rFonts w:ascii="Calibri" w:cs="Calibri" w:eastAsia="Calibri" w:hAnsi="Calibri"/>
          <w:b w:val="false"/>
          <w:bCs w:val="false"/>
          <w:i w:val="false"/>
          <w:iCs w:val="false"/>
          <w:sz w:val="22"/>
          <w:szCs w:val="22"/>
        </w:rPr>
        <w:t xml:space="preserve">Responsible for resolving assigned bugs. Can update bug status, add comments, attach files, and mark bugs as resolved. Views only assigned bugs.</w:t>
      </w:r>
    </w:p>
    <w:p>
      <w:pPr>
        <w:pStyle w:val="Heading2"/>
        <w:spacing w:after="120" w:before="240"/>
      </w:pPr>
      <w:r>
        <w:rPr>
          <w:rFonts w:ascii="Calibri" w:cs="Calibri" w:eastAsia="Calibri" w:hAnsi="Calibri"/>
          <w:b/>
          <w:bCs/>
          <w:color w:val="1A3A6B"/>
          <w:sz w:val="32"/>
          <w:szCs w:val="32"/>
        </w:rPr>
        <w:t xml:space="preserve">4.4 QA Engineer</w:t>
      </w:r>
    </w:p>
    <w:p>
      <w:pPr>
        <w:spacing w:after="160"/>
      </w:pPr>
      <w:r>
        <w:rPr>
          <w:rFonts w:ascii="Calibri" w:cs="Calibri" w:eastAsia="Calibri" w:hAnsi="Calibri"/>
          <w:b w:val="false"/>
          <w:bCs w:val="false"/>
          <w:i w:val="false"/>
          <w:iCs w:val="false"/>
          <w:sz w:val="22"/>
          <w:szCs w:val="22"/>
        </w:rPr>
        <w:t xml:space="preserve">Creates and validates bug reports. Can reassign bugs, change priority levels, and verify fixes. Has read access to all project bugs.</w:t>
      </w:r>
    </w:p>
    <w:p>
      <w:pPr>
        <w:pStyle w:val="Heading2"/>
        <w:spacing w:after="120" w:before="240"/>
      </w:pPr>
      <w:r>
        <w:rPr>
          <w:rFonts w:ascii="Calibri" w:cs="Calibri" w:eastAsia="Calibri" w:hAnsi="Calibri"/>
          <w:b/>
          <w:bCs/>
          <w:color w:val="1A3A6B"/>
          <w:sz w:val="32"/>
          <w:szCs w:val="32"/>
        </w:rPr>
        <w:t xml:space="preserve">4.5 Reporter</w:t>
      </w:r>
    </w:p>
    <w:p>
      <w:pPr>
        <w:spacing w:after="160"/>
      </w:pPr>
      <w:r>
        <w:rPr>
          <w:rFonts w:ascii="Calibri" w:cs="Calibri" w:eastAsia="Calibri" w:hAnsi="Calibri"/>
          <w:b w:val="false"/>
          <w:bCs w:val="false"/>
          <w:i w:val="false"/>
          <w:iCs w:val="false"/>
          <w:sz w:val="22"/>
          <w:szCs w:val="22"/>
        </w:rPr>
        <w:t xml:space="preserve">External users who can submit bug reports but cannot access the full system. Limited to viewing their own submitted reports.</w:t>
      </w:r>
    </w:p>
    <w:p>
      <w:r>
        <w:br w:type="page"/>
      </w:r>
    </w:p>
    <w:p>
      <w:pPr>
        <w:pStyle w:val="Heading1"/>
        <w:spacing w:after="180" w:before="360"/>
      </w:pPr>
      <w:r>
        <w:rPr>
          <w:rFonts w:ascii="Calibri" w:cs="Calibri" w:eastAsia="Calibri" w:hAnsi="Calibri"/>
          <w:b/>
          <w:bCs/>
          <w:color w:val="0B1426"/>
          <w:sz w:val="40"/>
          <w:szCs w:val="40"/>
        </w:rPr>
        <w:t xml:space="preserve">5. Functional Requirements</w:t>
      </w:r>
    </w:p>
    <w:p>
      <w:pPr>
        <w:pStyle w:val="Heading2"/>
        <w:spacing w:after="120" w:before="240"/>
      </w:pPr>
      <w:r>
        <w:rPr>
          <w:rFonts w:ascii="Calibri" w:cs="Calibri" w:eastAsia="Calibri" w:hAnsi="Calibri"/>
          <w:b/>
          <w:bCs/>
          <w:color w:val="1A3A6B"/>
          <w:sz w:val="32"/>
          <w:szCs w:val="32"/>
        </w:rPr>
        <w:t xml:space="preserve">5.1 User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registration and profile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reset functionality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management</w:t>
      </w:r>
    </w:p>
    <w:p>
      <w:pPr>
        <w:pStyle w:val="Heading2"/>
        <w:spacing w:after="120" w:before="240"/>
      </w:pPr>
      <w:r>
        <w:rPr>
          <w:rFonts w:ascii="Calibri" w:cs="Calibri" w:eastAsia="Calibri" w:hAnsi="Calibri"/>
          <w:b/>
          <w:bCs/>
          <w:color w:val="1A3A6B"/>
          <w:sz w:val="32"/>
          <w:szCs w:val="32"/>
        </w:rPr>
        <w:t xml:space="preserve">5.2 Bug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read, update, and delete bug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 bugs to team members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Set bug priority and severity levels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Track bug status through workflow states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Attach files and screenshots to bugs</w:t>
      </w:r>
    </w:p>
    <w:p>
      <w:pPr>
        <w:pStyle w:val="Heading2"/>
        <w:spacing w:after="120" w:before="240"/>
      </w:pPr>
      <w:r>
        <w:rPr>
          <w:rFonts w:ascii="Calibri" w:cs="Calibri" w:eastAsia="Calibri" w:hAnsi="Calibri"/>
          <w:b/>
          <w:bCs/>
          <w:color w:val="1A3A6B"/>
          <w:sz w:val="32"/>
          <w:szCs w:val="32"/>
        </w:rPr>
        <w:t xml:space="preserve">5.3 Search and Filtering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Full-text search across bug attributes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Filter by project, status, priority, assignee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Save custom search queries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Export search results</w:t>
      </w:r>
    </w:p>
    <w:p>
      <w:pPr>
        <w:pStyle w:val="Heading2"/>
        <w:spacing w:after="120" w:before="240"/>
      </w:pPr>
      <w:r>
        <w:rPr>
          <w:rFonts w:ascii="Calibri" w:cs="Calibri" w:eastAsia="Calibri" w:hAnsi="Calibri"/>
          <w:b/>
          <w:bCs/>
          <w:color w:val="1A3A6B"/>
          <w:sz w:val="32"/>
          <w:szCs w:val="32"/>
        </w:rPr>
        <w:t xml:space="preserve">5.4 Notification System</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Email notifications for bug assignments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Real-time updates via WebSocket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Configurable notification preferences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Mention notifications in comments</w:t>
      </w:r>
    </w:p>
    <w:p>
      <w:pPr>
        <w:pStyle w:val="Heading2"/>
        <w:spacing w:after="120" w:before="240"/>
      </w:pPr>
      <w:r>
        <w:rPr>
          <w:rFonts w:ascii="Calibri" w:cs="Calibri" w:eastAsia="Calibri" w:hAnsi="Calibri"/>
          <w:b/>
          <w:bCs/>
          <w:color w:val="1A3A6B"/>
          <w:sz w:val="32"/>
          <w:szCs w:val="32"/>
        </w:rPr>
        <w:t xml:space="preserve">5.5 Reporting and Analytics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trend analysis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Resolution time metrics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Team performance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Custom report generation</w:t>
      </w:r>
    </w:p>
    <w:p>
      <w:r>
        <w:br w:type="page"/>
      </w:r>
    </w:p>
    <w:p>
      <w:pPr>
        <w:pStyle w:val="Heading1"/>
        <w:spacing w:after="180" w:before="360"/>
      </w:pPr>
      <w:r>
        <w:rPr>
          <w:rFonts w:ascii="Calibri" w:cs="Calibri" w:eastAsia="Calibri" w:hAnsi="Calibri"/>
          <w:b/>
          <w:bCs/>
          <w:color w:val="0B1426"/>
          <w:sz w:val="40"/>
          <w:szCs w:val="40"/>
        </w:rPr>
        <w:t xml:space="preserve">6. Non-Functional Requirements</w:t>
      </w:r>
    </w:p>
    <w:p>
      <w:pPr>
        <w:pStyle w:val="Heading2"/>
        <w:spacing w:after="120" w:before="240"/>
      </w:pPr>
      <w:r>
        <w:rPr>
          <w:rFonts w:ascii="Calibri" w:cs="Calibri" w:eastAsia="Calibri" w:hAnsi="Calibri"/>
          <w:b/>
          <w:bCs/>
          <w:color w:val="1A3A6B"/>
          <w:sz w:val="32"/>
          <w:szCs w:val="32"/>
        </w:rPr>
        <w:t xml:space="preserve">6.1 Performance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response time under 2 seconds for 95% of requests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Support 1000 concurrent active users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Page load time under 3 seconds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Handle peak traffic of 10,000 requests per minute</w:t>
      </w:r>
    </w:p>
    <w:p>
      <w:pPr>
        <w:pStyle w:val="Heading2"/>
        <w:spacing w:after="120" w:before="240"/>
      </w:pPr>
      <w:r>
        <w:rPr>
          <w:rFonts w:ascii="Calibri" w:cs="Calibri" w:eastAsia="Calibri" w:hAnsi="Calibri"/>
          <w:b/>
          <w:bCs/>
          <w:color w:val="1A3A6B"/>
          <w:sz w:val="32"/>
          <w:szCs w:val="32"/>
        </w:rPr>
        <w:t xml:space="preserve">6.2 Security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 encryption at rest and in transit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Secure authentication with multi-factor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Audit logging for all system activities</w:t>
      </w:r>
    </w:p>
    <w:p>
      <w:pPr>
        <w:pStyle w:val="Heading2"/>
        <w:spacing w:after="120" w:before="240"/>
      </w:pPr>
      <w:r>
        <w:rPr>
          <w:rFonts w:ascii="Calibri" w:cs="Calibri" w:eastAsia="Calibri" w:hAnsi="Calibri"/>
          <w:b/>
          <w:bCs/>
          <w:color w:val="1A3A6B"/>
          <w:sz w:val="32"/>
          <w:szCs w:val="32"/>
        </w:rPr>
        <w:t xml:space="preserve">6.3 Usability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Intuitive user interface with minimal learning curve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Responsive design for mobile and desktop</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Accessibility compliance (WCAG 2.1 AA)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Multi-language support</w:t>
      </w:r>
    </w:p>
    <w:p>
      <w:pPr>
        <w:pStyle w:val="Heading2"/>
        <w:spacing w:after="120" w:before="240"/>
      </w:pPr>
      <w:r>
        <w:rPr>
          <w:rFonts w:ascii="Calibri" w:cs="Calibri" w:eastAsia="Calibri" w:hAnsi="Calibri"/>
          <w:b/>
          <w:bCs/>
          <w:color w:val="1A3A6B"/>
          <w:sz w:val="32"/>
          <w:szCs w:val="32"/>
        </w:rPr>
        <w:t xml:space="preserve">6.4 Compatibility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Modern browsers (Chrome, Firefox, Safari, Edge)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Mobile apps for iOS and Android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RESTful API for integration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compatibility (PostgreSQL, MySQL)</w:t>
      </w:r>
    </w:p>
    <w:p>
      <w:r>
        <w:br w:type="page"/>
      </w:r>
    </w:p>
    <w:p>
      <w:pPr>
        <w:pStyle w:val="Heading1"/>
        <w:spacing w:after="180" w:before="360"/>
      </w:pPr>
      <w:r>
        <w:rPr>
          <w:rFonts w:ascii="Calibri" w:cs="Calibri" w:eastAsia="Calibri" w:hAnsi="Calibri"/>
          <w:b/>
          <w:bCs/>
          <w:color w:val="0B1426"/>
          <w:sz w:val="40"/>
          <w:szCs w:val="40"/>
        </w:rPr>
        <w:t xml:space="preserve">7. System Architecture</w:t>
      </w:r>
    </w:p>
    <w:p>
      <w:pPr>
        <w:pStyle w:val="Heading2"/>
        <w:spacing w:after="120" w:before="240"/>
      </w:pPr>
      <w:r>
        <w:rPr>
          <w:rFonts w:ascii="Calibri" w:cs="Calibri" w:eastAsia="Calibri" w:hAnsi="Calibri"/>
          <w:b/>
          <w:bCs/>
          <w:color w:val="1A3A6B"/>
          <w:sz w:val="32"/>
          <w:szCs w:val="32"/>
        </w:rPr>
        <w:t xml:space="preserve">7.1 High-Level Architecture</w:t>
      </w:r>
    </w:p>
    <w:p>
      <w:pPr>
        <w:spacing w:after="160"/>
      </w:pPr>
      <w:r>
        <w:rPr>
          <w:rFonts w:ascii="Calibri" w:cs="Calibri" w:eastAsia="Calibri" w:hAnsi="Calibri"/>
          <w:b w:val="false"/>
          <w:bCs w:val="false"/>
          <w:i w:val="false"/>
          <w:iCs w:val="false"/>
          <w:sz w:val="22"/>
          <w:szCs w:val="22"/>
        </w:rPr>
        <w:t xml:space="preserve">The system follows a three-tier architecture consisting of presentation layer, business logic layer, and data access layer. Microservices architecture is employed for scalability and maintainability.</w:t>
      </w:r>
    </w:p>
    <w:p>
      <w:pPr>
        <w:pStyle w:val="Heading2"/>
        <w:spacing w:after="120" w:before="240"/>
      </w:pPr>
      <w:r>
        <w:rPr>
          <w:rFonts w:ascii="Calibri" w:cs="Calibri" w:eastAsia="Calibri" w:hAnsi="Calibri"/>
          <w:b/>
          <w:bCs/>
          <w:color w:val="1A3A6B"/>
          <w:sz w:val="32"/>
          <w:szCs w:val="32"/>
        </w:rPr>
        <w:t xml:space="preserve">7.2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Layer</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Technology</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Frontend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React.js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Component-based UI framework</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Backend</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Node.js/Express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Server-side runtime and framework</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Database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PostgreSQL</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Primary data storage</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Cache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Redis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Session and data caching</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Message Queue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RabbitMQ</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Asynchronous processing</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Containerization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Docker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Application containerization</w:t>
            </w:r>
          </w:p>
        </w:tc>
      </w:tr>
    </w:tbl>
    <w:p>
      <w:pPr>
        <w:spacing w:after="160"/>
      </w:pPr>
    </w:p>
    <w:p>
      <w:pPr>
        <w:pStyle w:val="Heading2"/>
        <w:spacing w:after="120" w:before="240"/>
      </w:pPr>
      <w:r>
        <w:rPr>
          <w:rFonts w:ascii="Calibri" w:cs="Calibri" w:eastAsia="Calibri" w:hAnsi="Calibri"/>
          <w:b/>
          <w:bCs/>
          <w:color w:val="1A3A6B"/>
          <w:sz w:val="32"/>
          <w:szCs w:val="32"/>
        </w:rPr>
        <w:t xml:space="preserve">7.3 Deployment Architecture</w:t>
      </w:r>
    </w:p>
    <w:p>
      <w:pPr>
        <w:spacing w:after="160"/>
      </w:pPr>
      <w:r>
        <w:rPr>
          <w:rFonts w:ascii="Calibri" w:cs="Calibri" w:eastAsia="Calibri" w:hAnsi="Calibri"/>
          <w:b w:val="false"/>
          <w:bCs w:val="false"/>
          <w:i w:val="false"/>
          <w:iCs w:val="false"/>
          <w:sz w:val="22"/>
          <w:szCs w:val="22"/>
        </w:rPr>
        <w:t xml:space="preserve">The system will be deployed using container orchestration with Kubernetes. Load balancers distribute traffic across multiple service instances. Database clustering ensures high availability and data redundancy.</w:t>
      </w:r>
    </w:p>
    <w:p>
      <w:r>
        <w:br w:type="page"/>
      </w:r>
    </w:p>
    <w:p>
      <w:pPr>
        <w:pStyle w:val="Heading1"/>
        <w:spacing w:after="180" w:before="360"/>
      </w:pPr>
      <w:r>
        <w:rPr>
          <w:rFonts w:ascii="Calibri" w:cs="Calibri" w:eastAsia="Calibri" w:hAnsi="Calibri"/>
          <w:b/>
          <w:bCs/>
          <w:color w:val="0B1426"/>
          <w:sz w:val="40"/>
          <w:szCs w:val="40"/>
        </w:rPr>
        <w:t xml:space="preserve">8. Database Design</w:t>
      </w:r>
    </w:p>
    <w:p>
      <w:pPr>
        <w:pStyle w:val="Heading2"/>
        <w:spacing w:after="120" w:before="240"/>
      </w:pPr>
      <w:r>
        <w:rPr>
          <w:rFonts w:ascii="Calibri" w:cs="Calibri" w:eastAsia="Calibri" w:hAnsi="Calibri"/>
          <w:b/>
          <w:bCs/>
          <w:color w:val="1A3A6B"/>
          <w:sz w:val="32"/>
          <w:szCs w:val="32"/>
        </w:rPr>
        <w:t xml:space="preserve">8.1 Entity Relationship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Entity</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Key Attributes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System users with roles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user_id, username, email, role</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Development 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project_id, name, description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 reports and tracking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bug_id, title, description, status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Bug discussion threads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comment_id, bug_id, user_id, content</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File attachments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attachment_id, bug_id, file_path</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Notifications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User notifications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notification_id, user_id, message</w:t>
            </w:r>
          </w:p>
        </w:tc>
      </w:tr>
    </w:tbl>
    <w:p>
      <w:pPr>
        <w:spacing w:after="160"/>
      </w:pPr>
    </w:p>
    <w:p>
      <w:pPr>
        <w:pStyle w:val="Heading2"/>
        <w:spacing w:after="120" w:before="240"/>
      </w:pPr>
      <w:r>
        <w:rPr>
          <w:rFonts w:ascii="Calibri" w:cs="Calibri" w:eastAsia="Calibri" w:hAnsi="Calibri"/>
          <w:b/>
          <w:bCs/>
          <w:color w:val="1A3A6B"/>
          <w:sz w:val="32"/>
          <w:szCs w:val="32"/>
        </w:rPr>
        <w:t xml:space="preserve">8.2 Database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Pr>
          <w:p>
            <w:pPr>
              <w:spacing w:after="100" w:before="100"/>
            </w:pPr>
            <w:r>
              <w:rPr>
                <w:rFonts w:ascii="Courier New" w:cs="Courier New" w:eastAsia="Courier New" w:hAnsi="Courier New"/>
                <w:sz w:val="19"/>
                <w:szCs w:val="19"/>
              </w:rPr>
              <w:t xml:space="preserve">CREATE TABLE users (
  user_id SERIAL PRIMARY KEY,
  username VARCHAR(50) UNIQUE NOT NULL,
  email VARCHAR(100) UNIQUE NOT NULL,
  password_hash VARCHAR(255) NOT NULL,
  role VARCHAR(20) NOT NULL,
  created_at TIMESTAMP DEFAULT CURRENT_TIMESTAMP
);
CREATE TABLE bugs (
  bug_id SERIAL PRIMARY KEY,
  project_id INTEGER REFERENCES projects(project_id),
  title VARCHAR(200) NOT NULL,
  description TEXT,
  priority VARCHAR(20),
  severity VARCHAR(20),
  status VARCHAR(30) DEFAULT 'open',
  assignee_id INTEGER REFERENCES users(user_id),
  reporter_id INTEGER REFERENCES users(user_id),
  created_at TIMESTAMP DEFAULT CURRENT_TIMESTAMP,
  updated_at TIMESTAMP DEFAULT CURRENT_TIMESTAMP
);</w:t>
            </w:r>
          </w:p>
        </w:tc>
      </w:tr>
    </w:tbl>
    <w:p>
      <w:pPr>
        <w:spacing w:after="120"/>
      </w:pPr>
    </w:p>
    <w:p>
      <w:r>
        <w:br w:type="page"/>
      </w:r>
    </w:p>
    <w:p>
      <w:pPr>
        <w:pStyle w:val="Heading1"/>
        <w:spacing w:after="180" w:before="360"/>
      </w:pPr>
      <w:r>
        <w:rPr>
          <w:rFonts w:ascii="Calibri" w:cs="Calibri" w:eastAsia="Calibri" w:hAnsi="Calibri"/>
          <w:b/>
          <w:bCs/>
          <w:color w:val="0B1426"/>
          <w:sz w:val="40"/>
          <w:szCs w:val="40"/>
        </w:rPr>
        <w:t xml:space="preserve">9. API Requirements</w:t>
      </w:r>
    </w:p>
    <w:p>
      <w:pPr>
        <w:pStyle w:val="Heading2"/>
        <w:spacing w:after="120" w:before="240"/>
      </w:pPr>
      <w:r>
        <w:rPr>
          <w:rFonts w:ascii="Calibri" w:cs="Calibri" w:eastAsia="Calibri" w:hAnsi="Calibri"/>
          <w:b/>
          <w:bCs/>
          <w:color w:val="1A3A6B"/>
          <w:sz w:val="32"/>
          <w:szCs w:val="32"/>
        </w:rPr>
        <w:t xml:space="preserve">9.1 RESTful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Endpoint</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Method</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Authentication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/api/auth/login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authentication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Retrieve all 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Create new bug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/api/bugs/{id}</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 specific bug</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/api/bugs/{id}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PUT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Update bug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 all 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Required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 users list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Admin only</w:t>
            </w:r>
          </w:p>
        </w:tc>
      </w:tr>
    </w:tbl>
    <w:p>
      <w:pPr>
        <w:spacing w:after="160"/>
      </w:pPr>
    </w:p>
    <w:p>
      <w:pPr>
        <w:pStyle w:val="Heading2"/>
        <w:spacing w:after="120" w:before="240"/>
      </w:pPr>
      <w:r>
        <w:rPr>
          <w:rFonts w:ascii="Calibri" w:cs="Calibri" w:eastAsia="Calibri" w:hAnsi="Calibri"/>
          <w:b/>
          <w:bCs/>
          <w:color w:val="1A3A6B"/>
          <w:sz w:val="32"/>
          <w:szCs w:val="32"/>
        </w:rPr>
        <w:t xml:space="preserve">9.2 Response Format</w:t>
      </w:r>
    </w:p>
    <w:p>
      <w:pPr>
        <w:spacing w:after="160"/>
      </w:pPr>
      <w:r>
        <w:rPr>
          <w:rFonts w:ascii="Calibri" w:cs="Calibri" w:eastAsia="Calibri" w:hAnsi="Calibri"/>
          <w:b w:val="false"/>
          <w:bCs w:val="false"/>
          <w:i w:val="false"/>
          <w:iCs w:val="false"/>
          <w:sz w:val="22"/>
          <w:szCs w:val="22"/>
        </w:rPr>
        <w:t xml:space="preserve">All API responses will be in JSON format. Successful responses return HTTP 200 status codes with response data. Error responses include appropriate HTTP status codes and error message details.</w:t>
      </w:r>
    </w:p>
    <w:p>
      <w:pPr>
        <w:pStyle w:val="Heading2"/>
        <w:spacing w:after="120" w:before="240"/>
      </w:pPr>
      <w:r>
        <w:rPr>
          <w:rFonts w:ascii="Calibri" w:cs="Calibri" w:eastAsia="Calibri" w:hAnsi="Calibri"/>
          <w:b/>
          <w:bCs/>
          <w:color w:val="1A3A6B"/>
          <w:sz w:val="32"/>
          <w:szCs w:val="32"/>
        </w:rPr>
        <w:t xml:space="preserve">9.3 Rate Limiting</w:t>
      </w:r>
    </w:p>
    <w:p>
      <w:pPr>
        <w:spacing w:after="160"/>
      </w:pPr>
      <w:r>
        <w:rPr>
          <w:rFonts w:ascii="Calibri" w:cs="Calibri" w:eastAsia="Calibri" w:hAnsi="Calibri"/>
          <w:b w:val="false"/>
          <w:bCs w:val="false"/>
          <w:i w:val="false"/>
          <w:iCs w:val="false"/>
          <w:sz w:val="22"/>
          <w:szCs w:val="22"/>
        </w:rPr>
        <w:t xml:space="preserve">API requests are limited to 1000 per hour per authenticated user. Rate limit headers are included in all responses to indicate remaining quota.</w:t>
      </w:r>
    </w:p>
    <w:p>
      <w:r>
        <w:br w:type="page"/>
      </w:r>
    </w:p>
    <w:p>
      <w:pPr>
        <w:pStyle w:val="Heading1"/>
        <w:spacing w:after="180" w:before="360"/>
      </w:pPr>
      <w:r>
        <w:rPr>
          <w:rFonts w:ascii="Calibri" w:cs="Calibri" w:eastAsia="Calibri" w:hAnsi="Calibri"/>
          <w:b/>
          <w:bCs/>
          <w:color w:val="0B1426"/>
          <w:sz w:val="40"/>
          <w:szCs w:val="40"/>
        </w:rPr>
        <w:t xml:space="preserve">10. Security Features</w:t>
      </w:r>
    </w:p>
    <w:p>
      <w:pPr>
        <w:pStyle w:val="Heading2"/>
        <w:spacing w:after="120" w:before="240"/>
      </w:pPr>
      <w:r>
        <w:rPr>
          <w:rFonts w:ascii="Calibri" w:cs="Calibri" w:eastAsia="Calibri" w:hAnsi="Calibri"/>
          <w:b/>
          <w:bCs/>
          <w:color w:val="1A3A6B"/>
          <w:sz w:val="32"/>
          <w:szCs w:val="32"/>
        </w:rPr>
        <w:t xml:space="preserve">10.1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JWT-based token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Multi-factor authentication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timeout after 30 minutes of inactivity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Secure password storage with bcrypt hashing</w:t>
      </w:r>
    </w:p>
    <w:p>
      <w:pPr>
        <w:pStyle w:val="Heading2"/>
        <w:spacing w:after="120" w:before="240"/>
      </w:pPr>
      <w:r>
        <w:rPr>
          <w:rFonts w:ascii="Calibri" w:cs="Calibri" w:eastAsia="Calibri" w:hAnsi="Calibri"/>
          <w:b/>
          <w:bCs/>
          <w:color w:val="1A3A6B"/>
          <w:sz w:val="32"/>
          <w:szCs w:val="32"/>
        </w:rPr>
        <w:t xml:space="preserve">10.2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 (RBAC)</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Resource-level permissions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API endpoint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Audit trail for permission changes</w:t>
      </w:r>
    </w:p>
    <w:p>
      <w:pPr>
        <w:pStyle w:val="Heading2"/>
        <w:spacing w:after="120" w:before="240"/>
      </w:pPr>
      <w:r>
        <w:rPr>
          <w:rFonts w:ascii="Calibri" w:cs="Calibri" w:eastAsia="Calibri" w:hAnsi="Calibri"/>
          <w:b/>
          <w:bCs/>
          <w:color w:val="1A3A6B"/>
          <w:sz w:val="32"/>
          <w:szCs w:val="32"/>
        </w:rPr>
        <w:t xml:space="preserve">10.3 Data Protection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AES-256 encryption for sensitive data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HTTPS/TLS 1.3 for all communications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Regular security audits and penetration testing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 backup and disaster recovery procedures</w:t>
      </w:r>
    </w:p>
    <w:p>
      <w:r>
        <w:br w:type="page"/>
      </w:r>
    </w:p>
    <w:p>
      <w:pPr>
        <w:pStyle w:val="Heading1"/>
        <w:spacing w:after="180" w:before="360"/>
      </w:pPr>
      <w:r>
        <w:rPr>
          <w:rFonts w:ascii="Calibri" w:cs="Calibri" w:eastAsia="Calibri" w:hAnsi="Calibri"/>
          <w:b/>
          <w:bCs/>
          <w:color w:val="0B1426"/>
          <w:sz w:val="40"/>
          <w:szCs w:val="40"/>
        </w:rPr>
        <w:t xml:space="preserve">11. Future Enhancements</w:t>
      </w:r>
    </w:p>
    <w:p>
      <w:pPr>
        <w:pStyle w:val="Heading2"/>
        <w:spacing w:after="120" w:before="240"/>
      </w:pPr>
      <w:r>
        <w:rPr>
          <w:rFonts w:ascii="Calibri" w:cs="Calibri" w:eastAsia="Calibri" w:hAnsi="Calibri"/>
          <w:b/>
          <w:bCs/>
          <w:color w:val="1A3A6B"/>
          <w:sz w:val="32"/>
          <w:szCs w:val="32"/>
        </w:rPr>
        <w:t xml:space="preserve">11.1 Planned Features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AI-powered bug prioritization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Automated testing integration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Mobile app push notifications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analytics dashboard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Third-party tool integrations (Jira, GitHub)</w:t>
      </w:r>
    </w:p>
    <w:p>
      <w:pPr>
        <w:pStyle w:val="Heading2"/>
        <w:spacing w:after="120" w:before="240"/>
      </w:pPr>
      <w:r>
        <w:rPr>
          <w:rFonts w:ascii="Calibri" w:cs="Calibri" w:eastAsia="Calibri" w:hAnsi="Calibri"/>
          <w:b/>
          <w:bCs/>
          <w:color w:val="1A3A6B"/>
          <w:sz w:val="32"/>
          <w:szCs w:val="32"/>
        </w:rPr>
        <w:t xml:space="preserve">11.2 Scalability Improvements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Multi-region deployment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Enhanced caching mechanisms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sharding for large datasets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Microservices decomposition</w:t>
      </w:r>
    </w:p>
    <w:p>
      <w:r>
        <w:br w:type="page"/>
      </w:r>
    </w:p>
    <w:p>
      <w:pPr>
        <w:pStyle w:val="Heading1"/>
        <w:spacing w:after="180" w:before="360"/>
      </w:pPr>
      <w:r>
        <w:rPr>
          <w:rFonts w:ascii="Calibri" w:cs="Calibri" w:eastAsia="Calibri" w:hAnsi="Calibri"/>
          <w:b/>
          <w:bCs/>
          <w:color w:val="0B1426"/>
          <w:sz w:val="40"/>
          <w:szCs w:val="40"/>
        </w:rPr>
        <w:t xml:space="preserve">12. Conclusion and Recommendations</w:t>
      </w:r>
    </w:p>
    <w:p>
      <w:pPr>
        <w:pStyle w:val="Heading2"/>
        <w:spacing w:after="120" w:before="240"/>
      </w:pPr>
      <w:r>
        <w:rPr>
          <w:rFonts w:ascii="Calibri" w:cs="Calibri" w:eastAsia="Calibri" w:hAnsi="Calibri"/>
          <w:b/>
          <w:bCs/>
          <w:color w:val="1A3A6B"/>
          <w:sz w:val="32"/>
          <w:szCs w:val="32"/>
        </w:rPr>
        <w:t xml:space="preserve">12.1 Summary</w:t>
      </w:r>
    </w:p>
    <w:p>
      <w:pPr>
        <w:spacing w:after="160"/>
      </w:pPr>
      <w:r>
        <w:rPr>
          <w:rFonts w:ascii="Calibri" w:cs="Calibri" w:eastAsia="Calibri" w:hAnsi="Calibri"/>
          <w:b w:val="false"/>
          <w:bCs w:val="false"/>
          <w:i w:val="false"/>
          <w:iCs w:val="false"/>
          <w:sz w:val="22"/>
          <w:szCs w:val="22"/>
        </w:rPr>
        <w:t xml:space="preserve">The Bug Tracking System represents a comprehensive solution for modern software development teams. With robust functionality, scalable architecture, and strong security measures, the system addresses critical requirements for efficient bug management and resolution.</w:t>
      </w:r>
    </w:p>
    <w:p>
      <w:pPr>
        <w:pStyle w:val="Heading2"/>
        <w:spacing w:after="120" w:before="240"/>
      </w:pPr>
      <w:r>
        <w:rPr>
          <w:rFonts w:ascii="Calibri" w:cs="Calibri" w:eastAsia="Calibri" w:hAnsi="Calibri"/>
          <w:b/>
          <w:bCs/>
          <w:color w:val="1A3A6B"/>
          <w:sz w:val="32"/>
          <w:szCs w:val="32"/>
        </w:rPr>
        <w:t xml:space="preserve">12.2 Recommendations</w:t>
      </w:r>
    </w:p>
    <w:p>
      <w:pPr>
        <w:spacing w:after="80"/>
        <w:ind w:left="360"/>
      </w:pPr>
      <w:r>
        <w:rPr>
          <w:b/>
          <w:bCs/>
          <w:sz w:val="22"/>
          <w:szCs w:val="22"/>
        </w:rPr>
        <w:t xml:space="preserve">1.  </w:t>
      </w:r>
      <w:r>
        <w:rPr>
          <w:rFonts w:ascii="Calibri" w:cs="Calibri" w:eastAsia="Calibri" w:hAnsi="Calibri"/>
          <w:b w:val="false"/>
          <w:bCs w:val="false"/>
          <w:i w:val="false"/>
          <w:iCs w:val="false"/>
          <w:sz w:val="22"/>
          <w:szCs w:val="22"/>
        </w:rPr>
        <w:t xml:space="preserve">Implement agile development methodology for iterative improvements</w:t>
      </w:r>
    </w:p>
    <w:p>
      <w:pPr>
        <w:spacing w:after="80"/>
        <w:ind w:left="360"/>
      </w:pPr>
      <w:r>
        <w:rPr>
          <w:b/>
          <w:bCs/>
          <w:sz w:val="22"/>
          <w:szCs w:val="22"/>
        </w:rPr>
        <w:t xml:space="preserve">2.  </w:t>
      </w:r>
      <w:r>
        <w:rPr>
          <w:rFonts w:ascii="Calibri" w:cs="Calibri" w:eastAsia="Calibri" w:hAnsi="Calibri"/>
          <w:b w:val="false"/>
          <w:bCs w:val="false"/>
          <w:i w:val="false"/>
          <w:iCs w:val="false"/>
          <w:sz w:val="22"/>
          <w:szCs w:val="22"/>
        </w:rPr>
        <w:t xml:space="preserve">Conduct regular user feedback sessions during development</w:t>
      </w:r>
    </w:p>
    <w:p>
      <w:pPr>
        <w:spacing w:after="80"/>
        <w:ind w:left="360"/>
      </w:pPr>
      <w:r>
        <w:rPr>
          <w:b/>
          <w:bCs/>
          <w:sz w:val="22"/>
          <w:szCs w:val="22"/>
        </w:rPr>
        <w:t xml:space="preserve">3.  </w:t>
      </w:r>
      <w:r>
        <w:rPr>
          <w:rFonts w:ascii="Calibri" w:cs="Calibri" w:eastAsia="Calibri" w:hAnsi="Calibri"/>
          <w:b w:val="false"/>
          <w:bCs w:val="false"/>
          <w:i w:val="false"/>
          <w:iCs w:val="false"/>
          <w:sz w:val="22"/>
          <w:szCs w:val="22"/>
        </w:rPr>
        <w:t xml:space="preserve">Establish comprehensive testing protocols including automated testing</w:t>
      </w:r>
    </w:p>
    <w:p>
      <w:pPr>
        <w:spacing w:after="80"/>
        <w:ind w:left="360"/>
      </w:pPr>
      <w:r>
        <w:rPr>
          <w:b/>
          <w:bCs/>
          <w:sz w:val="22"/>
          <w:szCs w:val="22"/>
        </w:rPr>
        <w:t xml:space="preserve">4.  </w:t>
      </w:r>
      <w:r>
        <w:rPr>
          <w:rFonts w:ascii="Calibri" w:cs="Calibri" w:eastAsia="Calibri" w:hAnsi="Calibri"/>
          <w:b w:val="false"/>
          <w:bCs w:val="false"/>
          <w:i w:val="false"/>
          <w:iCs w:val="false"/>
          <w:sz w:val="22"/>
          <w:szCs w:val="22"/>
        </w:rPr>
        <w:t xml:space="preserve">Plan for gradual rollout with pilot program before full deployment</w:t>
      </w:r>
    </w:p>
    <w:p>
      <w:pPr>
        <w:spacing w:after="80"/>
        <w:ind w:left="360"/>
      </w:pPr>
      <w:r>
        <w:rPr>
          <w:b/>
          <w:bCs/>
          <w:sz w:val="22"/>
          <w:szCs w:val="22"/>
        </w:rPr>
        <w:t xml:space="preserve">5.  </w:t>
      </w:r>
      <w:r>
        <w:rPr>
          <w:rFonts w:ascii="Calibri" w:cs="Calibri" w:eastAsia="Calibri" w:hAnsi="Calibri"/>
          <w:b w:val="false"/>
          <w:bCs w:val="false"/>
          <w:i w:val="false"/>
          <w:iCs w:val="false"/>
          <w:sz w:val="22"/>
          <w:szCs w:val="22"/>
        </w:rPr>
        <w:t xml:space="preserve">Invest in training programs for end-users and administrators</w:t>
      </w:r>
    </w:p>
    <w:p>
      <w:pPr>
        <w:pStyle w:val="Heading2"/>
        <w:spacing w:after="120" w:before="240"/>
      </w:pPr>
      <w:r>
        <w:rPr>
          <w:rFonts w:ascii="Calibri" w:cs="Calibri" w:eastAsia="Calibri" w:hAnsi="Calibri"/>
          <w:b/>
          <w:bCs/>
          <w:color w:val="1A3A6B"/>
          <w:sz w:val="32"/>
          <w:szCs w:val="32"/>
        </w:rPr>
        <w:t xml:space="preserve">12.3 Success Metrics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adoption rate exceeding 80%</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 resolution time reduction of 40%</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uptime of 99.9%</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satisfaction score above 4.5/5.0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2026-06-10T09:00:34.882Z</dcterms:created>
  <dcterms:modified xsi:type="dcterms:W3CDTF">2026-06-10T09:00:34.883Z</dcterms:modified>
</cp:coreProperties>
</file>

<file path=docProps/custom.xml><?xml version="1.0" encoding="utf-8"?>
<Properties xmlns="http://schemas.openxmlformats.org/officeDocument/2006/custom-properties" xmlns:vt="http://schemas.openxmlformats.org/officeDocument/2006/docPropsVTypes"/>
</file>