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A6DD81" w14:textId="77777777" w:rsidR="00961FEC" w:rsidRPr="00027767" w:rsidRDefault="005731C0" w:rsidP="005731C0">
      <w:pPr>
        <w:jc w:val="center"/>
        <w:rPr>
          <w:rFonts w:ascii="Times New Roman" w:hAnsi="Times New Roman" w:cs="Times New Roman"/>
          <w:b/>
          <w:bCs/>
          <w:u w:val="single"/>
        </w:rPr>
      </w:pPr>
      <w:r w:rsidRPr="00027767">
        <w:rPr>
          <w:rFonts w:ascii="Times New Roman" w:hAnsi="Times New Roman" w:cs="Times New Roman"/>
          <w:b/>
          <w:bCs/>
          <w:u w:val="single"/>
        </w:rPr>
        <w:t>Tasks:</w:t>
      </w:r>
    </w:p>
    <w:p w14:paraId="3F8C905B" w14:textId="77777777" w:rsidR="005731C0" w:rsidRPr="00027767" w:rsidRDefault="005731C0" w:rsidP="005731C0">
      <w:pPr>
        <w:pStyle w:val="ListParagraph"/>
        <w:numPr>
          <w:ilvl w:val="0"/>
          <w:numId w:val="1"/>
        </w:numPr>
        <w:rPr>
          <w:rFonts w:ascii="Times New Roman" w:hAnsi="Times New Roman" w:cs="Times New Roman"/>
        </w:rPr>
      </w:pPr>
      <w:r w:rsidRPr="00027767">
        <w:rPr>
          <w:rFonts w:ascii="Times New Roman" w:hAnsi="Times New Roman" w:cs="Times New Roman"/>
        </w:rPr>
        <w:t xml:space="preserve">Please test out the multiscale entropy code on the </w:t>
      </w:r>
      <w:proofErr w:type="spellStart"/>
      <w:r w:rsidRPr="00027767">
        <w:rPr>
          <w:rFonts w:ascii="Times New Roman" w:hAnsi="Times New Roman" w:cs="Times New Roman"/>
        </w:rPr>
        <w:t>pos_x</w:t>
      </w:r>
      <w:proofErr w:type="spellEnd"/>
      <w:r w:rsidRPr="00027767">
        <w:rPr>
          <w:rFonts w:ascii="Times New Roman" w:hAnsi="Times New Roman" w:cs="Times New Roman"/>
        </w:rPr>
        <w:t xml:space="preserve"> and </w:t>
      </w:r>
      <w:proofErr w:type="spellStart"/>
      <w:r w:rsidRPr="00027767">
        <w:rPr>
          <w:rFonts w:ascii="Times New Roman" w:hAnsi="Times New Roman" w:cs="Times New Roman"/>
        </w:rPr>
        <w:t>pos_y</w:t>
      </w:r>
      <w:proofErr w:type="spellEnd"/>
      <w:r w:rsidRPr="00027767">
        <w:rPr>
          <w:rFonts w:ascii="Times New Roman" w:hAnsi="Times New Roman" w:cs="Times New Roman"/>
        </w:rPr>
        <w:t xml:space="preserve"> of the files a_cms.py and d_cms.py respectively. Please plot each case respectively</w:t>
      </w:r>
    </w:p>
    <w:p w14:paraId="0E8ABB85" w14:textId="77777777" w:rsidR="005731C0" w:rsidRPr="00027767" w:rsidRDefault="005731C0" w:rsidP="005731C0">
      <w:pPr>
        <w:pStyle w:val="ListParagraph"/>
        <w:numPr>
          <w:ilvl w:val="0"/>
          <w:numId w:val="1"/>
        </w:numPr>
        <w:rPr>
          <w:rFonts w:ascii="Times New Roman" w:hAnsi="Times New Roman" w:cs="Times New Roman"/>
        </w:rPr>
      </w:pPr>
      <w:r w:rsidRPr="00027767">
        <w:rPr>
          <w:rFonts w:ascii="Times New Roman" w:hAnsi="Times New Roman" w:cs="Times New Roman"/>
        </w:rPr>
        <w:t>Sometimes there is math error (i, e division by zero) while using such timeseries. If you see math error let me know.</w:t>
      </w:r>
    </w:p>
    <w:p w14:paraId="7B48833A" w14:textId="3930616A" w:rsidR="005731C0" w:rsidRDefault="005731C0" w:rsidP="005731C0">
      <w:pPr>
        <w:pStyle w:val="ListParagraph"/>
        <w:numPr>
          <w:ilvl w:val="0"/>
          <w:numId w:val="1"/>
        </w:numPr>
        <w:rPr>
          <w:rFonts w:ascii="Times New Roman" w:hAnsi="Times New Roman" w:cs="Times New Roman"/>
        </w:rPr>
      </w:pPr>
      <w:r w:rsidRPr="00027767">
        <w:rPr>
          <w:rFonts w:ascii="Times New Roman" w:hAnsi="Times New Roman" w:cs="Times New Roman"/>
        </w:rPr>
        <w:t xml:space="preserve">Sometimes the length of the timeseries may be too long and the multiscale entropy takes too long to run. Can you multithread the multiscale entropy calculation for the ‘scale’ part </w:t>
      </w:r>
      <w:proofErr w:type="spellStart"/>
      <w:r w:rsidRPr="00027767">
        <w:rPr>
          <w:rFonts w:ascii="Times New Roman" w:hAnsi="Times New Roman" w:cs="Times New Roman"/>
        </w:rPr>
        <w:t>i</w:t>
      </w:r>
      <w:proofErr w:type="gramStart"/>
      <w:r w:rsidRPr="00027767">
        <w:rPr>
          <w:rFonts w:ascii="Times New Roman" w:hAnsi="Times New Roman" w:cs="Times New Roman"/>
        </w:rPr>
        <w:t>,e</w:t>
      </w:r>
      <w:proofErr w:type="spellEnd"/>
      <w:proofErr w:type="gramEnd"/>
      <w:r w:rsidRPr="00027767">
        <w:rPr>
          <w:rFonts w:ascii="Times New Roman" w:hAnsi="Times New Roman" w:cs="Times New Roman"/>
        </w:rPr>
        <w:t xml:space="preserve"> the calculation of </w:t>
      </w:r>
      <w:r w:rsidR="00027767" w:rsidRPr="00027767">
        <w:rPr>
          <w:rFonts w:ascii="Times New Roman" w:hAnsi="Times New Roman" w:cs="Times New Roman"/>
        </w:rPr>
        <w:t>M.S.E</w:t>
      </w:r>
      <w:r w:rsidRPr="00027767">
        <w:rPr>
          <w:rFonts w:ascii="Times New Roman" w:hAnsi="Times New Roman" w:cs="Times New Roman"/>
        </w:rPr>
        <w:t xml:space="preserve"> at different scales.  </w:t>
      </w:r>
    </w:p>
    <w:p w14:paraId="455D7FB1" w14:textId="77777777" w:rsidR="002D51B0" w:rsidRDefault="002D51B0" w:rsidP="002D51B0">
      <w:pPr>
        <w:pStyle w:val="ListParagraph"/>
        <w:numPr>
          <w:ilvl w:val="0"/>
          <w:numId w:val="1"/>
        </w:numPr>
        <w:rPr>
          <w:rFonts w:ascii="Times New Roman" w:hAnsi="Times New Roman" w:cs="Times New Roman"/>
        </w:rPr>
      </w:pPr>
      <w:r w:rsidRPr="00027767">
        <w:rPr>
          <w:rFonts w:ascii="Times New Roman" w:hAnsi="Times New Roman" w:cs="Times New Roman"/>
        </w:rPr>
        <w:t xml:space="preserve">I am attaching a new data set for prediction using echo state network. The data set contains 1.txt, 2.txt, </w:t>
      </w:r>
      <w:r>
        <w:rPr>
          <w:rFonts w:ascii="Times New Roman" w:hAnsi="Times New Roman" w:cs="Times New Roman"/>
        </w:rPr>
        <w:t>……</w:t>
      </w:r>
      <w:r w:rsidRPr="00027767">
        <w:rPr>
          <w:rFonts w:ascii="Times New Roman" w:hAnsi="Times New Roman" w:cs="Times New Roman"/>
        </w:rPr>
        <w:t>and 25.txt respectively. Each file contains t</w:t>
      </w:r>
      <w:proofErr w:type="gramStart"/>
      <w:r w:rsidRPr="00027767">
        <w:rPr>
          <w:rFonts w:ascii="Times New Roman" w:hAnsi="Times New Roman" w:cs="Times New Roman"/>
        </w:rPr>
        <w:t>,u,v</w:t>
      </w:r>
      <w:proofErr w:type="gramEnd"/>
      <w:r w:rsidRPr="00027767">
        <w:rPr>
          <w:rFonts w:ascii="Times New Roman" w:hAnsi="Times New Roman" w:cs="Times New Roman"/>
        </w:rPr>
        <w:t xml:space="preserve">, and z(3 * 25 =75 dimensions). We want to predict the </w:t>
      </w:r>
      <w:proofErr w:type="spellStart"/>
      <w:r w:rsidRPr="00027767">
        <w:rPr>
          <w:rFonts w:ascii="Times New Roman" w:hAnsi="Times New Roman" w:cs="Times New Roman"/>
        </w:rPr>
        <w:t>u</w:t>
      </w:r>
      <w:proofErr w:type="gramStart"/>
      <w:r w:rsidRPr="00027767">
        <w:rPr>
          <w:rFonts w:ascii="Times New Roman" w:hAnsi="Times New Roman" w:cs="Times New Roman"/>
        </w:rPr>
        <w:t>,v</w:t>
      </w:r>
      <w:proofErr w:type="spellEnd"/>
      <w:proofErr w:type="gramEnd"/>
      <w:r w:rsidRPr="00027767">
        <w:rPr>
          <w:rFonts w:ascii="Times New Roman" w:hAnsi="Times New Roman" w:cs="Times New Roman"/>
        </w:rPr>
        <w:t xml:space="preserve">, and z. ‘t’ is the time. Try 40/60 allocation. That is 40% for training 60% for prediction. If prediction is not good you may increase the percentage allocated for training. Follow the same approach for all echo state network prediction problems. The goal is to maximize the prediction interval. </w:t>
      </w:r>
      <w:r>
        <w:rPr>
          <w:rFonts w:ascii="Times New Roman" w:hAnsi="Times New Roman" w:cs="Times New Roman"/>
        </w:rPr>
        <w:t>(This is like a high dimensional prediction problem but with even more higher dimensions.)</w:t>
      </w:r>
    </w:p>
    <w:p w14:paraId="27DF44D4" w14:textId="6D66542B" w:rsidR="00DD4398" w:rsidRPr="002D51B0" w:rsidRDefault="005731C0" w:rsidP="005731C0">
      <w:pPr>
        <w:pStyle w:val="ListParagraph"/>
        <w:numPr>
          <w:ilvl w:val="0"/>
          <w:numId w:val="1"/>
        </w:numPr>
        <w:rPr>
          <w:rFonts w:ascii="Times New Roman" w:hAnsi="Times New Roman" w:cs="Times New Roman"/>
        </w:rPr>
      </w:pPr>
      <w:r w:rsidRPr="002D51B0">
        <w:rPr>
          <w:rFonts w:ascii="Times New Roman" w:hAnsi="Times New Roman" w:cs="Times New Roman"/>
        </w:rPr>
        <w:t xml:space="preserve">Use the new </w:t>
      </w:r>
      <w:r w:rsidR="00DD4398" w:rsidRPr="002D51B0">
        <w:rPr>
          <w:rFonts w:ascii="Times New Roman" w:hAnsi="Times New Roman" w:cs="Times New Roman"/>
        </w:rPr>
        <w:t>data (</w:t>
      </w:r>
      <w:r w:rsidRPr="002D51B0">
        <w:rPr>
          <w:rFonts w:ascii="Times New Roman" w:hAnsi="Times New Roman" w:cs="Times New Roman"/>
        </w:rPr>
        <w:t xml:space="preserve">the new a_cms.py and d_cms.py) for the parallel reservoir </w:t>
      </w:r>
      <w:r w:rsidR="00027767" w:rsidRPr="002D51B0">
        <w:rPr>
          <w:rFonts w:ascii="Times New Roman" w:hAnsi="Times New Roman" w:cs="Times New Roman"/>
        </w:rPr>
        <w:t xml:space="preserve">project. This is the link to the </w:t>
      </w:r>
      <w:proofErr w:type="spellStart"/>
      <w:r w:rsidR="00027767" w:rsidRPr="002D51B0">
        <w:rPr>
          <w:rFonts w:ascii="Times New Roman" w:hAnsi="Times New Roman" w:cs="Times New Roman"/>
        </w:rPr>
        <w:t>github</w:t>
      </w:r>
      <w:proofErr w:type="spellEnd"/>
      <w:r w:rsidR="00027767" w:rsidRPr="002D51B0">
        <w:rPr>
          <w:rFonts w:ascii="Times New Roman" w:hAnsi="Times New Roman" w:cs="Times New Roman"/>
        </w:rPr>
        <w:t xml:space="preserve"> link: </w:t>
      </w:r>
      <w:hyperlink r:id="rId5" w:tgtFrame="_blank" w:history="1">
        <w:r w:rsidR="00027767" w:rsidRPr="002D51B0">
          <w:rPr>
            <w:rStyle w:val="Hyperlink"/>
            <w:rFonts w:ascii="Times New Roman" w:hAnsi="Times New Roman" w:cs="Times New Roman"/>
            <w:color w:val="1155CC"/>
            <w:shd w:val="clear" w:color="auto" w:fill="FFFFFF"/>
          </w:rPr>
          <w:t>https://github.com/pvlachas/RNN-RC-Chaos</w:t>
        </w:r>
      </w:hyperlink>
      <w:r w:rsidR="00027767" w:rsidRPr="002D51B0">
        <w:rPr>
          <w:rFonts w:ascii="Times New Roman" w:hAnsi="Times New Roman" w:cs="Times New Roman"/>
          <w:color w:val="222222"/>
          <w:shd w:val="clear" w:color="auto" w:fill="FFFFFF"/>
        </w:rPr>
        <w:t>  . This is the link to a useful paper for the parallel reservoir (just in case if you need)</w:t>
      </w:r>
      <w:hyperlink r:id="rId6" w:history="1">
        <w:r w:rsidR="00027767" w:rsidRPr="002D51B0">
          <w:rPr>
            <w:rStyle w:val="Hyperlink"/>
            <w:rFonts w:ascii="Times New Roman" w:hAnsi="Times New Roman" w:cs="Times New Roman"/>
            <w:shd w:val="clear" w:color="auto" w:fill="FFFFFF"/>
          </w:rPr>
          <w:t>https://arxiv.org/pdf/1910.05266.pdf</w:t>
        </w:r>
      </w:hyperlink>
      <w:r w:rsidR="00027767" w:rsidRPr="002D51B0">
        <w:rPr>
          <w:rFonts w:ascii="Times New Roman" w:hAnsi="Times New Roman" w:cs="Times New Roman"/>
          <w:color w:val="222222"/>
          <w:shd w:val="clear" w:color="auto" w:fill="FFFFFF"/>
        </w:rPr>
        <w:t> </w:t>
      </w:r>
    </w:p>
    <w:p w14:paraId="19808E18" w14:textId="0C749726" w:rsidR="00053272" w:rsidRDefault="00053272" w:rsidP="005731C0">
      <w:pPr>
        <w:pStyle w:val="ListParagraph"/>
        <w:numPr>
          <w:ilvl w:val="0"/>
          <w:numId w:val="1"/>
        </w:numPr>
        <w:rPr>
          <w:rFonts w:ascii="Times New Roman" w:hAnsi="Times New Roman" w:cs="Times New Roman"/>
        </w:rPr>
      </w:pPr>
      <w:r>
        <w:rPr>
          <w:rFonts w:ascii="Times New Roman" w:hAnsi="Times New Roman" w:cs="Times New Roman"/>
        </w:rPr>
        <w:t>For the echo state network Lyapunov exponent calculation we followed the incorrect approach. In order to determine the Lyapunov exponents for the reservoir we need to follow t</w:t>
      </w:r>
      <w:r w:rsidR="007C3631">
        <w:rPr>
          <w:rFonts w:ascii="Times New Roman" w:hAnsi="Times New Roman" w:cs="Times New Roman"/>
        </w:rPr>
        <w:t xml:space="preserve">he algorithm on </w:t>
      </w:r>
      <w:r w:rsidR="007C3631" w:rsidRPr="007C3631">
        <w:rPr>
          <w:rFonts w:ascii="Times New Roman" w:hAnsi="Times New Roman" w:cs="Times New Roman"/>
          <w:b/>
          <w:bCs/>
        </w:rPr>
        <w:t>page 32</w:t>
      </w:r>
      <w:r w:rsidR="007C3631">
        <w:rPr>
          <w:rFonts w:ascii="Times New Roman" w:hAnsi="Times New Roman" w:cs="Times New Roman"/>
        </w:rPr>
        <w:t xml:space="preserve">, </w:t>
      </w:r>
      <w:hyperlink r:id="rId7" w:history="1">
        <w:r w:rsidR="007C3631">
          <w:rPr>
            <w:rStyle w:val="Hyperlink"/>
          </w:rPr>
          <w:t>https://arxiv.org/pdf/1910.05266.pdf</w:t>
        </w:r>
      </w:hyperlink>
      <w:r>
        <w:rPr>
          <w:rFonts w:ascii="Times New Roman" w:hAnsi="Times New Roman" w:cs="Times New Roman"/>
        </w:rPr>
        <w:t xml:space="preserve"> </w:t>
      </w:r>
      <w:r w:rsidR="007C3631">
        <w:rPr>
          <w:rFonts w:ascii="Times New Roman" w:hAnsi="Times New Roman" w:cs="Times New Roman"/>
        </w:rPr>
        <w:t>I feel that you mi</w:t>
      </w:r>
      <w:r w:rsidR="009A31D0">
        <w:rPr>
          <w:rFonts w:ascii="Times New Roman" w:hAnsi="Times New Roman" w:cs="Times New Roman"/>
        </w:rPr>
        <w:t xml:space="preserve">ght get this code in the </w:t>
      </w:r>
      <w:proofErr w:type="spellStart"/>
      <w:r w:rsidR="009A31D0">
        <w:rPr>
          <w:rFonts w:ascii="Times New Roman" w:hAnsi="Times New Roman" w:cs="Times New Roman"/>
        </w:rPr>
        <w:t>github</w:t>
      </w:r>
      <w:proofErr w:type="spellEnd"/>
      <w:r w:rsidR="009A31D0">
        <w:rPr>
          <w:rFonts w:ascii="Times New Roman" w:hAnsi="Times New Roman" w:cs="Times New Roman"/>
        </w:rPr>
        <w:t xml:space="preserve"> </w:t>
      </w:r>
      <w:r w:rsidR="007C3631">
        <w:rPr>
          <w:rFonts w:ascii="Times New Roman" w:hAnsi="Times New Roman" w:cs="Times New Roman"/>
        </w:rPr>
        <w:t>repo that I sent you, so look ther</w:t>
      </w:r>
      <w:r w:rsidR="009A31D0">
        <w:rPr>
          <w:rFonts w:ascii="Times New Roman" w:hAnsi="Times New Roman" w:cs="Times New Roman"/>
        </w:rPr>
        <w:t xml:space="preserve">e before we start to code this.  </w:t>
      </w:r>
    </w:p>
    <w:p w14:paraId="7615D2BB" w14:textId="53330D62" w:rsidR="00027767" w:rsidRPr="008350D9" w:rsidRDefault="007C3631" w:rsidP="008350D9">
      <w:pPr>
        <w:rPr>
          <w:rFonts w:ascii="Times New Roman" w:hAnsi="Times New Roman" w:cs="Times New Roman"/>
        </w:rPr>
      </w:pPr>
      <w:r>
        <w:rPr>
          <w:rFonts w:ascii="Times New Roman" w:hAnsi="Times New Roman" w:cs="Times New Roman"/>
        </w:rPr>
        <w:t xml:space="preserve">Let me know if you have any questions. </w:t>
      </w:r>
      <w:r w:rsidR="002D51B0" w:rsidRPr="002D51B0">
        <w:rPr>
          <w:rFonts w:ascii="Times New Roman" w:hAnsi="Times New Roman" w:cs="Times New Roman"/>
          <w:b/>
          <w:bCs/>
          <w:color w:val="FF0000"/>
          <w:u w:val="single"/>
        </w:rPr>
        <w:t>The tasks are in the order of priority</w:t>
      </w:r>
      <w:bookmarkStart w:id="0" w:name="_GoBack"/>
      <w:bookmarkEnd w:id="0"/>
    </w:p>
    <w:sectPr w:rsidR="00027767" w:rsidRPr="00835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6EF7"/>
    <w:multiLevelType w:val="hybridMultilevel"/>
    <w:tmpl w:val="971800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c0tDQ2NrewMDI2sjRV0lEKTi0uzszPAykwqgUAqonPVCwAAAA="/>
  </w:docVars>
  <w:rsids>
    <w:rsidRoot w:val="005731C0"/>
    <w:rsid w:val="00027767"/>
    <w:rsid w:val="00053272"/>
    <w:rsid w:val="00172E99"/>
    <w:rsid w:val="002D51B0"/>
    <w:rsid w:val="003068AB"/>
    <w:rsid w:val="005731C0"/>
    <w:rsid w:val="007C3631"/>
    <w:rsid w:val="008350D9"/>
    <w:rsid w:val="00961FEC"/>
    <w:rsid w:val="009A31D0"/>
    <w:rsid w:val="00DD4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516ED"/>
  <w15:chartTrackingRefBased/>
  <w15:docId w15:val="{8A4A2389-6DC0-4640-98B2-8F37D3B16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1C0"/>
    <w:pPr>
      <w:ind w:left="720"/>
      <w:contextualSpacing/>
    </w:pPr>
  </w:style>
  <w:style w:type="character" w:styleId="Hyperlink">
    <w:name w:val="Hyperlink"/>
    <w:basedOn w:val="DefaultParagraphFont"/>
    <w:uiPriority w:val="99"/>
    <w:unhideWhenUsed/>
    <w:rsid w:val="00027767"/>
    <w:rPr>
      <w:color w:val="0000FF"/>
      <w:u w:val="single"/>
    </w:rPr>
  </w:style>
  <w:style w:type="character" w:customStyle="1" w:styleId="UnresolvedMention">
    <w:name w:val="Unresolved Mention"/>
    <w:basedOn w:val="DefaultParagraphFont"/>
    <w:uiPriority w:val="99"/>
    <w:semiHidden/>
    <w:unhideWhenUsed/>
    <w:rsid w:val="00027767"/>
    <w:rPr>
      <w:color w:val="605E5C"/>
      <w:shd w:val="clear" w:color="auto" w:fill="E1DFDD"/>
    </w:rPr>
  </w:style>
  <w:style w:type="character" w:styleId="FollowedHyperlink">
    <w:name w:val="FollowedHyperlink"/>
    <w:basedOn w:val="DefaultParagraphFont"/>
    <w:uiPriority w:val="99"/>
    <w:semiHidden/>
    <w:unhideWhenUsed/>
    <w:rsid w:val="007C36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pdf/1910.0526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910.05266.pdf" TargetMode="External"/><Relationship Id="rId5" Type="http://schemas.openxmlformats.org/officeDocument/2006/relationships/hyperlink" Target="https://github.com/pvlachas/RNN-RC-Chao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Gupta</dc:creator>
  <cp:keywords/>
  <dc:description/>
  <cp:lastModifiedBy>INFO-DSK-02</cp:lastModifiedBy>
  <cp:revision>6</cp:revision>
  <dcterms:created xsi:type="dcterms:W3CDTF">2020-03-05T22:02:00Z</dcterms:created>
  <dcterms:modified xsi:type="dcterms:W3CDTF">2020-03-06T05:40:00Z</dcterms:modified>
</cp:coreProperties>
</file>