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6E2B" w14:textId="77777777" w:rsidR="003501D9" w:rsidRPr="003501D9" w:rsidRDefault="003501D9" w:rsidP="003501D9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3501D9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HOUSE PRICE PREDICTION</w:t>
      </w:r>
    </w:p>
    <w:p w14:paraId="1C54746A" w14:textId="77777777" w:rsidR="003501D9" w:rsidRPr="003501D9" w:rsidRDefault="003501D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3501D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ROBLEM DEFINITION</w:t>
      </w:r>
      <w:r w:rsidRPr="003501D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</w:t>
      </w:r>
    </w:p>
    <w:p w14:paraId="6F02C5AB" w14:textId="77777777" w:rsidR="00993D8E" w:rsidRDefault="003501D9" w:rsidP="003501D9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                 </w:t>
      </w: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14:paraId="5866360B" w14:textId="77777777" w:rsidR="003501D9" w:rsidRPr="003501D9" w:rsidRDefault="003501D9" w:rsidP="003501D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3501D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DESIGN THINKING:</w:t>
      </w:r>
    </w:p>
    <w:p w14:paraId="643426D3" w14:textId="77777777" w:rsidR="003501D9" w:rsidRDefault="003501D9" w:rsidP="003501D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01D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501D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Data Source: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</w:t>
      </w:r>
    </w:p>
    <w:p w14:paraId="3FC25CE5" w14:textId="77777777" w:rsidR="003501D9" w:rsidRDefault="003501D9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                     We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</w:t>
      </w: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hoose a dataset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from Kaggle which contains </w:t>
      </w: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information about house</w:t>
      </w:r>
      <w:r w:rsid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including features like location, square footage, </w:t>
      </w:r>
      <w:r w:rsid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number of </w:t>
      </w: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bedrooms, </w:t>
      </w:r>
      <w:r w:rsid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average number of </w:t>
      </w:r>
      <w:r w:rsidRPr="003501D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rooms, and price</w:t>
      </w:r>
      <w:r w:rsid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1E729AC7" w14:textId="77777777" w:rsidR="00BA2889" w:rsidRPr="00BA2889" w:rsidRDefault="00BA2889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  </w:t>
      </w:r>
      <w:r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Avg. Area Income</w:t>
      </w:r>
      <w:r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 This column represents the average income of residents in the area where the property is located.</w:t>
      </w:r>
    </w:p>
    <w:p w14:paraId="2DA8991D" w14:textId="77777777" w:rsidR="00BA2889" w:rsidRPr="00BA2889" w:rsidRDefault="00103683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 </w:t>
      </w:r>
      <w:r w:rsidR="00BA2889"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Avg. Area House Age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 This column represent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average age of houses in the same area.</w:t>
      </w:r>
    </w:p>
    <w:p w14:paraId="3806B8B0" w14:textId="77777777" w:rsidR="00BA2889" w:rsidRPr="00BA2889" w:rsidRDefault="00103683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 </w:t>
      </w:r>
      <w:r w:rsidR="00BA2889"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Avg. Area Number of Rooms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 This column indicate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average number of rooms in houses in the area.</w:t>
      </w:r>
    </w:p>
    <w:p w14:paraId="74E818E4" w14:textId="77777777" w:rsidR="00BA2889" w:rsidRPr="00BA2889" w:rsidRDefault="00103683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</w:t>
      </w:r>
      <w:r w:rsidR="00BA2889"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Avg. Area Number of Bedrooms: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This column represent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average number of bedrooms in houses in the area.</w:t>
      </w:r>
    </w:p>
    <w:p w14:paraId="070FE4AF" w14:textId="77777777" w:rsidR="00BA2889" w:rsidRPr="00BA2889" w:rsidRDefault="00103683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</w:t>
      </w:r>
      <w:r w:rsidR="00BA2889"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Area Population: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This column represents the population of the area where the property is situated.</w:t>
      </w:r>
    </w:p>
    <w:p w14:paraId="07C4B8D0" w14:textId="77777777" w:rsidR="00BA2889" w:rsidRPr="00BA2889" w:rsidRDefault="00103683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</w:t>
      </w:r>
      <w:r w:rsidR="00BA2889"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Price: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This column contains the price of the property.</w:t>
      </w:r>
    </w:p>
    <w:p w14:paraId="20F2AF9F" w14:textId="77777777" w:rsidR="00BA2889" w:rsidRPr="003501D9" w:rsidRDefault="00103683" w:rsidP="00103683">
      <w:pPr>
        <w:jc w:val="both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</w:t>
      </w:r>
      <w:r w:rsidR="00BA2889" w:rsidRPr="00BA288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Address:</w:t>
      </w:r>
      <w:r w:rsidR="00BA2889" w:rsidRPr="00BA288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This column provides the address of each property, including city or town names, postal codes, and unit or apartment numbers.</w:t>
      </w:r>
    </w:p>
    <w:p w14:paraId="1948391C" w14:textId="77777777" w:rsidR="003501D9" w:rsidRDefault="003501D9" w:rsidP="003501D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              </w:t>
      </w:r>
      <w:r w:rsidRPr="003501D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D</w:t>
      </w:r>
      <w:r w:rsidRPr="003501D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ataset Link: </w:t>
      </w:r>
      <w:hyperlink r:id="rId5" w:tgtFrame="[object Object]" w:history="1">
        <w:r w:rsidRPr="003501D9">
          <w:rPr>
            <w:rStyle w:val="Hyperlink"/>
            <w:rFonts w:ascii="Times New Roman" w:hAnsi="Times New Roman" w:cs="Times New Roman"/>
            <w:b/>
            <w:bCs/>
            <w:color w:val="0075B4"/>
            <w:sz w:val="24"/>
            <w:szCs w:val="24"/>
            <w:shd w:val="clear" w:color="auto" w:fill="FFFFFF"/>
          </w:rPr>
          <w:t>https://www.kaggle.com/datasets/vedavyasv/usa-housing</w:t>
        </w:r>
      </w:hyperlink>
      <w:r w:rsidRPr="003501D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</w:t>
      </w:r>
    </w:p>
    <w:p w14:paraId="02C3B28E" w14:textId="77777777" w:rsidR="00103683" w:rsidRDefault="00103683" w:rsidP="003501D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103683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   2. </w:t>
      </w:r>
      <w:r w:rsidRPr="00103683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Data Preprocessing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</w:t>
      </w:r>
    </w:p>
    <w:p w14:paraId="28A59AB9" w14:textId="77777777" w:rsidR="00103683" w:rsidRDefault="00A833FB" w:rsidP="003501D9">
      <w:pPr>
        <w:rPr>
          <w:rFonts w:ascii="Roboto" w:hAnsi="Roboto"/>
          <w:color w:val="31313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                    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Clean and preprocess the data, handle missing values, and convert categorical features into numerical representations</w:t>
      </w:r>
      <w:r>
        <w:rPr>
          <w:rFonts w:ascii="Roboto" w:hAnsi="Roboto"/>
          <w:color w:val="313131"/>
          <w:sz w:val="21"/>
          <w:szCs w:val="21"/>
          <w:shd w:val="clear" w:color="auto" w:fill="FFFFFF"/>
        </w:rPr>
        <w:t>.</w:t>
      </w:r>
    </w:p>
    <w:p w14:paraId="742D7A55" w14:textId="77777777" w:rsidR="00A833FB" w:rsidRPr="00A833FB" w:rsidRDefault="00A833FB" w:rsidP="00A833FB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 w:rsidRPr="00A833FB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Check for missing values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A833FB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isnull</w:t>
      </w:r>
      <w:proofErr w:type="spellEnd"/>
      <w:r w:rsidRPr="00A833FB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(</w:t>
      </w:r>
      <w:proofErr w:type="gramEnd"/>
      <w:r w:rsidRPr="00A833FB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)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function to identify missing values in the dataset and </w:t>
      </w:r>
      <w:r w:rsidRPr="00A833FB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sum()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to count them for each column.</w:t>
      </w:r>
    </w:p>
    <w:p w14:paraId="0FBAF888" w14:textId="77777777" w:rsidR="00A833FB" w:rsidRDefault="00A833FB" w:rsidP="00A833FB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A833FB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</w:t>
      </w:r>
      <w:r w:rsidRPr="00A833FB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Handle missing values: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ill missing values with the mean of the respective columns using the </w:t>
      </w:r>
      <w:proofErr w:type="spellStart"/>
      <w:proofErr w:type="gramStart"/>
      <w:r w:rsidRPr="00A833FB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fillna</w:t>
      </w:r>
      <w:proofErr w:type="spellEnd"/>
      <w:r w:rsidRPr="00A833FB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(</w:t>
      </w:r>
      <w:proofErr w:type="gramEnd"/>
      <w:r w:rsidRPr="00A833FB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)</w:t>
      </w:r>
      <w:r w:rsidRPr="00A833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method. </w:t>
      </w:r>
    </w:p>
    <w:p w14:paraId="12DD3161" w14:textId="77777777" w:rsidR="00B741B0" w:rsidRDefault="00B741B0" w:rsidP="00A833FB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C</w:t>
      </w:r>
      <w:r w:rsidRPr="00B741B0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onvert categorical features into numerical representations</w:t>
      </w:r>
      <w:r w:rsidRPr="00B741B0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</w:t>
      </w:r>
      <w:r w:rsidRPr="00B741B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One hot Encoding is the best way to convert categorical data into binary vectors. This maps the values to integer values.</w:t>
      </w:r>
    </w:p>
    <w:p w14:paraId="4ABC2403" w14:textId="77777777" w:rsidR="00B741B0" w:rsidRDefault="00B741B0" w:rsidP="00A833FB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2EBE75C3" w14:textId="77777777" w:rsidR="00B741B0" w:rsidRDefault="00B741B0" w:rsidP="00B741B0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 w:rsidRPr="00B741B0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lastRenderedPageBreak/>
        <w:t xml:space="preserve">    3.</w:t>
      </w:r>
      <w:r w:rsidRPr="00B741B0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Feature Selection: </w:t>
      </w:r>
    </w:p>
    <w:p w14:paraId="5BB8782E" w14:textId="77777777" w:rsidR="00B741B0" w:rsidRDefault="00B741B0" w:rsidP="00947319">
      <w:pPr>
        <w:shd w:val="clear" w:color="auto" w:fill="FFFFFF"/>
        <w:spacing w:after="170" w:line="240" w:lineRule="auto"/>
        <w:jc w:val="both"/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="003F67BE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F</w:t>
      </w:r>
      <w:r w:rsidRPr="00B741B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or predicting house prices</w:t>
      </w:r>
      <w:r w:rsidR="003F67BE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="003F67BE" w:rsidRP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feature variable</w:t>
      </w:r>
      <w:r w:rsidR="003F67BE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as X which contains </w:t>
      </w:r>
      <w:r w:rsidR="003F67BE" w:rsidRP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'Avg. Area Income', 'Avg. Area House Age', 'Avg. Area Number of Rooms','</w:t>
      </w:r>
      <w:r w:rsid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="003F67BE" w:rsidRP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Avg</w:t>
      </w:r>
      <w:r w:rsid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.</w:t>
      </w:r>
      <w:r w:rsidR="003F67BE" w:rsidRP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 Area Number of Bedrooms', 'Area Population'</w:t>
      </w:r>
      <w:r w:rsid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="003F67BE" w:rsidRPr="003F67BE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and</w:t>
      </w:r>
      <w:r w:rsidR="003F67BE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target variable as Y which contains </w:t>
      </w:r>
      <w:r w:rsidR="003F67BE" w:rsidRP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‘Price’</w:t>
      </w:r>
      <w:r w:rsid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.</w:t>
      </w:r>
    </w:p>
    <w:p w14:paraId="4EE75B58" w14:textId="77777777" w:rsidR="003F67BE" w:rsidRDefault="003F67BE" w:rsidP="003F67BE">
      <w:pPr>
        <w:shd w:val="clear" w:color="auto" w:fill="FFFFFF"/>
        <w:spacing w:after="170" w:line="240" w:lineRule="auto"/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  4.</w:t>
      </w:r>
      <w:r w:rsidRPr="003F67BE">
        <w:t xml:space="preserve"> </w:t>
      </w:r>
      <w:r w:rsidRPr="003F67BE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Model Selection</w:t>
      </w:r>
      <w:r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:</w:t>
      </w:r>
    </w:p>
    <w:p w14:paraId="1CA8289F" w14:textId="77777777" w:rsidR="00681E68" w:rsidRDefault="003F67BE" w:rsidP="00681E6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</w:rPr>
      </w:pPr>
      <w:r>
        <w:rPr>
          <w:b/>
          <w:bCs/>
          <w:color w:val="313131"/>
        </w:rPr>
        <w:t xml:space="preserve">          </w:t>
      </w:r>
      <w:r w:rsidRPr="00681E68">
        <w:rPr>
          <w:b/>
          <w:bCs/>
          <w:color w:val="313131"/>
        </w:rPr>
        <w:t xml:space="preserve">              </w:t>
      </w:r>
      <w:r w:rsidR="00681E68" w:rsidRPr="00681E68">
        <w:rPr>
          <w:color w:val="313131"/>
          <w:shd w:val="clear" w:color="auto" w:fill="FFFFFF"/>
        </w:rPr>
        <w:t> </w:t>
      </w:r>
      <w:r w:rsidR="00681E68" w:rsidRPr="00681E68">
        <w:rPr>
          <w:color w:val="313131"/>
          <w:shd w:val="clear" w:color="auto" w:fill="FFFFFF"/>
        </w:rPr>
        <w:t>A</w:t>
      </w:r>
      <w:r w:rsidR="00681E68" w:rsidRPr="00681E68">
        <w:rPr>
          <w:color w:val="313131"/>
          <w:shd w:val="clear" w:color="auto" w:fill="FFFFFF"/>
        </w:rPr>
        <w:t xml:space="preserve"> suitable regression algorithm for predicting house prices</w:t>
      </w:r>
      <w:r w:rsidR="00681E68" w:rsidRPr="00681E68">
        <w:rPr>
          <w:color w:val="313131"/>
          <w:shd w:val="clear" w:color="auto" w:fill="FFFFFF"/>
        </w:rPr>
        <w:t xml:space="preserve"> is </w:t>
      </w:r>
      <w:r w:rsidR="00681E68" w:rsidRPr="00681E68">
        <w:rPr>
          <w:b/>
          <w:bCs/>
          <w:color w:val="313131"/>
          <w:shd w:val="clear" w:color="auto" w:fill="FFFFFF"/>
        </w:rPr>
        <w:t>Linear Regression</w:t>
      </w:r>
      <w:r w:rsidR="00681E68" w:rsidRPr="00681E68">
        <w:rPr>
          <w:color w:val="313131"/>
          <w:shd w:val="clear" w:color="auto" w:fill="FFFFFF"/>
        </w:rPr>
        <w:t>.</w:t>
      </w:r>
      <w:r w:rsidR="00681E68">
        <w:rPr>
          <w:color w:val="313131"/>
          <w:shd w:val="clear" w:color="auto" w:fill="FFFFFF"/>
        </w:rPr>
        <w:t xml:space="preserve"> </w:t>
      </w:r>
      <w:r w:rsidR="00681E68" w:rsidRPr="00681E68">
        <w:rPr>
          <w:color w:val="313131"/>
        </w:rPr>
        <w:t>Linear Regression predicts the final output-dependent value based on the given independent features.</w:t>
      </w:r>
      <w:r w:rsidR="00681E68">
        <w:rPr>
          <w:color w:val="313131"/>
        </w:rPr>
        <w:t xml:space="preserve"> </w:t>
      </w:r>
      <w:r w:rsidR="00681E68" w:rsidRPr="00681E68">
        <w:rPr>
          <w:color w:val="273239"/>
          <w:spacing w:val="2"/>
        </w:rPr>
        <w:t>The goal of the algorithm is to find the best linear equation that can predict the value of the dependent variable based on the independent variables. The equation provides a straight line that represents the relationship between the dependent and independent variables. The slope of the line indicates how much the dependent variable changes for a unit change in the independent variable.</w:t>
      </w:r>
    </w:p>
    <w:p w14:paraId="7A2B1394" w14:textId="77777777" w:rsidR="004D23D6" w:rsidRDefault="00681E68" w:rsidP="004D23D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color w:val="273239"/>
          <w:spacing w:val="2"/>
        </w:rPr>
      </w:pPr>
      <w:r w:rsidRPr="00681E68">
        <w:rPr>
          <w:b/>
          <w:bCs/>
          <w:color w:val="273239"/>
          <w:spacing w:val="2"/>
        </w:rPr>
        <w:t xml:space="preserve"> 5.</w:t>
      </w:r>
      <w:r w:rsidRPr="00681E68">
        <w:rPr>
          <w:b/>
          <w:bCs/>
        </w:rPr>
        <w:t xml:space="preserve"> </w:t>
      </w:r>
      <w:r w:rsidRPr="00681E68">
        <w:rPr>
          <w:b/>
          <w:bCs/>
          <w:color w:val="273239"/>
          <w:spacing w:val="2"/>
        </w:rPr>
        <w:t>Model Training</w:t>
      </w:r>
      <w:r w:rsidR="004D23D6">
        <w:rPr>
          <w:b/>
          <w:bCs/>
          <w:color w:val="273239"/>
          <w:spacing w:val="2"/>
        </w:rPr>
        <w:t>:</w:t>
      </w:r>
    </w:p>
    <w:p w14:paraId="619B2154" w14:textId="77777777" w:rsidR="00681E68" w:rsidRDefault="004D23D6" w:rsidP="0094731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</w:rPr>
      </w:pPr>
      <w:r>
        <w:rPr>
          <w:b/>
          <w:bCs/>
          <w:color w:val="273239"/>
          <w:spacing w:val="2"/>
        </w:rPr>
        <w:t xml:space="preserve">                     </w:t>
      </w:r>
      <w:r w:rsidR="00681E68" w:rsidRPr="00681E68">
        <w:rPr>
          <w:color w:val="273239"/>
          <w:spacing w:val="2"/>
        </w:rPr>
        <w:t xml:space="preserve">  </w:t>
      </w:r>
      <w:r w:rsidR="00681E68" w:rsidRPr="00681E68">
        <w:rPr>
          <w:color w:val="273239"/>
          <w:spacing w:val="2"/>
        </w:rPr>
        <w:t xml:space="preserve">Train the selected model using the </w:t>
      </w:r>
      <w:proofErr w:type="spellStart"/>
      <w:r w:rsidR="00681E68" w:rsidRPr="00681E68">
        <w:rPr>
          <w:color w:val="273239"/>
          <w:spacing w:val="2"/>
        </w:rPr>
        <w:t>preprocessed</w:t>
      </w:r>
      <w:proofErr w:type="spellEnd"/>
      <w:r w:rsidR="00681E68" w:rsidRPr="00681E68">
        <w:rPr>
          <w:color w:val="273239"/>
          <w:spacing w:val="2"/>
        </w:rPr>
        <w:t xml:space="preserve"> data.</w:t>
      </w:r>
      <w:r w:rsidRPr="004D23D6">
        <w:t xml:space="preserve"> </w:t>
      </w:r>
      <w:r w:rsidRPr="004D23D6">
        <w:rPr>
          <w:color w:val="273239"/>
          <w:spacing w:val="2"/>
        </w:rPr>
        <w:t>Feed the training data (features and labels) into the model. The model will adjust its internal parameters to learn the underlying patterns in the data.</w:t>
      </w:r>
      <w:r>
        <w:rPr>
          <w:color w:val="273239"/>
          <w:spacing w:val="2"/>
        </w:rPr>
        <w:t xml:space="preserve"> </w:t>
      </w:r>
      <w:r w:rsidRPr="004D23D6">
        <w:rPr>
          <w:color w:val="273239"/>
          <w:spacing w:val="2"/>
        </w:rPr>
        <w:t>During training, the algorithm</w:t>
      </w:r>
      <w:r>
        <w:rPr>
          <w:color w:val="273239"/>
          <w:spacing w:val="2"/>
        </w:rPr>
        <w:t xml:space="preserve"> chosen</w:t>
      </w:r>
      <w:r w:rsidRPr="004D23D6">
        <w:rPr>
          <w:color w:val="273239"/>
          <w:spacing w:val="2"/>
        </w:rPr>
        <w:t xml:space="preserve"> tries to minimize a certain loss function, which measures the difference between its predictions and the true labels in the training data.</w:t>
      </w:r>
    </w:p>
    <w:p w14:paraId="175A8A6E" w14:textId="77777777" w:rsidR="004D23D6" w:rsidRDefault="004D23D6" w:rsidP="004D23D6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D23D6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4D23D6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6.</w:t>
      </w:r>
      <w:r w:rsidRPr="004D23D6">
        <w:rPr>
          <w:rFonts w:ascii="Times New Roman" w:hAnsi="Times New Roman" w:cs="Times New Roman"/>
          <w:b/>
          <w:bCs/>
          <w:color w:val="313131"/>
          <w:sz w:val="24"/>
          <w:szCs w:val="24"/>
        </w:rPr>
        <w:t xml:space="preserve"> </w:t>
      </w:r>
      <w:r w:rsidRPr="004D23D6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Evaluation:</w:t>
      </w:r>
      <w:r w:rsidRPr="004D23D6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7D5B8E" w14:textId="77777777" w:rsidR="004D23D6" w:rsidRDefault="004D23D6" w:rsidP="00947319">
      <w:pPr>
        <w:shd w:val="clear" w:color="auto" w:fill="FFFFFF"/>
        <w:spacing w:after="170" w:line="336" w:lineRule="atLeast"/>
        <w:jc w:val="both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="00E16F05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To e</w:t>
      </w:r>
      <w:r w:rsidRPr="004D23D6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valuate the model's performance using metrics like Mean Absolute Error (MAE), Mean Squared Error (MSE), and R-squared.</w:t>
      </w:r>
    </w:p>
    <w:p w14:paraId="6F2E15E6" w14:textId="77777777" w:rsidR="00E16F05" w:rsidRDefault="00E16F05" w:rsidP="004D23D6">
      <w:pPr>
        <w:shd w:val="clear" w:color="auto" w:fill="FFFFFF"/>
        <w:spacing w:after="170" w:line="336" w:lineRule="atLeast"/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  </w:t>
      </w:r>
      <w:r w:rsidRPr="00E16F05"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>MAE:</w:t>
      </w:r>
    </w:p>
    <w:p w14:paraId="560B050D" w14:textId="77777777" w:rsidR="00E16F05" w:rsidRPr="00E16F05" w:rsidRDefault="00E16F05" w:rsidP="0094731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E16F05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Mean Absolute Error (MAE) is a straightforward metric for assessing the accuracy of a regression model. It provides a clear and interpretable measure of how well the model predicts continuous numerical value</w:t>
      </w:r>
      <w: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.</w:t>
      </w:r>
    </w:p>
    <w:p w14:paraId="7FCD9E28" w14:textId="77777777" w:rsidR="004D23D6" w:rsidRPr="00E16F05" w:rsidRDefault="00E16F05" w:rsidP="00E16F05">
      <w:pPr>
        <w:shd w:val="clear" w:color="auto" w:fill="FFFFFF"/>
        <w:spacing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 w:rsidR="004D23D6" w:rsidRPr="004D23D6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B7776B" wp14:editId="3B6D0AAE">
            <wp:extent cx="1911350" cy="1124756"/>
            <wp:effectExtent l="0" t="0" r="0" b="0"/>
            <wp:docPr id="136529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95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728" cy="11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6DF4" w14:textId="77777777" w:rsidR="004D23D6" w:rsidRPr="00E16F05" w:rsidRDefault="00E16F05" w:rsidP="00E16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</w:rPr>
      </w:pPr>
      <w:r w:rsidRPr="00E16F05">
        <w:rPr>
          <w:b/>
          <w:bCs/>
          <w:color w:val="273239"/>
          <w:spacing w:val="2"/>
        </w:rPr>
        <w:t>MSE:</w:t>
      </w:r>
    </w:p>
    <w:p w14:paraId="4C3BE236" w14:textId="77777777" w:rsidR="00E16F05" w:rsidRPr="004D23D6" w:rsidRDefault="00E16F05" w:rsidP="0094731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>
        <w:rPr>
          <w:color w:val="273239"/>
          <w:spacing w:val="2"/>
        </w:rPr>
        <w:t xml:space="preserve">           </w:t>
      </w:r>
      <w:r w:rsidRPr="00E16F05">
        <w:rPr>
          <w:color w:val="273239"/>
          <w:spacing w:val="2"/>
        </w:rPr>
        <w:t xml:space="preserve">MSE stands for "Mean Squared Error." It is another common metric used for evaluating the performance of regression models, especially in the context of predictive </w:t>
      </w:r>
      <w:proofErr w:type="spellStart"/>
      <w:r w:rsidRPr="00E16F05">
        <w:rPr>
          <w:color w:val="273239"/>
          <w:spacing w:val="2"/>
        </w:rPr>
        <w:t>modeling</w:t>
      </w:r>
      <w:proofErr w:type="spellEnd"/>
      <w:r w:rsidRPr="00E16F05">
        <w:rPr>
          <w:color w:val="273239"/>
          <w:spacing w:val="2"/>
        </w:rPr>
        <w:t>. MSE quantifies the average of the squared differences between predicted values and actual (true) values in a dataset.</w:t>
      </w:r>
    </w:p>
    <w:p w14:paraId="306210C7" w14:textId="77777777" w:rsidR="00681E68" w:rsidRPr="00B741B0" w:rsidRDefault="00E16F05" w:rsidP="003F67BE">
      <w:pPr>
        <w:shd w:val="clear" w:color="auto" w:fill="FFFFFF"/>
        <w:spacing w:after="170"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                                        </w:t>
      </w:r>
      <w:r w:rsidRPr="00E16F05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drawing>
          <wp:inline distT="0" distB="0" distL="0" distR="0" wp14:anchorId="613F81A3" wp14:editId="5C5D2E8B">
            <wp:extent cx="1524000" cy="728738"/>
            <wp:effectExtent l="0" t="0" r="0" b="0"/>
            <wp:docPr id="127916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6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0225" cy="7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FFE" w14:textId="77777777" w:rsidR="00B741B0" w:rsidRDefault="00B741B0" w:rsidP="00A833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74AFA" w14:textId="77777777" w:rsidR="00E16F05" w:rsidRDefault="00E16F05" w:rsidP="00A833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R-SQUARED:</w:t>
      </w:r>
    </w:p>
    <w:p w14:paraId="38A41B48" w14:textId="77777777" w:rsidR="00947319" w:rsidRPr="00E16F05" w:rsidRDefault="00947319" w:rsidP="00947319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03C70BD" wp14:editId="6F3F2A81">
            <wp:simplePos x="0" y="0"/>
            <wp:positionH relativeFrom="column">
              <wp:posOffset>1250950</wp:posOffset>
            </wp:positionH>
            <wp:positionV relativeFrom="page">
              <wp:posOffset>2247900</wp:posOffset>
            </wp:positionV>
            <wp:extent cx="3092450" cy="939165"/>
            <wp:effectExtent l="0" t="0" r="0" b="0"/>
            <wp:wrapSquare wrapText="bothSides"/>
            <wp:docPr id="209141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286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F05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E16F05" w:rsidRPr="00E16F05">
        <w:rPr>
          <w:rFonts w:ascii="Times New Roman" w:hAnsi="Times New Roman" w:cs="Times New Roman"/>
          <w:sz w:val="24"/>
          <w:szCs w:val="24"/>
        </w:rPr>
        <w:t>R-squared (R²), also known as the coefficient of determination, is a statistical measure used to assess the goodness of fit of a regression model. It quantifies the proportion of the variance in the dependent variable (target variable) that is explained by the independent variables (features) in the model. In other words, R-squared indicates how well the model fit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F05" w:rsidRPr="00E16F0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F05" w:rsidRPr="00E16F05">
        <w:rPr>
          <w:rFonts w:ascii="Times New Roman" w:hAnsi="Times New Roman" w:cs="Times New Roman"/>
          <w:sz w:val="24"/>
          <w:szCs w:val="24"/>
        </w:rPr>
        <w:t>data.</w:t>
      </w:r>
      <w:r w:rsidRPr="00947319">
        <w:rPr>
          <w:noProof/>
        </w:rPr>
        <w:t xml:space="preserve"> </w:t>
      </w:r>
    </w:p>
    <w:sectPr w:rsidR="00947319" w:rsidRPr="00E1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29D5"/>
    <w:multiLevelType w:val="multilevel"/>
    <w:tmpl w:val="0B86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E1598"/>
    <w:multiLevelType w:val="multilevel"/>
    <w:tmpl w:val="295A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552009">
    <w:abstractNumId w:val="1"/>
  </w:num>
  <w:num w:numId="2" w16cid:durableId="56264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D9"/>
    <w:rsid w:val="00103683"/>
    <w:rsid w:val="00227BE4"/>
    <w:rsid w:val="003501D9"/>
    <w:rsid w:val="003F67BE"/>
    <w:rsid w:val="004D23D6"/>
    <w:rsid w:val="005471D4"/>
    <w:rsid w:val="00681E68"/>
    <w:rsid w:val="00947319"/>
    <w:rsid w:val="00993D8E"/>
    <w:rsid w:val="00A833FB"/>
    <w:rsid w:val="00B741B0"/>
    <w:rsid w:val="00BA2889"/>
    <w:rsid w:val="00BF6F91"/>
    <w:rsid w:val="00C05CCE"/>
    <w:rsid w:val="00E1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0128"/>
  <w15:chartTrackingRefBased/>
  <w15:docId w15:val="{C4E0ECA1-7029-4CEA-AB59-E8935E61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1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davyasv/usa-hou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M</dc:creator>
  <cp:keywords/>
  <dc:description/>
  <cp:lastModifiedBy>Shanmugapriya M</cp:lastModifiedBy>
  <cp:revision>2</cp:revision>
  <dcterms:created xsi:type="dcterms:W3CDTF">2023-09-28T10:40:00Z</dcterms:created>
  <dcterms:modified xsi:type="dcterms:W3CDTF">2023-09-28T10:40:00Z</dcterms:modified>
</cp:coreProperties>
</file>