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2F68" w14:textId="77777777" w:rsidR="006E3384" w:rsidRPr="006E3384" w:rsidRDefault="006E3384" w:rsidP="006E3384">
      <w:pPr>
        <w:pStyle w:val="BodyText"/>
        <w:spacing w:before="1" w:line="259" w:lineRule="auto"/>
        <w:ind w:left="100"/>
        <w:rPr>
          <w:lang w:val="en-IN"/>
        </w:rPr>
      </w:pPr>
      <w:r w:rsidRPr="006E3384">
        <w:rPr>
          <w:lang w:val="en-IN"/>
        </w:rPr>
        <w:t>Innovating in the field of predicting house prices using machine learning involves pushing the boundaries of what is currently possible and finding creative solutions to improve accuracy, efficiency, and user experience. Here are some innovative approaches and ideas to enhance your house price prediction model:</w:t>
      </w:r>
    </w:p>
    <w:p w14:paraId="1FD38BC4" w14:textId="77777777" w:rsidR="006E3384" w:rsidRPr="006E3384" w:rsidRDefault="006E3384" w:rsidP="006E3384">
      <w:pPr>
        <w:pStyle w:val="BodyText"/>
        <w:numPr>
          <w:ilvl w:val="0"/>
          <w:numId w:val="1"/>
        </w:numPr>
        <w:spacing w:before="1" w:line="259" w:lineRule="auto"/>
        <w:rPr>
          <w:lang w:val="en-IN"/>
        </w:rPr>
      </w:pPr>
      <w:r w:rsidRPr="006E3384">
        <w:rPr>
          <w:b/>
          <w:bCs/>
          <w:lang w:val="en-IN"/>
        </w:rPr>
        <w:t>Advanced Feature Engineering</w:t>
      </w:r>
      <w:r w:rsidRPr="006E3384">
        <w:rPr>
          <w:lang w:val="en-IN"/>
        </w:rPr>
        <w:t>:</w:t>
      </w:r>
    </w:p>
    <w:p w14:paraId="11A58FA9" w14:textId="77777777" w:rsidR="006E3384" w:rsidRPr="006E3384" w:rsidRDefault="006E3384" w:rsidP="006E3384">
      <w:pPr>
        <w:pStyle w:val="BodyText"/>
        <w:numPr>
          <w:ilvl w:val="1"/>
          <w:numId w:val="1"/>
        </w:numPr>
        <w:spacing w:before="1" w:line="259" w:lineRule="auto"/>
        <w:rPr>
          <w:lang w:val="en-IN"/>
        </w:rPr>
      </w:pPr>
      <w:r w:rsidRPr="006E3384">
        <w:rPr>
          <w:lang w:val="en-IN"/>
        </w:rPr>
        <w:t xml:space="preserve">Explore advanced feature engineering techniques, such as using Natural Language Processing (NLP) to </w:t>
      </w:r>
      <w:proofErr w:type="spellStart"/>
      <w:r w:rsidRPr="006E3384">
        <w:rPr>
          <w:lang w:val="en-IN"/>
        </w:rPr>
        <w:t>analyze</w:t>
      </w:r>
      <w:proofErr w:type="spellEnd"/>
      <w:r w:rsidRPr="006E3384">
        <w:rPr>
          <w:lang w:val="en-IN"/>
        </w:rPr>
        <w:t xml:space="preserve"> property descriptions and comments from real estate websites.</w:t>
      </w:r>
    </w:p>
    <w:p w14:paraId="1784F561" w14:textId="77777777" w:rsidR="006E3384" w:rsidRPr="006E3384" w:rsidRDefault="006E3384" w:rsidP="006E3384">
      <w:pPr>
        <w:pStyle w:val="BodyText"/>
        <w:numPr>
          <w:ilvl w:val="1"/>
          <w:numId w:val="1"/>
        </w:numPr>
        <w:spacing w:before="1" w:line="259" w:lineRule="auto"/>
        <w:rPr>
          <w:lang w:val="en-IN"/>
        </w:rPr>
      </w:pPr>
      <w:r w:rsidRPr="006E3384">
        <w:rPr>
          <w:lang w:val="en-IN"/>
        </w:rPr>
        <w:t xml:space="preserve">Incorporate data from sources like social media sentiment analysis to gauge public opinion about specific </w:t>
      </w:r>
      <w:proofErr w:type="spellStart"/>
      <w:r w:rsidRPr="006E3384">
        <w:rPr>
          <w:lang w:val="en-IN"/>
        </w:rPr>
        <w:t>neighborhoods</w:t>
      </w:r>
      <w:proofErr w:type="spellEnd"/>
      <w:r w:rsidRPr="006E3384">
        <w:rPr>
          <w:lang w:val="en-IN"/>
        </w:rPr>
        <w:t>.</w:t>
      </w:r>
    </w:p>
    <w:p w14:paraId="62C63971" w14:textId="77777777" w:rsidR="006E3384" w:rsidRPr="006E3384" w:rsidRDefault="006E3384" w:rsidP="006E3384">
      <w:pPr>
        <w:pStyle w:val="BodyText"/>
        <w:numPr>
          <w:ilvl w:val="0"/>
          <w:numId w:val="1"/>
        </w:numPr>
        <w:spacing w:before="1" w:line="259" w:lineRule="auto"/>
        <w:rPr>
          <w:lang w:val="en-IN"/>
        </w:rPr>
      </w:pPr>
      <w:r w:rsidRPr="006E3384">
        <w:rPr>
          <w:b/>
          <w:bCs/>
          <w:lang w:val="en-IN"/>
        </w:rPr>
        <w:t>Geospatial Data</w:t>
      </w:r>
      <w:r w:rsidRPr="006E3384">
        <w:rPr>
          <w:lang w:val="en-IN"/>
        </w:rPr>
        <w:t>:</w:t>
      </w:r>
    </w:p>
    <w:p w14:paraId="69968E86" w14:textId="77777777" w:rsidR="006E3384" w:rsidRPr="006E3384" w:rsidRDefault="006E3384" w:rsidP="006E3384">
      <w:pPr>
        <w:pStyle w:val="BodyText"/>
        <w:numPr>
          <w:ilvl w:val="1"/>
          <w:numId w:val="1"/>
        </w:numPr>
        <w:spacing w:before="1" w:line="259" w:lineRule="auto"/>
        <w:rPr>
          <w:lang w:val="en-IN"/>
        </w:rPr>
      </w:pPr>
      <w:r w:rsidRPr="006E3384">
        <w:rPr>
          <w:lang w:val="en-IN"/>
        </w:rPr>
        <w:t>Leverage geospatial data and GIS (Geographic Information Systems) to include features related to proximity to amenities, public transportation, schools, and more.</w:t>
      </w:r>
    </w:p>
    <w:p w14:paraId="4FE688CA" w14:textId="77777777" w:rsidR="006E3384" w:rsidRPr="006E3384" w:rsidRDefault="006E3384" w:rsidP="006E3384">
      <w:pPr>
        <w:pStyle w:val="BodyText"/>
        <w:numPr>
          <w:ilvl w:val="1"/>
          <w:numId w:val="1"/>
        </w:numPr>
        <w:spacing w:before="1" w:line="259" w:lineRule="auto"/>
        <w:rPr>
          <w:lang w:val="en-IN"/>
        </w:rPr>
      </w:pPr>
      <w:r w:rsidRPr="006E3384">
        <w:rPr>
          <w:lang w:val="en-IN"/>
        </w:rPr>
        <w:t>Use geospatial visualization techniques to help users understand how location impacts house prices.</w:t>
      </w:r>
    </w:p>
    <w:p w14:paraId="5A1A8C9E" w14:textId="77777777" w:rsidR="006E3384" w:rsidRPr="006E3384" w:rsidRDefault="006E3384" w:rsidP="006E3384">
      <w:pPr>
        <w:pStyle w:val="BodyText"/>
        <w:numPr>
          <w:ilvl w:val="0"/>
          <w:numId w:val="1"/>
        </w:numPr>
        <w:spacing w:before="1" w:line="259" w:lineRule="auto"/>
        <w:rPr>
          <w:lang w:val="en-IN"/>
        </w:rPr>
      </w:pPr>
      <w:r w:rsidRPr="006E3384">
        <w:rPr>
          <w:b/>
          <w:bCs/>
          <w:lang w:val="en-IN"/>
        </w:rPr>
        <w:t>Time Series Analysis</w:t>
      </w:r>
      <w:r w:rsidRPr="006E3384">
        <w:rPr>
          <w:lang w:val="en-IN"/>
        </w:rPr>
        <w:t>:</w:t>
      </w:r>
    </w:p>
    <w:p w14:paraId="47915E11" w14:textId="77777777" w:rsidR="006E3384" w:rsidRPr="006E3384" w:rsidRDefault="006E3384" w:rsidP="006E3384">
      <w:pPr>
        <w:pStyle w:val="BodyText"/>
        <w:numPr>
          <w:ilvl w:val="1"/>
          <w:numId w:val="1"/>
        </w:numPr>
        <w:spacing w:before="1" w:line="259" w:lineRule="auto"/>
        <w:rPr>
          <w:lang w:val="en-IN"/>
        </w:rPr>
      </w:pPr>
      <w:r w:rsidRPr="006E3384">
        <w:rPr>
          <w:lang w:val="en-IN"/>
        </w:rPr>
        <w:t>Apply time series analysis to predict price trends over time, which is especially valuable in real estate markets that experience significant fluctuations.</w:t>
      </w:r>
    </w:p>
    <w:p w14:paraId="2ED295C2" w14:textId="77777777" w:rsidR="006E3384" w:rsidRPr="006E3384" w:rsidRDefault="006E3384" w:rsidP="006E3384">
      <w:pPr>
        <w:pStyle w:val="BodyText"/>
        <w:numPr>
          <w:ilvl w:val="0"/>
          <w:numId w:val="1"/>
        </w:numPr>
        <w:spacing w:before="1" w:line="259" w:lineRule="auto"/>
        <w:rPr>
          <w:lang w:val="en-IN"/>
        </w:rPr>
      </w:pPr>
      <w:r w:rsidRPr="006E3384">
        <w:rPr>
          <w:b/>
          <w:bCs/>
          <w:lang w:val="en-IN"/>
        </w:rPr>
        <w:t>Deep Learning</w:t>
      </w:r>
      <w:r w:rsidRPr="006E3384">
        <w:rPr>
          <w:lang w:val="en-IN"/>
        </w:rPr>
        <w:t>:</w:t>
      </w:r>
    </w:p>
    <w:p w14:paraId="5FC7F650" w14:textId="77777777" w:rsidR="006E3384" w:rsidRPr="006E3384" w:rsidRDefault="006E3384" w:rsidP="006E3384">
      <w:pPr>
        <w:pStyle w:val="BodyText"/>
        <w:numPr>
          <w:ilvl w:val="1"/>
          <w:numId w:val="1"/>
        </w:numPr>
        <w:spacing w:before="1" w:line="259" w:lineRule="auto"/>
        <w:rPr>
          <w:lang w:val="en-IN"/>
        </w:rPr>
      </w:pPr>
      <w:r w:rsidRPr="006E3384">
        <w:rPr>
          <w:lang w:val="en-IN"/>
        </w:rPr>
        <w:t>Implement deep learning models like convolutional neural networks (CNNs) or recurrent neural networks (RNNs) to capture intricate patterns in images, time series data, or unstructured textual data.</w:t>
      </w:r>
    </w:p>
    <w:p w14:paraId="154135CE" w14:textId="77777777" w:rsidR="006E3384" w:rsidRPr="006E3384" w:rsidRDefault="006E3384" w:rsidP="006E3384">
      <w:pPr>
        <w:pStyle w:val="BodyText"/>
        <w:numPr>
          <w:ilvl w:val="0"/>
          <w:numId w:val="1"/>
        </w:numPr>
        <w:spacing w:before="1" w:line="259" w:lineRule="auto"/>
        <w:rPr>
          <w:lang w:val="en-IN"/>
        </w:rPr>
      </w:pPr>
      <w:r w:rsidRPr="006E3384">
        <w:rPr>
          <w:b/>
          <w:bCs/>
          <w:lang w:val="en-IN"/>
        </w:rPr>
        <w:t>Ensemble Models</w:t>
      </w:r>
      <w:r w:rsidRPr="006E3384">
        <w:rPr>
          <w:lang w:val="en-IN"/>
        </w:rPr>
        <w:t>:</w:t>
      </w:r>
    </w:p>
    <w:p w14:paraId="01B9D20B" w14:textId="77777777" w:rsidR="006E3384" w:rsidRPr="006E3384" w:rsidRDefault="006E3384" w:rsidP="006E3384">
      <w:pPr>
        <w:pStyle w:val="BodyText"/>
        <w:numPr>
          <w:ilvl w:val="1"/>
          <w:numId w:val="1"/>
        </w:numPr>
        <w:spacing w:before="1" w:line="259" w:lineRule="auto"/>
        <w:rPr>
          <w:lang w:val="en-IN"/>
        </w:rPr>
      </w:pPr>
      <w:r w:rsidRPr="006E3384">
        <w:rPr>
          <w:lang w:val="en-IN"/>
        </w:rPr>
        <w:t>Combine multiple regression algorithms, such as Random Forest, Gradient Boosting, and Neural Networks, into ensemble models to improve predictive accuracy and robustness.</w:t>
      </w:r>
    </w:p>
    <w:p w14:paraId="50BB97EF" w14:textId="77777777" w:rsidR="006E3384" w:rsidRPr="006E3384" w:rsidRDefault="006E3384" w:rsidP="006E3384">
      <w:pPr>
        <w:pStyle w:val="BodyText"/>
        <w:numPr>
          <w:ilvl w:val="0"/>
          <w:numId w:val="1"/>
        </w:numPr>
        <w:spacing w:before="1" w:line="259" w:lineRule="auto"/>
        <w:rPr>
          <w:lang w:val="en-IN"/>
        </w:rPr>
      </w:pPr>
      <w:r w:rsidRPr="006E3384">
        <w:rPr>
          <w:b/>
          <w:bCs/>
          <w:lang w:val="en-IN"/>
        </w:rPr>
        <w:t>Explainable AI</w:t>
      </w:r>
      <w:r w:rsidRPr="006E3384">
        <w:rPr>
          <w:lang w:val="en-IN"/>
        </w:rPr>
        <w:t>:</w:t>
      </w:r>
    </w:p>
    <w:p w14:paraId="47C07E8C" w14:textId="77777777" w:rsidR="006E3384" w:rsidRPr="006E3384" w:rsidRDefault="006E3384" w:rsidP="006E3384">
      <w:pPr>
        <w:pStyle w:val="BodyText"/>
        <w:numPr>
          <w:ilvl w:val="1"/>
          <w:numId w:val="1"/>
        </w:numPr>
        <w:spacing w:before="1" w:line="259" w:lineRule="auto"/>
        <w:rPr>
          <w:lang w:val="en-IN"/>
        </w:rPr>
      </w:pPr>
      <w:r w:rsidRPr="006E3384">
        <w:rPr>
          <w:lang w:val="en-IN"/>
        </w:rPr>
        <w:t>Develop methods to make your model's predictions more transparent and interpretable. Techniques like LIME (Local Interpretable Model-agnostic Explanations) and SHAP (</w:t>
      </w:r>
      <w:proofErr w:type="spellStart"/>
      <w:r w:rsidRPr="006E3384">
        <w:rPr>
          <w:lang w:val="en-IN"/>
        </w:rPr>
        <w:t>SHapley</w:t>
      </w:r>
      <w:proofErr w:type="spellEnd"/>
      <w:r w:rsidRPr="006E3384">
        <w:rPr>
          <w:lang w:val="en-IN"/>
        </w:rPr>
        <w:t xml:space="preserve"> Additive </w:t>
      </w:r>
      <w:proofErr w:type="spellStart"/>
      <w:r w:rsidRPr="006E3384">
        <w:rPr>
          <w:lang w:val="en-IN"/>
        </w:rPr>
        <w:t>exPlanations</w:t>
      </w:r>
      <w:proofErr w:type="spellEnd"/>
      <w:r w:rsidRPr="006E3384">
        <w:rPr>
          <w:lang w:val="en-IN"/>
        </w:rPr>
        <w:t>) can help provide insights into why certain predictions are made.</w:t>
      </w:r>
    </w:p>
    <w:p w14:paraId="3EC39FB8" w14:textId="77777777" w:rsidR="006E3384" w:rsidRPr="006E3384" w:rsidRDefault="006E3384" w:rsidP="006E3384">
      <w:pPr>
        <w:pStyle w:val="BodyText"/>
        <w:numPr>
          <w:ilvl w:val="0"/>
          <w:numId w:val="1"/>
        </w:numPr>
        <w:spacing w:before="1" w:line="259" w:lineRule="auto"/>
        <w:rPr>
          <w:lang w:val="en-IN"/>
        </w:rPr>
      </w:pPr>
      <w:r w:rsidRPr="006E3384">
        <w:rPr>
          <w:b/>
          <w:bCs/>
          <w:lang w:val="en-IN"/>
        </w:rPr>
        <w:t>Real-time Data Integration</w:t>
      </w:r>
      <w:r w:rsidRPr="006E3384">
        <w:rPr>
          <w:lang w:val="en-IN"/>
        </w:rPr>
        <w:t>:</w:t>
      </w:r>
    </w:p>
    <w:p w14:paraId="71D32E08" w14:textId="77777777" w:rsidR="006E3384" w:rsidRPr="006E3384" w:rsidRDefault="006E3384" w:rsidP="006E3384">
      <w:pPr>
        <w:pStyle w:val="BodyText"/>
        <w:numPr>
          <w:ilvl w:val="1"/>
          <w:numId w:val="1"/>
        </w:numPr>
        <w:spacing w:before="1" w:line="259" w:lineRule="auto"/>
        <w:rPr>
          <w:lang w:val="en-IN"/>
        </w:rPr>
      </w:pPr>
      <w:r w:rsidRPr="006E3384">
        <w:rPr>
          <w:lang w:val="en-IN"/>
        </w:rPr>
        <w:t>Create a system that continuously integrates real-time data, such as current market trends, economic indicators, or local events, to provide up-to-the-minute property valuations.</w:t>
      </w:r>
    </w:p>
    <w:p w14:paraId="4D99E117" w14:textId="77777777" w:rsidR="006E3384" w:rsidRPr="006E3384" w:rsidRDefault="006E3384" w:rsidP="006E3384">
      <w:pPr>
        <w:pStyle w:val="BodyText"/>
        <w:numPr>
          <w:ilvl w:val="0"/>
          <w:numId w:val="1"/>
        </w:numPr>
        <w:spacing w:before="1" w:line="259" w:lineRule="auto"/>
        <w:rPr>
          <w:lang w:val="en-IN"/>
        </w:rPr>
      </w:pPr>
      <w:r w:rsidRPr="006E3384">
        <w:rPr>
          <w:b/>
          <w:bCs/>
          <w:lang w:val="en-IN"/>
        </w:rPr>
        <w:t>User-Centric Interfaces</w:t>
      </w:r>
      <w:r w:rsidRPr="006E3384">
        <w:rPr>
          <w:lang w:val="en-IN"/>
        </w:rPr>
        <w:t>:</w:t>
      </w:r>
    </w:p>
    <w:p w14:paraId="235D16AF" w14:textId="77777777" w:rsidR="006E3384" w:rsidRPr="006E3384" w:rsidRDefault="006E3384" w:rsidP="006E3384">
      <w:pPr>
        <w:pStyle w:val="BodyText"/>
        <w:numPr>
          <w:ilvl w:val="1"/>
          <w:numId w:val="1"/>
        </w:numPr>
        <w:spacing w:before="1" w:line="259" w:lineRule="auto"/>
        <w:rPr>
          <w:lang w:val="en-IN"/>
        </w:rPr>
      </w:pPr>
      <w:r w:rsidRPr="006E3384">
        <w:rPr>
          <w:lang w:val="en-IN"/>
        </w:rPr>
        <w:t>Build user-friendly interfaces and mobile apps that allow users to input various criteria and preferences (e.g., school quality, commute time, nearby amenities) and receive customized price predictions and property recommendations.</w:t>
      </w:r>
    </w:p>
    <w:p w14:paraId="453BFD8F" w14:textId="77777777" w:rsidR="006E3384" w:rsidRPr="006E3384" w:rsidRDefault="006E3384" w:rsidP="006E3384">
      <w:pPr>
        <w:pStyle w:val="BodyText"/>
        <w:numPr>
          <w:ilvl w:val="0"/>
          <w:numId w:val="1"/>
        </w:numPr>
        <w:spacing w:before="1" w:line="259" w:lineRule="auto"/>
        <w:rPr>
          <w:lang w:val="en-IN"/>
        </w:rPr>
      </w:pPr>
      <w:r w:rsidRPr="006E3384">
        <w:rPr>
          <w:b/>
          <w:bCs/>
          <w:lang w:val="en-IN"/>
        </w:rPr>
        <w:t>Market Analysis and Predictive Analytics</w:t>
      </w:r>
      <w:r w:rsidRPr="006E3384">
        <w:rPr>
          <w:lang w:val="en-IN"/>
        </w:rPr>
        <w:t>:</w:t>
      </w:r>
    </w:p>
    <w:p w14:paraId="297B2374" w14:textId="77777777" w:rsidR="006E3384" w:rsidRPr="006E3384" w:rsidRDefault="006E3384" w:rsidP="006E3384">
      <w:pPr>
        <w:pStyle w:val="BodyText"/>
        <w:numPr>
          <w:ilvl w:val="1"/>
          <w:numId w:val="1"/>
        </w:numPr>
        <w:spacing w:before="1" w:line="259" w:lineRule="auto"/>
        <w:rPr>
          <w:lang w:val="en-IN"/>
        </w:rPr>
      </w:pPr>
      <w:r w:rsidRPr="006E3384">
        <w:rPr>
          <w:lang w:val="en-IN"/>
        </w:rPr>
        <w:t>Combine predictive analytics with market analysis to offer users insights into potential investment opportunities or areas with rising property values.</w:t>
      </w:r>
    </w:p>
    <w:p w14:paraId="740BDE12" w14:textId="77777777" w:rsidR="006E3384" w:rsidRPr="006E3384" w:rsidRDefault="006E3384" w:rsidP="006E3384">
      <w:pPr>
        <w:pStyle w:val="BodyText"/>
        <w:numPr>
          <w:ilvl w:val="0"/>
          <w:numId w:val="1"/>
        </w:numPr>
        <w:spacing w:before="1" w:line="259" w:lineRule="auto"/>
        <w:rPr>
          <w:lang w:val="en-IN"/>
        </w:rPr>
      </w:pPr>
      <w:r w:rsidRPr="006E3384">
        <w:rPr>
          <w:b/>
          <w:bCs/>
          <w:lang w:val="en-IN"/>
        </w:rPr>
        <w:t>AI for Home Improvement Estimations</w:t>
      </w:r>
      <w:r w:rsidRPr="006E3384">
        <w:rPr>
          <w:lang w:val="en-IN"/>
        </w:rPr>
        <w:t>:</w:t>
      </w:r>
    </w:p>
    <w:p w14:paraId="06535CF1" w14:textId="77777777" w:rsidR="006E3384" w:rsidRPr="006E3384" w:rsidRDefault="006E3384" w:rsidP="006E3384">
      <w:pPr>
        <w:pStyle w:val="BodyText"/>
        <w:numPr>
          <w:ilvl w:val="1"/>
          <w:numId w:val="1"/>
        </w:numPr>
        <w:spacing w:before="1" w:line="259" w:lineRule="auto"/>
        <w:rPr>
          <w:lang w:val="en-IN"/>
        </w:rPr>
      </w:pPr>
      <w:r w:rsidRPr="006E3384">
        <w:rPr>
          <w:lang w:val="en-IN"/>
        </w:rPr>
        <w:t>Integrate AI to estimate the cost of potential home improvements or renovations, allowing users to factor these costs into their purchase decisions.</w:t>
      </w:r>
    </w:p>
    <w:p w14:paraId="47213B87" w14:textId="77777777" w:rsidR="006E3384" w:rsidRPr="006E3384" w:rsidRDefault="006E3384" w:rsidP="006E3384">
      <w:pPr>
        <w:pStyle w:val="BodyText"/>
        <w:numPr>
          <w:ilvl w:val="0"/>
          <w:numId w:val="1"/>
        </w:numPr>
        <w:spacing w:before="1" w:line="259" w:lineRule="auto"/>
        <w:rPr>
          <w:lang w:val="en-IN"/>
        </w:rPr>
      </w:pPr>
      <w:r w:rsidRPr="006E3384">
        <w:rPr>
          <w:b/>
          <w:bCs/>
          <w:lang w:val="en-IN"/>
        </w:rPr>
        <w:t>Ethical Considerations</w:t>
      </w:r>
      <w:r w:rsidRPr="006E3384">
        <w:rPr>
          <w:lang w:val="en-IN"/>
        </w:rPr>
        <w:t>:</w:t>
      </w:r>
    </w:p>
    <w:p w14:paraId="60F589CD" w14:textId="77777777" w:rsidR="006E3384" w:rsidRPr="006E3384" w:rsidRDefault="006E3384" w:rsidP="006E3384">
      <w:pPr>
        <w:pStyle w:val="BodyText"/>
        <w:numPr>
          <w:ilvl w:val="1"/>
          <w:numId w:val="1"/>
        </w:numPr>
        <w:spacing w:before="1" w:line="259" w:lineRule="auto"/>
        <w:rPr>
          <w:lang w:val="en-IN"/>
        </w:rPr>
      </w:pPr>
      <w:r w:rsidRPr="006E3384">
        <w:rPr>
          <w:lang w:val="en-IN"/>
        </w:rPr>
        <w:t>Consider ethical aspects of your model, such as avoiding bias in predictions and ensuring fairness in pricing. Implement strategies to address issues related to discrimination and fairness.</w:t>
      </w:r>
    </w:p>
    <w:p w14:paraId="46B45C8E" w14:textId="77777777" w:rsidR="006E3384" w:rsidRPr="006E3384" w:rsidRDefault="006E3384" w:rsidP="006E3384">
      <w:pPr>
        <w:pStyle w:val="BodyText"/>
        <w:numPr>
          <w:ilvl w:val="0"/>
          <w:numId w:val="1"/>
        </w:numPr>
        <w:spacing w:before="1" w:line="259" w:lineRule="auto"/>
        <w:rPr>
          <w:lang w:val="en-IN"/>
        </w:rPr>
      </w:pPr>
      <w:r w:rsidRPr="006E3384">
        <w:rPr>
          <w:b/>
          <w:bCs/>
          <w:lang w:val="en-IN"/>
        </w:rPr>
        <w:t>Green Building and Sustainability</w:t>
      </w:r>
      <w:r w:rsidRPr="006E3384">
        <w:rPr>
          <w:lang w:val="en-IN"/>
        </w:rPr>
        <w:t>:</w:t>
      </w:r>
    </w:p>
    <w:p w14:paraId="104FA0AF" w14:textId="77777777" w:rsidR="006E3384" w:rsidRPr="006E3384" w:rsidRDefault="006E3384" w:rsidP="006E3384">
      <w:pPr>
        <w:pStyle w:val="BodyText"/>
        <w:numPr>
          <w:ilvl w:val="1"/>
          <w:numId w:val="1"/>
        </w:numPr>
        <w:spacing w:before="1" w:line="259" w:lineRule="auto"/>
        <w:rPr>
          <w:lang w:val="en-IN"/>
        </w:rPr>
      </w:pPr>
      <w:r w:rsidRPr="006E3384">
        <w:rPr>
          <w:lang w:val="en-IN"/>
        </w:rPr>
        <w:t>Incorporate sustainability metrics into your model to predict the value of eco-friendly features, which are becoming increasingly important to homebuyers.</w:t>
      </w:r>
    </w:p>
    <w:p w14:paraId="59D41F08" w14:textId="77777777" w:rsidR="006E3384" w:rsidRPr="006E3384" w:rsidRDefault="006E3384" w:rsidP="006E3384">
      <w:pPr>
        <w:pStyle w:val="BodyText"/>
        <w:numPr>
          <w:ilvl w:val="0"/>
          <w:numId w:val="1"/>
        </w:numPr>
        <w:spacing w:before="1" w:line="259" w:lineRule="auto"/>
        <w:rPr>
          <w:lang w:val="en-IN"/>
        </w:rPr>
      </w:pPr>
      <w:r w:rsidRPr="006E3384">
        <w:rPr>
          <w:b/>
          <w:bCs/>
          <w:lang w:val="en-IN"/>
        </w:rPr>
        <w:t>Blockchain for Property Transactions</w:t>
      </w:r>
      <w:r w:rsidRPr="006E3384">
        <w:rPr>
          <w:lang w:val="en-IN"/>
        </w:rPr>
        <w:t>:</w:t>
      </w:r>
    </w:p>
    <w:p w14:paraId="39B75E5B" w14:textId="77777777" w:rsidR="006E3384" w:rsidRPr="006E3384" w:rsidRDefault="006E3384" w:rsidP="006E3384">
      <w:pPr>
        <w:pStyle w:val="BodyText"/>
        <w:numPr>
          <w:ilvl w:val="1"/>
          <w:numId w:val="1"/>
        </w:numPr>
        <w:spacing w:before="1" w:line="259" w:lineRule="auto"/>
        <w:rPr>
          <w:lang w:val="en-IN"/>
        </w:rPr>
      </w:pPr>
      <w:r w:rsidRPr="006E3384">
        <w:rPr>
          <w:lang w:val="en-IN"/>
        </w:rPr>
        <w:t>Explore blockchain technology to streamline property transactions, making the buying process more secure, transparent, and efficient.</w:t>
      </w:r>
    </w:p>
    <w:p w14:paraId="4AABAAD7" w14:textId="77777777" w:rsidR="006E3384" w:rsidRPr="006E3384" w:rsidRDefault="006E3384" w:rsidP="006E3384">
      <w:pPr>
        <w:pStyle w:val="BodyText"/>
        <w:spacing w:before="1" w:line="259" w:lineRule="auto"/>
        <w:ind w:left="100"/>
        <w:rPr>
          <w:lang w:val="en-IN"/>
        </w:rPr>
      </w:pPr>
      <w:r w:rsidRPr="006E3384">
        <w:rPr>
          <w:lang w:val="en-IN"/>
        </w:rPr>
        <w:t xml:space="preserve">Innovating in the field of house price prediction using machine learning requires a combination of domain expertise, creativity, and a willingness to explore new data sources and technologies. </w:t>
      </w:r>
      <w:proofErr w:type="gramStart"/>
      <w:r w:rsidRPr="006E3384">
        <w:rPr>
          <w:lang w:val="en-IN"/>
        </w:rPr>
        <w:t>It's</w:t>
      </w:r>
      <w:proofErr w:type="gramEnd"/>
      <w:r w:rsidRPr="006E3384">
        <w:rPr>
          <w:lang w:val="en-IN"/>
        </w:rPr>
        <w:t xml:space="preserve"> important to stay updated with the latest advancements in the field and continually adapt your approach to provide the most accurate and valuable predictions for your users.</w:t>
      </w:r>
    </w:p>
    <w:p w14:paraId="7B1B055E" w14:textId="5D8ADFB1" w:rsidR="00A85747" w:rsidRDefault="00A85747">
      <w:pPr>
        <w:pStyle w:val="BodyText"/>
        <w:spacing w:before="1" w:line="259" w:lineRule="auto"/>
        <w:ind w:left="100"/>
      </w:pPr>
    </w:p>
    <w:sectPr w:rsidR="00A85747">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A1195"/>
    <w:multiLevelType w:val="multilevel"/>
    <w:tmpl w:val="5180FC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834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85747"/>
    <w:rsid w:val="006E3384"/>
    <w:rsid w:val="00A8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07A9"/>
  <w15:docId w15:val="{6A7834E8-6ABD-4809-919C-BBC03E62E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37785">
      <w:bodyDiv w:val="1"/>
      <w:marLeft w:val="0"/>
      <w:marRight w:val="0"/>
      <w:marTop w:val="0"/>
      <w:marBottom w:val="0"/>
      <w:divBdr>
        <w:top w:val="none" w:sz="0" w:space="0" w:color="auto"/>
        <w:left w:val="none" w:sz="0" w:space="0" w:color="auto"/>
        <w:bottom w:val="none" w:sz="0" w:space="0" w:color="auto"/>
        <w:right w:val="none" w:sz="0" w:space="0" w:color="auto"/>
      </w:divBdr>
    </w:div>
    <w:div w:id="206930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Mei Arasan</cp:lastModifiedBy>
  <cp:revision>2</cp:revision>
  <dcterms:created xsi:type="dcterms:W3CDTF">2023-10-10T04:52:00Z</dcterms:created>
  <dcterms:modified xsi:type="dcterms:W3CDTF">2023-10-10T04:53:00Z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Word</vt:lpwstr>
  </property>
  <property fmtid="{D5CDD505-2E9C-101B-9397-08002B2CF9AE}" pid="4" name="LastSaved">
    <vt:filetime>2023-10-10T00:00:00Z</vt:filetime>
  </property>
</Properties>
</file>