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A1A429" w14:textId="71829094" w:rsidR="00C80643" w:rsidRDefault="00C80643" w:rsidP="00C80643">
      <w:pPr>
        <w:pStyle w:val="papertitle"/>
        <w:spacing w:before="100" w:beforeAutospacing="1" w:after="100" w:afterAutospacing="1"/>
        <w:rPr>
          <w:sz w:val="16"/>
          <w:szCs w:val="16"/>
        </w:rPr>
      </w:pPr>
      <w:bookmarkStart w:id="0" w:name="_Hlk90508280"/>
      <w:bookmarkEnd w:id="0"/>
      <w:r>
        <w:t>Identifying Customer Purchase Behavior using Apriori Algorith</w:t>
      </w:r>
      <w:r>
        <w:t>m</w:t>
      </w:r>
    </w:p>
    <w:p w14:paraId="60FD3E75" w14:textId="77777777" w:rsidR="00D7522C" w:rsidRDefault="00D7522C" w:rsidP="00CA4392">
      <w:pPr>
        <w:pStyle w:val="Author"/>
        <w:spacing w:before="100" w:beforeAutospacing="1" w:after="100" w:afterAutospacing="1" w:line="120" w:lineRule="auto"/>
        <w:rPr>
          <w:sz w:val="16"/>
          <w:szCs w:val="16"/>
        </w:rPr>
      </w:pPr>
    </w:p>
    <w:p w14:paraId="6E51F72D"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1A3B3D">
          <w:pgSz w:w="12240" w:h="15840" w:code="1"/>
          <w:pgMar w:top="1080" w:right="893" w:bottom="1440" w:left="893" w:header="720" w:footer="720" w:gutter="0"/>
          <w:cols w:space="720"/>
          <w:titlePg/>
          <w:docGrid w:linePitch="360"/>
        </w:sectPr>
      </w:pPr>
    </w:p>
    <w:p w14:paraId="770E7234" w14:textId="3D93117D" w:rsidR="001A3B3D" w:rsidRDefault="00BF477F" w:rsidP="006347CF">
      <w:pPr>
        <w:pStyle w:val="Author"/>
        <w:spacing w:before="100" w:beforeAutospacing="1"/>
        <w:rPr>
          <w:sz w:val="18"/>
          <w:szCs w:val="18"/>
        </w:rPr>
      </w:pPr>
      <w:r>
        <w:rPr>
          <w:sz w:val="18"/>
          <w:szCs w:val="18"/>
        </w:rPr>
        <w:t>Abhinav Duvvuru</w:t>
      </w:r>
      <w:r w:rsidR="001A3B3D" w:rsidRPr="00F847A6">
        <w:rPr>
          <w:sz w:val="18"/>
          <w:szCs w:val="18"/>
        </w:rPr>
        <w:t xml:space="preserve"> </w:t>
      </w:r>
      <w:r w:rsidR="001A3B3D" w:rsidRPr="00F847A6">
        <w:rPr>
          <w:sz w:val="18"/>
          <w:szCs w:val="18"/>
        </w:rPr>
        <w:br/>
        <w:t xml:space="preserve"> </w:t>
      </w:r>
      <w:r>
        <w:rPr>
          <w:sz w:val="18"/>
          <w:szCs w:val="18"/>
        </w:rPr>
        <w:t>Artificial Intelligence and Machine Learning</w:t>
      </w:r>
      <w:r w:rsidR="00D72D06" w:rsidRPr="00F847A6">
        <w:rPr>
          <w:sz w:val="18"/>
          <w:szCs w:val="18"/>
        </w:rPr>
        <w:br/>
      </w:r>
      <w:r>
        <w:rPr>
          <w:sz w:val="18"/>
          <w:szCs w:val="18"/>
        </w:rPr>
        <w:t>Lambton College</w:t>
      </w:r>
      <w:r w:rsidR="001A3B3D" w:rsidRPr="00F847A6">
        <w:rPr>
          <w:i/>
          <w:sz w:val="18"/>
          <w:szCs w:val="18"/>
        </w:rPr>
        <w:br/>
      </w:r>
      <w:r>
        <w:rPr>
          <w:sz w:val="18"/>
          <w:szCs w:val="18"/>
        </w:rPr>
        <w:t>Toronto, Canada</w:t>
      </w:r>
      <w:r w:rsidR="001A3B3D" w:rsidRPr="00F847A6">
        <w:rPr>
          <w:sz w:val="18"/>
          <w:szCs w:val="18"/>
        </w:rPr>
        <w:br/>
      </w:r>
      <w:r>
        <w:rPr>
          <w:sz w:val="18"/>
          <w:szCs w:val="18"/>
        </w:rPr>
        <w:t>abhinavduvvuru@gmail.com</w:t>
      </w:r>
      <w:r w:rsidR="006347CF">
        <w:rPr>
          <w:sz w:val="18"/>
          <w:szCs w:val="18"/>
        </w:rPr>
        <w:br/>
      </w:r>
      <w:r w:rsidR="006347CF">
        <w:rPr>
          <w:sz w:val="18"/>
          <w:szCs w:val="18"/>
        </w:rPr>
        <w:br/>
      </w:r>
      <w:r>
        <w:rPr>
          <w:sz w:val="18"/>
          <w:szCs w:val="18"/>
        </w:rPr>
        <w:t>Sandeep Reddy Alla</w:t>
      </w:r>
      <w:r w:rsidR="001A3B3D" w:rsidRPr="00F847A6">
        <w:rPr>
          <w:sz w:val="18"/>
          <w:szCs w:val="18"/>
        </w:rPr>
        <w:br/>
      </w:r>
      <w:r>
        <w:rPr>
          <w:sz w:val="18"/>
          <w:szCs w:val="18"/>
        </w:rPr>
        <w:t>Artificial Intelligence and Machine Learning</w:t>
      </w:r>
      <w:r w:rsidR="001A3B3D" w:rsidRPr="00F847A6">
        <w:rPr>
          <w:i/>
          <w:sz w:val="18"/>
          <w:szCs w:val="18"/>
        </w:rPr>
        <w:br/>
      </w:r>
      <w:r>
        <w:rPr>
          <w:sz w:val="18"/>
          <w:szCs w:val="18"/>
        </w:rPr>
        <w:t>Lambton College</w:t>
      </w:r>
      <w:r w:rsidRPr="00F847A6">
        <w:rPr>
          <w:i/>
          <w:sz w:val="18"/>
          <w:szCs w:val="18"/>
        </w:rPr>
        <w:br/>
      </w:r>
      <w:r>
        <w:rPr>
          <w:sz w:val="18"/>
          <w:szCs w:val="18"/>
        </w:rPr>
        <w:t>Toronto, Canada</w:t>
      </w:r>
      <w:r w:rsidR="006347CF">
        <w:rPr>
          <w:sz w:val="18"/>
          <w:szCs w:val="18"/>
        </w:rPr>
        <w:br/>
      </w:r>
      <w:r>
        <w:rPr>
          <w:sz w:val="18"/>
          <w:szCs w:val="18"/>
        </w:rPr>
        <w:t>itsmealla05@gmail.com</w:t>
      </w:r>
      <w:r w:rsidR="006347CF">
        <w:rPr>
          <w:sz w:val="18"/>
          <w:szCs w:val="18"/>
        </w:rPr>
        <w:br/>
      </w:r>
      <w:r w:rsidR="001A3B3D" w:rsidRPr="00F847A6">
        <w:rPr>
          <w:sz w:val="18"/>
          <w:szCs w:val="18"/>
        </w:rPr>
        <w:br/>
      </w:r>
      <w:r>
        <w:rPr>
          <w:sz w:val="18"/>
          <w:szCs w:val="18"/>
        </w:rPr>
        <w:t>SivaPriya TatiReddy</w:t>
      </w:r>
      <w:r w:rsidR="001A3B3D" w:rsidRPr="00F847A6">
        <w:rPr>
          <w:sz w:val="18"/>
          <w:szCs w:val="18"/>
        </w:rPr>
        <w:br/>
      </w:r>
      <w:r>
        <w:rPr>
          <w:sz w:val="18"/>
          <w:szCs w:val="18"/>
        </w:rPr>
        <w:t>Artificial Intelligence and Machine Learning</w:t>
      </w:r>
      <w:r w:rsidR="001A3B3D" w:rsidRPr="00F847A6">
        <w:rPr>
          <w:i/>
          <w:sz w:val="18"/>
          <w:szCs w:val="18"/>
        </w:rPr>
        <w:br/>
      </w:r>
      <w:r>
        <w:rPr>
          <w:sz w:val="18"/>
          <w:szCs w:val="18"/>
        </w:rPr>
        <w:t>Lambton College</w:t>
      </w:r>
      <w:r w:rsidRPr="00F847A6">
        <w:rPr>
          <w:i/>
          <w:sz w:val="18"/>
          <w:szCs w:val="18"/>
        </w:rPr>
        <w:br/>
      </w:r>
      <w:r>
        <w:rPr>
          <w:sz w:val="18"/>
          <w:szCs w:val="18"/>
        </w:rPr>
        <w:t>Toronto, Canada</w:t>
      </w:r>
      <w:r w:rsidR="006347CF">
        <w:rPr>
          <w:sz w:val="18"/>
          <w:szCs w:val="18"/>
        </w:rPr>
        <w:br/>
      </w:r>
      <w:r>
        <w:rPr>
          <w:sz w:val="18"/>
          <w:szCs w:val="18"/>
        </w:rPr>
        <w:t xml:space="preserve">sivapriya721@gmail.com                                  </w:t>
      </w:r>
      <w:r w:rsidR="006347CF">
        <w:rPr>
          <w:sz w:val="18"/>
          <w:szCs w:val="18"/>
        </w:rPr>
        <w:br/>
      </w:r>
      <w:r w:rsidR="001A3B3D" w:rsidRPr="00F847A6">
        <w:rPr>
          <w:sz w:val="18"/>
          <w:szCs w:val="18"/>
        </w:rPr>
        <w:br/>
      </w:r>
      <w:r>
        <w:rPr>
          <w:sz w:val="18"/>
          <w:szCs w:val="18"/>
        </w:rPr>
        <w:t>Uma Maheswararao Gutta Artificial Intelligence and Machine Learning</w:t>
      </w:r>
      <w:r w:rsidR="001A3B3D" w:rsidRPr="00F847A6">
        <w:rPr>
          <w:i/>
          <w:sz w:val="18"/>
          <w:szCs w:val="18"/>
        </w:rPr>
        <w:br/>
      </w:r>
      <w:r>
        <w:rPr>
          <w:sz w:val="18"/>
          <w:szCs w:val="18"/>
        </w:rPr>
        <w:t>Lambton College</w:t>
      </w:r>
      <w:r w:rsidRPr="00F847A6">
        <w:rPr>
          <w:i/>
          <w:sz w:val="18"/>
          <w:szCs w:val="18"/>
        </w:rPr>
        <w:br/>
      </w:r>
      <w:r>
        <w:rPr>
          <w:sz w:val="18"/>
          <w:szCs w:val="18"/>
        </w:rPr>
        <w:t>Toronto, Canada</w:t>
      </w:r>
      <w:r w:rsidR="00EF5393" w:rsidRPr="00EF5393">
        <w:rPr>
          <w:sz w:val="18"/>
          <w:szCs w:val="18"/>
        </w:rPr>
        <w:t xml:space="preserve"> </w:t>
      </w:r>
      <w:r w:rsidR="00EF5393">
        <w:rPr>
          <w:sz w:val="18"/>
          <w:szCs w:val="18"/>
        </w:rPr>
        <w:t>umamaheshgutta@gmail.com</w:t>
      </w:r>
    </w:p>
    <w:p w14:paraId="59847008" w14:textId="0F27705E" w:rsidR="00BF477F" w:rsidRPr="006347CF" w:rsidRDefault="00BF477F" w:rsidP="006347CF">
      <w:pPr>
        <w:pStyle w:val="Author"/>
        <w:spacing w:before="100" w:beforeAutospacing="1"/>
        <w:rPr>
          <w:sz w:val="18"/>
          <w:szCs w:val="18"/>
        </w:rPr>
        <w:sectPr w:rsidR="00BF477F" w:rsidRPr="006347CF" w:rsidSect="00F847A6">
          <w:type w:val="continuous"/>
          <w:pgSz w:w="12240" w:h="15840" w:code="1"/>
          <w:pgMar w:top="1080" w:right="893" w:bottom="1440" w:left="893" w:header="720" w:footer="720" w:gutter="0"/>
          <w:cols w:num="4" w:space="216"/>
          <w:docGrid w:linePitch="360"/>
        </w:sectPr>
      </w:pPr>
    </w:p>
    <w:p w14:paraId="48CAD852" w14:textId="77777777" w:rsidR="00D72D06" w:rsidRPr="005B520E" w:rsidRDefault="00D72D06"/>
    <w:p w14:paraId="28D98D78" w14:textId="77777777" w:rsidR="009303D9" w:rsidRPr="005B520E" w:rsidRDefault="009303D9">
      <w:pPr>
        <w:sectPr w:rsidR="009303D9" w:rsidRPr="005B520E">
          <w:type w:val="continuous"/>
          <w:pgSz w:w="12240" w:h="15840" w:code="1"/>
          <w:pgMar w:top="1080" w:right="893" w:bottom="1440" w:left="893" w:header="720" w:footer="720" w:gutter="0"/>
          <w:cols w:space="720"/>
          <w:docGrid w:linePitch="360"/>
        </w:sectPr>
      </w:pPr>
    </w:p>
    <w:p w14:paraId="3D14F99A" w14:textId="77777777" w:rsidR="00715BEA" w:rsidRDefault="00715BEA" w:rsidP="00CA4392">
      <w:pPr>
        <w:pStyle w:val="Author"/>
        <w:spacing w:before="100" w:beforeAutospacing="1"/>
        <w:rPr>
          <w:sz w:val="18"/>
          <w:szCs w:val="18"/>
        </w:rPr>
      </w:pPr>
    </w:p>
    <w:p w14:paraId="68B86DF2" w14:textId="77777777" w:rsidR="00715BEA" w:rsidRDefault="00715BEA" w:rsidP="00CA4392">
      <w:pPr>
        <w:pStyle w:val="Author"/>
        <w:spacing w:before="100" w:beforeAutospacing="1"/>
        <w:rPr>
          <w:sz w:val="18"/>
          <w:szCs w:val="18"/>
        </w:rPr>
      </w:pPr>
    </w:p>
    <w:p w14:paraId="065ED76D" w14:textId="77777777" w:rsidR="00715BEA" w:rsidRDefault="00715BEA" w:rsidP="00CA4392">
      <w:pPr>
        <w:pStyle w:val="Author"/>
        <w:spacing w:before="100" w:beforeAutospacing="1"/>
        <w:rPr>
          <w:sz w:val="18"/>
          <w:szCs w:val="18"/>
        </w:rPr>
      </w:pPr>
    </w:p>
    <w:p w14:paraId="6910B698" w14:textId="77777777" w:rsidR="006347CF" w:rsidRPr="00F847A6" w:rsidRDefault="006347CF" w:rsidP="00CA4392">
      <w:pPr>
        <w:pStyle w:val="Author"/>
        <w:spacing w:before="100" w:beforeAutospacing="1"/>
        <w:jc w:val="both"/>
        <w:rPr>
          <w:sz w:val="16"/>
          <w:szCs w:val="16"/>
        </w:rPr>
        <w:sectPr w:rsidR="006347CF" w:rsidRPr="00F847A6" w:rsidSect="00F847A6">
          <w:type w:val="continuous"/>
          <w:pgSz w:w="12240" w:h="15840" w:code="1"/>
          <w:pgMar w:top="1080" w:right="893" w:bottom="1440" w:left="893" w:header="720" w:footer="720" w:gutter="0"/>
          <w:cols w:num="4" w:space="216"/>
          <w:docGrid w:linePitch="360"/>
        </w:sectPr>
      </w:pPr>
    </w:p>
    <w:p w14:paraId="52BF821C" w14:textId="31129597" w:rsidR="00C80643" w:rsidRDefault="009303D9" w:rsidP="00C80643">
      <w:pPr>
        <w:pStyle w:val="Abstract"/>
        <w:rPr>
          <w:iCs/>
        </w:rPr>
      </w:pPr>
      <w:r>
        <w:rPr>
          <w:i/>
          <w:iCs/>
        </w:rPr>
        <w:t>Abstract</w:t>
      </w:r>
      <w:r>
        <w:t>—</w:t>
      </w:r>
      <w:r w:rsidR="00F4737F" w:rsidRPr="00F4737F">
        <w:t xml:space="preserve"> </w:t>
      </w:r>
      <w:r w:rsidR="00C80643">
        <w:t xml:space="preserve">In </w:t>
      </w:r>
      <w:r w:rsidR="00C80643">
        <w:t xml:space="preserve">this </w:t>
      </w:r>
      <w:r w:rsidR="00C80643">
        <w:t>study, we tr</w:t>
      </w:r>
      <w:r w:rsidR="00C80643">
        <w:t>ied</w:t>
      </w:r>
      <w:r w:rsidR="00C80643">
        <w:t xml:space="preserve"> to identify the behavior of customers on whether they like and purchase a product or not based on their previous purchases using Apriori </w:t>
      </w:r>
      <w:r w:rsidR="00C80643">
        <w:t xml:space="preserve">and FP Growth Algorithms by applying </w:t>
      </w:r>
      <w:r w:rsidR="00C80643">
        <w:t>association rules</w:t>
      </w:r>
      <w:r w:rsidR="008F54BF">
        <w:t xml:space="preserve"> with the help of confidence, support, and lift parameters</w:t>
      </w:r>
      <w:r w:rsidR="00C80643">
        <w:rPr>
          <w:iCs/>
        </w:rPr>
        <w:t>.</w:t>
      </w:r>
      <w:r w:rsidR="00C80643">
        <w:rPr>
          <w:iCs/>
        </w:rPr>
        <w:t xml:space="preserve"> </w:t>
      </w:r>
      <w:r w:rsidR="00C80643">
        <w:rPr>
          <w:iCs/>
        </w:rPr>
        <w:t xml:space="preserve"> </w:t>
      </w:r>
      <w:r w:rsidR="008F54BF">
        <w:rPr>
          <w:iCs/>
        </w:rPr>
        <w:t xml:space="preserve">The customer purchase data is cleaned and one hot encoded to feed the algorithm. </w:t>
      </w:r>
      <w:r w:rsidR="00C80643">
        <w:rPr>
          <w:iCs/>
        </w:rPr>
        <w:t xml:space="preserve">This study helps in </w:t>
      </w:r>
      <w:r w:rsidR="008F54BF">
        <w:rPr>
          <w:iCs/>
        </w:rPr>
        <w:t xml:space="preserve">better understanding the customers and their purchase behavior and can </w:t>
      </w:r>
      <w:r w:rsidR="00C80643">
        <w:rPr>
          <w:iCs/>
        </w:rPr>
        <w:t>increas</w:t>
      </w:r>
      <w:r w:rsidR="008F54BF">
        <w:rPr>
          <w:iCs/>
        </w:rPr>
        <w:t>e</w:t>
      </w:r>
      <w:r w:rsidR="00C80643">
        <w:rPr>
          <w:iCs/>
        </w:rPr>
        <w:t xml:space="preserve"> sales of the products by target promotions and email marketing</w:t>
      </w:r>
      <w:r w:rsidR="008F54BF">
        <w:rPr>
          <w:iCs/>
        </w:rPr>
        <w:t>, etc.</w:t>
      </w:r>
    </w:p>
    <w:p w14:paraId="4139E486" w14:textId="397EB0FA" w:rsidR="004D72B5" w:rsidRDefault="00C80643" w:rsidP="008F54BF">
      <w:pPr>
        <w:pStyle w:val="Abstract"/>
        <w:rPr>
          <w:iCs/>
        </w:rPr>
      </w:pPr>
      <w:r w:rsidRPr="004D72B5">
        <w:t>Keywords—</w:t>
      </w:r>
      <w:r>
        <w:t>Apriori, FP Growth, association rules, frequent itemset, support, confidence, lift</w:t>
      </w:r>
      <w:r w:rsidR="008F54BF">
        <w:t>, antecedents, consequents, etc.</w:t>
      </w:r>
    </w:p>
    <w:p w14:paraId="4C58374B" w14:textId="77777777" w:rsidR="008F54BF" w:rsidRPr="008F54BF" w:rsidRDefault="008F54BF" w:rsidP="008F54BF">
      <w:pPr>
        <w:pStyle w:val="Abstract"/>
        <w:rPr>
          <w:iCs/>
        </w:rPr>
      </w:pPr>
    </w:p>
    <w:p w14:paraId="66F173FB" w14:textId="1D2C95CD" w:rsidR="009303D9" w:rsidRDefault="009303D9" w:rsidP="006B6B66">
      <w:pPr>
        <w:pStyle w:val="Heading1"/>
      </w:pPr>
      <w:r w:rsidRPr="00D632BE">
        <w:t xml:space="preserve">Introduction </w:t>
      </w:r>
    </w:p>
    <w:p w14:paraId="7FA5D584" w14:textId="28AD0E60" w:rsidR="008F54BF" w:rsidRDefault="008F54BF" w:rsidP="008F54BF">
      <w:pPr>
        <w:pStyle w:val="BodyText"/>
        <w:rPr>
          <w:lang w:val="en-IN"/>
        </w:rPr>
      </w:pPr>
      <w:r>
        <w:rPr>
          <w:noProof/>
          <w:lang w:val="en-IN"/>
        </w:rPr>
        <mc:AlternateContent>
          <mc:Choice Requires="aink">
            <w:drawing>
              <wp:anchor distT="0" distB="0" distL="114300" distR="114300" simplePos="0" relativeHeight="251659264" behindDoc="0" locked="0" layoutInCell="1" allowOverlap="1" wp14:anchorId="17FD12C1" wp14:editId="62C53BDF">
                <wp:simplePos x="0" y="0"/>
                <wp:positionH relativeFrom="column">
                  <wp:posOffset>-874395</wp:posOffset>
                </wp:positionH>
                <wp:positionV relativeFrom="paragraph">
                  <wp:posOffset>439000</wp:posOffset>
                </wp:positionV>
                <wp:extent cx="360" cy="360"/>
                <wp:effectExtent l="0" t="0" r="0" b="0"/>
                <wp:wrapNone/>
                <wp:docPr id="1" name="Ink 1"/>
                <wp:cNvGraphicFramePr/>
                <a:graphic xmlns:a="http://schemas.openxmlformats.org/drawingml/2006/main">
                  <a:graphicData uri="http://schemas.microsoft.com/office/word/2010/wordprocessingInk">
                    <w14:contentPart bwMode="auto" r:id="rId11">
                      <w14:nvContentPartPr>
                        <w14:cNvContentPartPr/>
                      </w14:nvContentPartPr>
                      <w14:xfrm>
                        <a:off x="0" y="0"/>
                        <a:ext cx="360" cy="360"/>
                      </w14:xfrm>
                    </w14:contentPart>
                  </a:graphicData>
                </a:graphic>
              </wp:anchor>
            </w:drawing>
          </mc:Choice>
          <mc:Fallback>
            <w:drawing>
              <wp:anchor distT="0" distB="0" distL="114300" distR="114300" simplePos="0" relativeHeight="251659264" behindDoc="0" locked="0" layoutInCell="1" allowOverlap="1" wp14:anchorId="17FD12C1" wp14:editId="62C53BDF">
                <wp:simplePos x="0" y="0"/>
                <wp:positionH relativeFrom="column">
                  <wp:posOffset>-874395</wp:posOffset>
                </wp:positionH>
                <wp:positionV relativeFrom="paragraph">
                  <wp:posOffset>439000</wp:posOffset>
                </wp:positionV>
                <wp:extent cx="360" cy="360"/>
                <wp:effectExtent l="0" t="0" r="0" b="0"/>
                <wp:wrapNone/>
                <wp:docPr id="1" name="Ink 1"/>
                <wp:cNvGraphicFramePr/>
                <a:graphic xmlns:a="http://schemas.openxmlformats.org/drawingml/2006/main">
                  <a:graphicData uri="http://schemas.openxmlformats.org/drawingml/2006/picture">
                    <pic:pic xmlns:pic="http://schemas.openxmlformats.org/drawingml/2006/picture">
                      <pic:nvPicPr>
                        <pic:cNvPr id="1" name="Ink 1"/>
                        <pic:cNvPicPr/>
                      </pic:nvPicPr>
                      <pic:blipFill>
                        <a:blip r:embed="rId12"/>
                        <a:stretch>
                          <a:fillRect/>
                        </a:stretch>
                      </pic:blipFill>
                      <pic:spPr>
                        <a:xfrm>
                          <a:off x="0" y="0"/>
                          <a:ext cx="9000" cy="54000"/>
                        </a:xfrm>
                        <a:prstGeom prst="rect">
                          <a:avLst/>
                        </a:prstGeom>
                      </pic:spPr>
                    </pic:pic>
                  </a:graphicData>
                </a:graphic>
              </wp:anchor>
            </w:drawing>
          </mc:Fallback>
        </mc:AlternateContent>
      </w:r>
      <w:r>
        <w:rPr>
          <w:lang w:val="en-IN"/>
        </w:rPr>
        <w:t xml:space="preserve">Now a days, with the help of </w:t>
      </w:r>
      <w:r w:rsidR="00EC136F">
        <w:rPr>
          <w:lang w:val="en-IN"/>
        </w:rPr>
        <w:t xml:space="preserve">both retail and online </w:t>
      </w:r>
      <w:r>
        <w:rPr>
          <w:lang w:val="en-IN"/>
        </w:rPr>
        <w:t>customers data and data mining algorithms, customer purchase experience can be enhanced</w:t>
      </w:r>
      <w:r w:rsidR="00EC136F">
        <w:rPr>
          <w:lang w:val="en-IN"/>
        </w:rPr>
        <w:t>. E</w:t>
      </w:r>
      <w:r>
        <w:rPr>
          <w:lang w:val="en-IN"/>
        </w:rPr>
        <w:t>commerce and retail companies can target customers based on the</w:t>
      </w:r>
      <w:r w:rsidR="00EC136F">
        <w:rPr>
          <w:lang w:val="en-IN"/>
        </w:rPr>
        <w:t xml:space="preserve"> customers </w:t>
      </w:r>
      <w:r>
        <w:rPr>
          <w:lang w:val="en-IN"/>
        </w:rPr>
        <w:t>previous purchases and hidden buying patterns</w:t>
      </w:r>
      <w:r w:rsidR="00EC136F">
        <w:rPr>
          <w:lang w:val="en-IN"/>
        </w:rPr>
        <w:t>. C</w:t>
      </w:r>
      <w:r>
        <w:rPr>
          <w:lang w:val="en-IN"/>
        </w:rPr>
        <w:t>ompanies can recommend the products by email marketing and target promotions etc. In this project, we use the ecommerce data of customers to predict their purchase behaviour</w:t>
      </w:r>
      <w:r w:rsidR="00EC136F">
        <w:rPr>
          <w:lang w:val="en-IN"/>
        </w:rPr>
        <w:t xml:space="preserve"> and relation between the items by identifying different transactions.</w:t>
      </w:r>
    </w:p>
    <w:p w14:paraId="527B8BF9" w14:textId="5C7B4228" w:rsidR="00034405" w:rsidRPr="00034405" w:rsidRDefault="00FF179E" w:rsidP="00034405">
      <w:pPr>
        <w:jc w:val="both"/>
      </w:pPr>
      <w:r>
        <w:t>.</w:t>
      </w:r>
      <w:r w:rsidR="00823F73">
        <w:t xml:space="preserve">  </w:t>
      </w:r>
      <w:r w:rsidR="002E184D">
        <w:t xml:space="preserve">  </w:t>
      </w:r>
      <w:r w:rsidR="00034405">
        <w:t xml:space="preserve">    </w:t>
      </w:r>
    </w:p>
    <w:p w14:paraId="5FDCF771" w14:textId="31520014" w:rsidR="009303D9" w:rsidRDefault="00FF179E" w:rsidP="006B6B66">
      <w:pPr>
        <w:pStyle w:val="Heading1"/>
      </w:pPr>
      <w:r>
        <w:t>Dataset description</w:t>
      </w:r>
    </w:p>
    <w:p w14:paraId="186F297F" w14:textId="4B264DB3" w:rsidR="008361C1" w:rsidRDefault="008668E8" w:rsidP="00484E87">
      <w:pPr>
        <w:jc w:val="both"/>
      </w:pPr>
      <w:r>
        <w:t xml:space="preserve">Ecommerce </w:t>
      </w:r>
      <w:r w:rsidR="00A500F7" w:rsidRPr="00A500F7">
        <w:t xml:space="preserve">data is an interesting dataset that has </w:t>
      </w:r>
      <w:r>
        <w:t xml:space="preserve">information about </w:t>
      </w:r>
      <w:r w:rsidR="00A500F7" w:rsidRPr="00A500F7">
        <w:t xml:space="preserve">customer </w:t>
      </w:r>
      <w:r>
        <w:t>transactions</w:t>
      </w:r>
      <w:r w:rsidR="00A500F7" w:rsidRPr="00A500F7">
        <w:t xml:space="preserve">. </w:t>
      </w:r>
      <w:r w:rsidR="009654A7">
        <w:t xml:space="preserve">The dataset used in this project is the data obtained from Kaggle, which has </w:t>
      </w:r>
      <w:proofErr w:type="spellStart"/>
      <w:r w:rsidR="00A500F7" w:rsidRPr="00A500F7">
        <w:t>CustomerID</w:t>
      </w:r>
      <w:proofErr w:type="spellEnd"/>
      <w:r w:rsidR="008361C1">
        <w:t>,</w:t>
      </w:r>
      <w:r>
        <w:t xml:space="preserve"> </w:t>
      </w:r>
      <w:proofErr w:type="spellStart"/>
      <w:r>
        <w:t>InvoiceNo</w:t>
      </w:r>
      <w:proofErr w:type="spellEnd"/>
      <w:r>
        <w:t xml:space="preserve">, </w:t>
      </w:r>
      <w:proofErr w:type="spellStart"/>
      <w:r>
        <w:t>StockCode</w:t>
      </w:r>
      <w:proofErr w:type="spellEnd"/>
      <w:r>
        <w:t>, Description (of product),</w:t>
      </w:r>
      <w:r w:rsidR="00484E87" w:rsidRPr="00484E87">
        <w:t xml:space="preserve"> </w:t>
      </w:r>
      <w:r>
        <w:t>Quantity</w:t>
      </w:r>
      <w:r w:rsidR="00903C5C">
        <w:t xml:space="preserve">, </w:t>
      </w:r>
      <w:proofErr w:type="spellStart"/>
      <w:r>
        <w:t>InvoiceDate</w:t>
      </w:r>
      <w:proofErr w:type="spellEnd"/>
      <w:r>
        <w:t xml:space="preserve">, </w:t>
      </w:r>
      <w:proofErr w:type="spellStart"/>
      <w:r>
        <w:t>UnitPrice</w:t>
      </w:r>
      <w:proofErr w:type="spellEnd"/>
      <w:r>
        <w:t>, and Country</w:t>
      </w:r>
      <w:r w:rsidR="008361C1">
        <w:t>.</w:t>
      </w:r>
      <w:r w:rsidR="00484E87">
        <w:t xml:space="preserve"> </w:t>
      </w:r>
      <w:r w:rsidR="00AA37C1">
        <w:t xml:space="preserve">The dataset has total </w:t>
      </w:r>
      <w:r>
        <w:t>8</w:t>
      </w:r>
      <w:r w:rsidR="00AA37C1">
        <w:t xml:space="preserve"> attributes. Below are the list of attributes and their type:</w:t>
      </w:r>
      <w:r w:rsidR="008361C1">
        <w:tab/>
      </w:r>
    </w:p>
    <w:p w14:paraId="13027696" w14:textId="2F82FAC3" w:rsidR="008361C1" w:rsidRDefault="008361C1" w:rsidP="008361C1">
      <w:pPr>
        <w:ind w:left="720"/>
        <w:jc w:val="both"/>
      </w:pPr>
      <w:r>
        <w:t xml:space="preserve">1. </w:t>
      </w:r>
      <w:proofErr w:type="spellStart"/>
      <w:r w:rsidR="008668E8">
        <w:t>InvoiceNo</w:t>
      </w:r>
      <w:proofErr w:type="spellEnd"/>
      <w:r w:rsidR="008668E8">
        <w:t xml:space="preserve"> (Categorical</w:t>
      </w:r>
      <w:r>
        <w:t xml:space="preserve">) </w:t>
      </w:r>
      <w:r w:rsidR="008668E8">
        <w:t>–</w:t>
      </w:r>
      <w:r>
        <w:t xml:space="preserve"> </w:t>
      </w:r>
      <w:r w:rsidR="008668E8">
        <w:t>Transaction ID</w:t>
      </w:r>
      <w:r>
        <w:t xml:space="preserve"> </w:t>
      </w:r>
      <w:r w:rsidR="00F70770">
        <w:t xml:space="preserve">of </w:t>
      </w:r>
      <w:r>
        <w:t xml:space="preserve">the </w:t>
      </w:r>
      <w:r w:rsidR="00484E87">
        <w:t>Customer</w:t>
      </w:r>
    </w:p>
    <w:p w14:paraId="608C0346" w14:textId="7EF5EA72" w:rsidR="008361C1" w:rsidRDefault="008361C1" w:rsidP="008361C1">
      <w:pPr>
        <w:pStyle w:val="ListParagraph"/>
        <w:jc w:val="both"/>
      </w:pPr>
      <w:r>
        <w:t xml:space="preserve">2. </w:t>
      </w:r>
      <w:proofErr w:type="spellStart"/>
      <w:r w:rsidR="008668E8">
        <w:t>StockCode</w:t>
      </w:r>
      <w:proofErr w:type="spellEnd"/>
      <w:r w:rsidR="009D2633">
        <w:t>(categorical)</w:t>
      </w:r>
      <w:r w:rsidR="006E3E5B">
        <w:t xml:space="preserve"> </w:t>
      </w:r>
      <w:r w:rsidR="008668E8">
        <w:t>–</w:t>
      </w:r>
      <w:r w:rsidR="008668E8">
        <w:t xml:space="preserve"> Code of the product</w:t>
      </w:r>
    </w:p>
    <w:p w14:paraId="766689C4" w14:textId="7977CEE4" w:rsidR="008361C1" w:rsidRDefault="008361C1" w:rsidP="008361C1">
      <w:pPr>
        <w:pStyle w:val="ListParagraph"/>
        <w:jc w:val="both"/>
      </w:pPr>
      <w:r>
        <w:t xml:space="preserve">3. </w:t>
      </w:r>
      <w:r w:rsidR="008668E8">
        <w:t>Description</w:t>
      </w:r>
      <w:r>
        <w:t xml:space="preserve"> </w:t>
      </w:r>
      <w:r w:rsidR="00D47E49">
        <w:t>–</w:t>
      </w:r>
      <w:r>
        <w:t xml:space="preserve"> </w:t>
      </w:r>
      <w:r w:rsidR="008668E8">
        <w:t>Product description</w:t>
      </w:r>
    </w:p>
    <w:p w14:paraId="56C00F46" w14:textId="789B50CD" w:rsidR="008361C1" w:rsidRDefault="008361C1" w:rsidP="008361C1">
      <w:pPr>
        <w:pStyle w:val="ListParagraph"/>
        <w:jc w:val="both"/>
      </w:pPr>
      <w:r>
        <w:t xml:space="preserve">4. </w:t>
      </w:r>
      <w:r w:rsidR="008668E8">
        <w:t>Quantity</w:t>
      </w:r>
      <w:r>
        <w:t xml:space="preserve"> </w:t>
      </w:r>
      <w:r w:rsidR="00D45D3A">
        <w:t>–</w:t>
      </w:r>
      <w:r>
        <w:t xml:space="preserve"> </w:t>
      </w:r>
      <w:r w:rsidR="008668E8">
        <w:t>Total quantity of product purchased</w:t>
      </w:r>
    </w:p>
    <w:p w14:paraId="326D509F" w14:textId="5A32C2F6" w:rsidR="00AA37C1" w:rsidRDefault="008361C1" w:rsidP="00AA37C1">
      <w:pPr>
        <w:pStyle w:val="ListParagraph"/>
        <w:jc w:val="both"/>
      </w:pPr>
      <w:r>
        <w:t xml:space="preserve">5. </w:t>
      </w:r>
      <w:proofErr w:type="spellStart"/>
      <w:r w:rsidR="008002E8">
        <w:t>InvoiceDate</w:t>
      </w:r>
      <w:proofErr w:type="spellEnd"/>
      <w:r w:rsidR="008002E8">
        <w:t xml:space="preserve"> </w:t>
      </w:r>
      <w:r w:rsidR="008002E8">
        <w:t>–</w:t>
      </w:r>
      <w:r w:rsidR="008002E8">
        <w:t xml:space="preserve"> Purchase date</w:t>
      </w:r>
    </w:p>
    <w:p w14:paraId="686E4582" w14:textId="392DD9AE" w:rsidR="008002E8" w:rsidRDefault="008002E8" w:rsidP="00AA37C1">
      <w:pPr>
        <w:pStyle w:val="ListParagraph"/>
        <w:jc w:val="both"/>
      </w:pPr>
      <w:r>
        <w:t xml:space="preserve">6. </w:t>
      </w:r>
      <w:proofErr w:type="spellStart"/>
      <w:r>
        <w:t>UnitPrice</w:t>
      </w:r>
      <w:proofErr w:type="spellEnd"/>
      <w:r>
        <w:t xml:space="preserve"> </w:t>
      </w:r>
      <w:r>
        <w:t>–</w:t>
      </w:r>
      <w:r>
        <w:t xml:space="preserve"> Unit price of the product</w:t>
      </w:r>
    </w:p>
    <w:p w14:paraId="7839B67F" w14:textId="62987549" w:rsidR="008002E8" w:rsidRDefault="008002E8" w:rsidP="00AA37C1">
      <w:pPr>
        <w:pStyle w:val="ListParagraph"/>
        <w:jc w:val="both"/>
      </w:pPr>
      <w:r>
        <w:t xml:space="preserve">7. </w:t>
      </w:r>
      <w:proofErr w:type="spellStart"/>
      <w:r>
        <w:t>CustomerID</w:t>
      </w:r>
      <w:proofErr w:type="spellEnd"/>
      <w:r>
        <w:t xml:space="preserve"> </w:t>
      </w:r>
      <w:r>
        <w:t>–</w:t>
      </w:r>
      <w:r>
        <w:t xml:space="preserve"> Customer identification number</w:t>
      </w:r>
    </w:p>
    <w:p w14:paraId="05406C16" w14:textId="4275C2F3" w:rsidR="008002E8" w:rsidRDefault="008002E8" w:rsidP="00AA37C1">
      <w:pPr>
        <w:pStyle w:val="ListParagraph"/>
        <w:jc w:val="both"/>
      </w:pPr>
      <w:r>
        <w:t>8. Country – Country of the customer</w:t>
      </w:r>
    </w:p>
    <w:p w14:paraId="3AC4CCF4" w14:textId="77777777" w:rsidR="001705E0" w:rsidRDefault="001705E0" w:rsidP="00AA37C1">
      <w:pPr>
        <w:pStyle w:val="ListParagraph"/>
        <w:jc w:val="both"/>
      </w:pPr>
    </w:p>
    <w:p w14:paraId="61667DB9" w14:textId="1D7AFB21" w:rsidR="001705E0" w:rsidRDefault="001705E0" w:rsidP="001705E0">
      <w:pPr>
        <w:jc w:val="both"/>
      </w:pPr>
      <w:r>
        <w:t>The dataset has total 541909 instances and 8 attributes</w:t>
      </w:r>
    </w:p>
    <w:p w14:paraId="0F214B06" w14:textId="58EA87DB" w:rsidR="00E43EA2" w:rsidRDefault="00E43EA2" w:rsidP="00E43EA2">
      <w:pPr>
        <w:pStyle w:val="Heading2"/>
      </w:pPr>
      <w:r>
        <w:t>Dataset loading</w:t>
      </w:r>
    </w:p>
    <w:p w14:paraId="21157D0D" w14:textId="0B798C95" w:rsidR="00E43EA2" w:rsidRDefault="00E43EA2" w:rsidP="000512AF">
      <w:pPr>
        <w:jc w:val="left"/>
      </w:pPr>
      <w:r>
        <w:t>The “</w:t>
      </w:r>
      <w:r w:rsidR="008002E8">
        <w:t>data</w:t>
      </w:r>
      <w:r>
        <w:t xml:space="preserve">.csv” </w:t>
      </w:r>
      <w:r w:rsidR="008002E8">
        <w:t>file</w:t>
      </w:r>
      <w:r>
        <w:t xml:space="preserve"> can be loaded using Python Pandas and stored as a dataframe. The below figure 1 depicts the data in the dataset.</w:t>
      </w:r>
    </w:p>
    <w:p w14:paraId="5112F733" w14:textId="77777777" w:rsidR="008002E8" w:rsidRDefault="008002E8" w:rsidP="000512AF">
      <w:pPr>
        <w:jc w:val="left"/>
      </w:pPr>
    </w:p>
    <w:p w14:paraId="386AC6E3" w14:textId="290689CE" w:rsidR="00E43EA2" w:rsidRPr="00E43EA2" w:rsidRDefault="008002E8" w:rsidP="00E43EA2">
      <w:r>
        <w:rPr>
          <w:noProof/>
        </w:rPr>
        <w:drawing>
          <wp:inline distT="0" distB="0" distL="0" distR="0" wp14:anchorId="7AE1780D" wp14:editId="0AFA4C8C">
            <wp:extent cx="3107055" cy="1066800"/>
            <wp:effectExtent l="0" t="0" r="0" b="0"/>
            <wp:docPr id="18" name="Picture 1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abl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07055" cy="1066800"/>
                    </a:xfrm>
                    <a:prstGeom prst="rect">
                      <a:avLst/>
                    </a:prstGeom>
                  </pic:spPr>
                </pic:pic>
              </a:graphicData>
            </a:graphic>
          </wp:inline>
        </w:drawing>
      </w:r>
      <w:r w:rsidR="00E43EA2">
        <w:t xml:space="preserve"> </w:t>
      </w:r>
    </w:p>
    <w:p w14:paraId="67AE6C6F" w14:textId="379E144E" w:rsidR="0026051A" w:rsidRDefault="0026051A" w:rsidP="0026051A">
      <w:pPr>
        <w:pStyle w:val="BodyText"/>
        <w:rPr>
          <w:sz w:val="16"/>
          <w:szCs w:val="16"/>
          <w:lang w:val="en-US"/>
        </w:rPr>
      </w:pPr>
      <w:r w:rsidRPr="002D253C">
        <w:rPr>
          <w:sz w:val="16"/>
          <w:szCs w:val="16"/>
          <w:lang w:val="en-US"/>
        </w:rPr>
        <w:t>Fig</w:t>
      </w:r>
      <w:r>
        <w:rPr>
          <w:sz w:val="16"/>
          <w:szCs w:val="16"/>
          <w:lang w:val="en-US"/>
        </w:rPr>
        <w:t>.</w:t>
      </w:r>
      <w:r w:rsidRPr="002D253C">
        <w:rPr>
          <w:sz w:val="16"/>
          <w:szCs w:val="16"/>
          <w:lang w:val="en-US"/>
        </w:rPr>
        <w:t xml:space="preserve"> 1</w:t>
      </w:r>
      <w:r>
        <w:rPr>
          <w:sz w:val="16"/>
          <w:szCs w:val="16"/>
          <w:lang w:val="en-US"/>
        </w:rPr>
        <w:t>. Overview of dataset</w:t>
      </w:r>
    </w:p>
    <w:p w14:paraId="467DBA52" w14:textId="6061A84A" w:rsidR="001705E0" w:rsidRDefault="001705E0" w:rsidP="0026051A">
      <w:pPr>
        <w:pStyle w:val="BodyText"/>
        <w:rPr>
          <w:sz w:val="16"/>
          <w:szCs w:val="16"/>
          <w:lang w:val="en-US"/>
        </w:rPr>
      </w:pPr>
    </w:p>
    <w:p w14:paraId="20CD64C0" w14:textId="2BB9E055" w:rsidR="001705E0" w:rsidRDefault="001705E0" w:rsidP="001705E0">
      <w:pPr>
        <w:pStyle w:val="Heading1"/>
      </w:pPr>
      <w:r>
        <w:t>Data preprocessing</w:t>
      </w:r>
    </w:p>
    <w:p w14:paraId="1D820A2F" w14:textId="7E61A0AA" w:rsidR="001705E0" w:rsidRDefault="00D90DAE" w:rsidP="00D90DAE">
      <w:pPr>
        <w:jc w:val="both"/>
        <w:rPr>
          <w:sz w:val="16"/>
          <w:szCs w:val="16"/>
        </w:rPr>
      </w:pPr>
      <w:r>
        <w:t xml:space="preserve">The </w:t>
      </w:r>
      <w:proofErr w:type="spellStart"/>
      <w:r>
        <w:t>InvoiceDate</w:t>
      </w:r>
      <w:proofErr w:type="spellEnd"/>
      <w:r>
        <w:t xml:space="preserve"> column type is converted to datetime type for further analysis.</w:t>
      </w:r>
    </w:p>
    <w:p w14:paraId="1A0D7055" w14:textId="44F146A9" w:rsidR="0026051A" w:rsidRDefault="0026051A" w:rsidP="0026051A">
      <w:pPr>
        <w:pStyle w:val="Heading2"/>
      </w:pPr>
      <w:r>
        <w:rPr>
          <w:sz w:val="16"/>
          <w:szCs w:val="16"/>
        </w:rPr>
        <w:t xml:space="preserve"> </w:t>
      </w:r>
      <w:r w:rsidR="00D90DAE">
        <w:t>Handling missing values</w:t>
      </w:r>
    </w:p>
    <w:p w14:paraId="77308BDF" w14:textId="0C72869A" w:rsidR="00D90DAE" w:rsidRDefault="00D90DAE" w:rsidP="00D90DAE">
      <w:r>
        <w:t xml:space="preserve">The </w:t>
      </w:r>
      <w:proofErr w:type="spellStart"/>
      <w:r>
        <w:t>isnull</w:t>
      </w:r>
      <w:proofErr w:type="spellEnd"/>
      <w:r>
        <w:t>(</w:t>
      </w:r>
      <w:proofErr w:type="gramStart"/>
      <w:r>
        <w:t>).sum</w:t>
      </w:r>
      <w:proofErr w:type="gramEnd"/>
      <w:r>
        <w:t>() method in pandas shows the total number of missing values for each attribute as shown in below figure2.</w:t>
      </w:r>
    </w:p>
    <w:p w14:paraId="20A26C95" w14:textId="77777777" w:rsidR="00D90DAE" w:rsidRPr="00D90DAE" w:rsidRDefault="00D90DAE" w:rsidP="00D90DAE"/>
    <w:p w14:paraId="4140A801" w14:textId="637CCC7A" w:rsidR="00B20C70" w:rsidRDefault="00D90DAE" w:rsidP="0026051A">
      <w:r>
        <w:rPr>
          <w:noProof/>
        </w:rPr>
        <w:drawing>
          <wp:inline distT="0" distB="0" distL="0" distR="0" wp14:anchorId="45BD4713" wp14:editId="64E8CD5F">
            <wp:extent cx="2163477" cy="1447800"/>
            <wp:effectExtent l="0" t="0" r="8255" b="0"/>
            <wp:docPr id="25" name="Picture 2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205344" cy="1475817"/>
                    </a:xfrm>
                    <a:prstGeom prst="rect">
                      <a:avLst/>
                    </a:prstGeom>
                  </pic:spPr>
                </pic:pic>
              </a:graphicData>
            </a:graphic>
          </wp:inline>
        </w:drawing>
      </w:r>
    </w:p>
    <w:p w14:paraId="3623AC5E" w14:textId="77777777" w:rsidR="00B20C70" w:rsidRPr="0026051A" w:rsidRDefault="00B20C70" w:rsidP="0026051A"/>
    <w:p w14:paraId="0F975335" w14:textId="0C5A4DDA" w:rsidR="00B20C70" w:rsidRDefault="00B20C70" w:rsidP="00B20C70">
      <w:pPr>
        <w:pStyle w:val="BodyText"/>
        <w:rPr>
          <w:sz w:val="16"/>
          <w:szCs w:val="16"/>
          <w:lang w:val="en-US"/>
        </w:rPr>
      </w:pPr>
      <w:r w:rsidRPr="002D253C">
        <w:rPr>
          <w:sz w:val="16"/>
          <w:szCs w:val="16"/>
          <w:lang w:val="en-US"/>
        </w:rPr>
        <w:t>Fig</w:t>
      </w:r>
      <w:r>
        <w:rPr>
          <w:sz w:val="16"/>
          <w:szCs w:val="16"/>
          <w:lang w:val="en-US"/>
        </w:rPr>
        <w:t>.</w:t>
      </w:r>
      <w:r w:rsidRPr="002D253C">
        <w:rPr>
          <w:sz w:val="16"/>
          <w:szCs w:val="16"/>
          <w:lang w:val="en-US"/>
        </w:rPr>
        <w:t xml:space="preserve"> </w:t>
      </w:r>
      <w:r>
        <w:rPr>
          <w:sz w:val="16"/>
          <w:szCs w:val="16"/>
          <w:lang w:val="en-US"/>
        </w:rPr>
        <w:t xml:space="preserve">2. </w:t>
      </w:r>
      <w:r w:rsidR="00D90DAE">
        <w:rPr>
          <w:sz w:val="16"/>
          <w:szCs w:val="16"/>
          <w:lang w:val="en-US"/>
        </w:rPr>
        <w:t>Pe</w:t>
      </w:r>
      <w:r w:rsidR="002C4034">
        <w:rPr>
          <w:sz w:val="16"/>
          <w:szCs w:val="16"/>
          <w:lang w:val="en-US"/>
        </w:rPr>
        <w:t>rcentage of missing values for each attribute</w:t>
      </w:r>
    </w:p>
    <w:p w14:paraId="0949C421" w14:textId="3CBFAE1C" w:rsidR="002C4034" w:rsidRDefault="002C4034" w:rsidP="002C4034">
      <w:pPr>
        <w:pStyle w:val="BodyText"/>
        <w:ind w:firstLine="0"/>
        <w:rPr>
          <w:sz w:val="16"/>
          <w:szCs w:val="16"/>
          <w:lang w:val="en-US"/>
        </w:rPr>
      </w:pPr>
      <w:r>
        <w:rPr>
          <w:lang w:val="en-US"/>
        </w:rPr>
        <w:lastRenderedPageBreak/>
        <w:t xml:space="preserve">From the above figure 2, attributes description and </w:t>
      </w:r>
      <w:proofErr w:type="spellStart"/>
      <w:r>
        <w:rPr>
          <w:lang w:val="en-US"/>
        </w:rPr>
        <w:t>customerId</w:t>
      </w:r>
      <w:proofErr w:type="spellEnd"/>
      <w:r>
        <w:rPr>
          <w:lang w:val="en-US"/>
        </w:rPr>
        <w:t xml:space="preserve"> has missing values which needs to be handled. Since “Description” is only used for applying the machine learning algorithm, we can handle those values by dropping from the dataset as it has less than 0.5% of missing values.</w:t>
      </w:r>
    </w:p>
    <w:p w14:paraId="46250CB6" w14:textId="20874E27" w:rsidR="002C4034" w:rsidRDefault="002C4034" w:rsidP="002C4034">
      <w:pPr>
        <w:pStyle w:val="Heading2"/>
      </w:pPr>
      <w:r>
        <w:t xml:space="preserve">Handling </w:t>
      </w:r>
      <w:r>
        <w:t>error values</w:t>
      </w:r>
    </w:p>
    <w:p w14:paraId="31D679EA" w14:textId="688EF558" w:rsidR="00097C08" w:rsidRDefault="002C4034" w:rsidP="00097C08">
      <w:pPr>
        <w:jc w:val="left"/>
      </w:pPr>
      <w:r>
        <w:t xml:space="preserve">The quantity attribute has negative values which should not be possible in real </w:t>
      </w:r>
      <w:r w:rsidR="00B15E1F">
        <w:t>scenario</w:t>
      </w:r>
      <w:r>
        <w:t>. These values can be dropped form the dataset.</w:t>
      </w:r>
    </w:p>
    <w:p w14:paraId="01CDE9D1" w14:textId="0C0FC314" w:rsidR="002C4034" w:rsidRDefault="002C4034" w:rsidP="00097C08">
      <w:pPr>
        <w:jc w:val="left"/>
      </w:pPr>
      <w:r>
        <w:t xml:space="preserve"> The </w:t>
      </w:r>
      <w:proofErr w:type="spellStart"/>
      <w:r w:rsidR="00097C08">
        <w:t>InvoiceNo</w:t>
      </w:r>
      <w:proofErr w:type="spellEnd"/>
      <w:r w:rsidR="00097C08">
        <w:t xml:space="preserve"> attribute has values that starts with “C”, which means cancelled transactions, these values can be dropped form the data.</w:t>
      </w:r>
    </w:p>
    <w:p w14:paraId="53BB8B2A" w14:textId="77777777" w:rsidR="00097C08" w:rsidRPr="002C4034" w:rsidRDefault="00097C08" w:rsidP="00097C08">
      <w:pPr>
        <w:jc w:val="left"/>
      </w:pPr>
    </w:p>
    <w:p w14:paraId="7BE01165" w14:textId="77777777" w:rsidR="00B20C70" w:rsidRDefault="00B20C70" w:rsidP="00B20C70">
      <w:pPr>
        <w:pStyle w:val="BodyText"/>
        <w:rPr>
          <w:sz w:val="16"/>
          <w:szCs w:val="16"/>
          <w:lang w:val="en-US"/>
        </w:rPr>
      </w:pPr>
    </w:p>
    <w:p w14:paraId="4D442FE5" w14:textId="3450D534" w:rsidR="009303D9" w:rsidRDefault="00EA7E4A" w:rsidP="006B6B66">
      <w:pPr>
        <w:pStyle w:val="Heading1"/>
      </w:pPr>
      <w:r>
        <w:t xml:space="preserve"> </w:t>
      </w:r>
      <w:r w:rsidR="00B20C70">
        <w:t>Exploratory data analysis</w:t>
      </w:r>
      <w:r w:rsidR="00097C08">
        <w:t xml:space="preserve"> and visualization</w:t>
      </w:r>
    </w:p>
    <w:p w14:paraId="61EFE9D4" w14:textId="3BD28059" w:rsidR="0082348C" w:rsidRDefault="0082348C" w:rsidP="00E7596C">
      <w:pPr>
        <w:pStyle w:val="BodyText"/>
        <w:rPr>
          <w:lang w:val="en-US"/>
        </w:rPr>
      </w:pPr>
      <w:r>
        <w:rPr>
          <w:lang w:val="en-US"/>
        </w:rPr>
        <w:t xml:space="preserve">We applied different visualization libraries like matplotlib and seaborn to analyze the data </w:t>
      </w:r>
      <w:r w:rsidR="00097C08">
        <w:rPr>
          <w:lang w:val="en-US"/>
        </w:rPr>
        <w:t>by using f</w:t>
      </w:r>
      <w:r>
        <w:rPr>
          <w:lang w:val="en-US"/>
        </w:rPr>
        <w:t xml:space="preserve">ormats like graphs, </w:t>
      </w:r>
      <w:proofErr w:type="gramStart"/>
      <w:r w:rsidR="00097C08">
        <w:rPr>
          <w:lang w:val="en-US"/>
        </w:rPr>
        <w:t>plots</w:t>
      </w:r>
      <w:proofErr w:type="gramEnd"/>
      <w:r w:rsidR="00097C08">
        <w:rPr>
          <w:lang w:val="en-US"/>
        </w:rPr>
        <w:t xml:space="preserve"> and pie charts</w:t>
      </w:r>
      <w:r w:rsidR="00A92079">
        <w:rPr>
          <w:lang w:val="en-US"/>
        </w:rPr>
        <w:t>.</w:t>
      </w:r>
    </w:p>
    <w:p w14:paraId="2EF51DA9" w14:textId="38E0D595" w:rsidR="006021B8" w:rsidRDefault="006021B8" w:rsidP="00F751DC">
      <w:pPr>
        <w:pStyle w:val="Heading2"/>
      </w:pPr>
      <w:r>
        <w:t xml:space="preserve">Analyzing </w:t>
      </w:r>
      <w:r w:rsidR="00097C08">
        <w:t>relation between attributes</w:t>
      </w:r>
    </w:p>
    <w:p w14:paraId="246E859B" w14:textId="6FB32D3F" w:rsidR="004D1069" w:rsidRDefault="004D1069" w:rsidP="004D1069">
      <w:pPr>
        <w:jc w:val="left"/>
      </w:pPr>
      <w:r>
        <w:t>From the below figure 3 between country and customers, majority of customers are from United Kingdom followed by Germany and France.</w:t>
      </w:r>
    </w:p>
    <w:p w14:paraId="47DBCD89" w14:textId="77777777" w:rsidR="004D1069" w:rsidRDefault="004D1069" w:rsidP="004D1069">
      <w:pPr>
        <w:jc w:val="left"/>
      </w:pPr>
    </w:p>
    <w:p w14:paraId="4504DBE5" w14:textId="58EB33DC" w:rsidR="004D1069" w:rsidRPr="004D1069" w:rsidRDefault="004D1069" w:rsidP="004D1069">
      <w:pPr>
        <w:jc w:val="left"/>
      </w:pPr>
      <w:r>
        <w:rPr>
          <w:noProof/>
        </w:rPr>
        <w:drawing>
          <wp:inline distT="0" distB="0" distL="0" distR="0" wp14:anchorId="52315205" wp14:editId="4C93C952">
            <wp:extent cx="2444750" cy="1834655"/>
            <wp:effectExtent l="0" t="0" r="0" b="0"/>
            <wp:docPr id="28" name="Picture 2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459268" cy="1845550"/>
                    </a:xfrm>
                    <a:prstGeom prst="rect">
                      <a:avLst/>
                    </a:prstGeom>
                  </pic:spPr>
                </pic:pic>
              </a:graphicData>
            </a:graphic>
          </wp:inline>
        </w:drawing>
      </w:r>
    </w:p>
    <w:p w14:paraId="0A473186" w14:textId="5C9F3238" w:rsidR="005D64AB" w:rsidRDefault="00A92079" w:rsidP="005D64AB">
      <w:pPr>
        <w:pStyle w:val="BodyText"/>
        <w:rPr>
          <w:sz w:val="16"/>
          <w:szCs w:val="16"/>
          <w:lang w:val="en-US"/>
        </w:rPr>
      </w:pPr>
      <w:r>
        <w:rPr>
          <w:lang w:val="en-US"/>
        </w:rPr>
        <w:t xml:space="preserve">  </w:t>
      </w:r>
      <w:r w:rsidR="00A209E9">
        <w:rPr>
          <w:lang w:val="en-US"/>
        </w:rPr>
        <w:t xml:space="preserve"> </w:t>
      </w:r>
      <w:r w:rsidR="005D64AB" w:rsidRPr="002D253C">
        <w:rPr>
          <w:sz w:val="16"/>
          <w:szCs w:val="16"/>
          <w:lang w:val="en-US"/>
        </w:rPr>
        <w:t>Fig</w:t>
      </w:r>
      <w:r w:rsidR="005D64AB">
        <w:rPr>
          <w:sz w:val="16"/>
          <w:szCs w:val="16"/>
          <w:lang w:val="en-US"/>
        </w:rPr>
        <w:t>.</w:t>
      </w:r>
      <w:r w:rsidR="005D64AB" w:rsidRPr="002D253C">
        <w:rPr>
          <w:sz w:val="16"/>
          <w:szCs w:val="16"/>
          <w:lang w:val="en-US"/>
        </w:rPr>
        <w:t xml:space="preserve"> </w:t>
      </w:r>
      <w:r w:rsidR="005D64AB">
        <w:rPr>
          <w:sz w:val="16"/>
          <w:szCs w:val="16"/>
          <w:lang w:val="en-US"/>
        </w:rPr>
        <w:t xml:space="preserve">3. </w:t>
      </w:r>
      <w:r w:rsidR="004D1069">
        <w:rPr>
          <w:sz w:val="16"/>
          <w:szCs w:val="16"/>
          <w:lang w:val="en-US"/>
        </w:rPr>
        <w:t>Bar graph between customers and country</w:t>
      </w:r>
    </w:p>
    <w:p w14:paraId="02BF9004" w14:textId="77777777" w:rsidR="00942CE7" w:rsidRDefault="00942CE7" w:rsidP="007115AF">
      <w:pPr>
        <w:pStyle w:val="BodyText"/>
        <w:ind w:firstLine="0"/>
        <w:rPr>
          <w:lang w:val="en-US"/>
        </w:rPr>
      </w:pPr>
    </w:p>
    <w:p w14:paraId="706373E9" w14:textId="110A3A63" w:rsidR="007115AF" w:rsidRDefault="007115AF" w:rsidP="007115AF">
      <w:pPr>
        <w:pStyle w:val="BodyText"/>
        <w:ind w:firstLine="0"/>
        <w:rPr>
          <w:lang w:val="en-US"/>
        </w:rPr>
      </w:pPr>
      <w:r>
        <w:rPr>
          <w:lang w:val="en-US"/>
        </w:rPr>
        <w:t xml:space="preserve">From figure 4, </w:t>
      </w:r>
      <w:r w:rsidR="00942CE7">
        <w:rPr>
          <w:lang w:val="en-US"/>
        </w:rPr>
        <w:t>majority of the transactions are observed in United Kingdom and little in Germany and France and null in other countries like Spain, Portugal, and Australia, etc.</w:t>
      </w:r>
    </w:p>
    <w:p w14:paraId="623BEF4E" w14:textId="3DE0D4A3" w:rsidR="00942CE7" w:rsidRDefault="00942CE7" w:rsidP="007115AF">
      <w:pPr>
        <w:pStyle w:val="BodyText"/>
        <w:ind w:firstLine="0"/>
        <w:rPr>
          <w:lang w:val="en-US"/>
        </w:rPr>
      </w:pPr>
      <w:r>
        <w:rPr>
          <w:noProof/>
          <w:lang w:val="en-US"/>
        </w:rPr>
        <w:drawing>
          <wp:inline distT="0" distB="0" distL="0" distR="0" wp14:anchorId="754A4DC0" wp14:editId="3A1068A0">
            <wp:extent cx="2222500" cy="1743380"/>
            <wp:effectExtent l="0" t="0" r="6350" b="9525"/>
            <wp:docPr id="29" name="Picture 2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har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222500" cy="1743380"/>
                    </a:xfrm>
                    <a:prstGeom prst="rect">
                      <a:avLst/>
                    </a:prstGeom>
                  </pic:spPr>
                </pic:pic>
              </a:graphicData>
            </a:graphic>
          </wp:inline>
        </w:drawing>
      </w:r>
    </w:p>
    <w:p w14:paraId="1D1E4483" w14:textId="0D1CB59F" w:rsidR="00476487" w:rsidRDefault="00476487" w:rsidP="00476487">
      <w:pPr>
        <w:pStyle w:val="BodyText"/>
        <w:rPr>
          <w:sz w:val="16"/>
          <w:szCs w:val="16"/>
          <w:lang w:val="en-US"/>
        </w:rPr>
      </w:pPr>
      <w:r w:rsidRPr="002D253C">
        <w:rPr>
          <w:sz w:val="16"/>
          <w:szCs w:val="16"/>
          <w:lang w:val="en-US"/>
        </w:rPr>
        <w:t>Fig</w:t>
      </w:r>
      <w:r>
        <w:rPr>
          <w:sz w:val="16"/>
          <w:szCs w:val="16"/>
          <w:lang w:val="en-US"/>
        </w:rPr>
        <w:t>.</w:t>
      </w:r>
      <w:r w:rsidRPr="002D253C">
        <w:rPr>
          <w:sz w:val="16"/>
          <w:szCs w:val="16"/>
          <w:lang w:val="en-US"/>
        </w:rPr>
        <w:t xml:space="preserve"> </w:t>
      </w:r>
      <w:r w:rsidR="00942CE7">
        <w:rPr>
          <w:sz w:val="16"/>
          <w:szCs w:val="16"/>
          <w:lang w:val="en-US"/>
        </w:rPr>
        <w:t>4</w:t>
      </w:r>
      <w:r>
        <w:rPr>
          <w:sz w:val="16"/>
          <w:szCs w:val="16"/>
          <w:lang w:val="en-US"/>
        </w:rPr>
        <w:t xml:space="preserve">. </w:t>
      </w:r>
      <w:r w:rsidR="00942CE7">
        <w:rPr>
          <w:sz w:val="16"/>
          <w:szCs w:val="16"/>
          <w:lang w:val="en-US"/>
        </w:rPr>
        <w:t xml:space="preserve">Bar graph between </w:t>
      </w:r>
      <w:proofErr w:type="spellStart"/>
      <w:r w:rsidR="00942CE7">
        <w:rPr>
          <w:sz w:val="16"/>
          <w:szCs w:val="16"/>
          <w:lang w:val="en-US"/>
        </w:rPr>
        <w:t>InvoiceId</w:t>
      </w:r>
      <w:proofErr w:type="spellEnd"/>
      <w:r w:rsidR="00942CE7">
        <w:rPr>
          <w:sz w:val="16"/>
          <w:szCs w:val="16"/>
          <w:lang w:val="en-US"/>
        </w:rPr>
        <w:t xml:space="preserve"> and Country</w:t>
      </w:r>
    </w:p>
    <w:p w14:paraId="6CD67AC9" w14:textId="102521EC" w:rsidR="00476487" w:rsidRDefault="00C52364" w:rsidP="00476487">
      <w:pPr>
        <w:pStyle w:val="BodyText"/>
        <w:rPr>
          <w:sz w:val="16"/>
          <w:szCs w:val="16"/>
          <w:lang w:val="en-US"/>
        </w:rPr>
      </w:pPr>
      <w:r>
        <w:rPr>
          <w:noProof/>
          <w:sz w:val="16"/>
          <w:szCs w:val="16"/>
          <w:lang w:val="en-US"/>
        </w:rPr>
        <w:drawing>
          <wp:inline distT="0" distB="0" distL="0" distR="0" wp14:anchorId="6DED528B" wp14:editId="79D1123F">
            <wp:extent cx="2368550" cy="1613701"/>
            <wp:effectExtent l="0" t="0" r="0" b="5715"/>
            <wp:docPr id="31" name="Picture 31"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Chart, pie char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373636" cy="1617166"/>
                    </a:xfrm>
                    <a:prstGeom prst="rect">
                      <a:avLst/>
                    </a:prstGeom>
                  </pic:spPr>
                </pic:pic>
              </a:graphicData>
            </a:graphic>
          </wp:inline>
        </w:drawing>
      </w:r>
    </w:p>
    <w:p w14:paraId="7B53516F" w14:textId="4B46F61D" w:rsidR="00C6590D" w:rsidRDefault="00C6590D" w:rsidP="00C6590D">
      <w:pPr>
        <w:pStyle w:val="BodyText"/>
        <w:rPr>
          <w:sz w:val="16"/>
          <w:szCs w:val="16"/>
          <w:lang w:val="en-US"/>
        </w:rPr>
      </w:pPr>
      <w:r w:rsidRPr="002D253C">
        <w:rPr>
          <w:sz w:val="16"/>
          <w:szCs w:val="16"/>
          <w:lang w:val="en-US"/>
        </w:rPr>
        <w:t>Fig</w:t>
      </w:r>
      <w:r>
        <w:rPr>
          <w:sz w:val="16"/>
          <w:szCs w:val="16"/>
          <w:lang w:val="en-US"/>
        </w:rPr>
        <w:t>.</w:t>
      </w:r>
      <w:r w:rsidRPr="002D253C">
        <w:rPr>
          <w:sz w:val="16"/>
          <w:szCs w:val="16"/>
          <w:lang w:val="en-US"/>
        </w:rPr>
        <w:t xml:space="preserve"> </w:t>
      </w:r>
      <w:r w:rsidR="00C52364">
        <w:rPr>
          <w:sz w:val="16"/>
          <w:szCs w:val="16"/>
          <w:lang w:val="en-US"/>
        </w:rPr>
        <w:t>5</w:t>
      </w:r>
      <w:r>
        <w:rPr>
          <w:sz w:val="16"/>
          <w:szCs w:val="16"/>
          <w:lang w:val="en-US"/>
        </w:rPr>
        <w:t xml:space="preserve">. </w:t>
      </w:r>
      <w:r w:rsidR="00C52364">
        <w:rPr>
          <w:sz w:val="16"/>
          <w:szCs w:val="16"/>
          <w:lang w:val="en-US"/>
        </w:rPr>
        <w:t>Pie chart representing top countries based on transactions</w:t>
      </w:r>
    </w:p>
    <w:p w14:paraId="0EE40D6C" w14:textId="77777777" w:rsidR="006021B8" w:rsidRDefault="006021B8" w:rsidP="00C6590D">
      <w:pPr>
        <w:pStyle w:val="BodyText"/>
        <w:rPr>
          <w:sz w:val="16"/>
          <w:szCs w:val="16"/>
          <w:lang w:val="en-US"/>
        </w:rPr>
      </w:pPr>
    </w:p>
    <w:p w14:paraId="7012D592" w14:textId="4D77F6DE" w:rsidR="006021B8" w:rsidRDefault="00C52364" w:rsidP="006021B8">
      <w:pPr>
        <w:pStyle w:val="Heading2"/>
      </w:pPr>
      <w:r>
        <w:t>Visualizing top</w:t>
      </w:r>
      <w:r w:rsidR="002C317D">
        <w:t xml:space="preserve"> purchased</w:t>
      </w:r>
      <w:r>
        <w:t xml:space="preserve"> products</w:t>
      </w:r>
      <w:r w:rsidR="006021B8">
        <w:t xml:space="preserve"> </w:t>
      </w:r>
    </w:p>
    <w:p w14:paraId="3CC71570" w14:textId="63265517" w:rsidR="006021B8" w:rsidRDefault="00C52364" w:rsidP="000512AF">
      <w:pPr>
        <w:jc w:val="both"/>
      </w:pPr>
      <w:r>
        <w:t>Based on the customers purchase of products and its quantity the below figure 6 shows the top 10 products</w:t>
      </w:r>
      <w:r w:rsidR="006021B8">
        <w:t>.</w:t>
      </w:r>
    </w:p>
    <w:p w14:paraId="509B4E63" w14:textId="77777777" w:rsidR="002C317D" w:rsidRDefault="002C317D" w:rsidP="000512AF">
      <w:pPr>
        <w:jc w:val="both"/>
      </w:pPr>
    </w:p>
    <w:p w14:paraId="52F4F9DD" w14:textId="59168BC0" w:rsidR="002C317D" w:rsidRDefault="002C317D" w:rsidP="000512AF">
      <w:pPr>
        <w:jc w:val="both"/>
      </w:pPr>
      <w:r>
        <w:rPr>
          <w:noProof/>
        </w:rPr>
        <w:drawing>
          <wp:inline distT="0" distB="0" distL="0" distR="0" wp14:anchorId="50FC3704" wp14:editId="69AF7BDE">
            <wp:extent cx="2628900" cy="2793435"/>
            <wp:effectExtent l="0" t="0" r="0" b="6985"/>
            <wp:docPr id="33" name="Picture 3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Chart, bar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637079" cy="2802126"/>
                    </a:xfrm>
                    <a:prstGeom prst="rect">
                      <a:avLst/>
                    </a:prstGeom>
                  </pic:spPr>
                </pic:pic>
              </a:graphicData>
            </a:graphic>
          </wp:inline>
        </w:drawing>
      </w:r>
    </w:p>
    <w:p w14:paraId="444D182B" w14:textId="30E902AB" w:rsidR="00E10FC6" w:rsidRDefault="00E10FC6" w:rsidP="006021B8"/>
    <w:p w14:paraId="5D64CE5E" w14:textId="3D4FC00F" w:rsidR="00E10FC6" w:rsidRDefault="00E10FC6" w:rsidP="00E10FC6">
      <w:pPr>
        <w:pStyle w:val="BodyText"/>
        <w:rPr>
          <w:sz w:val="16"/>
          <w:szCs w:val="16"/>
          <w:lang w:val="en-US"/>
        </w:rPr>
      </w:pPr>
      <w:r w:rsidRPr="002D253C">
        <w:rPr>
          <w:sz w:val="16"/>
          <w:szCs w:val="16"/>
          <w:lang w:val="en-US"/>
        </w:rPr>
        <w:t>Fig</w:t>
      </w:r>
      <w:r>
        <w:rPr>
          <w:sz w:val="16"/>
          <w:szCs w:val="16"/>
          <w:lang w:val="en-US"/>
        </w:rPr>
        <w:t>.</w:t>
      </w:r>
      <w:r w:rsidRPr="002D253C">
        <w:rPr>
          <w:sz w:val="16"/>
          <w:szCs w:val="16"/>
          <w:lang w:val="en-US"/>
        </w:rPr>
        <w:t xml:space="preserve"> </w:t>
      </w:r>
      <w:r w:rsidR="002C317D">
        <w:rPr>
          <w:sz w:val="16"/>
          <w:szCs w:val="16"/>
          <w:lang w:val="en-US"/>
        </w:rPr>
        <w:t>6</w:t>
      </w:r>
      <w:r>
        <w:rPr>
          <w:sz w:val="16"/>
          <w:szCs w:val="16"/>
          <w:lang w:val="en-US"/>
        </w:rPr>
        <w:t xml:space="preserve">. </w:t>
      </w:r>
      <w:r w:rsidR="002C317D">
        <w:rPr>
          <w:sz w:val="16"/>
          <w:szCs w:val="16"/>
          <w:lang w:val="en-US"/>
        </w:rPr>
        <w:t>Top ten products purchased by customers</w:t>
      </w:r>
    </w:p>
    <w:p w14:paraId="49C98EB9" w14:textId="6983037E" w:rsidR="00537AC8" w:rsidRDefault="00EF09EF" w:rsidP="00EF09EF">
      <w:pPr>
        <w:pStyle w:val="BodyText"/>
        <w:ind w:firstLine="0"/>
        <w:rPr>
          <w:shd w:val="clear" w:color="auto" w:fill="FFFFFF"/>
          <w:lang w:val="en-US"/>
        </w:rPr>
      </w:pPr>
      <w:r>
        <w:rPr>
          <w:shd w:val="clear" w:color="auto" w:fill="FFFFFF"/>
          <w:lang w:val="en-US"/>
        </w:rPr>
        <w:t xml:space="preserve">The </w:t>
      </w:r>
      <w:r w:rsidR="00537AC8" w:rsidRPr="002C317D">
        <w:rPr>
          <w:shd w:val="clear" w:color="auto" w:fill="FFFFFF"/>
        </w:rPr>
        <w:t>above graph shows that "</w:t>
      </w:r>
      <w:r w:rsidR="00537AC8" w:rsidRPr="00537AC8">
        <w:rPr>
          <w:shd w:val="clear" w:color="auto" w:fill="FFFFFF"/>
        </w:rPr>
        <w:t>white hanging heart t-light holder</w:t>
      </w:r>
      <w:r w:rsidR="00537AC8" w:rsidRPr="002C317D">
        <w:rPr>
          <w:shd w:val="clear" w:color="auto" w:fill="FFFFFF"/>
        </w:rPr>
        <w:t>" is the most purchased product followed by</w:t>
      </w:r>
      <w:r w:rsidR="00537AC8">
        <w:rPr>
          <w:shd w:val="clear" w:color="auto" w:fill="FFFFFF"/>
          <w:lang w:val="en-US"/>
        </w:rPr>
        <w:t xml:space="preserve"> </w:t>
      </w:r>
      <w:r w:rsidR="00537AC8" w:rsidRPr="002C317D">
        <w:rPr>
          <w:shd w:val="clear" w:color="auto" w:fill="FFFFFF"/>
          <w:lang w:val="en-US"/>
        </w:rPr>
        <w:t xml:space="preserve">"jumbo bag red </w:t>
      </w:r>
      <w:proofErr w:type="spellStart"/>
      <w:r w:rsidR="00537AC8" w:rsidRPr="002C317D">
        <w:rPr>
          <w:shd w:val="clear" w:color="auto" w:fill="FFFFFF"/>
          <w:lang w:val="en-US"/>
        </w:rPr>
        <w:t>retrospot</w:t>
      </w:r>
      <w:proofErr w:type="spellEnd"/>
      <w:r w:rsidR="00537AC8" w:rsidRPr="002C317D">
        <w:rPr>
          <w:shd w:val="clear" w:color="auto" w:fill="FFFFFF"/>
          <w:lang w:val="en-US"/>
        </w:rPr>
        <w:t>"</w:t>
      </w:r>
      <w:r w:rsidR="00537AC8">
        <w:rPr>
          <w:shd w:val="clear" w:color="auto" w:fill="FFFFFF"/>
          <w:lang w:val="en-US"/>
        </w:rPr>
        <w:t xml:space="preserve"> and</w:t>
      </w:r>
      <w:r w:rsidR="00537AC8" w:rsidRPr="002C317D">
        <w:rPr>
          <w:shd w:val="clear" w:color="auto" w:fill="FFFFFF"/>
        </w:rPr>
        <w:t xml:space="preserve"> "regency </w:t>
      </w:r>
      <w:proofErr w:type="spellStart"/>
      <w:r w:rsidR="00537AC8" w:rsidRPr="002C317D">
        <w:rPr>
          <w:shd w:val="clear" w:color="auto" w:fill="FFFFFF"/>
        </w:rPr>
        <w:t>cakestand</w:t>
      </w:r>
      <w:proofErr w:type="spellEnd"/>
      <w:r w:rsidR="00537AC8" w:rsidRPr="002C317D">
        <w:rPr>
          <w:shd w:val="clear" w:color="auto" w:fill="FFFFFF"/>
        </w:rPr>
        <w:t xml:space="preserve"> 3 tier"</w:t>
      </w:r>
      <w:r w:rsidR="00537AC8">
        <w:rPr>
          <w:shd w:val="clear" w:color="auto" w:fill="FFFFFF"/>
          <w:lang w:val="en-US"/>
        </w:rPr>
        <w:t>.</w:t>
      </w:r>
    </w:p>
    <w:p w14:paraId="6F64D154" w14:textId="6D276EC5" w:rsidR="00537AC8" w:rsidRDefault="00537AC8" w:rsidP="00537AC8">
      <w:pPr>
        <w:pStyle w:val="Heading2"/>
      </w:pPr>
      <w:r>
        <w:t xml:space="preserve">Visualizing </w:t>
      </w:r>
      <w:r w:rsidR="0034740D">
        <w:t>least</w:t>
      </w:r>
      <w:r>
        <w:t xml:space="preserve"> purchased products </w:t>
      </w:r>
    </w:p>
    <w:p w14:paraId="09101C9F" w14:textId="31212456" w:rsidR="00537AC8" w:rsidRPr="00537AC8" w:rsidRDefault="00537AC8" w:rsidP="00537AC8">
      <w:pPr>
        <w:pStyle w:val="BodyText"/>
      </w:pPr>
      <w:r>
        <w:rPr>
          <w:lang w:val="en-US"/>
        </w:rPr>
        <w:t>T</w:t>
      </w:r>
      <w:r w:rsidRPr="00537AC8">
        <w:rPr>
          <w:lang w:val="en-US"/>
        </w:rPr>
        <w:t xml:space="preserve">he below figure 7 shows that </w:t>
      </w:r>
      <w:r>
        <w:rPr>
          <w:lang w:val="en-US"/>
        </w:rPr>
        <w:t>“</w:t>
      </w:r>
      <w:r w:rsidRPr="00537AC8">
        <w:rPr>
          <w:shd w:val="clear" w:color="auto" w:fill="FFFFFF"/>
        </w:rPr>
        <w:t>dolphin windmill</w:t>
      </w:r>
      <w:r>
        <w:rPr>
          <w:shd w:val="clear" w:color="auto" w:fill="FFFFFF"/>
          <w:lang w:val="en-US"/>
        </w:rPr>
        <w:t>”</w:t>
      </w:r>
      <w:r w:rsidRPr="00537AC8">
        <w:rPr>
          <w:shd w:val="clear" w:color="auto" w:fill="FFFFFF"/>
        </w:rPr>
        <w:t xml:space="preserve">, </w:t>
      </w:r>
      <w:r>
        <w:rPr>
          <w:shd w:val="clear" w:color="auto" w:fill="FFFFFF"/>
          <w:lang w:val="en-US"/>
        </w:rPr>
        <w:t>“</w:t>
      </w:r>
      <w:r w:rsidRPr="00537AC8">
        <w:rPr>
          <w:shd w:val="clear" w:color="auto" w:fill="FFFFFF"/>
        </w:rPr>
        <w:t>mint diner clock</w:t>
      </w:r>
      <w:r>
        <w:rPr>
          <w:shd w:val="clear" w:color="auto" w:fill="FFFFFF"/>
          <w:lang w:val="en-US"/>
        </w:rPr>
        <w:t>”</w:t>
      </w:r>
      <w:r w:rsidRPr="00537AC8">
        <w:rPr>
          <w:shd w:val="clear" w:color="auto" w:fill="FFFFFF"/>
        </w:rPr>
        <w:t xml:space="preserve">, </w:t>
      </w:r>
      <w:r>
        <w:rPr>
          <w:shd w:val="clear" w:color="auto" w:fill="FFFFFF"/>
          <w:lang w:val="en-US"/>
        </w:rPr>
        <w:t>“</w:t>
      </w:r>
      <w:r w:rsidRPr="00537AC8">
        <w:rPr>
          <w:shd w:val="clear" w:color="auto" w:fill="FFFFFF"/>
        </w:rPr>
        <w:t>white frangipani hair clip</w:t>
      </w:r>
      <w:r>
        <w:rPr>
          <w:shd w:val="clear" w:color="auto" w:fill="FFFFFF"/>
          <w:lang w:val="en-US"/>
        </w:rPr>
        <w:t>”</w:t>
      </w:r>
      <w:r w:rsidRPr="00537AC8">
        <w:rPr>
          <w:shd w:val="clear" w:color="auto" w:fill="FFFFFF"/>
        </w:rPr>
        <w:t xml:space="preserve">, </w:t>
      </w:r>
      <w:r>
        <w:rPr>
          <w:shd w:val="clear" w:color="auto" w:fill="FFFFFF"/>
          <w:lang w:val="en-US"/>
        </w:rPr>
        <w:t>“</w:t>
      </w:r>
      <w:r w:rsidRPr="00537AC8">
        <w:rPr>
          <w:shd w:val="clear" w:color="auto" w:fill="FFFFFF"/>
        </w:rPr>
        <w:t>blue gingham rose cushion cover</w:t>
      </w:r>
      <w:r>
        <w:rPr>
          <w:shd w:val="clear" w:color="auto" w:fill="FFFFFF"/>
          <w:lang w:val="en-US"/>
        </w:rPr>
        <w:t>”</w:t>
      </w:r>
      <w:r w:rsidRPr="00537AC8">
        <w:rPr>
          <w:shd w:val="clear" w:color="auto" w:fill="FFFFFF"/>
        </w:rPr>
        <w:t xml:space="preserve">, </w:t>
      </w:r>
      <w:r w:rsidR="00CC59F4" w:rsidRPr="00537AC8">
        <w:rPr>
          <w:shd w:val="clear" w:color="auto" w:fill="FFFFFF"/>
        </w:rPr>
        <w:t>etc.</w:t>
      </w:r>
      <w:r w:rsidRPr="00537AC8">
        <w:rPr>
          <w:shd w:val="clear" w:color="auto" w:fill="FFFFFF"/>
        </w:rPr>
        <w:t xml:space="preserve"> are the least purch</w:t>
      </w:r>
      <w:r>
        <w:rPr>
          <w:shd w:val="clear" w:color="auto" w:fill="FFFFFF"/>
          <w:lang w:val="en-US"/>
        </w:rPr>
        <w:t>ase</w:t>
      </w:r>
      <w:r w:rsidRPr="00537AC8">
        <w:rPr>
          <w:shd w:val="clear" w:color="auto" w:fill="FFFFFF"/>
        </w:rPr>
        <w:t>d products by customers</w:t>
      </w:r>
      <w:r w:rsidRPr="00537AC8">
        <w:t xml:space="preserve"> </w:t>
      </w:r>
    </w:p>
    <w:p w14:paraId="69AFAD93" w14:textId="04E37608" w:rsidR="00537AC8" w:rsidRDefault="00537AC8" w:rsidP="00537AC8">
      <w:r>
        <w:rPr>
          <w:noProof/>
        </w:rPr>
        <w:lastRenderedPageBreak/>
        <w:drawing>
          <wp:inline distT="0" distB="0" distL="0" distR="0" wp14:anchorId="05E5318E" wp14:editId="4539D971">
            <wp:extent cx="2164715" cy="1943100"/>
            <wp:effectExtent l="0" t="0" r="6985" b="0"/>
            <wp:docPr id="34" name="Picture 3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Chart, bar chart&#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164715" cy="1943100"/>
                    </a:xfrm>
                    <a:prstGeom prst="rect">
                      <a:avLst/>
                    </a:prstGeom>
                  </pic:spPr>
                </pic:pic>
              </a:graphicData>
            </a:graphic>
          </wp:inline>
        </w:drawing>
      </w:r>
    </w:p>
    <w:p w14:paraId="328BB5BD" w14:textId="46562766" w:rsidR="00CC59F4" w:rsidRDefault="00CC59F4" w:rsidP="00CC59F4">
      <w:pPr>
        <w:pStyle w:val="BodyText"/>
        <w:rPr>
          <w:sz w:val="16"/>
          <w:szCs w:val="16"/>
          <w:lang w:val="en-US"/>
        </w:rPr>
      </w:pPr>
      <w:r w:rsidRPr="002D253C">
        <w:rPr>
          <w:sz w:val="16"/>
          <w:szCs w:val="16"/>
          <w:lang w:val="en-US"/>
        </w:rPr>
        <w:t>Fig</w:t>
      </w:r>
      <w:r>
        <w:rPr>
          <w:sz w:val="16"/>
          <w:szCs w:val="16"/>
          <w:lang w:val="en-US"/>
        </w:rPr>
        <w:t>.</w:t>
      </w:r>
      <w:r w:rsidRPr="002D253C">
        <w:rPr>
          <w:sz w:val="16"/>
          <w:szCs w:val="16"/>
          <w:lang w:val="en-US"/>
        </w:rPr>
        <w:t xml:space="preserve"> </w:t>
      </w:r>
      <w:r>
        <w:rPr>
          <w:sz w:val="16"/>
          <w:szCs w:val="16"/>
          <w:lang w:val="en-US"/>
        </w:rPr>
        <w:t>7</w:t>
      </w:r>
      <w:r>
        <w:rPr>
          <w:sz w:val="16"/>
          <w:szCs w:val="16"/>
          <w:lang w:val="en-US"/>
        </w:rPr>
        <w:t>.</w:t>
      </w:r>
      <w:r>
        <w:rPr>
          <w:sz w:val="16"/>
          <w:szCs w:val="16"/>
          <w:lang w:val="en-US"/>
        </w:rPr>
        <w:t xml:space="preserve"> Least</w:t>
      </w:r>
      <w:r>
        <w:rPr>
          <w:sz w:val="16"/>
          <w:szCs w:val="16"/>
          <w:lang w:val="en-US"/>
        </w:rPr>
        <w:t xml:space="preserve"> ten products purchased by customers</w:t>
      </w:r>
    </w:p>
    <w:p w14:paraId="2F2ECDDB" w14:textId="319C0C1F" w:rsidR="00653990" w:rsidRDefault="00653990" w:rsidP="00E10FC6">
      <w:pPr>
        <w:pStyle w:val="BodyText"/>
        <w:rPr>
          <w:sz w:val="16"/>
          <w:szCs w:val="16"/>
          <w:lang w:val="en-US"/>
        </w:rPr>
      </w:pPr>
    </w:p>
    <w:p w14:paraId="1080DC3A" w14:textId="4EEFAA1A" w:rsidR="009303D9" w:rsidRDefault="00675D94" w:rsidP="006B6B66">
      <w:pPr>
        <w:pStyle w:val="Heading1"/>
      </w:pPr>
      <w:r>
        <w:t xml:space="preserve">model building </w:t>
      </w:r>
    </w:p>
    <w:p w14:paraId="7C078992" w14:textId="7AB7E8F9" w:rsidR="0023541E" w:rsidRDefault="00037A59" w:rsidP="000512AF">
      <w:pPr>
        <w:pStyle w:val="BodyText"/>
        <w:rPr>
          <w:color w:val="242424"/>
          <w:shd w:val="clear" w:color="auto" w:fill="FFFFFF"/>
          <w:lang w:val="en-US"/>
        </w:rPr>
      </w:pPr>
      <w:r>
        <w:rPr>
          <w:color w:val="242424"/>
          <w:shd w:val="clear" w:color="auto" w:fill="FFFFFF"/>
          <w:lang w:val="en-US"/>
        </w:rPr>
        <w:t>A</w:t>
      </w:r>
      <w:r w:rsidR="00CC59F4">
        <w:rPr>
          <w:color w:val="242424"/>
          <w:shd w:val="clear" w:color="auto" w:fill="FFFFFF"/>
          <w:lang w:val="en-US"/>
        </w:rPr>
        <w:t>fter analyzing the transactions of customers, it is evident that 90% of transactions are observed in United Kingdom.</w:t>
      </w:r>
      <w:r w:rsidR="00751E68">
        <w:rPr>
          <w:color w:val="242424"/>
          <w:shd w:val="clear" w:color="auto" w:fill="FFFFFF"/>
          <w:lang w:val="en-US"/>
        </w:rPr>
        <w:t xml:space="preserve"> </w:t>
      </w:r>
      <w:r w:rsidR="00CC59F4">
        <w:rPr>
          <w:color w:val="242424"/>
          <w:shd w:val="clear" w:color="auto" w:fill="FFFFFF"/>
          <w:lang w:val="en-US"/>
        </w:rPr>
        <w:t>So the association rules and machine learning algorithms are applied on this country.</w:t>
      </w:r>
      <w:r w:rsidR="00751E68">
        <w:rPr>
          <w:color w:val="242424"/>
          <w:shd w:val="clear" w:color="auto" w:fill="FFFFFF"/>
          <w:lang w:val="en-US"/>
        </w:rPr>
        <w:t xml:space="preserve"> Before applying the model, the data needs to be one-hot encoded with on attribute “Description” and index as “</w:t>
      </w:r>
      <w:proofErr w:type="spellStart"/>
      <w:r w:rsidR="00751E68">
        <w:rPr>
          <w:color w:val="242424"/>
          <w:shd w:val="clear" w:color="auto" w:fill="FFFFFF"/>
          <w:lang w:val="en-US"/>
        </w:rPr>
        <w:t>InvoiceNo</w:t>
      </w:r>
      <w:proofErr w:type="spellEnd"/>
      <w:r w:rsidR="00751E68">
        <w:rPr>
          <w:color w:val="242424"/>
          <w:shd w:val="clear" w:color="auto" w:fill="FFFFFF"/>
          <w:lang w:val="en-US"/>
        </w:rPr>
        <w:t>” with values as “sum of quantity. But we only need whether a product is purchased or not.</w:t>
      </w:r>
    </w:p>
    <w:p w14:paraId="7C719A62" w14:textId="0B840270" w:rsidR="00751E68" w:rsidRDefault="00751E68" w:rsidP="000512AF">
      <w:pPr>
        <w:pStyle w:val="BodyText"/>
        <w:rPr>
          <w:color w:val="242424"/>
          <w:shd w:val="clear" w:color="auto" w:fill="FFFFFF"/>
          <w:lang w:val="en-US"/>
        </w:rPr>
      </w:pPr>
      <w:r>
        <w:rPr>
          <w:color w:val="242424"/>
          <w:shd w:val="clear" w:color="auto" w:fill="FFFFFF"/>
          <w:lang w:val="en-US"/>
        </w:rPr>
        <w:t>Below figure 8 depicts the final one-hot encoded values of the dataset</w:t>
      </w:r>
    </w:p>
    <w:p w14:paraId="40E0CC68" w14:textId="2C35E9CC" w:rsidR="00EE182B" w:rsidRDefault="00751E68" w:rsidP="00675D94">
      <w:pPr>
        <w:pStyle w:val="BodyText"/>
        <w:rPr>
          <w:color w:val="242424"/>
          <w:shd w:val="clear" w:color="auto" w:fill="FFFFFF"/>
          <w:lang w:val="en-US"/>
        </w:rPr>
      </w:pPr>
      <w:r>
        <w:rPr>
          <w:noProof/>
          <w:color w:val="242424"/>
          <w:shd w:val="clear" w:color="auto" w:fill="FFFFFF"/>
          <w:lang w:val="en-US"/>
        </w:rPr>
        <w:drawing>
          <wp:inline distT="0" distB="0" distL="0" distR="0" wp14:anchorId="699AE5D6" wp14:editId="58902059">
            <wp:extent cx="2527300" cy="1334704"/>
            <wp:effectExtent l="0" t="0" r="6350" b="0"/>
            <wp:docPr id="35" name="Picture 3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Table&#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550994" cy="1347217"/>
                    </a:xfrm>
                    <a:prstGeom prst="rect">
                      <a:avLst/>
                    </a:prstGeom>
                  </pic:spPr>
                </pic:pic>
              </a:graphicData>
            </a:graphic>
          </wp:inline>
        </w:drawing>
      </w:r>
    </w:p>
    <w:p w14:paraId="2B570D6E" w14:textId="77777777" w:rsidR="00B514AB" w:rsidRDefault="00B514AB" w:rsidP="00675D94">
      <w:pPr>
        <w:pStyle w:val="BodyText"/>
        <w:rPr>
          <w:color w:val="242424"/>
          <w:shd w:val="clear" w:color="auto" w:fill="FFFFFF"/>
          <w:lang w:val="en-US"/>
        </w:rPr>
      </w:pPr>
    </w:p>
    <w:p w14:paraId="68BD1D9D" w14:textId="1C733E5E" w:rsidR="00EE182B" w:rsidRDefault="00EE182B" w:rsidP="00675D94">
      <w:pPr>
        <w:pStyle w:val="BodyText"/>
        <w:rPr>
          <w:sz w:val="16"/>
          <w:szCs w:val="16"/>
          <w:lang w:val="en-US"/>
        </w:rPr>
      </w:pPr>
      <w:r w:rsidRPr="002D253C">
        <w:rPr>
          <w:sz w:val="16"/>
          <w:szCs w:val="16"/>
          <w:lang w:val="en-US"/>
        </w:rPr>
        <w:t>Fig</w:t>
      </w:r>
      <w:r>
        <w:rPr>
          <w:sz w:val="16"/>
          <w:szCs w:val="16"/>
          <w:lang w:val="en-US"/>
        </w:rPr>
        <w:t>.</w:t>
      </w:r>
      <w:r w:rsidRPr="002D253C">
        <w:rPr>
          <w:sz w:val="16"/>
          <w:szCs w:val="16"/>
          <w:lang w:val="en-US"/>
        </w:rPr>
        <w:t xml:space="preserve"> </w:t>
      </w:r>
      <w:r w:rsidR="00751E68">
        <w:rPr>
          <w:sz w:val="16"/>
          <w:szCs w:val="16"/>
          <w:lang w:val="en-US"/>
        </w:rPr>
        <w:t>8</w:t>
      </w:r>
      <w:r>
        <w:rPr>
          <w:sz w:val="16"/>
          <w:szCs w:val="16"/>
          <w:lang w:val="en-US"/>
        </w:rPr>
        <w:t xml:space="preserve">. </w:t>
      </w:r>
      <w:r w:rsidR="00751E68">
        <w:rPr>
          <w:sz w:val="16"/>
          <w:szCs w:val="16"/>
          <w:lang w:val="en-US"/>
        </w:rPr>
        <w:t>One-hot encoded of Description attribute</w:t>
      </w:r>
    </w:p>
    <w:p w14:paraId="4BFE4502" w14:textId="6B075A61" w:rsidR="00EE182B" w:rsidRDefault="00EE182B" w:rsidP="00EE182B">
      <w:pPr>
        <w:pStyle w:val="BodyText"/>
        <w:rPr>
          <w:sz w:val="16"/>
          <w:szCs w:val="16"/>
          <w:lang w:val="en-US"/>
        </w:rPr>
      </w:pPr>
    </w:p>
    <w:p w14:paraId="262DB57D" w14:textId="20959A1D" w:rsidR="00751E68" w:rsidRDefault="00751E68" w:rsidP="00751E68">
      <w:pPr>
        <w:pStyle w:val="Heading2"/>
      </w:pPr>
      <w:r>
        <w:t>Applying Apriori algorithm</w:t>
      </w:r>
    </w:p>
    <w:p w14:paraId="2646140B" w14:textId="088F4933" w:rsidR="00512873" w:rsidRPr="00512873" w:rsidRDefault="00512873" w:rsidP="001B3E4B">
      <w:pPr>
        <w:jc w:val="left"/>
      </w:pPr>
      <w:r>
        <w:t xml:space="preserve">Association rules for the products are applied using Apriori algorithm. The algorithm has mainly three components support, confidence, and lift. Support is referred as popularity of an item based on all the transactions. Confidence </w:t>
      </w:r>
      <w:r w:rsidR="001B3E4B">
        <w:t>refers to the likelihood that an item B is also bought if an item A is bought. Lift is referred as increase in the ratio of sale of B when A is sold.</w:t>
      </w:r>
    </w:p>
    <w:p w14:paraId="7564AED0" w14:textId="2C797FFA" w:rsidR="00B514AB" w:rsidRDefault="00B514AB" w:rsidP="001B3E4B">
      <w:pPr>
        <w:pStyle w:val="BodyText"/>
        <w:jc w:val="left"/>
        <w:rPr>
          <w:color w:val="242424"/>
          <w:shd w:val="clear" w:color="auto" w:fill="FFFFFF"/>
          <w:lang w:val="en-US"/>
        </w:rPr>
      </w:pPr>
      <w:r>
        <w:rPr>
          <w:color w:val="242424"/>
          <w:shd w:val="clear" w:color="auto" w:fill="FFFFFF"/>
          <w:lang w:val="en-US"/>
        </w:rPr>
        <w:t xml:space="preserve">After converting the data into the specific format, Apriori function is applied, and minimum support </w:t>
      </w:r>
      <w:r w:rsidR="00671E14">
        <w:rPr>
          <w:color w:val="242424"/>
          <w:shd w:val="clear" w:color="auto" w:fill="FFFFFF"/>
          <w:lang w:val="en-US"/>
        </w:rPr>
        <w:t>is</w:t>
      </w:r>
      <w:r>
        <w:rPr>
          <w:color w:val="242424"/>
          <w:shd w:val="clear" w:color="auto" w:fill="FFFFFF"/>
          <w:lang w:val="en-US"/>
        </w:rPr>
        <w:t xml:space="preserve"> passed to generate frequent item sets and association rules </w:t>
      </w:r>
      <w:r w:rsidR="00671E14">
        <w:rPr>
          <w:color w:val="242424"/>
          <w:shd w:val="clear" w:color="auto" w:fill="FFFFFF"/>
          <w:lang w:val="en-US"/>
        </w:rPr>
        <w:t xml:space="preserve">are </w:t>
      </w:r>
      <w:r>
        <w:rPr>
          <w:color w:val="242424"/>
          <w:shd w:val="clear" w:color="auto" w:fill="FFFFFF"/>
          <w:lang w:val="en-US"/>
        </w:rPr>
        <w:t xml:space="preserve">set on the generated item sets with </w:t>
      </w:r>
      <w:r w:rsidR="00512873">
        <w:rPr>
          <w:color w:val="242424"/>
          <w:shd w:val="clear" w:color="auto" w:fill="FFFFFF"/>
          <w:lang w:val="en-US"/>
        </w:rPr>
        <w:t>metric as confidence and minimum threshold as 60% and so</w:t>
      </w:r>
      <w:r>
        <w:rPr>
          <w:color w:val="242424"/>
          <w:shd w:val="clear" w:color="auto" w:fill="FFFFFF"/>
          <w:lang w:val="en-US"/>
        </w:rPr>
        <w:t xml:space="preserve">rt the </w:t>
      </w:r>
      <w:r w:rsidR="00512873">
        <w:rPr>
          <w:color w:val="242424"/>
          <w:shd w:val="clear" w:color="auto" w:fill="FFFFFF"/>
          <w:lang w:val="en-US"/>
        </w:rPr>
        <w:t>results based on lift value</w:t>
      </w:r>
      <w:r>
        <w:rPr>
          <w:color w:val="242424"/>
          <w:shd w:val="clear" w:color="auto" w:fill="FFFFFF"/>
          <w:lang w:val="en-US"/>
        </w:rPr>
        <w:t>.</w:t>
      </w:r>
    </w:p>
    <w:p w14:paraId="32935FBE" w14:textId="1B01362C" w:rsidR="00B514AB" w:rsidRDefault="00B514AB" w:rsidP="00B514AB">
      <w:pPr>
        <w:pStyle w:val="BodyText"/>
        <w:rPr>
          <w:color w:val="242424"/>
          <w:shd w:val="clear" w:color="auto" w:fill="FFFFFF"/>
          <w:lang w:val="en-US"/>
        </w:rPr>
      </w:pPr>
      <w:r>
        <w:rPr>
          <w:color w:val="242424"/>
          <w:shd w:val="clear" w:color="auto" w:fill="FFFFFF"/>
          <w:lang w:val="en-US"/>
        </w:rPr>
        <w:t>Antecedent represents the left-hand side of the rule and consequent represents the right-hand side of the rule.</w:t>
      </w:r>
    </w:p>
    <w:p w14:paraId="1888076F" w14:textId="6C201907" w:rsidR="001B3E4B" w:rsidRDefault="001B3E4B" w:rsidP="00B514AB">
      <w:pPr>
        <w:pStyle w:val="BodyText"/>
        <w:rPr>
          <w:color w:val="242424"/>
          <w:shd w:val="clear" w:color="auto" w:fill="FFFFFF"/>
          <w:lang w:val="en-US"/>
        </w:rPr>
      </w:pPr>
      <w:r>
        <w:rPr>
          <w:color w:val="242424"/>
          <w:shd w:val="clear" w:color="auto" w:fill="FFFFFF"/>
          <w:lang w:val="en-US"/>
        </w:rPr>
        <w:t>Figure 9 show the association rules of products</w:t>
      </w:r>
    </w:p>
    <w:p w14:paraId="266D1C5A" w14:textId="3F38D65E" w:rsidR="007970C4" w:rsidRDefault="007970C4" w:rsidP="00B514AB">
      <w:pPr>
        <w:pStyle w:val="BodyText"/>
        <w:rPr>
          <w:color w:val="242424"/>
          <w:shd w:val="clear" w:color="auto" w:fill="FFFFFF"/>
          <w:lang w:val="en-US"/>
        </w:rPr>
      </w:pPr>
      <w:r>
        <w:rPr>
          <w:noProof/>
          <w:color w:val="242424"/>
          <w:shd w:val="clear" w:color="auto" w:fill="FFFFFF"/>
          <w:lang w:val="en-US"/>
        </w:rPr>
        <w:drawing>
          <wp:inline distT="0" distB="0" distL="0" distR="0" wp14:anchorId="1DE8F7A0" wp14:editId="074D612D">
            <wp:extent cx="3195955" cy="1181100"/>
            <wp:effectExtent l="0" t="0" r="4445" b="0"/>
            <wp:docPr id="36" name="Picture 36" descr="Applicati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Application&#10;&#10;Description automatically generated with low confidence"/>
                    <pic:cNvPicPr/>
                  </pic:nvPicPr>
                  <pic:blipFill>
                    <a:blip r:embed="rId21">
                      <a:extLst>
                        <a:ext uri="{28A0092B-C50C-407E-A947-70E740481C1C}">
                          <a14:useLocalDpi xmlns:a14="http://schemas.microsoft.com/office/drawing/2010/main" val="0"/>
                        </a:ext>
                      </a:extLst>
                    </a:blip>
                    <a:stretch>
                      <a:fillRect/>
                    </a:stretch>
                  </pic:blipFill>
                  <pic:spPr>
                    <a:xfrm>
                      <a:off x="0" y="0"/>
                      <a:ext cx="3195955" cy="1181100"/>
                    </a:xfrm>
                    <a:prstGeom prst="rect">
                      <a:avLst/>
                    </a:prstGeom>
                  </pic:spPr>
                </pic:pic>
              </a:graphicData>
            </a:graphic>
          </wp:inline>
        </w:drawing>
      </w:r>
    </w:p>
    <w:p w14:paraId="0589BD69" w14:textId="5C072AE0" w:rsidR="007970C4" w:rsidRDefault="007970C4" w:rsidP="007970C4">
      <w:pPr>
        <w:pStyle w:val="BodyText"/>
        <w:rPr>
          <w:sz w:val="16"/>
          <w:szCs w:val="16"/>
          <w:lang w:val="en-US"/>
        </w:rPr>
      </w:pPr>
      <w:r w:rsidRPr="002D253C">
        <w:rPr>
          <w:sz w:val="16"/>
          <w:szCs w:val="16"/>
          <w:lang w:val="en-US"/>
        </w:rPr>
        <w:t>Fig</w:t>
      </w:r>
      <w:r>
        <w:rPr>
          <w:sz w:val="16"/>
          <w:szCs w:val="16"/>
          <w:lang w:val="en-US"/>
        </w:rPr>
        <w:t>.</w:t>
      </w:r>
      <w:r w:rsidRPr="002D253C">
        <w:rPr>
          <w:sz w:val="16"/>
          <w:szCs w:val="16"/>
          <w:lang w:val="en-US"/>
        </w:rPr>
        <w:t xml:space="preserve"> </w:t>
      </w:r>
      <w:r>
        <w:rPr>
          <w:sz w:val="16"/>
          <w:szCs w:val="16"/>
          <w:lang w:val="en-US"/>
        </w:rPr>
        <w:t>9</w:t>
      </w:r>
      <w:r>
        <w:rPr>
          <w:sz w:val="16"/>
          <w:szCs w:val="16"/>
          <w:lang w:val="en-US"/>
        </w:rPr>
        <w:t xml:space="preserve">. </w:t>
      </w:r>
      <w:r>
        <w:rPr>
          <w:sz w:val="16"/>
          <w:szCs w:val="16"/>
          <w:lang w:val="en-US"/>
        </w:rPr>
        <w:t>Association rules of products based on Apriori algorithm</w:t>
      </w:r>
    </w:p>
    <w:p w14:paraId="16D610A4" w14:textId="77777777" w:rsidR="00177E81" w:rsidRDefault="00177E81" w:rsidP="00B514AB">
      <w:pPr>
        <w:pStyle w:val="BodyText"/>
        <w:rPr>
          <w:color w:val="242424"/>
          <w:shd w:val="clear" w:color="auto" w:fill="FFFFFF"/>
          <w:lang w:val="en-US"/>
        </w:rPr>
      </w:pPr>
    </w:p>
    <w:p w14:paraId="65137FD5" w14:textId="77777777" w:rsidR="00177E81" w:rsidRDefault="00177E81" w:rsidP="00B514AB">
      <w:pPr>
        <w:pStyle w:val="BodyText"/>
        <w:rPr>
          <w:color w:val="242424"/>
          <w:shd w:val="clear" w:color="auto" w:fill="FFFFFF"/>
          <w:lang w:val="en-US"/>
        </w:rPr>
      </w:pPr>
      <w:r>
        <w:rPr>
          <w:color w:val="242424"/>
          <w:shd w:val="clear" w:color="auto" w:fill="FFFFFF"/>
          <w:lang w:val="en-US"/>
        </w:rPr>
        <w:t>Drawbacks of Apriori Algorithm:</w:t>
      </w:r>
    </w:p>
    <w:p w14:paraId="2728FEA6" w14:textId="77777777" w:rsidR="00177E81" w:rsidRDefault="00BF5C82" w:rsidP="00177E81">
      <w:pPr>
        <w:pStyle w:val="BodyText"/>
        <w:numPr>
          <w:ilvl w:val="0"/>
          <w:numId w:val="29"/>
        </w:numPr>
        <w:rPr>
          <w:color w:val="242424"/>
          <w:shd w:val="clear" w:color="auto" w:fill="FFFFFF"/>
          <w:lang w:val="en-US"/>
        </w:rPr>
      </w:pPr>
      <w:r>
        <w:rPr>
          <w:color w:val="242424"/>
          <w:shd w:val="clear" w:color="auto" w:fill="FFFFFF"/>
          <w:lang w:val="en-US"/>
        </w:rPr>
        <w:t>The Apriori algorithm usually takes longer time for candidate generation.</w:t>
      </w:r>
    </w:p>
    <w:p w14:paraId="0284AAB2" w14:textId="59CF0BC5" w:rsidR="007970C4" w:rsidRDefault="00BF5C82" w:rsidP="00177E81">
      <w:pPr>
        <w:pStyle w:val="BodyText"/>
        <w:numPr>
          <w:ilvl w:val="0"/>
          <w:numId w:val="29"/>
        </w:numPr>
        <w:rPr>
          <w:color w:val="242424"/>
          <w:shd w:val="clear" w:color="auto" w:fill="FFFFFF"/>
          <w:lang w:val="en-US"/>
        </w:rPr>
      </w:pPr>
      <w:r>
        <w:rPr>
          <w:color w:val="242424"/>
          <w:shd w:val="clear" w:color="auto" w:fill="FFFFFF"/>
          <w:lang w:val="en-US"/>
        </w:rPr>
        <w:t xml:space="preserve">It needs to process multiple combinations of data which </w:t>
      </w:r>
      <w:r w:rsidR="00177E81">
        <w:rPr>
          <w:color w:val="242424"/>
          <w:shd w:val="clear" w:color="auto" w:fill="FFFFFF"/>
          <w:lang w:val="en-US"/>
        </w:rPr>
        <w:t>consumes</w:t>
      </w:r>
      <w:r>
        <w:rPr>
          <w:color w:val="242424"/>
          <w:shd w:val="clear" w:color="auto" w:fill="FFFFFF"/>
          <w:lang w:val="en-US"/>
        </w:rPr>
        <w:t xml:space="preserve"> more execution time </w:t>
      </w:r>
    </w:p>
    <w:p w14:paraId="4D6AE7F4" w14:textId="225942C6" w:rsidR="00177E81" w:rsidRDefault="00177E81" w:rsidP="00177E81">
      <w:pPr>
        <w:pStyle w:val="BodyText"/>
        <w:numPr>
          <w:ilvl w:val="0"/>
          <w:numId w:val="29"/>
        </w:numPr>
        <w:rPr>
          <w:color w:val="242424"/>
          <w:shd w:val="clear" w:color="auto" w:fill="FFFFFF"/>
          <w:lang w:val="en-US"/>
        </w:rPr>
      </w:pPr>
      <w:r>
        <w:rPr>
          <w:color w:val="242424"/>
          <w:shd w:val="clear" w:color="auto" w:fill="FFFFFF"/>
          <w:lang w:val="en-US"/>
        </w:rPr>
        <w:t>Redundant rules are generated</w:t>
      </w:r>
    </w:p>
    <w:p w14:paraId="55637CFF" w14:textId="5B39D0DE" w:rsidR="00177E81" w:rsidRDefault="00177E81" w:rsidP="00177E81">
      <w:pPr>
        <w:pStyle w:val="BodyText"/>
        <w:rPr>
          <w:color w:val="242424"/>
          <w:shd w:val="clear" w:color="auto" w:fill="FFFFFF"/>
          <w:lang w:val="en-US"/>
        </w:rPr>
      </w:pPr>
      <w:r>
        <w:rPr>
          <w:color w:val="242424"/>
          <w:shd w:val="clear" w:color="auto" w:fill="FFFFFF"/>
          <w:lang w:val="en-US"/>
        </w:rPr>
        <w:t>These issues can be overcome by using FP Growth algorithm</w:t>
      </w:r>
    </w:p>
    <w:p w14:paraId="7E8644D2" w14:textId="540EC21E" w:rsidR="00B514AB" w:rsidRDefault="00B514AB" w:rsidP="00B514AB">
      <w:pPr>
        <w:pStyle w:val="Heading2"/>
      </w:pPr>
      <w:r>
        <w:t xml:space="preserve">Applying </w:t>
      </w:r>
      <w:r>
        <w:t>FP Growth</w:t>
      </w:r>
      <w:r>
        <w:t xml:space="preserve"> algorithm</w:t>
      </w:r>
    </w:p>
    <w:p w14:paraId="5539E133" w14:textId="5C0CC712" w:rsidR="00177E81" w:rsidRDefault="00177E81" w:rsidP="00177E81">
      <w:pPr>
        <w:jc w:val="both"/>
      </w:pPr>
      <w:r>
        <w:t>It is</w:t>
      </w:r>
      <w:r>
        <w:t xml:space="preserve"> an efficient algorithm for producing the frequent </w:t>
      </w:r>
      <w:proofErr w:type="spellStart"/>
      <w:r>
        <w:t>itemsets</w:t>
      </w:r>
      <w:proofErr w:type="spellEnd"/>
      <w:r>
        <w:t xml:space="preserve"> without generation of candidate </w:t>
      </w:r>
      <w:proofErr w:type="spellStart"/>
      <w:r>
        <w:t>itemsets</w:t>
      </w:r>
      <w:proofErr w:type="spellEnd"/>
      <w:r>
        <w:t xml:space="preserve">. It </w:t>
      </w:r>
      <w:r>
        <w:t>uses</w:t>
      </w:r>
      <w:r>
        <w:t xml:space="preserve"> a divide and conquer strategy and</w:t>
      </w:r>
      <w:r>
        <w:t xml:space="preserve"> only need two scans to find out support count</w:t>
      </w:r>
      <w:r>
        <w:t xml:space="preserve">. It can mine the items by using lift, </w:t>
      </w:r>
      <w:r w:rsidR="004B168B">
        <w:t>confidence, and</w:t>
      </w:r>
      <w:r>
        <w:t xml:space="preserve"> support</w:t>
      </w:r>
      <w:r>
        <w:t xml:space="preserve"> by specifying minimum threshold</w:t>
      </w:r>
      <w:r w:rsidR="004B168B">
        <w:t xml:space="preserve"> value</w:t>
      </w:r>
      <w:r>
        <w:t>.</w:t>
      </w:r>
    </w:p>
    <w:p w14:paraId="713DD820" w14:textId="77777777" w:rsidR="004B168B" w:rsidRPr="00177E81" w:rsidRDefault="004B168B" w:rsidP="00177E81">
      <w:pPr>
        <w:jc w:val="both"/>
      </w:pPr>
    </w:p>
    <w:p w14:paraId="0E945A9A" w14:textId="4C78DA50" w:rsidR="004B168B" w:rsidRDefault="004B168B" w:rsidP="004B168B">
      <w:pPr>
        <w:pStyle w:val="BodyText"/>
        <w:rPr>
          <w:color w:val="242424"/>
          <w:shd w:val="clear" w:color="auto" w:fill="FFFFFF"/>
          <w:lang w:val="en-US"/>
        </w:rPr>
      </w:pPr>
      <w:r>
        <w:rPr>
          <w:color w:val="242424"/>
          <w:shd w:val="clear" w:color="auto" w:fill="FFFFFF"/>
          <w:lang w:val="en-US"/>
        </w:rPr>
        <w:t xml:space="preserve">Figure </w:t>
      </w:r>
      <w:r>
        <w:rPr>
          <w:color w:val="242424"/>
          <w:shd w:val="clear" w:color="auto" w:fill="FFFFFF"/>
          <w:lang w:val="en-US"/>
        </w:rPr>
        <w:t>10</w:t>
      </w:r>
      <w:r>
        <w:rPr>
          <w:color w:val="242424"/>
          <w:shd w:val="clear" w:color="auto" w:fill="FFFFFF"/>
          <w:lang w:val="en-US"/>
        </w:rPr>
        <w:t xml:space="preserve"> show the association rules of products</w:t>
      </w:r>
      <w:r>
        <w:rPr>
          <w:color w:val="242424"/>
          <w:shd w:val="clear" w:color="auto" w:fill="FFFFFF"/>
          <w:lang w:val="en-US"/>
        </w:rPr>
        <w:t xml:space="preserve"> applied using FP-Growth algorithm.</w:t>
      </w:r>
    </w:p>
    <w:p w14:paraId="535C0DEC" w14:textId="54AC7E5A" w:rsidR="004B168B" w:rsidRDefault="001E29EB" w:rsidP="004B168B">
      <w:pPr>
        <w:pStyle w:val="BodyText"/>
        <w:rPr>
          <w:color w:val="242424"/>
          <w:shd w:val="clear" w:color="auto" w:fill="FFFFFF"/>
          <w:lang w:val="en-US"/>
        </w:rPr>
      </w:pPr>
      <w:r>
        <w:rPr>
          <w:noProof/>
          <w:color w:val="242424"/>
          <w:shd w:val="clear" w:color="auto" w:fill="FFFFFF"/>
          <w:lang w:val="en-US"/>
        </w:rPr>
        <w:drawing>
          <wp:inline distT="0" distB="0" distL="0" distR="0" wp14:anchorId="78782213" wp14:editId="04919936">
            <wp:extent cx="3195955" cy="1289050"/>
            <wp:effectExtent l="0" t="0" r="4445" b="6350"/>
            <wp:docPr id="37" name="Picture 37"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Text&#10;&#10;Description automatically generated with medium confidenc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195955" cy="1289050"/>
                    </a:xfrm>
                    <a:prstGeom prst="rect">
                      <a:avLst/>
                    </a:prstGeom>
                  </pic:spPr>
                </pic:pic>
              </a:graphicData>
            </a:graphic>
          </wp:inline>
        </w:drawing>
      </w:r>
    </w:p>
    <w:p w14:paraId="431D495B" w14:textId="7EBA5D6A" w:rsidR="001E29EB" w:rsidRDefault="001E29EB" w:rsidP="001E29EB">
      <w:pPr>
        <w:pStyle w:val="BodyText"/>
        <w:rPr>
          <w:sz w:val="16"/>
          <w:szCs w:val="16"/>
          <w:lang w:val="en-US"/>
        </w:rPr>
      </w:pPr>
      <w:r w:rsidRPr="002D253C">
        <w:rPr>
          <w:sz w:val="16"/>
          <w:szCs w:val="16"/>
          <w:lang w:val="en-US"/>
        </w:rPr>
        <w:t>Fig</w:t>
      </w:r>
      <w:r>
        <w:rPr>
          <w:sz w:val="16"/>
          <w:szCs w:val="16"/>
          <w:lang w:val="en-US"/>
        </w:rPr>
        <w:t>.</w:t>
      </w:r>
      <w:r w:rsidRPr="002D253C">
        <w:rPr>
          <w:sz w:val="16"/>
          <w:szCs w:val="16"/>
          <w:lang w:val="en-US"/>
        </w:rPr>
        <w:t xml:space="preserve"> </w:t>
      </w:r>
      <w:r w:rsidR="000F2A78">
        <w:rPr>
          <w:sz w:val="16"/>
          <w:szCs w:val="16"/>
          <w:lang w:val="en-US"/>
        </w:rPr>
        <w:t>10</w:t>
      </w:r>
      <w:r>
        <w:rPr>
          <w:sz w:val="16"/>
          <w:szCs w:val="16"/>
          <w:lang w:val="en-US"/>
        </w:rPr>
        <w:t xml:space="preserve">. Association rules of products based on </w:t>
      </w:r>
      <w:r>
        <w:rPr>
          <w:sz w:val="16"/>
          <w:szCs w:val="16"/>
          <w:lang w:val="en-US"/>
        </w:rPr>
        <w:t>FP-Growth</w:t>
      </w:r>
      <w:r>
        <w:rPr>
          <w:sz w:val="16"/>
          <w:szCs w:val="16"/>
          <w:lang w:val="en-US"/>
        </w:rPr>
        <w:t xml:space="preserve"> algorithm</w:t>
      </w:r>
    </w:p>
    <w:p w14:paraId="0EBE36FC" w14:textId="77777777" w:rsidR="001E29EB" w:rsidRDefault="001E29EB" w:rsidP="001E29EB">
      <w:pPr>
        <w:pStyle w:val="BodyText"/>
        <w:rPr>
          <w:sz w:val="16"/>
          <w:szCs w:val="16"/>
          <w:lang w:val="en-US"/>
        </w:rPr>
      </w:pPr>
    </w:p>
    <w:p w14:paraId="1A38C259" w14:textId="1BBE664E" w:rsidR="001E29EB" w:rsidRDefault="001E29EB" w:rsidP="001E29EB">
      <w:pPr>
        <w:pStyle w:val="Heading2"/>
      </w:pPr>
      <w:r>
        <w:t>Visualizing support, confidence and lift of algorithms</w:t>
      </w:r>
    </w:p>
    <w:p w14:paraId="7267825E" w14:textId="59EBF1AE" w:rsidR="008D30C5" w:rsidRPr="008D30C5" w:rsidRDefault="008D30C5" w:rsidP="00551E6C">
      <w:pPr>
        <w:jc w:val="left"/>
      </w:pPr>
      <w:r>
        <w:t>The below figures 10 and 11 depicts the relation between the confidence and support in terms of lift value</w:t>
      </w:r>
      <w:r w:rsidR="00551E6C">
        <w:t>. In both the plots confidence is linearly proportional to the lift and when the support value increases the lift value decreases.</w:t>
      </w:r>
    </w:p>
    <w:p w14:paraId="14233826" w14:textId="77777777" w:rsidR="00751E68" w:rsidRDefault="00751E68" w:rsidP="001E29EB">
      <w:pPr>
        <w:pStyle w:val="BodyText"/>
        <w:ind w:firstLine="0"/>
        <w:rPr>
          <w:sz w:val="16"/>
          <w:szCs w:val="16"/>
          <w:lang w:val="en-US"/>
        </w:rPr>
      </w:pPr>
    </w:p>
    <w:p w14:paraId="6EF1D4D5" w14:textId="4D92F90C" w:rsidR="00453B24" w:rsidRDefault="008D30C5" w:rsidP="00EE182B">
      <w:pPr>
        <w:pStyle w:val="BodyText"/>
        <w:rPr>
          <w:sz w:val="16"/>
          <w:szCs w:val="16"/>
          <w:lang w:val="en-US"/>
        </w:rPr>
      </w:pPr>
      <w:r>
        <w:rPr>
          <w:noProof/>
          <w:sz w:val="16"/>
          <w:szCs w:val="16"/>
          <w:lang w:val="en-US"/>
        </w:rPr>
        <w:lastRenderedPageBreak/>
        <w:drawing>
          <wp:inline distT="0" distB="0" distL="0" distR="0" wp14:anchorId="51BEFCCE" wp14:editId="361926FC">
            <wp:extent cx="2720837" cy="1676400"/>
            <wp:effectExtent l="0" t="0" r="3810" b="0"/>
            <wp:docPr id="38" name="Picture 3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Chart, scatter chart&#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737935" cy="1686935"/>
                    </a:xfrm>
                    <a:prstGeom prst="rect">
                      <a:avLst/>
                    </a:prstGeom>
                  </pic:spPr>
                </pic:pic>
              </a:graphicData>
            </a:graphic>
          </wp:inline>
        </w:drawing>
      </w:r>
    </w:p>
    <w:p w14:paraId="4D3CA596" w14:textId="4EA7F066" w:rsidR="008D30C5" w:rsidRDefault="008D30C5" w:rsidP="008D30C5">
      <w:pPr>
        <w:pStyle w:val="BodyText"/>
        <w:rPr>
          <w:sz w:val="16"/>
          <w:szCs w:val="16"/>
          <w:lang w:val="en-US"/>
        </w:rPr>
      </w:pPr>
      <w:r w:rsidRPr="002D253C">
        <w:rPr>
          <w:sz w:val="16"/>
          <w:szCs w:val="16"/>
          <w:lang w:val="en-US"/>
        </w:rPr>
        <w:t>Fig</w:t>
      </w:r>
      <w:r>
        <w:rPr>
          <w:sz w:val="16"/>
          <w:szCs w:val="16"/>
          <w:lang w:val="en-US"/>
        </w:rPr>
        <w:t>.</w:t>
      </w:r>
      <w:r w:rsidRPr="002D253C">
        <w:rPr>
          <w:sz w:val="16"/>
          <w:szCs w:val="16"/>
          <w:lang w:val="en-US"/>
        </w:rPr>
        <w:t xml:space="preserve"> </w:t>
      </w:r>
      <w:r>
        <w:rPr>
          <w:sz w:val="16"/>
          <w:szCs w:val="16"/>
          <w:lang w:val="en-US"/>
        </w:rPr>
        <w:t>1</w:t>
      </w:r>
      <w:r>
        <w:rPr>
          <w:sz w:val="16"/>
          <w:szCs w:val="16"/>
          <w:lang w:val="en-US"/>
        </w:rPr>
        <w:t>0</w:t>
      </w:r>
      <w:r>
        <w:rPr>
          <w:sz w:val="16"/>
          <w:szCs w:val="16"/>
          <w:lang w:val="en-US"/>
        </w:rPr>
        <w:t xml:space="preserve">. Scatter plot between support and confidence by lift for </w:t>
      </w:r>
      <w:r>
        <w:rPr>
          <w:sz w:val="16"/>
          <w:szCs w:val="16"/>
          <w:lang w:val="en-US"/>
        </w:rPr>
        <w:t>Apriori</w:t>
      </w:r>
      <w:r>
        <w:rPr>
          <w:sz w:val="16"/>
          <w:szCs w:val="16"/>
          <w:lang w:val="en-US"/>
        </w:rPr>
        <w:t xml:space="preserve"> algorithm</w:t>
      </w:r>
    </w:p>
    <w:p w14:paraId="1A691AFA" w14:textId="77777777" w:rsidR="008D30C5" w:rsidRDefault="008D30C5" w:rsidP="00EE182B">
      <w:pPr>
        <w:pStyle w:val="BodyText"/>
        <w:rPr>
          <w:sz w:val="16"/>
          <w:szCs w:val="16"/>
          <w:lang w:val="en-US"/>
        </w:rPr>
      </w:pPr>
    </w:p>
    <w:p w14:paraId="55E67D5A" w14:textId="557A9FC0" w:rsidR="00B325C8" w:rsidRDefault="008D30C5" w:rsidP="006833ED">
      <w:pPr>
        <w:pStyle w:val="BodyText"/>
        <w:rPr>
          <w:color w:val="242424"/>
          <w:shd w:val="clear" w:color="auto" w:fill="FFFFFF"/>
          <w:lang w:val="en-US"/>
        </w:rPr>
      </w:pPr>
      <w:r>
        <w:rPr>
          <w:noProof/>
          <w:color w:val="242424"/>
          <w:shd w:val="clear" w:color="auto" w:fill="FFFFFF"/>
          <w:lang w:val="en-US"/>
        </w:rPr>
        <w:drawing>
          <wp:inline distT="0" distB="0" distL="0" distR="0" wp14:anchorId="5C4F76BE" wp14:editId="64E1E410">
            <wp:extent cx="2851150" cy="1715335"/>
            <wp:effectExtent l="0" t="0" r="6350" b="0"/>
            <wp:docPr id="39" name="Picture 3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Chart, scatter chart&#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857020" cy="1718866"/>
                    </a:xfrm>
                    <a:prstGeom prst="rect">
                      <a:avLst/>
                    </a:prstGeom>
                  </pic:spPr>
                </pic:pic>
              </a:graphicData>
            </a:graphic>
          </wp:inline>
        </w:drawing>
      </w:r>
    </w:p>
    <w:p w14:paraId="2EA8DD53" w14:textId="7076DC13" w:rsidR="005E70E0" w:rsidRDefault="005E70E0" w:rsidP="0087301D">
      <w:pPr>
        <w:pStyle w:val="BodyText"/>
        <w:rPr>
          <w:lang w:val="en-US"/>
        </w:rPr>
      </w:pPr>
    </w:p>
    <w:p w14:paraId="3867A66A" w14:textId="504DAF00" w:rsidR="005E70E0" w:rsidRDefault="005E70E0" w:rsidP="0087301D">
      <w:pPr>
        <w:pStyle w:val="BodyText"/>
        <w:rPr>
          <w:sz w:val="16"/>
          <w:szCs w:val="16"/>
          <w:lang w:val="en-US"/>
        </w:rPr>
      </w:pPr>
      <w:r w:rsidRPr="002D253C">
        <w:rPr>
          <w:sz w:val="16"/>
          <w:szCs w:val="16"/>
          <w:lang w:val="en-US"/>
        </w:rPr>
        <w:t>Fig</w:t>
      </w:r>
      <w:r>
        <w:rPr>
          <w:sz w:val="16"/>
          <w:szCs w:val="16"/>
          <w:lang w:val="en-US"/>
        </w:rPr>
        <w:t>.</w:t>
      </w:r>
      <w:r w:rsidRPr="002D253C">
        <w:rPr>
          <w:sz w:val="16"/>
          <w:szCs w:val="16"/>
          <w:lang w:val="en-US"/>
        </w:rPr>
        <w:t xml:space="preserve"> </w:t>
      </w:r>
      <w:r>
        <w:rPr>
          <w:sz w:val="16"/>
          <w:szCs w:val="16"/>
          <w:lang w:val="en-US"/>
        </w:rPr>
        <w:t>1</w:t>
      </w:r>
      <w:r w:rsidR="008D30C5">
        <w:rPr>
          <w:sz w:val="16"/>
          <w:szCs w:val="16"/>
          <w:lang w:val="en-US"/>
        </w:rPr>
        <w:t>1</w:t>
      </w:r>
      <w:r>
        <w:rPr>
          <w:sz w:val="16"/>
          <w:szCs w:val="16"/>
          <w:lang w:val="en-US"/>
        </w:rPr>
        <w:t xml:space="preserve">. </w:t>
      </w:r>
      <w:r w:rsidR="008D30C5">
        <w:rPr>
          <w:sz w:val="16"/>
          <w:szCs w:val="16"/>
          <w:lang w:val="en-US"/>
        </w:rPr>
        <w:t>Scatter plot between support and confidence by lift for FP-Growth algorithm</w:t>
      </w:r>
    </w:p>
    <w:p w14:paraId="4010A422" w14:textId="77777777" w:rsidR="005E70E0" w:rsidRDefault="005E70E0" w:rsidP="0087301D">
      <w:pPr>
        <w:pStyle w:val="BodyText"/>
        <w:rPr>
          <w:sz w:val="16"/>
          <w:szCs w:val="16"/>
          <w:lang w:val="en-US"/>
        </w:rPr>
      </w:pPr>
    </w:p>
    <w:p w14:paraId="41345A11" w14:textId="77777777" w:rsidR="00F2426C" w:rsidRPr="005E70E0" w:rsidRDefault="00F2426C" w:rsidP="005E70E0"/>
    <w:p w14:paraId="65C8409C" w14:textId="77777777" w:rsidR="005E70E0" w:rsidRPr="00BD58B1" w:rsidRDefault="005E70E0" w:rsidP="0087301D">
      <w:pPr>
        <w:pStyle w:val="BodyText"/>
        <w:rPr>
          <w:lang w:val="en-US"/>
        </w:rPr>
      </w:pPr>
    </w:p>
    <w:p w14:paraId="7CCD0741" w14:textId="39932A6F" w:rsidR="00D13417" w:rsidRDefault="00D13417" w:rsidP="00D13417">
      <w:pPr>
        <w:pStyle w:val="Heading1"/>
      </w:pPr>
      <w:r>
        <w:t>Conclusion</w:t>
      </w:r>
    </w:p>
    <w:p w14:paraId="5DCFBEC3" w14:textId="727B9FC1" w:rsidR="00FB2EAD" w:rsidRPr="00FB2EAD" w:rsidRDefault="00FB2EAD" w:rsidP="00535350">
      <w:pPr>
        <w:jc w:val="left"/>
      </w:pPr>
      <w:r>
        <w:t>The FP Growth algorithm performs better when compared to Apriori algorithm in terms of execution time of rules and memory utilization</w:t>
      </w:r>
      <w:r w:rsidR="00535350">
        <w:t>.</w:t>
      </w:r>
    </w:p>
    <w:p w14:paraId="6971757C" w14:textId="4410A51D" w:rsidR="0019447F" w:rsidRDefault="00551E6C" w:rsidP="00BD58B1">
      <w:pPr>
        <w:pStyle w:val="BodyText"/>
        <w:rPr>
          <w:color w:val="000000"/>
          <w:shd w:val="clear" w:color="auto" w:fill="FFFFFF"/>
          <w:lang w:val="en-US"/>
        </w:rPr>
      </w:pPr>
      <w:r>
        <w:rPr>
          <w:color w:val="000000"/>
          <w:shd w:val="clear" w:color="auto" w:fill="FFFFFF"/>
          <w:lang w:val="en-US"/>
        </w:rPr>
        <w:t xml:space="preserve">From the Apriori algorithm with </w:t>
      </w:r>
      <w:proofErr w:type="spellStart"/>
      <w:r>
        <w:rPr>
          <w:color w:val="000000"/>
          <w:shd w:val="clear" w:color="auto" w:fill="FFFFFF"/>
          <w:lang w:val="en-US"/>
        </w:rPr>
        <w:t>min_support</w:t>
      </w:r>
      <w:proofErr w:type="spellEnd"/>
      <w:r>
        <w:rPr>
          <w:color w:val="000000"/>
          <w:shd w:val="clear" w:color="auto" w:fill="FFFFFF"/>
          <w:lang w:val="en-US"/>
        </w:rPr>
        <w:t xml:space="preserve">=0.03, </w:t>
      </w:r>
      <w:r w:rsidR="004E7251">
        <w:rPr>
          <w:color w:val="000000"/>
          <w:shd w:val="clear" w:color="auto" w:fill="FFFFFF"/>
          <w:lang w:val="en-US"/>
        </w:rPr>
        <w:t xml:space="preserve">the “Pink regency teacup and saucer” and “Green </w:t>
      </w:r>
      <w:r w:rsidR="004E7251">
        <w:rPr>
          <w:color w:val="000000"/>
          <w:shd w:val="clear" w:color="auto" w:fill="FFFFFF"/>
          <w:lang w:val="en-US"/>
        </w:rPr>
        <w:t>regency teacup and saucer</w:t>
      </w:r>
      <w:r w:rsidR="004E7251">
        <w:rPr>
          <w:color w:val="000000"/>
          <w:shd w:val="clear" w:color="auto" w:fill="FFFFFF"/>
          <w:lang w:val="en-US"/>
        </w:rPr>
        <w:t>” itemset has confidence of 0.82 and lift as 15.8</w:t>
      </w:r>
      <w:r w:rsidR="00B76B14">
        <w:rPr>
          <w:color w:val="000000"/>
          <w:shd w:val="clear" w:color="auto" w:fill="FFFFFF"/>
          <w:lang w:val="en-US"/>
        </w:rPr>
        <w:t>.</w:t>
      </w:r>
      <w:r w:rsidR="004E7251">
        <w:rPr>
          <w:color w:val="000000"/>
          <w:shd w:val="clear" w:color="auto" w:fill="FFFFFF"/>
          <w:lang w:val="en-US"/>
        </w:rPr>
        <w:t xml:space="preserve"> </w:t>
      </w:r>
      <w:r w:rsidR="0019447F">
        <w:rPr>
          <w:color w:val="000000"/>
          <w:shd w:val="clear" w:color="auto" w:fill="FFFFFF"/>
          <w:lang w:val="en-US"/>
        </w:rPr>
        <w:t>Which shows</w:t>
      </w:r>
      <w:r w:rsidR="004E7251">
        <w:rPr>
          <w:color w:val="000000"/>
          <w:shd w:val="clear" w:color="auto" w:fill="FFFFFF"/>
          <w:lang w:val="en-US"/>
        </w:rPr>
        <w:t xml:space="preserve"> that out of all transactions that contain </w:t>
      </w:r>
      <w:r w:rsidR="0019447F">
        <w:rPr>
          <w:color w:val="000000"/>
          <w:shd w:val="clear" w:color="auto" w:fill="FFFFFF"/>
          <w:lang w:val="en-US"/>
        </w:rPr>
        <w:t>pink</w:t>
      </w:r>
      <w:r w:rsidR="004E7251">
        <w:rPr>
          <w:color w:val="000000"/>
          <w:shd w:val="clear" w:color="auto" w:fill="FFFFFF"/>
          <w:lang w:val="en-US"/>
        </w:rPr>
        <w:t xml:space="preserve"> regency teacup and saucer, 82% of the transactions are likely to contain </w:t>
      </w:r>
      <w:r w:rsidR="0019447F">
        <w:rPr>
          <w:color w:val="000000"/>
          <w:shd w:val="clear" w:color="auto" w:fill="FFFFFF"/>
          <w:lang w:val="en-US"/>
        </w:rPr>
        <w:t>green</w:t>
      </w:r>
      <w:r w:rsidR="004E7251">
        <w:rPr>
          <w:color w:val="000000"/>
          <w:shd w:val="clear" w:color="auto" w:fill="FFFFFF"/>
          <w:lang w:val="en-US"/>
        </w:rPr>
        <w:t xml:space="preserve"> regency teacup and saucer. And </w:t>
      </w:r>
      <w:r w:rsidR="0019447F">
        <w:rPr>
          <w:color w:val="000000"/>
          <w:shd w:val="clear" w:color="auto" w:fill="FFFFFF"/>
          <w:lang w:val="en-US"/>
        </w:rPr>
        <w:t>Green regency teacup and saucer is 15.8 times more likely to be bought by the customers that bought pink regency teacup and saucer, compared to its default sale.</w:t>
      </w:r>
    </w:p>
    <w:p w14:paraId="4D9B2A31" w14:textId="0F415EE0" w:rsidR="0019447F" w:rsidRDefault="0019447F" w:rsidP="00BD58B1">
      <w:pPr>
        <w:pStyle w:val="BodyText"/>
        <w:rPr>
          <w:color w:val="000000"/>
          <w:shd w:val="clear" w:color="auto" w:fill="FFFFFF"/>
          <w:lang w:val="en-US"/>
        </w:rPr>
      </w:pPr>
      <w:r>
        <w:rPr>
          <w:color w:val="000000"/>
          <w:shd w:val="clear" w:color="auto" w:fill="FFFFFF"/>
          <w:lang w:val="en-US"/>
        </w:rPr>
        <w:t xml:space="preserve">From the </w:t>
      </w:r>
      <w:r>
        <w:rPr>
          <w:color w:val="000000"/>
          <w:shd w:val="clear" w:color="auto" w:fill="FFFFFF"/>
          <w:lang w:val="en-US"/>
        </w:rPr>
        <w:t xml:space="preserve">FP Growth algorithm with </w:t>
      </w:r>
      <w:proofErr w:type="spellStart"/>
      <w:r>
        <w:rPr>
          <w:color w:val="000000"/>
          <w:shd w:val="clear" w:color="auto" w:fill="FFFFFF"/>
          <w:lang w:val="en-US"/>
        </w:rPr>
        <w:t>min_support</w:t>
      </w:r>
      <w:proofErr w:type="spellEnd"/>
      <w:r>
        <w:rPr>
          <w:color w:val="000000"/>
          <w:shd w:val="clear" w:color="auto" w:fill="FFFFFF"/>
          <w:lang w:val="en-US"/>
        </w:rPr>
        <w:t xml:space="preserve">=0.003, the “Red </w:t>
      </w:r>
      <w:proofErr w:type="spellStart"/>
      <w:r>
        <w:rPr>
          <w:color w:val="000000"/>
          <w:shd w:val="clear" w:color="auto" w:fill="FFFFFF"/>
          <w:lang w:val="en-US"/>
        </w:rPr>
        <w:t>retrospot</w:t>
      </w:r>
      <w:proofErr w:type="spellEnd"/>
      <w:r w:rsidR="00FB2EAD">
        <w:rPr>
          <w:color w:val="000000"/>
          <w:shd w:val="clear" w:color="auto" w:fill="FFFFFF"/>
          <w:lang w:val="en-US"/>
        </w:rPr>
        <w:t xml:space="preserve"> peg bag” and “Red </w:t>
      </w:r>
      <w:proofErr w:type="spellStart"/>
      <w:r w:rsidR="00FB2EAD">
        <w:rPr>
          <w:color w:val="000000"/>
          <w:shd w:val="clear" w:color="auto" w:fill="FFFFFF"/>
          <w:lang w:val="en-US"/>
        </w:rPr>
        <w:t>retrospot</w:t>
      </w:r>
      <w:proofErr w:type="spellEnd"/>
      <w:r w:rsidR="00FB2EAD">
        <w:rPr>
          <w:color w:val="000000"/>
          <w:shd w:val="clear" w:color="auto" w:fill="FFFFFF"/>
          <w:lang w:val="en-US"/>
        </w:rPr>
        <w:t xml:space="preserve"> charlotte bag” has confidence of 0.90 and lift as 270. Which shows that out of all transactions that contain red </w:t>
      </w:r>
      <w:proofErr w:type="spellStart"/>
      <w:r w:rsidR="00FB2EAD">
        <w:rPr>
          <w:color w:val="000000"/>
          <w:shd w:val="clear" w:color="auto" w:fill="FFFFFF"/>
          <w:lang w:val="en-US"/>
        </w:rPr>
        <w:t>retrospot</w:t>
      </w:r>
      <w:proofErr w:type="spellEnd"/>
      <w:r w:rsidR="00FB2EAD">
        <w:rPr>
          <w:color w:val="000000"/>
          <w:shd w:val="clear" w:color="auto" w:fill="FFFFFF"/>
          <w:lang w:val="en-US"/>
        </w:rPr>
        <w:t xml:space="preserve"> peg bag, 90% of the transactions are likely to contain red </w:t>
      </w:r>
      <w:proofErr w:type="spellStart"/>
      <w:r w:rsidR="00FB2EAD">
        <w:rPr>
          <w:color w:val="000000"/>
          <w:shd w:val="clear" w:color="auto" w:fill="FFFFFF"/>
          <w:lang w:val="en-US"/>
        </w:rPr>
        <w:t>retrospot</w:t>
      </w:r>
      <w:proofErr w:type="spellEnd"/>
      <w:r w:rsidR="00FB2EAD">
        <w:rPr>
          <w:color w:val="000000"/>
          <w:shd w:val="clear" w:color="auto" w:fill="FFFFFF"/>
          <w:lang w:val="en-US"/>
        </w:rPr>
        <w:t xml:space="preserve"> charlotte bag as well. And the red </w:t>
      </w:r>
      <w:proofErr w:type="spellStart"/>
      <w:r w:rsidR="00FB2EAD">
        <w:rPr>
          <w:color w:val="000000"/>
          <w:shd w:val="clear" w:color="auto" w:fill="FFFFFF"/>
          <w:lang w:val="en-US"/>
        </w:rPr>
        <w:t>retrospot</w:t>
      </w:r>
      <w:proofErr w:type="spellEnd"/>
      <w:r w:rsidR="00FB2EAD">
        <w:rPr>
          <w:color w:val="000000"/>
          <w:shd w:val="clear" w:color="auto" w:fill="FFFFFF"/>
          <w:lang w:val="en-US"/>
        </w:rPr>
        <w:t xml:space="preserve"> charlotte bag is 270 times more likely to be bought by the customers that bought red </w:t>
      </w:r>
      <w:proofErr w:type="spellStart"/>
      <w:r w:rsidR="00FB2EAD">
        <w:rPr>
          <w:color w:val="000000"/>
          <w:shd w:val="clear" w:color="auto" w:fill="FFFFFF"/>
          <w:lang w:val="en-US"/>
        </w:rPr>
        <w:t>retrospot</w:t>
      </w:r>
      <w:proofErr w:type="spellEnd"/>
      <w:r w:rsidR="00FB2EAD">
        <w:rPr>
          <w:color w:val="000000"/>
          <w:shd w:val="clear" w:color="auto" w:fill="FFFFFF"/>
          <w:lang w:val="en-US"/>
        </w:rPr>
        <w:t xml:space="preserve"> peg bag.</w:t>
      </w:r>
    </w:p>
    <w:p w14:paraId="59E176B0" w14:textId="77777777" w:rsidR="00FB2EAD" w:rsidRDefault="00FB2EAD" w:rsidP="00BD58B1">
      <w:pPr>
        <w:pStyle w:val="BodyText"/>
        <w:rPr>
          <w:color w:val="000000"/>
          <w:shd w:val="clear" w:color="auto" w:fill="FFFFFF"/>
          <w:lang w:val="en-US"/>
        </w:rPr>
      </w:pPr>
    </w:p>
    <w:p w14:paraId="2D77C691" w14:textId="63B67348" w:rsidR="00427BF4" w:rsidRPr="00427BF4" w:rsidRDefault="00415D03" w:rsidP="00BD58B1">
      <w:pPr>
        <w:pStyle w:val="BodyText"/>
        <w:rPr>
          <w:lang w:val="en-US"/>
        </w:rPr>
      </w:pPr>
      <w:r>
        <w:rPr>
          <w:color w:val="000000"/>
          <w:shd w:val="clear" w:color="auto" w:fill="FFFFFF"/>
          <w:lang w:val="en-US"/>
        </w:rPr>
        <w:t xml:space="preserve"> </w:t>
      </w:r>
    </w:p>
    <w:p w14:paraId="73FD40F9" w14:textId="77777777" w:rsidR="009303D9" w:rsidRDefault="009303D9" w:rsidP="00A059B3">
      <w:pPr>
        <w:pStyle w:val="Heading5"/>
      </w:pPr>
      <w:r w:rsidRPr="005B520E">
        <w:t>References</w:t>
      </w:r>
    </w:p>
    <w:p w14:paraId="6B76313F" w14:textId="77777777" w:rsidR="00B514AB" w:rsidRDefault="00B514AB" w:rsidP="00B514AB">
      <w:pPr>
        <w:pStyle w:val="references"/>
        <w:ind w:left="354" w:hanging="354"/>
      </w:pPr>
      <w:r>
        <w:t xml:space="preserve">“E-commerce dataset”. Kaggle [online dataset], November 2021. Available: Kaggle, </w:t>
      </w:r>
      <w:hyperlink r:id="rId25" w:history="1">
        <w:r w:rsidRPr="00120EA6">
          <w:rPr>
            <w:rStyle w:val="Hyperlink"/>
          </w:rPr>
          <w:t>https://www.kaggle.com/carrie1/ecommerce-data</w:t>
        </w:r>
      </w:hyperlink>
    </w:p>
    <w:p w14:paraId="304C36D3" w14:textId="301466D6" w:rsidR="00B514AB" w:rsidRDefault="00B514AB" w:rsidP="00B514AB">
      <w:pPr>
        <w:pStyle w:val="references"/>
        <w:numPr>
          <w:ilvl w:val="0"/>
          <w:numId w:val="0"/>
        </w:numPr>
        <w:ind w:left="354"/>
      </w:pPr>
      <w:r>
        <w:t xml:space="preserve">[Accessed: </w:t>
      </w:r>
      <w:r w:rsidR="000F030F">
        <w:t>December</w:t>
      </w:r>
      <w:r>
        <w:t xml:space="preserve"> 1</w:t>
      </w:r>
      <w:r w:rsidR="000F030F">
        <w:t>2</w:t>
      </w:r>
      <w:r>
        <w:t xml:space="preserve">, 2021] </w:t>
      </w:r>
    </w:p>
    <w:p w14:paraId="76DFF6B8" w14:textId="77777777" w:rsidR="00B514AB" w:rsidRDefault="00B514AB" w:rsidP="00B514AB">
      <w:pPr>
        <w:pStyle w:val="references"/>
        <w:ind w:left="354" w:hanging="354"/>
      </w:pPr>
      <w:r>
        <w:t xml:space="preserve"> “Complete guide to Association Rules”, towardsdatascience [online document], September 3, 2018. Available: towardsdatascience, </w:t>
      </w:r>
      <w:hyperlink r:id="rId26" w:history="1">
        <w:r w:rsidRPr="00120EA6">
          <w:rPr>
            <w:rStyle w:val="Hyperlink"/>
          </w:rPr>
          <w:t>https://towardsdatascience.com/association-rules-2-aa9a77241654</w:t>
        </w:r>
      </w:hyperlink>
    </w:p>
    <w:p w14:paraId="72972256" w14:textId="5DB852DA" w:rsidR="000F030F" w:rsidRDefault="00B514AB" w:rsidP="000F030F">
      <w:pPr>
        <w:pStyle w:val="references"/>
        <w:numPr>
          <w:ilvl w:val="0"/>
          <w:numId w:val="0"/>
        </w:numPr>
        <w:ind w:left="354"/>
      </w:pPr>
      <w:hyperlink r:id="rId27" w:history="1"/>
      <w:r>
        <w:t xml:space="preserve"> [Accessed: </w:t>
      </w:r>
      <w:r w:rsidR="000F030F">
        <w:t>December</w:t>
      </w:r>
      <w:r>
        <w:t xml:space="preserve"> 1</w:t>
      </w:r>
      <w:r w:rsidR="000F030F">
        <w:t>2</w:t>
      </w:r>
      <w:r>
        <w:t>, 2021]</w:t>
      </w:r>
    </w:p>
    <w:p w14:paraId="034F56AE" w14:textId="36A03920" w:rsidR="000F030F" w:rsidRDefault="000F030F" w:rsidP="000F030F">
      <w:pPr>
        <w:pStyle w:val="references"/>
        <w:ind w:left="354" w:hanging="354"/>
      </w:pPr>
      <w:r>
        <w:t>“Association Rule Mining via Apriori Algorithm in Python”. Stackabuse [on</w:t>
      </w:r>
      <w:r w:rsidR="00F80068">
        <w:t xml:space="preserve">line document], December 2021. Available: Stackabuse, </w:t>
      </w:r>
      <w:hyperlink r:id="rId28" w:history="1">
        <w:r w:rsidR="00F80068" w:rsidRPr="00BF555A">
          <w:rPr>
            <w:rStyle w:val="Hyperlink"/>
          </w:rPr>
          <w:t>https://stackabuse.com/association-rule-mining-via-apriori-algorithm-in-python/</w:t>
        </w:r>
      </w:hyperlink>
      <w:r w:rsidR="00F80068">
        <w:t xml:space="preserve"> [Accessed: December 12, 2021]</w:t>
      </w:r>
    </w:p>
    <w:p w14:paraId="3BBC48DB" w14:textId="458BDA85" w:rsidR="007238D0" w:rsidRDefault="007238D0" w:rsidP="000F030F">
      <w:pPr>
        <w:pStyle w:val="references"/>
        <w:ind w:left="354" w:hanging="354"/>
      </w:pPr>
      <w:r>
        <w:t xml:space="preserve">“Understanding FP-Growth Algorithm “, [online document], Jul 21, 2020. Available: greatlearning, </w:t>
      </w:r>
      <w:hyperlink r:id="rId29" w:history="1">
        <w:r w:rsidRPr="00BF555A">
          <w:rPr>
            <w:rStyle w:val="Hyperlink"/>
          </w:rPr>
          <w:t>https://www.mygreatlearning.com/blog/understanding-fp-growth-algorithm/#:~:text=Apriori%20algorithm%20generates%20all%20itemsets,support%20defined%20by%20the%20user</w:t>
        </w:r>
      </w:hyperlink>
      <w:r>
        <w:t xml:space="preserve"> [Accessed: December 12, 2021]</w:t>
      </w:r>
    </w:p>
    <w:p w14:paraId="104A3116" w14:textId="70AE16EB" w:rsidR="000F030F" w:rsidRDefault="000F030F" w:rsidP="000F030F">
      <w:pPr>
        <w:pStyle w:val="references"/>
        <w:numPr>
          <w:ilvl w:val="0"/>
          <w:numId w:val="0"/>
        </w:numPr>
        <w:tabs>
          <w:tab w:val="num" w:pos="360"/>
        </w:tabs>
        <w:ind w:left="354"/>
      </w:pPr>
    </w:p>
    <w:p w14:paraId="01123A4D" w14:textId="77777777" w:rsidR="00B514AB" w:rsidRDefault="00B514AB" w:rsidP="00B514AB">
      <w:pPr>
        <w:pStyle w:val="references"/>
        <w:numPr>
          <w:ilvl w:val="0"/>
          <w:numId w:val="0"/>
        </w:numPr>
        <w:ind w:left="354"/>
      </w:pPr>
    </w:p>
    <w:p w14:paraId="092B12AA" w14:textId="77777777" w:rsidR="00B514AB" w:rsidRDefault="00B514AB" w:rsidP="00B514AB">
      <w:pPr>
        <w:pStyle w:val="references"/>
        <w:numPr>
          <w:ilvl w:val="0"/>
          <w:numId w:val="0"/>
        </w:numPr>
        <w:ind w:left="360" w:hanging="360"/>
      </w:pPr>
    </w:p>
    <w:p w14:paraId="77BB5744" w14:textId="77777777" w:rsidR="00B514AB" w:rsidRDefault="00B514AB" w:rsidP="00B514AB">
      <w:pPr>
        <w:pStyle w:val="references"/>
        <w:numPr>
          <w:ilvl w:val="0"/>
          <w:numId w:val="0"/>
        </w:numPr>
        <w:rPr>
          <w:rFonts w:eastAsia="SimSun"/>
          <w:b/>
          <w:noProof w:val="0"/>
          <w:color w:val="FF0000"/>
          <w:spacing w:val="-1"/>
          <w:sz w:val="20"/>
          <w:szCs w:val="20"/>
          <w:lang w:val="x-none" w:eastAsia="x-none"/>
        </w:rPr>
      </w:pPr>
    </w:p>
    <w:p w14:paraId="35C3DA50" w14:textId="3A26A601" w:rsidR="00B514AB" w:rsidRPr="00F96569" w:rsidRDefault="00B514AB" w:rsidP="00B514AB">
      <w:pPr>
        <w:pStyle w:val="references"/>
        <w:numPr>
          <w:ilvl w:val="0"/>
          <w:numId w:val="0"/>
        </w:numPr>
        <w:rPr>
          <w:rFonts w:eastAsia="SimSun"/>
          <w:b/>
          <w:noProof w:val="0"/>
          <w:color w:val="FF0000"/>
          <w:spacing w:val="-1"/>
          <w:sz w:val="20"/>
          <w:szCs w:val="20"/>
          <w:lang w:val="x-none" w:eastAsia="x-none"/>
        </w:rPr>
        <w:sectPr w:rsidR="00B514AB" w:rsidRPr="00F96569" w:rsidSect="00C919A4">
          <w:type w:val="continuous"/>
          <w:pgSz w:w="12240" w:h="15840" w:code="1"/>
          <w:pgMar w:top="1080" w:right="907" w:bottom="1440" w:left="907" w:header="720" w:footer="720" w:gutter="0"/>
          <w:cols w:num="2" w:space="360"/>
          <w:docGrid w:linePitch="360"/>
        </w:sectPr>
      </w:pPr>
    </w:p>
    <w:p w14:paraId="3CE053ED" w14:textId="77777777" w:rsidR="004F21DE" w:rsidRDefault="004F21DE" w:rsidP="004F21DE">
      <w:pPr>
        <w:pStyle w:val="references"/>
        <w:numPr>
          <w:ilvl w:val="0"/>
          <w:numId w:val="0"/>
        </w:numPr>
        <w:ind w:left="354"/>
      </w:pPr>
    </w:p>
    <w:sectPr w:rsidR="004F21DE" w:rsidSect="004603F2">
      <w:type w:val="continuous"/>
      <w:pgSz w:w="12240" w:h="15840" w:code="1"/>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4DEA9D" w14:textId="77777777" w:rsidR="00AF0CB4" w:rsidRDefault="00AF0CB4" w:rsidP="001A3B3D">
      <w:r>
        <w:separator/>
      </w:r>
    </w:p>
  </w:endnote>
  <w:endnote w:type="continuationSeparator" w:id="0">
    <w:p w14:paraId="3F28C848" w14:textId="77777777" w:rsidR="00AF0CB4" w:rsidRDefault="00AF0CB4"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863954" w14:textId="77777777" w:rsidR="00AF0CB4" w:rsidRDefault="00AF0CB4" w:rsidP="001A3B3D">
      <w:r>
        <w:separator/>
      </w:r>
    </w:p>
  </w:footnote>
  <w:footnote w:type="continuationSeparator" w:id="0">
    <w:p w14:paraId="4CE9A55C" w14:textId="77777777" w:rsidR="00AF0CB4" w:rsidRDefault="00AF0CB4"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16477DD"/>
    <w:multiLevelType w:val="hybridMultilevel"/>
    <w:tmpl w:val="5F3282BC"/>
    <w:lvl w:ilvl="0" w:tplc="CD26CC68">
      <w:start w:val="1"/>
      <w:numFmt w:val="bullet"/>
      <w:lvlText w:val=" "/>
      <w:lvlJc w:val="left"/>
      <w:pPr>
        <w:tabs>
          <w:tab w:val="num" w:pos="720"/>
        </w:tabs>
        <w:ind w:left="720" w:hanging="360"/>
      </w:pPr>
      <w:rPr>
        <w:rFonts w:ascii="Calibri" w:hAnsi="Calibri" w:hint="default"/>
      </w:rPr>
    </w:lvl>
    <w:lvl w:ilvl="1" w:tplc="634CD510" w:tentative="1">
      <w:start w:val="1"/>
      <w:numFmt w:val="bullet"/>
      <w:lvlText w:val=" "/>
      <w:lvlJc w:val="left"/>
      <w:pPr>
        <w:tabs>
          <w:tab w:val="num" w:pos="1440"/>
        </w:tabs>
        <w:ind w:left="1440" w:hanging="360"/>
      </w:pPr>
      <w:rPr>
        <w:rFonts w:ascii="Calibri" w:hAnsi="Calibri" w:hint="default"/>
      </w:rPr>
    </w:lvl>
    <w:lvl w:ilvl="2" w:tplc="42203ADA" w:tentative="1">
      <w:start w:val="1"/>
      <w:numFmt w:val="bullet"/>
      <w:lvlText w:val=" "/>
      <w:lvlJc w:val="left"/>
      <w:pPr>
        <w:tabs>
          <w:tab w:val="num" w:pos="2160"/>
        </w:tabs>
        <w:ind w:left="2160" w:hanging="360"/>
      </w:pPr>
      <w:rPr>
        <w:rFonts w:ascii="Calibri" w:hAnsi="Calibri" w:hint="default"/>
      </w:rPr>
    </w:lvl>
    <w:lvl w:ilvl="3" w:tplc="2AF09AF0" w:tentative="1">
      <w:start w:val="1"/>
      <w:numFmt w:val="bullet"/>
      <w:lvlText w:val=" "/>
      <w:lvlJc w:val="left"/>
      <w:pPr>
        <w:tabs>
          <w:tab w:val="num" w:pos="2880"/>
        </w:tabs>
        <w:ind w:left="2880" w:hanging="360"/>
      </w:pPr>
      <w:rPr>
        <w:rFonts w:ascii="Calibri" w:hAnsi="Calibri" w:hint="default"/>
      </w:rPr>
    </w:lvl>
    <w:lvl w:ilvl="4" w:tplc="697E7AD6" w:tentative="1">
      <w:start w:val="1"/>
      <w:numFmt w:val="bullet"/>
      <w:lvlText w:val=" "/>
      <w:lvlJc w:val="left"/>
      <w:pPr>
        <w:tabs>
          <w:tab w:val="num" w:pos="3600"/>
        </w:tabs>
        <w:ind w:left="3600" w:hanging="360"/>
      </w:pPr>
      <w:rPr>
        <w:rFonts w:ascii="Calibri" w:hAnsi="Calibri" w:hint="default"/>
      </w:rPr>
    </w:lvl>
    <w:lvl w:ilvl="5" w:tplc="00AE572C" w:tentative="1">
      <w:start w:val="1"/>
      <w:numFmt w:val="bullet"/>
      <w:lvlText w:val=" "/>
      <w:lvlJc w:val="left"/>
      <w:pPr>
        <w:tabs>
          <w:tab w:val="num" w:pos="4320"/>
        </w:tabs>
        <w:ind w:left="4320" w:hanging="360"/>
      </w:pPr>
      <w:rPr>
        <w:rFonts w:ascii="Calibri" w:hAnsi="Calibri" w:hint="default"/>
      </w:rPr>
    </w:lvl>
    <w:lvl w:ilvl="6" w:tplc="87BE2DC6" w:tentative="1">
      <w:start w:val="1"/>
      <w:numFmt w:val="bullet"/>
      <w:lvlText w:val=" "/>
      <w:lvlJc w:val="left"/>
      <w:pPr>
        <w:tabs>
          <w:tab w:val="num" w:pos="5040"/>
        </w:tabs>
        <w:ind w:left="5040" w:hanging="360"/>
      </w:pPr>
      <w:rPr>
        <w:rFonts w:ascii="Calibri" w:hAnsi="Calibri" w:hint="default"/>
      </w:rPr>
    </w:lvl>
    <w:lvl w:ilvl="7" w:tplc="58B48A32" w:tentative="1">
      <w:start w:val="1"/>
      <w:numFmt w:val="bullet"/>
      <w:lvlText w:val=" "/>
      <w:lvlJc w:val="left"/>
      <w:pPr>
        <w:tabs>
          <w:tab w:val="num" w:pos="5760"/>
        </w:tabs>
        <w:ind w:left="5760" w:hanging="360"/>
      </w:pPr>
      <w:rPr>
        <w:rFonts w:ascii="Calibri" w:hAnsi="Calibri" w:hint="default"/>
      </w:rPr>
    </w:lvl>
    <w:lvl w:ilvl="8" w:tplc="1E2AA278" w:tentative="1">
      <w:start w:val="1"/>
      <w:numFmt w:val="bullet"/>
      <w:lvlText w:val=" "/>
      <w:lvlJc w:val="left"/>
      <w:pPr>
        <w:tabs>
          <w:tab w:val="num" w:pos="6480"/>
        </w:tabs>
        <w:ind w:left="6480" w:hanging="360"/>
      </w:pPr>
      <w:rPr>
        <w:rFonts w:ascii="Calibri" w:hAnsi="Calibri" w:hint="default"/>
      </w:rPr>
    </w:lvl>
  </w:abstractNum>
  <w:abstractNum w:abstractNumId="12" w15:restartNumberingAfterBreak="0">
    <w:nsid w:val="183C715A"/>
    <w:multiLevelType w:val="hybridMultilevel"/>
    <w:tmpl w:val="98CEA8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4"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262350A7"/>
    <w:multiLevelType w:val="hybridMultilevel"/>
    <w:tmpl w:val="9C2CE126"/>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6"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9" w15:restartNumberingAfterBreak="0">
    <w:nsid w:val="4189603E"/>
    <w:multiLevelType w:val="multilevel"/>
    <w:tmpl w:val="0AB06E12"/>
    <w:lvl w:ilvl="0">
      <w:start w:val="1"/>
      <w:numFmt w:val="upperRoman"/>
      <w:pStyle w:val="Heading1"/>
      <w:lvlText w:val="%1."/>
      <w:lvlJc w:val="center"/>
      <w:pPr>
        <w:tabs>
          <w:tab w:val="num" w:pos="1350"/>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0" w15:restartNumberingAfterBreak="0">
    <w:nsid w:val="470606EE"/>
    <w:multiLevelType w:val="hybridMultilevel"/>
    <w:tmpl w:val="177C689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1"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2CA544A"/>
    <w:multiLevelType w:val="singleLevel"/>
    <w:tmpl w:val="AED6D67E"/>
    <w:lvl w:ilvl="0">
      <w:start w:val="1"/>
      <w:numFmt w:val="decimal"/>
      <w:pStyle w:val="references"/>
      <w:lvlText w:val="[%1]"/>
      <w:lvlJc w:val="left"/>
      <w:pPr>
        <w:tabs>
          <w:tab w:val="num" w:pos="720"/>
        </w:tabs>
        <w:ind w:left="720" w:hanging="360"/>
      </w:pPr>
      <w:rPr>
        <w:rFonts w:ascii="Times New Roman" w:hAnsi="Times New Roman" w:cs="Times New Roman" w:hint="default"/>
        <w:b w:val="0"/>
        <w:bCs w:val="0"/>
        <w:i w:val="0"/>
        <w:iCs w:val="0"/>
        <w:sz w:val="16"/>
        <w:szCs w:val="16"/>
      </w:rPr>
    </w:lvl>
  </w:abstractNum>
  <w:abstractNum w:abstractNumId="23"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4"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7"/>
  </w:num>
  <w:num w:numId="2">
    <w:abstractNumId w:val="23"/>
  </w:num>
  <w:num w:numId="3">
    <w:abstractNumId w:val="16"/>
  </w:num>
  <w:num w:numId="4">
    <w:abstractNumId w:val="19"/>
  </w:num>
  <w:num w:numId="5">
    <w:abstractNumId w:val="19"/>
  </w:num>
  <w:num w:numId="6">
    <w:abstractNumId w:val="19"/>
  </w:num>
  <w:num w:numId="7">
    <w:abstractNumId w:val="19"/>
  </w:num>
  <w:num w:numId="8">
    <w:abstractNumId w:val="22"/>
  </w:num>
  <w:num w:numId="9">
    <w:abstractNumId w:val="24"/>
  </w:num>
  <w:num w:numId="10">
    <w:abstractNumId w:val="18"/>
  </w:num>
  <w:num w:numId="11">
    <w:abstractNumId w:val="14"/>
  </w:num>
  <w:num w:numId="12">
    <w:abstractNumId w:val="13"/>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1"/>
  </w:num>
  <w:num w:numId="25">
    <w:abstractNumId w:val="12"/>
  </w:num>
  <w:num w:numId="26">
    <w:abstractNumId w:val="19"/>
  </w:num>
  <w:num w:numId="27">
    <w:abstractNumId w:val="15"/>
  </w:num>
  <w:num w:numId="28">
    <w:abstractNumId w:val="11"/>
  </w:num>
  <w:num w:numId="2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364D"/>
    <w:rsid w:val="0001786E"/>
    <w:rsid w:val="00026B6D"/>
    <w:rsid w:val="00033172"/>
    <w:rsid w:val="00034405"/>
    <w:rsid w:val="00037A59"/>
    <w:rsid w:val="0004781E"/>
    <w:rsid w:val="000512AF"/>
    <w:rsid w:val="00070987"/>
    <w:rsid w:val="00074315"/>
    <w:rsid w:val="0008502F"/>
    <w:rsid w:val="00086839"/>
    <w:rsid w:val="0008758A"/>
    <w:rsid w:val="00097C08"/>
    <w:rsid w:val="000A2368"/>
    <w:rsid w:val="000B3038"/>
    <w:rsid w:val="000B64F7"/>
    <w:rsid w:val="000C1E68"/>
    <w:rsid w:val="000D158E"/>
    <w:rsid w:val="000D3F05"/>
    <w:rsid w:val="000E7CDC"/>
    <w:rsid w:val="000F030F"/>
    <w:rsid w:val="000F1EA0"/>
    <w:rsid w:val="000F2A78"/>
    <w:rsid w:val="000F4365"/>
    <w:rsid w:val="00102E35"/>
    <w:rsid w:val="00132430"/>
    <w:rsid w:val="00136024"/>
    <w:rsid w:val="00146166"/>
    <w:rsid w:val="0015079E"/>
    <w:rsid w:val="0015233B"/>
    <w:rsid w:val="0015328F"/>
    <w:rsid w:val="001705E0"/>
    <w:rsid w:val="00176497"/>
    <w:rsid w:val="00177E81"/>
    <w:rsid w:val="0019269C"/>
    <w:rsid w:val="0019447F"/>
    <w:rsid w:val="001A2EFD"/>
    <w:rsid w:val="001A3B3D"/>
    <w:rsid w:val="001A42EA"/>
    <w:rsid w:val="001B3E4B"/>
    <w:rsid w:val="001B67DC"/>
    <w:rsid w:val="001B7C03"/>
    <w:rsid w:val="001D19BE"/>
    <w:rsid w:val="001D7BCF"/>
    <w:rsid w:val="001E29EB"/>
    <w:rsid w:val="0021541F"/>
    <w:rsid w:val="002254A9"/>
    <w:rsid w:val="00230DE5"/>
    <w:rsid w:val="00233562"/>
    <w:rsid w:val="00233D97"/>
    <w:rsid w:val="0023541E"/>
    <w:rsid w:val="002450E1"/>
    <w:rsid w:val="0026051A"/>
    <w:rsid w:val="002727E9"/>
    <w:rsid w:val="002850E3"/>
    <w:rsid w:val="00290087"/>
    <w:rsid w:val="00295CF6"/>
    <w:rsid w:val="002A7E25"/>
    <w:rsid w:val="002B1CA0"/>
    <w:rsid w:val="002C317D"/>
    <w:rsid w:val="002C4034"/>
    <w:rsid w:val="002D253C"/>
    <w:rsid w:val="002E184D"/>
    <w:rsid w:val="00327DF9"/>
    <w:rsid w:val="003319B5"/>
    <w:rsid w:val="0034740D"/>
    <w:rsid w:val="00354FCF"/>
    <w:rsid w:val="00356F3C"/>
    <w:rsid w:val="00366961"/>
    <w:rsid w:val="00385765"/>
    <w:rsid w:val="003A13DD"/>
    <w:rsid w:val="003A19E2"/>
    <w:rsid w:val="003A4FCE"/>
    <w:rsid w:val="003A5FDC"/>
    <w:rsid w:val="003B536E"/>
    <w:rsid w:val="003B7E08"/>
    <w:rsid w:val="003E4B1E"/>
    <w:rsid w:val="003E6BAF"/>
    <w:rsid w:val="003F5956"/>
    <w:rsid w:val="00403474"/>
    <w:rsid w:val="00415D03"/>
    <w:rsid w:val="00421EC6"/>
    <w:rsid w:val="00427BF4"/>
    <w:rsid w:val="00431FA9"/>
    <w:rsid w:val="004325FB"/>
    <w:rsid w:val="004432BA"/>
    <w:rsid w:val="0044407E"/>
    <w:rsid w:val="00453B24"/>
    <w:rsid w:val="004603F2"/>
    <w:rsid w:val="00466BC1"/>
    <w:rsid w:val="0046719B"/>
    <w:rsid w:val="00476487"/>
    <w:rsid w:val="00484E87"/>
    <w:rsid w:val="004915A1"/>
    <w:rsid w:val="00495AF8"/>
    <w:rsid w:val="004A0E5A"/>
    <w:rsid w:val="004A1F5A"/>
    <w:rsid w:val="004B168B"/>
    <w:rsid w:val="004B32FD"/>
    <w:rsid w:val="004B5F44"/>
    <w:rsid w:val="004D1069"/>
    <w:rsid w:val="004D72B5"/>
    <w:rsid w:val="004E40AF"/>
    <w:rsid w:val="004E7251"/>
    <w:rsid w:val="004F21DE"/>
    <w:rsid w:val="004F7F92"/>
    <w:rsid w:val="00504284"/>
    <w:rsid w:val="00512873"/>
    <w:rsid w:val="005166B8"/>
    <w:rsid w:val="0052016F"/>
    <w:rsid w:val="00535350"/>
    <w:rsid w:val="00537AC8"/>
    <w:rsid w:val="00547E73"/>
    <w:rsid w:val="00551B7F"/>
    <w:rsid w:val="00551E6C"/>
    <w:rsid w:val="0056610F"/>
    <w:rsid w:val="00575BCA"/>
    <w:rsid w:val="00584B2C"/>
    <w:rsid w:val="005B0344"/>
    <w:rsid w:val="005B49EA"/>
    <w:rsid w:val="005B520E"/>
    <w:rsid w:val="005B798D"/>
    <w:rsid w:val="005C7799"/>
    <w:rsid w:val="005D0481"/>
    <w:rsid w:val="005D64AB"/>
    <w:rsid w:val="005E2800"/>
    <w:rsid w:val="005E70E0"/>
    <w:rsid w:val="006021B8"/>
    <w:rsid w:val="00602C2D"/>
    <w:rsid w:val="006347CF"/>
    <w:rsid w:val="006368B3"/>
    <w:rsid w:val="00645D22"/>
    <w:rsid w:val="00650425"/>
    <w:rsid w:val="00651A08"/>
    <w:rsid w:val="00653990"/>
    <w:rsid w:val="00654204"/>
    <w:rsid w:val="006577D3"/>
    <w:rsid w:val="006578F2"/>
    <w:rsid w:val="00670434"/>
    <w:rsid w:val="00671E14"/>
    <w:rsid w:val="00674008"/>
    <w:rsid w:val="006747C4"/>
    <w:rsid w:val="00675D94"/>
    <w:rsid w:val="006833ED"/>
    <w:rsid w:val="00686CBF"/>
    <w:rsid w:val="0069081B"/>
    <w:rsid w:val="00690AF1"/>
    <w:rsid w:val="00696524"/>
    <w:rsid w:val="006A11DE"/>
    <w:rsid w:val="006B6B66"/>
    <w:rsid w:val="006D7BFF"/>
    <w:rsid w:val="006E3E5B"/>
    <w:rsid w:val="006F6D3D"/>
    <w:rsid w:val="00704134"/>
    <w:rsid w:val="007115AF"/>
    <w:rsid w:val="00715BEA"/>
    <w:rsid w:val="007238D0"/>
    <w:rsid w:val="00723D8A"/>
    <w:rsid w:val="007274BA"/>
    <w:rsid w:val="00731A20"/>
    <w:rsid w:val="00740EEA"/>
    <w:rsid w:val="00751E68"/>
    <w:rsid w:val="007640ED"/>
    <w:rsid w:val="00765132"/>
    <w:rsid w:val="00767EEA"/>
    <w:rsid w:val="0078738B"/>
    <w:rsid w:val="007918C5"/>
    <w:rsid w:val="00794418"/>
    <w:rsid w:val="00794804"/>
    <w:rsid w:val="007970C4"/>
    <w:rsid w:val="007B1B9F"/>
    <w:rsid w:val="007B33F1"/>
    <w:rsid w:val="007C0308"/>
    <w:rsid w:val="007C2FF2"/>
    <w:rsid w:val="007C7D65"/>
    <w:rsid w:val="007D6232"/>
    <w:rsid w:val="007E2A94"/>
    <w:rsid w:val="007E6F2B"/>
    <w:rsid w:val="007F1F99"/>
    <w:rsid w:val="007F768F"/>
    <w:rsid w:val="008002E8"/>
    <w:rsid w:val="00801838"/>
    <w:rsid w:val="0080791D"/>
    <w:rsid w:val="0082348C"/>
    <w:rsid w:val="00823F73"/>
    <w:rsid w:val="008361C1"/>
    <w:rsid w:val="008409E1"/>
    <w:rsid w:val="00843E87"/>
    <w:rsid w:val="00847377"/>
    <w:rsid w:val="00855500"/>
    <w:rsid w:val="008555B0"/>
    <w:rsid w:val="008668E8"/>
    <w:rsid w:val="0087301D"/>
    <w:rsid w:val="00873603"/>
    <w:rsid w:val="00883278"/>
    <w:rsid w:val="00890AF6"/>
    <w:rsid w:val="00892770"/>
    <w:rsid w:val="008A0698"/>
    <w:rsid w:val="008A2C7D"/>
    <w:rsid w:val="008C0F99"/>
    <w:rsid w:val="008C4879"/>
    <w:rsid w:val="008C4B23"/>
    <w:rsid w:val="008C7BC2"/>
    <w:rsid w:val="008D30C5"/>
    <w:rsid w:val="008D34AC"/>
    <w:rsid w:val="008F0C37"/>
    <w:rsid w:val="008F54BF"/>
    <w:rsid w:val="008F6E2C"/>
    <w:rsid w:val="00903C5C"/>
    <w:rsid w:val="00916385"/>
    <w:rsid w:val="0092224A"/>
    <w:rsid w:val="009303D9"/>
    <w:rsid w:val="00931BA0"/>
    <w:rsid w:val="00933C64"/>
    <w:rsid w:val="00942CE7"/>
    <w:rsid w:val="009565F4"/>
    <w:rsid w:val="0095666A"/>
    <w:rsid w:val="009654A7"/>
    <w:rsid w:val="00966210"/>
    <w:rsid w:val="00972203"/>
    <w:rsid w:val="0099095F"/>
    <w:rsid w:val="00996CA5"/>
    <w:rsid w:val="009A1E4C"/>
    <w:rsid w:val="009A5EF9"/>
    <w:rsid w:val="009B79D0"/>
    <w:rsid w:val="009D13CB"/>
    <w:rsid w:val="009D2633"/>
    <w:rsid w:val="009D5DB0"/>
    <w:rsid w:val="009E30D4"/>
    <w:rsid w:val="009F085B"/>
    <w:rsid w:val="00A04508"/>
    <w:rsid w:val="00A059B3"/>
    <w:rsid w:val="00A209E9"/>
    <w:rsid w:val="00A41FBF"/>
    <w:rsid w:val="00A500F7"/>
    <w:rsid w:val="00A66DE0"/>
    <w:rsid w:val="00A7401E"/>
    <w:rsid w:val="00A805E0"/>
    <w:rsid w:val="00A83751"/>
    <w:rsid w:val="00A90015"/>
    <w:rsid w:val="00A917E3"/>
    <w:rsid w:val="00A92079"/>
    <w:rsid w:val="00A929F4"/>
    <w:rsid w:val="00AA204F"/>
    <w:rsid w:val="00AA37C1"/>
    <w:rsid w:val="00AA7C34"/>
    <w:rsid w:val="00AB74FB"/>
    <w:rsid w:val="00AC1CED"/>
    <w:rsid w:val="00AC45B4"/>
    <w:rsid w:val="00AD1EE0"/>
    <w:rsid w:val="00AE3409"/>
    <w:rsid w:val="00AE5506"/>
    <w:rsid w:val="00AF02FD"/>
    <w:rsid w:val="00AF0CB4"/>
    <w:rsid w:val="00B04B14"/>
    <w:rsid w:val="00B11A60"/>
    <w:rsid w:val="00B15E1F"/>
    <w:rsid w:val="00B20C70"/>
    <w:rsid w:val="00B22613"/>
    <w:rsid w:val="00B325C8"/>
    <w:rsid w:val="00B37906"/>
    <w:rsid w:val="00B44AB3"/>
    <w:rsid w:val="00B44E66"/>
    <w:rsid w:val="00B46959"/>
    <w:rsid w:val="00B514AB"/>
    <w:rsid w:val="00B55875"/>
    <w:rsid w:val="00B569DA"/>
    <w:rsid w:val="00B60DFA"/>
    <w:rsid w:val="00B73641"/>
    <w:rsid w:val="00B76B14"/>
    <w:rsid w:val="00B84835"/>
    <w:rsid w:val="00B86E76"/>
    <w:rsid w:val="00BA1025"/>
    <w:rsid w:val="00BB3017"/>
    <w:rsid w:val="00BB683B"/>
    <w:rsid w:val="00BB6903"/>
    <w:rsid w:val="00BC3420"/>
    <w:rsid w:val="00BC4E9E"/>
    <w:rsid w:val="00BD58B1"/>
    <w:rsid w:val="00BE7D3C"/>
    <w:rsid w:val="00BF477F"/>
    <w:rsid w:val="00BF5C82"/>
    <w:rsid w:val="00BF5FF6"/>
    <w:rsid w:val="00C0207F"/>
    <w:rsid w:val="00C16117"/>
    <w:rsid w:val="00C3075A"/>
    <w:rsid w:val="00C52364"/>
    <w:rsid w:val="00C56E56"/>
    <w:rsid w:val="00C6590D"/>
    <w:rsid w:val="00C6781C"/>
    <w:rsid w:val="00C76FFC"/>
    <w:rsid w:val="00C80643"/>
    <w:rsid w:val="00C81D25"/>
    <w:rsid w:val="00C919A4"/>
    <w:rsid w:val="00CA210A"/>
    <w:rsid w:val="00CA4392"/>
    <w:rsid w:val="00CC317E"/>
    <w:rsid w:val="00CC393F"/>
    <w:rsid w:val="00CC59F4"/>
    <w:rsid w:val="00CE396A"/>
    <w:rsid w:val="00D12B50"/>
    <w:rsid w:val="00D13417"/>
    <w:rsid w:val="00D13749"/>
    <w:rsid w:val="00D2176E"/>
    <w:rsid w:val="00D31712"/>
    <w:rsid w:val="00D4415C"/>
    <w:rsid w:val="00D45D3A"/>
    <w:rsid w:val="00D46273"/>
    <w:rsid w:val="00D47E49"/>
    <w:rsid w:val="00D632BE"/>
    <w:rsid w:val="00D654A8"/>
    <w:rsid w:val="00D72D06"/>
    <w:rsid w:val="00D7522C"/>
    <w:rsid w:val="00D7536F"/>
    <w:rsid w:val="00D763BB"/>
    <w:rsid w:val="00D76668"/>
    <w:rsid w:val="00D8208A"/>
    <w:rsid w:val="00D90DAE"/>
    <w:rsid w:val="00D95DDA"/>
    <w:rsid w:val="00DB5701"/>
    <w:rsid w:val="00DD0732"/>
    <w:rsid w:val="00DD3FB9"/>
    <w:rsid w:val="00DE6EFD"/>
    <w:rsid w:val="00E008A6"/>
    <w:rsid w:val="00E05C78"/>
    <w:rsid w:val="00E1083A"/>
    <w:rsid w:val="00E10FC6"/>
    <w:rsid w:val="00E43EA2"/>
    <w:rsid w:val="00E61E12"/>
    <w:rsid w:val="00E7240D"/>
    <w:rsid w:val="00E7596C"/>
    <w:rsid w:val="00E75C37"/>
    <w:rsid w:val="00E878F2"/>
    <w:rsid w:val="00EA7E4A"/>
    <w:rsid w:val="00EB2F16"/>
    <w:rsid w:val="00EC136F"/>
    <w:rsid w:val="00ED0149"/>
    <w:rsid w:val="00ED184F"/>
    <w:rsid w:val="00EE182B"/>
    <w:rsid w:val="00EE7ECB"/>
    <w:rsid w:val="00EF09EF"/>
    <w:rsid w:val="00EF5213"/>
    <w:rsid w:val="00EF5393"/>
    <w:rsid w:val="00EF7DE3"/>
    <w:rsid w:val="00F03103"/>
    <w:rsid w:val="00F17C5B"/>
    <w:rsid w:val="00F2426C"/>
    <w:rsid w:val="00F271DE"/>
    <w:rsid w:val="00F27A47"/>
    <w:rsid w:val="00F433E6"/>
    <w:rsid w:val="00F43D53"/>
    <w:rsid w:val="00F4473E"/>
    <w:rsid w:val="00F4737F"/>
    <w:rsid w:val="00F627DA"/>
    <w:rsid w:val="00F70770"/>
    <w:rsid w:val="00F7288F"/>
    <w:rsid w:val="00F75431"/>
    <w:rsid w:val="00F80068"/>
    <w:rsid w:val="00F847A6"/>
    <w:rsid w:val="00F9441B"/>
    <w:rsid w:val="00F95486"/>
    <w:rsid w:val="00F95CE9"/>
    <w:rsid w:val="00F96569"/>
    <w:rsid w:val="00FA48A9"/>
    <w:rsid w:val="00FA4C32"/>
    <w:rsid w:val="00FA70FF"/>
    <w:rsid w:val="00FB1E08"/>
    <w:rsid w:val="00FB2EAD"/>
    <w:rsid w:val="00FC73EA"/>
    <w:rsid w:val="00FE7114"/>
    <w:rsid w:val="00FF179E"/>
    <w:rsid w:val="00FF51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F0E7D7"/>
  <w15:chartTrackingRefBased/>
  <w15:docId w15:val="{F70393F7-BE71-4745-A4B2-AE3F69CD3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clear" w:pos="1350"/>
        <w:tab w:val="left" w:pos="216"/>
        <w:tab w:val="num" w:pos="57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left"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tabs>
        <w:tab w:val="clear" w:pos="720"/>
        <w:tab w:val="num" w:pos="360"/>
      </w:tabs>
      <w:spacing w:after="50" w:line="180" w:lineRule="exact"/>
      <w:ind w:left="360"/>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rsid w:val="00BF477F"/>
    <w:rPr>
      <w:color w:val="0563C1" w:themeColor="hyperlink"/>
      <w:u w:val="single"/>
    </w:rPr>
  </w:style>
  <w:style w:type="character" w:styleId="UnresolvedMention">
    <w:name w:val="Unresolved Mention"/>
    <w:basedOn w:val="DefaultParagraphFont"/>
    <w:uiPriority w:val="99"/>
    <w:semiHidden/>
    <w:unhideWhenUsed/>
    <w:rsid w:val="00BF477F"/>
    <w:rPr>
      <w:color w:val="605E5C"/>
      <w:shd w:val="clear" w:color="auto" w:fill="E1DFDD"/>
    </w:rPr>
  </w:style>
  <w:style w:type="paragraph" w:styleId="ListParagraph">
    <w:name w:val="List Paragraph"/>
    <w:basedOn w:val="Normal"/>
    <w:uiPriority w:val="34"/>
    <w:qFormat/>
    <w:rsid w:val="00AA37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79268">
      <w:bodyDiv w:val="1"/>
      <w:marLeft w:val="0"/>
      <w:marRight w:val="0"/>
      <w:marTop w:val="0"/>
      <w:marBottom w:val="0"/>
      <w:divBdr>
        <w:top w:val="none" w:sz="0" w:space="0" w:color="auto"/>
        <w:left w:val="none" w:sz="0" w:space="0" w:color="auto"/>
        <w:bottom w:val="none" w:sz="0" w:space="0" w:color="auto"/>
        <w:right w:val="none" w:sz="0" w:space="0" w:color="auto"/>
      </w:divBdr>
      <w:divsChild>
        <w:div w:id="1844540918">
          <w:marLeft w:val="144"/>
          <w:marRight w:val="0"/>
          <w:marTop w:val="240"/>
          <w:marBottom w:val="40"/>
          <w:divBdr>
            <w:top w:val="none" w:sz="0" w:space="0" w:color="auto"/>
            <w:left w:val="none" w:sz="0" w:space="0" w:color="auto"/>
            <w:bottom w:val="none" w:sz="0" w:space="0" w:color="auto"/>
            <w:right w:val="none" w:sz="0" w:space="0" w:color="auto"/>
          </w:divBdr>
        </w:div>
      </w:divsChild>
    </w:div>
    <w:div w:id="629364834">
      <w:bodyDiv w:val="1"/>
      <w:marLeft w:val="0"/>
      <w:marRight w:val="0"/>
      <w:marTop w:val="0"/>
      <w:marBottom w:val="0"/>
      <w:divBdr>
        <w:top w:val="none" w:sz="0" w:space="0" w:color="auto"/>
        <w:left w:val="none" w:sz="0" w:space="0" w:color="auto"/>
        <w:bottom w:val="none" w:sz="0" w:space="0" w:color="auto"/>
        <w:right w:val="none" w:sz="0" w:space="0" w:color="auto"/>
      </w:divBdr>
    </w:div>
    <w:div w:id="1584215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s://towardsdatascience.com/association-rules-2-aa9a77241654" TargetMode="Externa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https://www.kaggle.com/carrie1/ecommerce-data"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s://www.mygreatlearning.com/blog/understanding-fp-growth-algorithm/#:~:text=Apriori%20algorithm%20generates%20all%20itemsets,support%20defined%20by%20the%20user"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ustomXml" Target="ink/ink1.xml"/><Relationship Id="rId24" Type="http://schemas.openxmlformats.org/officeDocument/2006/relationships/image" Target="media/image13.pn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yperlink" Target="https://stackabuse.com/association-rule-mining-via-apriori-algorithm-in-python/" TargetMode="External"/><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yperlink" Target="https://docs.python.org/3/library/re.html" TargetMode="External"/><Relationship Id="rId30"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12-16T04:45:10.711"/>
    </inkml:context>
    <inkml:brush xml:id="br0">
      <inkml:brushProperty name="width" value="0.025" units="cm"/>
      <inkml:brushProperty name="height" value="0.15" units="cm"/>
      <inkml:brushProperty name="ignorePressure" value="1"/>
      <inkml:brushProperty name="inkEffects" value="pencil"/>
    </inkml:brush>
  </inkml:definitions>
  <inkml:trace contextRef="#ctx0" brushRef="#br0">0 1,'0'0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7E1568E9654D174B9C3DFDB742991BE1" ma:contentTypeVersion="13" ma:contentTypeDescription="Create a new document." ma:contentTypeScope="" ma:versionID="7b62d1ed070817a2b5086dea7f970495">
  <xsd:schema xmlns:xsd="http://www.w3.org/2001/XMLSchema" xmlns:xs="http://www.w3.org/2001/XMLSchema" xmlns:p="http://schemas.microsoft.com/office/2006/metadata/properties" xmlns:ns3="b8675e89-b1a0-4203-b0e6-b0ea859deab1" xmlns:ns4="27c7de49-9451-417a-ae66-6198914953ee" targetNamespace="http://schemas.microsoft.com/office/2006/metadata/properties" ma:root="true" ma:fieldsID="d6385c481d1cc4e95d35629177ec7366" ns3:_="" ns4:_="">
    <xsd:import namespace="b8675e89-b1a0-4203-b0e6-b0ea859deab1"/>
    <xsd:import namespace="27c7de49-9451-417a-ae66-6198914953e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LengthInSecond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675e89-b1a0-4203-b0e6-b0ea859deab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MediaServiceDateTaken" ma:index="20"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7c7de49-9451-417a-ae66-6198914953e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8EB36D7-1527-4D75-86BC-2B419E714A9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74953BD-B001-433D-BAEA-84E6680CEBE7}">
  <ds:schemaRefs>
    <ds:schemaRef ds:uri="http://schemas.openxmlformats.org/officeDocument/2006/bibliography"/>
  </ds:schemaRefs>
</ds:datastoreItem>
</file>

<file path=customXml/itemProps3.xml><?xml version="1.0" encoding="utf-8"?>
<ds:datastoreItem xmlns:ds="http://schemas.openxmlformats.org/officeDocument/2006/customXml" ds:itemID="{AAD09B49-FB96-44F6-9C0F-0B5522F781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8675e89-b1a0-4203-b0e6-b0ea859deab1"/>
    <ds:schemaRef ds:uri="27c7de49-9451-417a-ae66-6198914953e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AC49F92-226B-4882-BA52-BE26B9AD79F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1036</TotalTime>
  <Pages>4</Pages>
  <Words>1524</Words>
  <Characters>8692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10196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ALLA SANDEEP REDDY</cp:lastModifiedBy>
  <cp:revision>18</cp:revision>
  <cp:lastPrinted>2021-12-16T07:35:00Z</cp:lastPrinted>
  <dcterms:created xsi:type="dcterms:W3CDTF">2021-12-11T03:44:00Z</dcterms:created>
  <dcterms:modified xsi:type="dcterms:W3CDTF">2021-12-16T09:02:00Z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0x0101007E1568E9654D174B9C3DFDB742991BE1</vt:lpwstr>
  </property>
</Properties>
</file>