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9FCC" w14:textId="53DBC9A9" w:rsidR="009303D9" w:rsidRDefault="00D46273" w:rsidP="00BF477F">
      <w:pPr>
        <w:pStyle w:val="papertitle"/>
        <w:spacing w:before="100" w:beforeAutospacing="1" w:after="100" w:afterAutospacing="1"/>
        <w:rPr>
          <w:sz w:val="16"/>
          <w:szCs w:val="16"/>
        </w:rPr>
      </w:pPr>
      <w:r>
        <w:t xml:space="preserve">Amazon Musical </w:t>
      </w:r>
      <w:r w:rsidR="009F0BCE">
        <w:t>I</w:t>
      </w:r>
      <w:r>
        <w:t>nstrument Reviews</w:t>
      </w:r>
    </w:p>
    <w:p w14:paraId="60FD3E75" w14:textId="77777777" w:rsidR="00D7522C" w:rsidRDefault="00D7522C" w:rsidP="00CA4392">
      <w:pPr>
        <w:pStyle w:val="Author"/>
        <w:spacing w:before="100" w:beforeAutospacing="1" w:after="100" w:afterAutospacing="1" w:line="120" w:lineRule="auto"/>
        <w:rPr>
          <w:sz w:val="16"/>
          <w:szCs w:val="16"/>
        </w:rPr>
      </w:pPr>
    </w:p>
    <w:p w14:paraId="6E51F72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770E7234" w14:textId="3D93117D" w:rsidR="001A3B3D" w:rsidRDefault="00BF477F" w:rsidP="006347CF">
      <w:pPr>
        <w:pStyle w:val="Author"/>
        <w:spacing w:before="100" w:beforeAutospacing="1"/>
        <w:rPr>
          <w:sz w:val="18"/>
          <w:szCs w:val="18"/>
        </w:rPr>
      </w:pPr>
      <w:r>
        <w:rPr>
          <w:sz w:val="18"/>
          <w:szCs w:val="18"/>
        </w:rPr>
        <w:t>Abhinav Duvvuru</w:t>
      </w:r>
      <w:r w:rsidR="001A3B3D" w:rsidRPr="00F847A6">
        <w:rPr>
          <w:sz w:val="18"/>
          <w:szCs w:val="18"/>
        </w:rPr>
        <w:t xml:space="preserve"> </w:t>
      </w:r>
      <w:r w:rsidR="001A3B3D" w:rsidRPr="00F847A6">
        <w:rPr>
          <w:sz w:val="18"/>
          <w:szCs w:val="18"/>
        </w:rPr>
        <w:br/>
        <w:t xml:space="preserve"> </w:t>
      </w:r>
      <w:r>
        <w:rPr>
          <w:sz w:val="18"/>
          <w:szCs w:val="18"/>
        </w:rPr>
        <w:t>Artificial Intelligence and Machine Learning</w:t>
      </w:r>
      <w:r w:rsidR="00D72D06" w:rsidRPr="00F847A6">
        <w:rPr>
          <w:sz w:val="18"/>
          <w:szCs w:val="18"/>
        </w:rPr>
        <w:br/>
      </w:r>
      <w:r>
        <w:rPr>
          <w:sz w:val="18"/>
          <w:szCs w:val="18"/>
        </w:rPr>
        <w:t>Lambton College</w:t>
      </w:r>
      <w:r w:rsidR="001A3B3D" w:rsidRPr="00F847A6">
        <w:rPr>
          <w:i/>
          <w:sz w:val="18"/>
          <w:szCs w:val="18"/>
        </w:rPr>
        <w:br/>
      </w:r>
      <w:r>
        <w:rPr>
          <w:sz w:val="18"/>
          <w:szCs w:val="18"/>
        </w:rPr>
        <w:t>Toronto, Canada</w:t>
      </w:r>
      <w:r w:rsidR="001A3B3D" w:rsidRPr="00F847A6">
        <w:rPr>
          <w:sz w:val="18"/>
          <w:szCs w:val="18"/>
        </w:rPr>
        <w:br/>
      </w:r>
      <w:r>
        <w:rPr>
          <w:sz w:val="18"/>
          <w:szCs w:val="18"/>
        </w:rPr>
        <w:t>abhinavduvvuru@gmail.com</w:t>
      </w:r>
      <w:r w:rsidR="006347CF">
        <w:rPr>
          <w:sz w:val="18"/>
          <w:szCs w:val="18"/>
        </w:rPr>
        <w:br/>
      </w:r>
      <w:r w:rsidR="006347CF">
        <w:rPr>
          <w:sz w:val="18"/>
          <w:szCs w:val="18"/>
        </w:rPr>
        <w:br/>
      </w:r>
      <w:r>
        <w:rPr>
          <w:sz w:val="18"/>
          <w:szCs w:val="18"/>
        </w:rPr>
        <w:t>Sandeep Reddy Alla</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itsmealla05@gmail.com</w:t>
      </w:r>
      <w:r w:rsidR="006347CF">
        <w:rPr>
          <w:sz w:val="18"/>
          <w:szCs w:val="18"/>
        </w:rPr>
        <w:br/>
      </w:r>
      <w:r w:rsidR="001A3B3D" w:rsidRPr="00F847A6">
        <w:rPr>
          <w:sz w:val="18"/>
          <w:szCs w:val="18"/>
        </w:rPr>
        <w:br/>
      </w:r>
      <w:r>
        <w:rPr>
          <w:sz w:val="18"/>
          <w:szCs w:val="18"/>
        </w:rPr>
        <w:t>SivaPriya TatiReddy</w:t>
      </w:r>
      <w:r w:rsidR="001A3B3D" w:rsidRPr="00F847A6">
        <w:rPr>
          <w:sz w:val="18"/>
          <w:szCs w:val="18"/>
        </w:rPr>
        <w:br/>
      </w:r>
      <w:r>
        <w:rPr>
          <w:sz w:val="18"/>
          <w:szCs w:val="18"/>
        </w:rPr>
        <w:t>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6347CF">
        <w:rPr>
          <w:sz w:val="18"/>
          <w:szCs w:val="18"/>
        </w:rPr>
        <w:br/>
      </w:r>
      <w:r>
        <w:rPr>
          <w:sz w:val="18"/>
          <w:szCs w:val="18"/>
        </w:rPr>
        <w:t xml:space="preserve">sivapriya721@gmail.com                                  </w:t>
      </w:r>
      <w:r w:rsidR="006347CF">
        <w:rPr>
          <w:sz w:val="18"/>
          <w:szCs w:val="18"/>
        </w:rPr>
        <w:br/>
      </w:r>
      <w:r w:rsidR="001A3B3D" w:rsidRPr="00F847A6">
        <w:rPr>
          <w:sz w:val="18"/>
          <w:szCs w:val="18"/>
        </w:rPr>
        <w:br/>
      </w:r>
      <w:r>
        <w:rPr>
          <w:sz w:val="18"/>
          <w:szCs w:val="18"/>
        </w:rPr>
        <w:t>Uma Maheswararao Gutta Artificial Intelligence and Machine Learning</w:t>
      </w:r>
      <w:r w:rsidR="001A3B3D" w:rsidRPr="00F847A6">
        <w:rPr>
          <w:i/>
          <w:sz w:val="18"/>
          <w:szCs w:val="18"/>
        </w:rPr>
        <w:br/>
      </w:r>
      <w:r>
        <w:rPr>
          <w:sz w:val="18"/>
          <w:szCs w:val="18"/>
        </w:rPr>
        <w:t>Lambton College</w:t>
      </w:r>
      <w:r w:rsidRPr="00F847A6">
        <w:rPr>
          <w:i/>
          <w:sz w:val="18"/>
          <w:szCs w:val="18"/>
        </w:rPr>
        <w:br/>
      </w:r>
      <w:r>
        <w:rPr>
          <w:sz w:val="18"/>
          <w:szCs w:val="18"/>
        </w:rPr>
        <w:t>Toronto, Canada</w:t>
      </w:r>
      <w:r w:rsidR="00EF5393" w:rsidRPr="00EF5393">
        <w:rPr>
          <w:sz w:val="18"/>
          <w:szCs w:val="18"/>
        </w:rPr>
        <w:t xml:space="preserve"> </w:t>
      </w:r>
      <w:r w:rsidR="00EF5393">
        <w:rPr>
          <w:sz w:val="18"/>
          <w:szCs w:val="18"/>
        </w:rPr>
        <w:t>umamaheshgutta@gmail.com</w:t>
      </w:r>
    </w:p>
    <w:p w14:paraId="59847008" w14:textId="0F27705E" w:rsidR="00BF477F" w:rsidRPr="006347CF" w:rsidRDefault="00BF477F" w:rsidP="006347CF">
      <w:pPr>
        <w:pStyle w:val="Author"/>
        <w:spacing w:before="100" w:beforeAutospacing="1"/>
        <w:rPr>
          <w:sz w:val="18"/>
          <w:szCs w:val="18"/>
        </w:rPr>
        <w:sectPr w:rsidR="00BF477F" w:rsidRPr="006347CF" w:rsidSect="00F847A6">
          <w:type w:val="continuous"/>
          <w:pgSz w:w="12240" w:h="15840" w:code="1"/>
          <w:pgMar w:top="1080" w:right="893" w:bottom="1440" w:left="893" w:header="720" w:footer="720" w:gutter="0"/>
          <w:cols w:num="4" w:space="216"/>
          <w:docGrid w:linePitch="360"/>
        </w:sectPr>
      </w:pPr>
    </w:p>
    <w:p w14:paraId="48CAD852" w14:textId="77777777" w:rsidR="00D72D06" w:rsidRPr="005B520E" w:rsidRDefault="00D72D06"/>
    <w:p w14:paraId="28D98D78"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D14F99A" w14:textId="77777777" w:rsidR="00715BEA" w:rsidRDefault="00715BEA" w:rsidP="00CA4392">
      <w:pPr>
        <w:pStyle w:val="Author"/>
        <w:spacing w:before="100" w:beforeAutospacing="1"/>
        <w:rPr>
          <w:sz w:val="18"/>
          <w:szCs w:val="18"/>
        </w:rPr>
      </w:pPr>
    </w:p>
    <w:p w14:paraId="68B86DF2" w14:textId="77777777" w:rsidR="00715BEA" w:rsidRDefault="00715BEA" w:rsidP="00CA4392">
      <w:pPr>
        <w:pStyle w:val="Author"/>
        <w:spacing w:before="100" w:beforeAutospacing="1"/>
        <w:rPr>
          <w:sz w:val="18"/>
          <w:szCs w:val="18"/>
        </w:rPr>
      </w:pPr>
    </w:p>
    <w:p w14:paraId="6910B698"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139E486" w14:textId="78D05482" w:rsidR="004D72B5" w:rsidRDefault="009303D9" w:rsidP="00972203">
      <w:pPr>
        <w:pStyle w:val="Abstract"/>
      </w:pPr>
      <w:r>
        <w:rPr>
          <w:i/>
          <w:iCs/>
        </w:rPr>
        <w:t>Abstract</w:t>
      </w:r>
      <w:r>
        <w:t>—</w:t>
      </w:r>
      <w:r w:rsidR="00F4737F" w:rsidRPr="00F4737F">
        <w:t xml:space="preserve"> </w:t>
      </w:r>
      <w:r w:rsidR="00495AF8" w:rsidRPr="00495AF8">
        <w:t xml:space="preserve">In </w:t>
      </w:r>
      <w:r w:rsidR="004B598B">
        <w:t xml:space="preserve">this </w:t>
      </w:r>
      <w:r w:rsidR="00495AF8" w:rsidRPr="00495AF8">
        <w:t xml:space="preserve">study, we analyze the reviews given by different customers who got the musical instrumental products. It is hard to go through each review line by line and judge whether the product is good or bad. </w:t>
      </w:r>
      <w:r w:rsidR="004B598B" w:rsidRPr="00495AF8">
        <w:t>Hence,</w:t>
      </w:r>
      <w:r w:rsidR="00495AF8" w:rsidRPr="00495AF8">
        <w:t xml:space="preserve"> we chose NLP technology sentiment </w:t>
      </w:r>
      <w:r w:rsidR="004B598B">
        <w:t>a</w:t>
      </w:r>
      <w:r w:rsidR="00495AF8" w:rsidRPr="00495AF8">
        <w:t xml:space="preserve">nalysis to analyze whether incoming messages or reviews are positive, negative, or </w:t>
      </w:r>
      <w:r w:rsidR="004B598B" w:rsidRPr="00495AF8">
        <w:t>neutral.</w:t>
      </w:r>
      <w:r w:rsidR="00495AF8" w:rsidRPr="00495AF8">
        <w:t xml:space="preserve"> </w:t>
      </w:r>
    </w:p>
    <w:p w14:paraId="6B46FDB4" w14:textId="532FCE58" w:rsidR="004B598B" w:rsidRDefault="004B598B" w:rsidP="00972203">
      <w:pPr>
        <w:pStyle w:val="Abstract"/>
      </w:pPr>
      <w:r>
        <w:rPr>
          <w:i/>
          <w:iCs/>
        </w:rPr>
        <w:t xml:space="preserve">Keywords used </w:t>
      </w:r>
      <w:r>
        <w:t>—</w:t>
      </w:r>
      <w:r>
        <w:t xml:space="preserve"> </w:t>
      </w:r>
      <w:proofErr w:type="spellStart"/>
      <w:r>
        <w:t>nltk</w:t>
      </w:r>
      <w:proofErr w:type="spellEnd"/>
      <w:r>
        <w:t xml:space="preserve">, </w:t>
      </w:r>
      <w:proofErr w:type="spellStart"/>
      <w:r>
        <w:t>stopwords</w:t>
      </w:r>
      <w:proofErr w:type="spellEnd"/>
      <w:r>
        <w:t xml:space="preserve">, spacy, TF-IDF, KNN, </w:t>
      </w:r>
      <w:r w:rsidR="00C71C60">
        <w:t>SVC</w:t>
      </w:r>
    </w:p>
    <w:p w14:paraId="6C0BF981" w14:textId="77777777" w:rsidR="00C71C60" w:rsidRDefault="00C71C60" w:rsidP="00972203">
      <w:pPr>
        <w:pStyle w:val="Abstract"/>
        <w:rPr>
          <w:i/>
          <w:iCs/>
        </w:rPr>
      </w:pPr>
    </w:p>
    <w:p w14:paraId="66F173FB" w14:textId="4010E004" w:rsidR="009303D9" w:rsidRPr="00D632BE" w:rsidRDefault="009303D9" w:rsidP="006B6B66">
      <w:pPr>
        <w:pStyle w:val="Heading1"/>
      </w:pPr>
      <w:r w:rsidRPr="00D632BE">
        <w:t xml:space="preserve">Introduction </w:t>
      </w:r>
    </w:p>
    <w:p w14:paraId="49E15DEB" w14:textId="77777777" w:rsidR="00C71C60" w:rsidRDefault="00132430" w:rsidP="00D654A8">
      <w:pPr>
        <w:pStyle w:val="BodyText"/>
        <w:rPr>
          <w:lang w:val="en-IN"/>
        </w:rPr>
      </w:pPr>
      <w:r w:rsidRPr="00132430">
        <w:rPr>
          <w:lang w:val="en-IN"/>
        </w:rPr>
        <w:t xml:space="preserve">In this digital world, we come across various instrumental </w:t>
      </w:r>
      <w:r w:rsidR="009F0BCE" w:rsidRPr="00132430">
        <w:rPr>
          <w:lang w:val="en-IN"/>
        </w:rPr>
        <w:t>products. customers</w:t>
      </w:r>
      <w:r w:rsidRPr="00132430">
        <w:rPr>
          <w:lang w:val="en-IN"/>
        </w:rPr>
        <w:t xml:space="preserve"> swipe across hundreds of product choices in each category, so in this case, for the customers, it isn't easy to choose the right product. Here the reviews come into the picture. Based on the feedback and reviews given by the customers who purchased the product already will leave a rating after using the product. </w:t>
      </w:r>
      <w:r w:rsidR="00C71C60" w:rsidRPr="00132430">
        <w:rPr>
          <w:lang w:val="en-IN"/>
        </w:rPr>
        <w:t>So,</w:t>
      </w:r>
      <w:r w:rsidRPr="00132430">
        <w:rPr>
          <w:lang w:val="en-IN"/>
        </w:rPr>
        <w:t xml:space="preserve"> with the help of NLP, we can automatically </w:t>
      </w:r>
      <w:r w:rsidR="00C71C60" w:rsidRPr="00132430">
        <w:rPr>
          <w:lang w:val="en-IN"/>
        </w:rPr>
        <w:t>analyse</w:t>
      </w:r>
      <w:r w:rsidRPr="00132430">
        <w:rPr>
          <w:lang w:val="en-IN"/>
        </w:rPr>
        <w:t xml:space="preserve"> customer feedback, Reviews, and social responses.   </w:t>
      </w:r>
    </w:p>
    <w:p w14:paraId="6D7AFCCF" w14:textId="08CD5FD0" w:rsidR="00855500" w:rsidRPr="00A17300" w:rsidRDefault="00890AF6" w:rsidP="00D654A8">
      <w:pPr>
        <w:pStyle w:val="BodyText"/>
        <w:rPr>
          <w:lang w:val="en-IN"/>
        </w:rPr>
      </w:pPr>
      <w:r>
        <w:rPr>
          <w:lang w:val="en-IN"/>
        </w:rPr>
        <w:t xml:space="preserve"> </w:t>
      </w:r>
      <w:r w:rsidR="00356F3C">
        <w:rPr>
          <w:lang w:val="en-IN"/>
        </w:rPr>
        <w:t xml:space="preserve"> </w:t>
      </w:r>
      <w:r w:rsidR="00F43D53">
        <w:rPr>
          <w:lang w:val="en-IN"/>
        </w:rPr>
        <w:t xml:space="preserve"> </w:t>
      </w:r>
      <w:r w:rsidR="00356F3C">
        <w:rPr>
          <w:lang w:val="en-IN"/>
        </w:rPr>
        <w:t xml:space="preserve"> </w:t>
      </w:r>
    </w:p>
    <w:p w14:paraId="5FDCF771" w14:textId="0D5F9D6E" w:rsidR="009303D9" w:rsidRDefault="00EA7E4A" w:rsidP="006B6B66">
      <w:pPr>
        <w:pStyle w:val="Heading1"/>
      </w:pPr>
      <w:r>
        <w:t xml:space="preserve"> </w:t>
      </w:r>
      <w:r w:rsidR="00C71C60">
        <w:t>Data description</w:t>
      </w:r>
    </w:p>
    <w:p w14:paraId="186F297F" w14:textId="77777777" w:rsidR="008361C1" w:rsidRDefault="009654A7" w:rsidP="008361C1">
      <w:pPr>
        <w:jc w:val="both"/>
      </w:pPr>
      <w:r>
        <w:t xml:space="preserve">The dataset used in this project is the </w:t>
      </w:r>
      <w:r w:rsidR="008361C1">
        <w:t xml:space="preserve">musical instrumental </w:t>
      </w:r>
      <w:r>
        <w:t xml:space="preserve">data obtained from Kaggle, which has </w:t>
      </w:r>
      <w:r w:rsidR="008361C1">
        <w:t xml:space="preserve">reviewer </w:t>
      </w:r>
      <w:proofErr w:type="spellStart"/>
      <w:proofErr w:type="gramStart"/>
      <w:r w:rsidR="008361C1">
        <w:t>ID,User</w:t>
      </w:r>
      <w:proofErr w:type="spellEnd"/>
      <w:proofErr w:type="gramEnd"/>
      <w:r w:rsidR="008361C1">
        <w:t xml:space="preserve"> </w:t>
      </w:r>
      <w:proofErr w:type="spellStart"/>
      <w:r w:rsidR="008361C1">
        <w:t>ID,Reviewer</w:t>
      </w:r>
      <w:proofErr w:type="spellEnd"/>
      <w:r w:rsidR="008361C1">
        <w:t xml:space="preserve"> </w:t>
      </w:r>
      <w:proofErr w:type="spellStart"/>
      <w:r w:rsidR="008361C1">
        <w:t>Name,Reviewer</w:t>
      </w:r>
      <w:proofErr w:type="spellEnd"/>
      <w:r w:rsidR="008361C1">
        <w:t xml:space="preserve"> </w:t>
      </w:r>
      <w:proofErr w:type="spellStart"/>
      <w:r w:rsidR="008361C1">
        <w:t>text,Overall,summary,unix</w:t>
      </w:r>
      <w:proofErr w:type="spellEnd"/>
      <w:r w:rsidR="008361C1">
        <w:t xml:space="preserve"> review </w:t>
      </w:r>
      <w:proofErr w:type="spellStart"/>
      <w:r w:rsidR="008361C1">
        <w:t>time,review</w:t>
      </w:r>
      <w:proofErr w:type="spellEnd"/>
      <w:r w:rsidR="008361C1">
        <w:t xml:space="preserve"> </w:t>
      </w:r>
      <w:proofErr w:type="spellStart"/>
      <w:r w:rsidR="008361C1">
        <w:t>time.</w:t>
      </w:r>
      <w:r w:rsidR="00AA37C1">
        <w:t>The</w:t>
      </w:r>
      <w:proofErr w:type="spellEnd"/>
      <w:r w:rsidR="00AA37C1">
        <w:t xml:space="preserve"> dataset has total </w:t>
      </w:r>
      <w:r w:rsidR="008361C1">
        <w:t>9</w:t>
      </w:r>
      <w:r w:rsidR="00AA37C1">
        <w:t xml:space="preserve"> attributes and around </w:t>
      </w:r>
      <w:r w:rsidR="008361C1">
        <w:t>10</w:t>
      </w:r>
      <w:r w:rsidR="00AA37C1">
        <w:t>,000 instances. Below are the list of attributes and their type:</w:t>
      </w:r>
      <w:r w:rsidR="008361C1">
        <w:tab/>
      </w:r>
    </w:p>
    <w:p w14:paraId="13027696" w14:textId="7DEAAA12" w:rsidR="008361C1" w:rsidRDefault="008361C1" w:rsidP="008361C1">
      <w:pPr>
        <w:ind w:left="720"/>
        <w:jc w:val="both"/>
      </w:pPr>
      <w:r>
        <w:t xml:space="preserve">1. </w:t>
      </w:r>
      <w:proofErr w:type="spellStart"/>
      <w:r>
        <w:t>reviewerID</w:t>
      </w:r>
      <w:proofErr w:type="spellEnd"/>
      <w:r>
        <w:t>(</w:t>
      </w:r>
      <w:r w:rsidR="00C71C60">
        <w:t>categorical</w:t>
      </w:r>
      <w:r>
        <w:t>) - ID of the reviewer</w:t>
      </w:r>
    </w:p>
    <w:p w14:paraId="608C0346" w14:textId="74628FB6" w:rsidR="008361C1" w:rsidRDefault="008361C1" w:rsidP="008361C1">
      <w:pPr>
        <w:pStyle w:val="ListParagraph"/>
        <w:jc w:val="both"/>
      </w:pPr>
      <w:r>
        <w:t xml:space="preserve">2. </w:t>
      </w:r>
      <w:proofErr w:type="spellStart"/>
      <w:r>
        <w:t>asin</w:t>
      </w:r>
      <w:proofErr w:type="spellEnd"/>
      <w:r>
        <w:t>(</w:t>
      </w:r>
      <w:r w:rsidR="00C71C60">
        <w:t>categorical</w:t>
      </w:r>
      <w:r>
        <w:t xml:space="preserve">) - ID of the product, </w:t>
      </w:r>
    </w:p>
    <w:p w14:paraId="766689C4" w14:textId="1F8DB795" w:rsidR="008361C1" w:rsidRDefault="008361C1" w:rsidP="008361C1">
      <w:pPr>
        <w:pStyle w:val="ListParagraph"/>
        <w:jc w:val="both"/>
      </w:pPr>
      <w:r>
        <w:t xml:space="preserve">3. </w:t>
      </w:r>
      <w:proofErr w:type="spellStart"/>
      <w:r>
        <w:t>reviewerName</w:t>
      </w:r>
      <w:proofErr w:type="spellEnd"/>
      <w:r w:rsidR="00C71C60">
        <w:t>(categorical)</w:t>
      </w:r>
      <w:r>
        <w:t xml:space="preserve"> - name of the reviewer</w:t>
      </w:r>
    </w:p>
    <w:p w14:paraId="56C00F46" w14:textId="41345F15" w:rsidR="008361C1" w:rsidRDefault="008361C1" w:rsidP="008361C1">
      <w:pPr>
        <w:pStyle w:val="ListParagraph"/>
        <w:jc w:val="both"/>
      </w:pPr>
      <w:r>
        <w:t>4. helpful</w:t>
      </w:r>
      <w:r w:rsidR="00A31AE1">
        <w:t>(categorical)</w:t>
      </w:r>
      <w:r>
        <w:t xml:space="preserve"> - helpfulness rating of the review</w:t>
      </w:r>
    </w:p>
    <w:p w14:paraId="2116E000" w14:textId="5B4CEE08" w:rsidR="008361C1" w:rsidRDefault="008361C1" w:rsidP="008361C1">
      <w:pPr>
        <w:pStyle w:val="ListParagraph"/>
        <w:jc w:val="both"/>
      </w:pPr>
      <w:r>
        <w:t xml:space="preserve">5. </w:t>
      </w:r>
      <w:proofErr w:type="spellStart"/>
      <w:r>
        <w:t>reviewText</w:t>
      </w:r>
      <w:proofErr w:type="spellEnd"/>
      <w:r>
        <w:t xml:space="preserve"> </w:t>
      </w:r>
      <w:r w:rsidR="00A31AE1">
        <w:t>(categorical)</w:t>
      </w:r>
      <w:r>
        <w:t>- text of the review</w:t>
      </w:r>
    </w:p>
    <w:p w14:paraId="059C253D" w14:textId="50F72328" w:rsidR="008361C1" w:rsidRDefault="008361C1" w:rsidP="008361C1">
      <w:pPr>
        <w:pStyle w:val="ListParagraph"/>
        <w:jc w:val="both"/>
      </w:pPr>
      <w:r>
        <w:t>6. overall</w:t>
      </w:r>
      <w:r w:rsidR="00A31AE1">
        <w:t xml:space="preserve"> </w:t>
      </w:r>
      <w:r w:rsidR="00431FA9">
        <w:t>(</w:t>
      </w:r>
      <w:r w:rsidR="00A31AE1">
        <w:t>numeric</w:t>
      </w:r>
      <w:r w:rsidR="00431FA9">
        <w:t>)</w:t>
      </w:r>
      <w:r>
        <w:t xml:space="preserve"> - rating of the product</w:t>
      </w:r>
    </w:p>
    <w:p w14:paraId="524D4257" w14:textId="21946953" w:rsidR="008361C1" w:rsidRDefault="008361C1" w:rsidP="008361C1">
      <w:pPr>
        <w:pStyle w:val="ListParagraph"/>
        <w:jc w:val="both"/>
      </w:pPr>
      <w:r>
        <w:t>7. summary</w:t>
      </w:r>
      <w:r w:rsidR="00A31AE1">
        <w:t xml:space="preserve"> (categorical)</w:t>
      </w:r>
      <w:r>
        <w:t xml:space="preserve"> - summary of the review</w:t>
      </w:r>
    </w:p>
    <w:p w14:paraId="78F6F1BF" w14:textId="0F0F3E16" w:rsidR="008361C1" w:rsidRDefault="008361C1" w:rsidP="008361C1">
      <w:pPr>
        <w:pStyle w:val="ListParagraph"/>
        <w:jc w:val="both"/>
      </w:pPr>
      <w:r>
        <w:t xml:space="preserve">8. </w:t>
      </w:r>
      <w:proofErr w:type="spellStart"/>
      <w:r>
        <w:t>unixReviewTime</w:t>
      </w:r>
      <w:proofErr w:type="spellEnd"/>
      <w:r w:rsidR="00A31AE1">
        <w:t xml:space="preserve"> (numeric)</w:t>
      </w:r>
      <w:r>
        <w:t xml:space="preserve"> - time of the review (</w:t>
      </w:r>
      <w:proofErr w:type="spellStart"/>
      <w:r>
        <w:t>unix</w:t>
      </w:r>
      <w:proofErr w:type="spellEnd"/>
      <w:r>
        <w:t xml:space="preserve"> time)</w:t>
      </w:r>
    </w:p>
    <w:p w14:paraId="34A52D0A" w14:textId="5C433531" w:rsidR="008361C1" w:rsidRDefault="008361C1" w:rsidP="008361C1">
      <w:pPr>
        <w:pStyle w:val="ListParagraph"/>
        <w:jc w:val="both"/>
      </w:pPr>
      <w:r>
        <w:t xml:space="preserve">9. </w:t>
      </w:r>
      <w:proofErr w:type="spellStart"/>
      <w:r>
        <w:t>reviewTime</w:t>
      </w:r>
      <w:proofErr w:type="spellEnd"/>
      <w:r w:rsidR="00A31AE1">
        <w:t xml:space="preserve"> (categorical)</w:t>
      </w:r>
      <w:r>
        <w:t xml:space="preserve"> - time of the review (raw)</w:t>
      </w:r>
    </w:p>
    <w:p w14:paraId="48320F8D" w14:textId="20BE5EA9" w:rsidR="003C6480" w:rsidRDefault="000B3FA3" w:rsidP="00455DFD">
      <w:pPr>
        <w:pStyle w:val="Heading2"/>
      </w:pPr>
      <w:r w:rsidRPr="00974CFA">
        <w:t>Dataset loading</w:t>
      </w:r>
    </w:p>
    <w:p w14:paraId="109E7128" w14:textId="76233B17" w:rsidR="003C6480" w:rsidRDefault="003C6480" w:rsidP="005F5251">
      <w:pPr>
        <w:jc w:val="both"/>
      </w:pPr>
      <w:r>
        <w:t>The “</w:t>
      </w:r>
      <w:r w:rsidRPr="003C6480">
        <w:t>Musical_instruments_reviews</w:t>
      </w:r>
      <w:r>
        <w:t xml:space="preserve">.csv” file can be loaded using Python Pandas and stored as a </w:t>
      </w:r>
      <w:proofErr w:type="spellStart"/>
      <w:r>
        <w:t>dataframe</w:t>
      </w:r>
      <w:proofErr w:type="spellEnd"/>
      <w:r>
        <w:t>. The below figure 1 depicts the data in the dataset</w:t>
      </w:r>
      <w:r w:rsidR="006E306E">
        <w:t>.</w:t>
      </w:r>
    </w:p>
    <w:p w14:paraId="409ECAB4" w14:textId="77777777" w:rsidR="00A31AE1" w:rsidRDefault="00A31AE1" w:rsidP="005F5251">
      <w:pPr>
        <w:jc w:val="both"/>
      </w:pPr>
    </w:p>
    <w:p w14:paraId="55C718DE" w14:textId="6F19F3EB" w:rsidR="005F5251" w:rsidRDefault="00491942" w:rsidP="003C6480">
      <w:pPr>
        <w:jc w:val="left"/>
      </w:pPr>
      <w:r>
        <w:rPr>
          <w:noProof/>
        </w:rPr>
        <w:drawing>
          <wp:inline distT="0" distB="0" distL="0" distR="0" wp14:anchorId="706BD248" wp14:editId="4A27ACB8">
            <wp:extent cx="3309634" cy="12065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9662" cy="1206510"/>
                    </a:xfrm>
                    <a:prstGeom prst="rect">
                      <a:avLst/>
                    </a:prstGeom>
                    <a:noFill/>
                    <a:ln>
                      <a:noFill/>
                    </a:ln>
                  </pic:spPr>
                </pic:pic>
              </a:graphicData>
            </a:graphic>
          </wp:inline>
        </w:drawing>
      </w:r>
    </w:p>
    <w:p w14:paraId="2A6B7D6F" w14:textId="77777777" w:rsidR="00491942" w:rsidRDefault="00491942" w:rsidP="00491942">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1</w:t>
      </w:r>
      <w:r>
        <w:rPr>
          <w:sz w:val="16"/>
          <w:szCs w:val="16"/>
          <w:lang w:val="en-US"/>
        </w:rPr>
        <w:t>. Overview of dataset</w:t>
      </w:r>
    </w:p>
    <w:p w14:paraId="0BA26D5F" w14:textId="52FFCC0D" w:rsidR="00A31AE1" w:rsidRDefault="00A31AE1" w:rsidP="00491942">
      <w:pPr>
        <w:pStyle w:val="ListParagraph"/>
        <w:ind w:left="0"/>
        <w:jc w:val="both"/>
      </w:pPr>
      <w:r>
        <w:t>The dataset has total 10261 instances and 9 attributes</w:t>
      </w:r>
    </w:p>
    <w:p w14:paraId="3A43FD8B" w14:textId="77777777" w:rsidR="00491942" w:rsidRPr="009654A7" w:rsidRDefault="00491942" w:rsidP="00491942">
      <w:pPr>
        <w:pStyle w:val="ListParagraph"/>
        <w:ind w:left="0"/>
        <w:jc w:val="both"/>
      </w:pPr>
    </w:p>
    <w:p w14:paraId="4D442FE5" w14:textId="704B6633" w:rsidR="009303D9" w:rsidRDefault="00EA7E4A" w:rsidP="006B6B66">
      <w:pPr>
        <w:pStyle w:val="Heading1"/>
      </w:pPr>
      <w:r>
        <w:t xml:space="preserve"> data</w:t>
      </w:r>
      <w:r w:rsidR="00D763BB">
        <w:t xml:space="preserve"> </w:t>
      </w:r>
      <w:r w:rsidR="00AA37C1">
        <w:t xml:space="preserve"> extraction</w:t>
      </w:r>
      <w:r w:rsidR="00037A59">
        <w:t xml:space="preserve"> and</w:t>
      </w:r>
      <w:r w:rsidR="00D763BB">
        <w:t xml:space="preserve"> </w:t>
      </w:r>
      <w:r w:rsidR="00AA37C1">
        <w:t>cleaniing</w:t>
      </w:r>
    </w:p>
    <w:p w14:paraId="53FE0B3D" w14:textId="1158FF31" w:rsidR="00094395" w:rsidRDefault="00723D8A" w:rsidP="00E7596C">
      <w:pPr>
        <w:pStyle w:val="BodyText"/>
        <w:rPr>
          <w:lang w:val="en-US"/>
        </w:rPr>
      </w:pPr>
      <w:r>
        <w:rPr>
          <w:lang w:val="en-US"/>
        </w:rPr>
        <w:t>The dataset which we use cannot be implemented to the model without proper cleaning and extraction</w:t>
      </w:r>
      <w:r w:rsidR="00026B6D">
        <w:rPr>
          <w:lang w:val="en-US"/>
        </w:rPr>
        <w:t xml:space="preserve">. To apply </w:t>
      </w:r>
      <w:r>
        <w:rPr>
          <w:lang w:val="en-US"/>
        </w:rPr>
        <w:t xml:space="preserve"> </w:t>
      </w:r>
      <w:r w:rsidR="006833ED">
        <w:rPr>
          <w:lang w:val="en-US"/>
        </w:rPr>
        <w:t xml:space="preserve"> </w:t>
      </w:r>
      <w:r w:rsidR="00026B6D">
        <w:rPr>
          <w:lang w:val="en-US"/>
        </w:rPr>
        <w:t xml:space="preserve">sentiment </w:t>
      </w:r>
      <w:r w:rsidR="009F0BCE">
        <w:rPr>
          <w:lang w:val="en-US"/>
        </w:rPr>
        <w:t>Analysis,</w:t>
      </w:r>
      <w:r w:rsidR="00026B6D">
        <w:rPr>
          <w:lang w:val="en-US"/>
        </w:rPr>
        <w:t xml:space="preserve"> </w:t>
      </w:r>
      <w:r w:rsidR="00491942">
        <w:rPr>
          <w:lang w:val="en-US"/>
        </w:rPr>
        <w:t>we</w:t>
      </w:r>
      <w:r w:rsidR="00026B6D">
        <w:rPr>
          <w:lang w:val="en-US"/>
        </w:rPr>
        <w:t xml:space="preserve"> do data preprocessing steps</w:t>
      </w:r>
      <w:r w:rsidR="00207715">
        <w:rPr>
          <w:lang w:val="en-US"/>
        </w:rPr>
        <w:t>.</w:t>
      </w:r>
      <w:r w:rsidR="00026B6D">
        <w:rPr>
          <w:lang w:val="en-US"/>
        </w:rPr>
        <w:t xml:space="preserve"> </w:t>
      </w:r>
    </w:p>
    <w:p w14:paraId="4BEE3A95" w14:textId="4D05581D" w:rsidR="00D7522C" w:rsidRDefault="00094395" w:rsidP="00094395">
      <w:pPr>
        <w:pStyle w:val="Heading2"/>
      </w:pPr>
      <w:r>
        <w:t>Text Preprocessing</w:t>
      </w:r>
      <w:r w:rsidR="00A209E9">
        <w:t xml:space="preserve"> </w:t>
      </w:r>
    </w:p>
    <w:p w14:paraId="2195CA88" w14:textId="5BF28CCA" w:rsidR="00E976BD" w:rsidRDefault="00094395" w:rsidP="00094395">
      <w:pPr>
        <w:jc w:val="both"/>
      </w:pPr>
      <w:r w:rsidRPr="00094395">
        <w:t xml:space="preserve">We have text data in </w:t>
      </w:r>
      <w:r w:rsidR="00D271EE">
        <w:t>“</w:t>
      </w:r>
      <w:r w:rsidRPr="00094395">
        <w:t>review</w:t>
      </w:r>
      <w:r w:rsidR="00D271EE">
        <w:t>”</w:t>
      </w:r>
      <w:r w:rsidRPr="00094395">
        <w:t xml:space="preserve"> column of our dataset</w:t>
      </w:r>
      <w:r>
        <w:t xml:space="preserve"> and </w:t>
      </w:r>
      <w:r w:rsidRPr="00094395">
        <w:t>explore</w:t>
      </w:r>
      <w:r>
        <w:t>d</w:t>
      </w:r>
      <w:r w:rsidRPr="00094395">
        <w:t xml:space="preserve"> the text data available in </w:t>
      </w:r>
      <w:r w:rsidR="00D271EE">
        <w:t>“</w:t>
      </w:r>
      <w:r w:rsidRPr="00094395">
        <w:t>review</w:t>
      </w:r>
      <w:r w:rsidR="00D271EE">
        <w:t>”</w:t>
      </w:r>
      <w:r w:rsidRPr="00094395">
        <w:t xml:space="preserve"> column</w:t>
      </w:r>
      <w:r w:rsidR="00E976BD">
        <w:t>.</w:t>
      </w:r>
    </w:p>
    <w:p w14:paraId="71C763D5" w14:textId="77777777" w:rsidR="00317347" w:rsidRDefault="00317347" w:rsidP="00317347">
      <w:pPr>
        <w:pStyle w:val="Heading2"/>
      </w:pPr>
      <w:r>
        <w:t>Handling missing values</w:t>
      </w:r>
    </w:p>
    <w:p w14:paraId="09D16392" w14:textId="030FF95B" w:rsidR="00317347" w:rsidRDefault="00317347" w:rsidP="00094395">
      <w:pPr>
        <w:jc w:val="both"/>
      </w:pPr>
      <w:r>
        <w:t xml:space="preserve">The </w:t>
      </w:r>
      <w:proofErr w:type="spellStart"/>
      <w:r>
        <w:t>isnull</w:t>
      </w:r>
      <w:proofErr w:type="spellEnd"/>
      <w:r>
        <w:t>(</w:t>
      </w:r>
      <w:proofErr w:type="gramStart"/>
      <w:r>
        <w:t>).sum</w:t>
      </w:r>
      <w:proofErr w:type="gramEnd"/>
      <w:r>
        <w:t>() method in pandas shows the total number of missing values for each attribute.</w:t>
      </w:r>
    </w:p>
    <w:p w14:paraId="16DDBA14" w14:textId="77777777" w:rsidR="00D271EE" w:rsidRDefault="00D271EE" w:rsidP="00094395">
      <w:pPr>
        <w:jc w:val="both"/>
      </w:pPr>
    </w:p>
    <w:p w14:paraId="61123623" w14:textId="0A287E99" w:rsidR="00094395" w:rsidRDefault="00B050C6" w:rsidP="00094395">
      <w:pPr>
        <w:jc w:val="both"/>
      </w:pPr>
      <w:r>
        <w:t>T</w:t>
      </w:r>
      <w:r w:rsidR="00317347" w:rsidRPr="00317347">
        <w:t xml:space="preserve">he </w:t>
      </w:r>
      <w:r>
        <w:t xml:space="preserve">NULL </w:t>
      </w:r>
      <w:r w:rsidR="00317347" w:rsidRPr="00317347">
        <w:t xml:space="preserve">values that are present in the </w:t>
      </w:r>
      <w:r w:rsidR="00D271EE">
        <w:t>“review” column</w:t>
      </w:r>
      <w:r>
        <w:t xml:space="preserve"> are dropped for further analysis</w:t>
      </w:r>
      <w:r w:rsidR="00D271EE">
        <w:t>.</w:t>
      </w:r>
    </w:p>
    <w:p w14:paraId="5467BE24" w14:textId="4A8D4976" w:rsidR="00E100AB" w:rsidRDefault="00E100AB" w:rsidP="0012688B">
      <w:pPr>
        <w:pStyle w:val="Heading2"/>
      </w:pPr>
      <w:r w:rsidRPr="00E100AB">
        <w:t>Remov</w:t>
      </w:r>
      <w:r w:rsidR="00D271EE">
        <w:t>ing</w:t>
      </w:r>
      <w:r w:rsidRPr="00E100AB">
        <w:t xml:space="preserve"> punctuation marks</w:t>
      </w:r>
      <w:r w:rsidR="005A7AFA">
        <w:t xml:space="preserve"> and stopwords</w:t>
      </w:r>
    </w:p>
    <w:p w14:paraId="1D16523B" w14:textId="18749B54" w:rsidR="00E100AB" w:rsidRDefault="00B050C6" w:rsidP="00094395">
      <w:pPr>
        <w:jc w:val="both"/>
      </w:pPr>
      <w:r>
        <w:t>P</w:t>
      </w:r>
      <w:r w:rsidR="00937C27">
        <w:t>unctuation marks</w:t>
      </w:r>
      <w:r w:rsidR="00437029">
        <w:t xml:space="preserve"> </w:t>
      </w:r>
      <w:r w:rsidR="00A803E8">
        <w:t xml:space="preserve">are removed, and all the text is converted into lowercase letters and then applied the </w:t>
      </w:r>
      <w:proofErr w:type="spellStart"/>
      <w:r w:rsidR="00A803E8">
        <w:t>nltk</w:t>
      </w:r>
      <w:proofErr w:type="spellEnd"/>
      <w:r w:rsidR="00A803E8">
        <w:t xml:space="preserve"> word tokenize method to convert the text into tokens as show in figure 2.</w:t>
      </w:r>
    </w:p>
    <w:p w14:paraId="24768732" w14:textId="77777777" w:rsidR="00306FBD" w:rsidRDefault="00306FBD" w:rsidP="00094395">
      <w:pPr>
        <w:jc w:val="both"/>
      </w:pPr>
    </w:p>
    <w:p w14:paraId="6FAC1386" w14:textId="69ADC253" w:rsidR="00306FBD" w:rsidRDefault="00306FBD" w:rsidP="00094395">
      <w:pPr>
        <w:jc w:val="both"/>
      </w:pPr>
    </w:p>
    <w:p w14:paraId="0AB4BD80" w14:textId="722D5729" w:rsidR="00937C27" w:rsidRDefault="00937C27" w:rsidP="00094395">
      <w:pPr>
        <w:jc w:val="both"/>
      </w:pPr>
    </w:p>
    <w:p w14:paraId="5075C378" w14:textId="4FE33B0F" w:rsidR="00306FBD" w:rsidRDefault="00A803E8" w:rsidP="00094395">
      <w:pPr>
        <w:jc w:val="both"/>
      </w:pPr>
      <w:r>
        <w:rPr>
          <w:noProof/>
        </w:rPr>
        <w:lastRenderedPageBreak/>
        <w:drawing>
          <wp:inline distT="0" distB="0" distL="0" distR="0" wp14:anchorId="6E0CA225" wp14:editId="72DFCA0A">
            <wp:extent cx="3003550" cy="1480876"/>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7876" cy="1483009"/>
                    </a:xfrm>
                    <a:prstGeom prst="rect">
                      <a:avLst/>
                    </a:prstGeom>
                    <a:noFill/>
                    <a:ln>
                      <a:noFill/>
                    </a:ln>
                  </pic:spPr>
                </pic:pic>
              </a:graphicData>
            </a:graphic>
          </wp:inline>
        </w:drawing>
      </w:r>
    </w:p>
    <w:p w14:paraId="5B5D95ED" w14:textId="77777777" w:rsidR="00A803E8" w:rsidRDefault="00A803E8" w:rsidP="00094395">
      <w:pPr>
        <w:jc w:val="both"/>
      </w:pPr>
    </w:p>
    <w:p w14:paraId="35FD423F" w14:textId="5D77F5BB" w:rsidR="00A803E8" w:rsidRDefault="00A803E8" w:rsidP="00A803E8">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2</w:t>
      </w:r>
      <w:r>
        <w:rPr>
          <w:sz w:val="16"/>
          <w:szCs w:val="16"/>
          <w:lang w:val="en-US"/>
        </w:rPr>
        <w:t xml:space="preserve">. </w:t>
      </w:r>
      <w:r>
        <w:rPr>
          <w:sz w:val="16"/>
          <w:szCs w:val="16"/>
          <w:lang w:val="en-US"/>
        </w:rPr>
        <w:t xml:space="preserve">Tokenized text </w:t>
      </w:r>
    </w:p>
    <w:p w14:paraId="5E1AF84C" w14:textId="592035E9" w:rsidR="00226E1B" w:rsidRDefault="002C0569" w:rsidP="00226E1B">
      <w:pPr>
        <w:pStyle w:val="BodyText"/>
        <w:ind w:firstLine="0"/>
        <w:rPr>
          <w:sz w:val="16"/>
          <w:szCs w:val="16"/>
          <w:lang w:val="en-US"/>
        </w:rPr>
      </w:pPr>
      <w:r>
        <w:rPr>
          <w:noProof/>
          <w:spacing w:val="0"/>
          <w:lang w:val="en-US" w:eastAsia="en-US"/>
        </w:rPr>
        <w:t>The tokenized words are used to apply the nltk stopwords to remove the stopwords from the text.</w:t>
      </w:r>
    </w:p>
    <w:p w14:paraId="09AB348A" w14:textId="77777777" w:rsidR="007524F6" w:rsidRDefault="007524F6" w:rsidP="007524F6">
      <w:pPr>
        <w:pStyle w:val="BodyText"/>
        <w:ind w:firstLine="0"/>
        <w:rPr>
          <w:sz w:val="16"/>
          <w:szCs w:val="16"/>
          <w:lang w:val="en-US"/>
        </w:rPr>
      </w:pPr>
    </w:p>
    <w:p w14:paraId="080B538D" w14:textId="1267726D" w:rsidR="007524F6" w:rsidRDefault="007524F6" w:rsidP="007524F6">
      <w:pPr>
        <w:pStyle w:val="Heading1"/>
        <w:jc w:val="both"/>
      </w:pPr>
      <w:r>
        <w:t xml:space="preserve"> Exploratory data analysis and visualization</w:t>
      </w:r>
    </w:p>
    <w:p w14:paraId="643A5365" w14:textId="629FCC71" w:rsidR="007524F6" w:rsidRDefault="007524F6" w:rsidP="007524F6">
      <w:pPr>
        <w:pStyle w:val="BodyText"/>
        <w:ind w:firstLine="0"/>
        <w:rPr>
          <w:noProof/>
          <w:spacing w:val="0"/>
          <w:lang w:val="en-US" w:eastAsia="en-US"/>
        </w:rPr>
      </w:pPr>
      <w:r w:rsidRPr="005238B4">
        <w:rPr>
          <w:noProof/>
          <w:spacing w:val="0"/>
          <w:lang w:val="en-US" w:eastAsia="en-US"/>
        </w:rPr>
        <w:t xml:space="preserve">We applied different visualization libraries like matplotlib and seaborn to analyze the data </w:t>
      </w:r>
      <w:r w:rsidR="002C0569">
        <w:rPr>
          <w:noProof/>
          <w:spacing w:val="0"/>
          <w:lang w:val="en-US" w:eastAsia="en-US"/>
        </w:rPr>
        <w:t>by plotting graphs and charts</w:t>
      </w:r>
      <w:r w:rsidRPr="005238B4">
        <w:rPr>
          <w:noProof/>
          <w:spacing w:val="0"/>
          <w:lang w:val="en-US" w:eastAsia="en-US"/>
        </w:rPr>
        <w:t>.</w:t>
      </w:r>
    </w:p>
    <w:p w14:paraId="2C9E293A" w14:textId="77777777" w:rsidR="007524F6" w:rsidRDefault="007524F6" w:rsidP="007524F6">
      <w:pPr>
        <w:pStyle w:val="BodyText"/>
        <w:ind w:firstLine="0"/>
        <w:rPr>
          <w:noProof/>
          <w:spacing w:val="0"/>
          <w:lang w:val="en-US" w:eastAsia="en-US"/>
        </w:rPr>
      </w:pPr>
      <w:r w:rsidRPr="005238B4">
        <w:rPr>
          <w:noProof/>
          <w:spacing w:val="0"/>
          <w:lang w:val="en-US" w:eastAsia="en-US"/>
        </w:rPr>
        <w:t>We are looking into the "Overall" column to check on how the ratings of the products are dist</w:t>
      </w:r>
      <w:r>
        <w:rPr>
          <w:noProof/>
          <w:spacing w:val="0"/>
          <w:lang w:val="en-US" w:eastAsia="en-US"/>
        </w:rPr>
        <w:t>r</w:t>
      </w:r>
      <w:r w:rsidRPr="005238B4">
        <w:rPr>
          <w:noProof/>
          <w:spacing w:val="0"/>
          <w:lang w:val="en-US" w:eastAsia="en-US"/>
        </w:rPr>
        <w:t>ibuted</w:t>
      </w:r>
      <w:r>
        <w:rPr>
          <w:noProof/>
          <w:spacing w:val="0"/>
          <w:lang w:val="en-US" w:eastAsia="en-US"/>
        </w:rPr>
        <w:t>.</w:t>
      </w:r>
    </w:p>
    <w:p w14:paraId="259D68F6" w14:textId="49FDDA08" w:rsidR="007524F6" w:rsidRPr="007524F6" w:rsidRDefault="002C0569" w:rsidP="0095229F">
      <w:pPr>
        <w:pStyle w:val="BodyText"/>
        <w:ind w:firstLine="0"/>
      </w:pPr>
      <w:r>
        <w:rPr>
          <w:noProof/>
          <w:spacing w:val="0"/>
          <w:lang w:val="en-US" w:eastAsia="en-US"/>
        </w:rPr>
        <w:t>From the figure 3 it is clear that majority of the reviewers have given 5 star rating fo</w:t>
      </w:r>
      <w:r w:rsidR="0095229F">
        <w:rPr>
          <w:noProof/>
          <w:spacing w:val="0"/>
          <w:lang w:val="en-US" w:eastAsia="en-US"/>
        </w:rPr>
        <w:t>llowed by 4 star and 3 star.</w:t>
      </w:r>
    </w:p>
    <w:p w14:paraId="51F5566E" w14:textId="4C018C62" w:rsidR="007524F6" w:rsidRDefault="007524F6" w:rsidP="00094395">
      <w:pPr>
        <w:jc w:val="both"/>
      </w:pPr>
    </w:p>
    <w:p w14:paraId="352142AE" w14:textId="5EE8A34B" w:rsidR="007524F6" w:rsidRDefault="007524F6" w:rsidP="00094395">
      <w:pPr>
        <w:jc w:val="both"/>
      </w:pPr>
      <w:r>
        <w:rPr>
          <w:i/>
          <w:iCs/>
          <w:noProof/>
        </w:rPr>
        <w:drawing>
          <wp:inline distT="0" distB="0" distL="0" distR="0" wp14:anchorId="423491F2" wp14:editId="75CFD2D8">
            <wp:extent cx="2705100"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1809750"/>
                    </a:xfrm>
                    <a:prstGeom prst="rect">
                      <a:avLst/>
                    </a:prstGeom>
                    <a:noFill/>
                    <a:ln>
                      <a:noFill/>
                    </a:ln>
                  </pic:spPr>
                </pic:pic>
              </a:graphicData>
            </a:graphic>
          </wp:inline>
        </w:drawing>
      </w:r>
    </w:p>
    <w:p w14:paraId="6D4139B9" w14:textId="40333979" w:rsidR="0095229F" w:rsidRDefault="0095229F" w:rsidP="0095229F">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3</w:t>
      </w:r>
      <w:r>
        <w:rPr>
          <w:sz w:val="16"/>
          <w:szCs w:val="16"/>
          <w:lang w:val="en-US"/>
        </w:rPr>
        <w:t xml:space="preserve">. </w:t>
      </w:r>
      <w:r>
        <w:rPr>
          <w:sz w:val="16"/>
          <w:szCs w:val="16"/>
          <w:lang w:val="en-US"/>
        </w:rPr>
        <w:t>Count of ratings given by reviewers</w:t>
      </w:r>
      <w:r>
        <w:rPr>
          <w:sz w:val="16"/>
          <w:szCs w:val="16"/>
          <w:lang w:val="en-US"/>
        </w:rPr>
        <w:t xml:space="preserve"> </w:t>
      </w:r>
    </w:p>
    <w:p w14:paraId="1DCD6FA8" w14:textId="77777777" w:rsidR="0095229F" w:rsidRDefault="0095229F" w:rsidP="00094395">
      <w:pPr>
        <w:jc w:val="both"/>
      </w:pPr>
    </w:p>
    <w:p w14:paraId="7694308E" w14:textId="0EB27F42" w:rsidR="00543F21" w:rsidRDefault="00543F21" w:rsidP="00543F21">
      <w:pPr>
        <w:pStyle w:val="Heading2"/>
      </w:pPr>
      <w:r>
        <w:t>Labelling the rating attribute</w:t>
      </w:r>
    </w:p>
    <w:p w14:paraId="2876D7BF" w14:textId="1B10B7A7" w:rsidR="007524F6" w:rsidRDefault="0095229F" w:rsidP="007524F6">
      <w:pPr>
        <w:pStyle w:val="BodyText"/>
        <w:ind w:firstLine="0"/>
        <w:rPr>
          <w:noProof/>
          <w:spacing w:val="0"/>
          <w:lang w:val="en-US" w:eastAsia="en-US"/>
        </w:rPr>
      </w:pPr>
      <w:r>
        <w:rPr>
          <w:noProof/>
          <w:spacing w:val="0"/>
          <w:lang w:val="en-US" w:eastAsia="en-US"/>
        </w:rPr>
        <w:t>The overall attribute is renamed as  “rating” attribute and ratings are labelled into 3 labels as following:</w:t>
      </w:r>
    </w:p>
    <w:p w14:paraId="6B624404" w14:textId="3064FDA1" w:rsidR="0095229F" w:rsidRDefault="0095229F" w:rsidP="002676A1">
      <w:pPr>
        <w:pStyle w:val="BodyText"/>
        <w:numPr>
          <w:ilvl w:val="0"/>
          <w:numId w:val="28"/>
        </w:numPr>
        <w:rPr>
          <w:noProof/>
          <w:spacing w:val="0"/>
          <w:lang w:val="en-US" w:eastAsia="en-US"/>
        </w:rPr>
      </w:pPr>
      <w:r>
        <w:rPr>
          <w:noProof/>
          <w:spacing w:val="0"/>
          <w:lang w:val="en-US" w:eastAsia="en-US"/>
        </w:rPr>
        <w:t xml:space="preserve">Ratings 5 and 4 are considered as </w:t>
      </w:r>
      <w:r w:rsidR="002676A1">
        <w:rPr>
          <w:noProof/>
          <w:spacing w:val="0"/>
          <w:lang w:val="en-US" w:eastAsia="en-US"/>
        </w:rPr>
        <w:t>positive reviews and labelled as 2.</w:t>
      </w:r>
    </w:p>
    <w:p w14:paraId="2D62C4AF" w14:textId="0369F2B4" w:rsidR="002676A1" w:rsidRDefault="002676A1" w:rsidP="002676A1">
      <w:pPr>
        <w:pStyle w:val="BodyText"/>
        <w:numPr>
          <w:ilvl w:val="0"/>
          <w:numId w:val="28"/>
        </w:numPr>
        <w:rPr>
          <w:noProof/>
          <w:spacing w:val="0"/>
          <w:lang w:val="en-US" w:eastAsia="en-US"/>
        </w:rPr>
      </w:pPr>
      <w:r>
        <w:rPr>
          <w:noProof/>
          <w:spacing w:val="0"/>
          <w:lang w:val="en-US" w:eastAsia="en-US"/>
        </w:rPr>
        <w:t>Rating 3 is considered as neutral and labelled as 1</w:t>
      </w:r>
    </w:p>
    <w:p w14:paraId="1290A089" w14:textId="4A7F3345" w:rsidR="002676A1" w:rsidRPr="002676A1" w:rsidRDefault="002676A1" w:rsidP="002676A1">
      <w:pPr>
        <w:pStyle w:val="BodyText"/>
        <w:numPr>
          <w:ilvl w:val="0"/>
          <w:numId w:val="28"/>
        </w:numPr>
        <w:rPr>
          <w:i/>
          <w:iCs/>
          <w:noProof/>
          <w:spacing w:val="0"/>
          <w:lang w:val="en-US" w:eastAsia="en-US"/>
        </w:rPr>
      </w:pPr>
      <w:r>
        <w:rPr>
          <w:noProof/>
          <w:spacing w:val="0"/>
          <w:lang w:val="en-US" w:eastAsia="en-US"/>
        </w:rPr>
        <w:t>Rating 0 and 1 are considered as negative reviews and labelled as 0</w:t>
      </w:r>
    </w:p>
    <w:p w14:paraId="0CDEB2F7" w14:textId="24863E6F" w:rsidR="002676A1" w:rsidRDefault="002676A1" w:rsidP="002676A1">
      <w:pPr>
        <w:pStyle w:val="BodyText"/>
        <w:ind w:firstLine="0"/>
        <w:rPr>
          <w:i/>
          <w:iCs/>
          <w:noProof/>
          <w:spacing w:val="0"/>
          <w:lang w:val="en-US" w:eastAsia="en-US"/>
        </w:rPr>
      </w:pPr>
      <w:r>
        <w:rPr>
          <w:noProof/>
          <w:spacing w:val="0"/>
          <w:lang w:val="en-US" w:eastAsia="en-US"/>
        </w:rPr>
        <w:t>Figure 4 depicts the labelled ratings</w:t>
      </w:r>
    </w:p>
    <w:p w14:paraId="545F5F92" w14:textId="69E25840" w:rsidR="007524F6" w:rsidRDefault="007524F6" w:rsidP="00094395">
      <w:pPr>
        <w:jc w:val="both"/>
      </w:pPr>
    </w:p>
    <w:p w14:paraId="2B6084E4" w14:textId="567A110E" w:rsidR="007524F6" w:rsidRDefault="007524F6" w:rsidP="00094395">
      <w:pPr>
        <w:jc w:val="both"/>
      </w:pPr>
      <w:r>
        <w:rPr>
          <w:i/>
          <w:iCs/>
          <w:noProof/>
        </w:rPr>
        <w:drawing>
          <wp:inline distT="0" distB="0" distL="0" distR="0" wp14:anchorId="62C9C875" wp14:editId="29CA715C">
            <wp:extent cx="2844800" cy="1932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6803" cy="1933426"/>
                    </a:xfrm>
                    <a:prstGeom prst="rect">
                      <a:avLst/>
                    </a:prstGeom>
                    <a:noFill/>
                    <a:ln>
                      <a:noFill/>
                    </a:ln>
                  </pic:spPr>
                </pic:pic>
              </a:graphicData>
            </a:graphic>
          </wp:inline>
        </w:drawing>
      </w:r>
    </w:p>
    <w:p w14:paraId="5E1C142B" w14:textId="5AF9D206" w:rsidR="002676A1" w:rsidRDefault="002676A1" w:rsidP="002676A1">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4</w:t>
      </w:r>
      <w:r>
        <w:rPr>
          <w:sz w:val="16"/>
          <w:szCs w:val="16"/>
          <w:lang w:val="en-US"/>
        </w:rPr>
        <w:t xml:space="preserve">. </w:t>
      </w:r>
      <w:r>
        <w:rPr>
          <w:sz w:val="16"/>
          <w:szCs w:val="16"/>
          <w:lang w:val="en-US"/>
        </w:rPr>
        <w:t>Labelled ratings</w:t>
      </w:r>
      <w:r>
        <w:rPr>
          <w:sz w:val="16"/>
          <w:szCs w:val="16"/>
          <w:lang w:val="en-US"/>
        </w:rPr>
        <w:t xml:space="preserve"> </w:t>
      </w:r>
    </w:p>
    <w:p w14:paraId="4AB81D79" w14:textId="640830D4" w:rsidR="00543F21" w:rsidRDefault="00543F21" w:rsidP="00543F21">
      <w:pPr>
        <w:pStyle w:val="Heading2"/>
      </w:pPr>
      <w:r>
        <w:t>Visualizing text using Spacy</w:t>
      </w:r>
    </w:p>
    <w:p w14:paraId="7F85A7EE" w14:textId="77777777" w:rsidR="00371C48" w:rsidRDefault="00532A0E" w:rsidP="00371C48">
      <w:pPr>
        <w:jc w:val="both"/>
      </w:pPr>
      <w:r>
        <w:t xml:space="preserve">Parts of speech of the text can be visualized using the Spacy library as shown in figure 5. </w:t>
      </w:r>
    </w:p>
    <w:p w14:paraId="566BB056" w14:textId="38E45D63" w:rsidR="00543F21" w:rsidRDefault="00543F21" w:rsidP="00371C48">
      <w:r>
        <w:t xml:space="preserve"> </w:t>
      </w:r>
      <w:r w:rsidR="00371C48">
        <w:rPr>
          <w:i/>
          <w:iCs/>
          <w:noProof/>
        </w:rPr>
        <w:drawing>
          <wp:inline distT="0" distB="0" distL="0" distR="0" wp14:anchorId="18926221" wp14:editId="2B1D1D6B">
            <wp:extent cx="3321050" cy="1384300"/>
            <wp:effectExtent l="0" t="0" r="0" b="635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1050" cy="1384300"/>
                    </a:xfrm>
                    <a:prstGeom prst="rect">
                      <a:avLst/>
                    </a:prstGeom>
                    <a:noFill/>
                    <a:ln>
                      <a:noFill/>
                    </a:ln>
                  </pic:spPr>
                </pic:pic>
              </a:graphicData>
            </a:graphic>
          </wp:inline>
        </w:drawing>
      </w:r>
    </w:p>
    <w:p w14:paraId="2BDF645A" w14:textId="34198BD1" w:rsidR="00371C48" w:rsidRDefault="00371C48" w:rsidP="00371C48"/>
    <w:p w14:paraId="7D540044" w14:textId="5CA0649D" w:rsidR="00371C48" w:rsidRDefault="00371C48" w:rsidP="00371C48">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5</w:t>
      </w:r>
      <w:r>
        <w:rPr>
          <w:sz w:val="16"/>
          <w:szCs w:val="16"/>
          <w:lang w:val="en-US"/>
        </w:rPr>
        <w:t xml:space="preserve">. </w:t>
      </w:r>
      <w:r>
        <w:rPr>
          <w:sz w:val="16"/>
          <w:szCs w:val="16"/>
          <w:lang w:val="en-US"/>
        </w:rPr>
        <w:t>Parts of speech of the text</w:t>
      </w:r>
    </w:p>
    <w:p w14:paraId="53159077" w14:textId="7935B9C5" w:rsidR="00371C48" w:rsidRDefault="00371C48" w:rsidP="00371C48">
      <w:pPr>
        <w:jc w:val="both"/>
        <w:rPr>
          <w:noProof/>
        </w:rPr>
      </w:pPr>
      <w:r>
        <w:rPr>
          <w:noProof/>
        </w:rPr>
        <w:t>The named entity recognition of the text can also be found using the Spacy library as shown in figure 6.</w:t>
      </w:r>
    </w:p>
    <w:p w14:paraId="75331E17" w14:textId="54DB5940" w:rsidR="00371C48" w:rsidRDefault="003B2F7C" w:rsidP="00371C48">
      <w:pPr>
        <w:jc w:val="both"/>
      </w:pPr>
      <w:r>
        <w:rPr>
          <w:noProof/>
        </w:rPr>
        <w:drawing>
          <wp:inline distT="0" distB="0" distL="0" distR="0" wp14:anchorId="3455D0A2" wp14:editId="379790F6">
            <wp:extent cx="3187700" cy="317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317500"/>
                    </a:xfrm>
                    <a:prstGeom prst="rect">
                      <a:avLst/>
                    </a:prstGeom>
                    <a:noFill/>
                    <a:ln>
                      <a:noFill/>
                    </a:ln>
                  </pic:spPr>
                </pic:pic>
              </a:graphicData>
            </a:graphic>
          </wp:inline>
        </w:drawing>
      </w:r>
    </w:p>
    <w:p w14:paraId="3EC5D3B5" w14:textId="0E04B2CC" w:rsidR="003B2F7C" w:rsidRDefault="003B2F7C" w:rsidP="003B2F7C">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6</w:t>
      </w:r>
      <w:r>
        <w:rPr>
          <w:sz w:val="16"/>
          <w:szCs w:val="16"/>
          <w:lang w:val="en-US"/>
        </w:rPr>
        <w:t xml:space="preserve">. </w:t>
      </w:r>
      <w:r>
        <w:rPr>
          <w:sz w:val="16"/>
          <w:szCs w:val="16"/>
          <w:lang w:val="en-US"/>
        </w:rPr>
        <w:t>Named entity recognition of a single review text</w:t>
      </w:r>
    </w:p>
    <w:p w14:paraId="654BF1E9" w14:textId="2D8C5229" w:rsidR="003B2F7C" w:rsidRDefault="003B2F7C" w:rsidP="003B2F7C">
      <w:pPr>
        <w:pStyle w:val="BodyText"/>
        <w:rPr>
          <w:sz w:val="16"/>
          <w:szCs w:val="16"/>
          <w:lang w:val="en-US"/>
        </w:rPr>
      </w:pPr>
    </w:p>
    <w:p w14:paraId="1080DC3A" w14:textId="4EEFAA1A" w:rsidR="009303D9" w:rsidRDefault="00675D94" w:rsidP="006B6B66">
      <w:pPr>
        <w:pStyle w:val="Heading1"/>
      </w:pPr>
      <w:r>
        <w:t xml:space="preserve">model building </w:t>
      </w:r>
    </w:p>
    <w:p w14:paraId="509E2E9F" w14:textId="5BACA86B" w:rsidR="006E306E" w:rsidRDefault="00037A59" w:rsidP="006E306E">
      <w:pPr>
        <w:pStyle w:val="BodyText"/>
        <w:rPr>
          <w:color w:val="242424"/>
          <w:shd w:val="clear" w:color="auto" w:fill="FFFFFF"/>
          <w:lang w:val="en-US"/>
        </w:rPr>
      </w:pPr>
      <w:r>
        <w:rPr>
          <w:color w:val="242424"/>
          <w:shd w:val="clear" w:color="auto" w:fill="FFFFFF"/>
          <w:lang w:val="en-US"/>
        </w:rPr>
        <w:t>After</w:t>
      </w:r>
      <w:r w:rsidR="006F5B42">
        <w:rPr>
          <w:color w:val="242424"/>
          <w:shd w:val="clear" w:color="auto" w:fill="FFFFFF"/>
          <w:lang w:val="en-US"/>
        </w:rPr>
        <w:t xml:space="preserve"> </w:t>
      </w:r>
      <w:r w:rsidR="00675D94">
        <w:rPr>
          <w:color w:val="242424"/>
          <w:shd w:val="clear" w:color="auto" w:fill="FFFFFF"/>
          <w:lang w:val="en-US"/>
        </w:rPr>
        <w:t xml:space="preserve">successfully processing text </w:t>
      </w:r>
      <w:r>
        <w:rPr>
          <w:color w:val="242424"/>
          <w:shd w:val="clear" w:color="auto" w:fill="FFFFFF"/>
          <w:lang w:val="en-US"/>
        </w:rPr>
        <w:t>data</w:t>
      </w:r>
      <w:r w:rsidR="00675D94">
        <w:rPr>
          <w:color w:val="242424"/>
          <w:shd w:val="clear" w:color="auto" w:fill="FFFFFF"/>
          <w:lang w:val="en-US"/>
        </w:rPr>
        <w:t xml:space="preserve">. </w:t>
      </w:r>
      <w:r w:rsidR="006F5B42">
        <w:rPr>
          <w:color w:val="242424"/>
          <w:shd w:val="clear" w:color="auto" w:fill="FFFFFF"/>
          <w:lang w:val="en-US"/>
        </w:rPr>
        <w:t xml:space="preserve">The reviews need to be converted into the sparse matrix </w:t>
      </w:r>
      <w:r w:rsidR="007755F3">
        <w:rPr>
          <w:color w:val="242424"/>
          <w:shd w:val="clear" w:color="auto" w:fill="FFFFFF"/>
          <w:lang w:val="en-US"/>
        </w:rPr>
        <w:t>before feeding to the classification model.</w:t>
      </w:r>
    </w:p>
    <w:p w14:paraId="09C606A9" w14:textId="381B2C73" w:rsidR="007755F3" w:rsidRDefault="007755F3" w:rsidP="006E306E">
      <w:pPr>
        <w:pStyle w:val="BodyText"/>
        <w:rPr>
          <w:color w:val="242424"/>
          <w:shd w:val="clear" w:color="auto" w:fill="FFFFFF"/>
          <w:lang w:val="en-US"/>
        </w:rPr>
      </w:pPr>
      <w:r>
        <w:rPr>
          <w:color w:val="242424"/>
          <w:shd w:val="clear" w:color="auto" w:fill="FFFFFF"/>
          <w:lang w:val="en-US"/>
        </w:rPr>
        <w:t>The data is split into the test and train data with test data as 30%.</w:t>
      </w:r>
    </w:p>
    <w:p w14:paraId="06E69956" w14:textId="4DE872B5" w:rsidR="006E306E" w:rsidRDefault="006E306E" w:rsidP="006E306E">
      <w:pPr>
        <w:pStyle w:val="BodyText"/>
        <w:rPr>
          <w:noProof/>
          <w:color w:val="242424"/>
          <w:shd w:val="clear" w:color="auto" w:fill="FFFFFF"/>
          <w:lang w:val="en-US"/>
        </w:rPr>
      </w:pPr>
      <w:r>
        <w:rPr>
          <w:color w:val="242424"/>
          <w:shd w:val="clear" w:color="auto" w:fill="FFFFFF"/>
          <w:lang w:val="en-US"/>
        </w:rPr>
        <w:t xml:space="preserve">We </w:t>
      </w:r>
      <w:r w:rsidR="007755F3">
        <w:rPr>
          <w:color w:val="242424"/>
          <w:shd w:val="clear" w:color="auto" w:fill="FFFFFF"/>
          <w:lang w:val="en-US"/>
        </w:rPr>
        <w:t>have applied various classification algorithms to predict the reviews</w:t>
      </w:r>
      <w:r w:rsidR="00BB3D89">
        <w:rPr>
          <w:color w:val="242424"/>
          <w:shd w:val="clear" w:color="auto" w:fill="FFFFFF"/>
          <w:lang w:val="en-US"/>
        </w:rPr>
        <w:t xml:space="preserve">. </w:t>
      </w:r>
      <w:r w:rsidRPr="006E306E">
        <w:rPr>
          <w:color w:val="242424"/>
          <w:shd w:val="clear" w:color="auto" w:fill="FFFFFF"/>
          <w:lang w:val="en-US"/>
        </w:rPr>
        <w:t>K Nearest Neighbors</w:t>
      </w:r>
      <w:r w:rsidR="00BB3D89">
        <w:rPr>
          <w:color w:val="242424"/>
          <w:shd w:val="clear" w:color="auto" w:fill="FFFFFF"/>
          <w:lang w:val="en-US"/>
        </w:rPr>
        <w:t>, Decision Tree Classifier, Support Vector classifier, Random Forest Classifier</w:t>
      </w:r>
      <w:r w:rsidR="00896727">
        <w:rPr>
          <w:color w:val="242424"/>
          <w:shd w:val="clear" w:color="auto" w:fill="FFFFFF"/>
          <w:lang w:val="en-US"/>
        </w:rPr>
        <w:t>, Logistic Regression</w:t>
      </w:r>
      <w:r w:rsidR="00BB3D89">
        <w:rPr>
          <w:color w:val="242424"/>
          <w:shd w:val="clear" w:color="auto" w:fill="FFFFFF"/>
          <w:lang w:val="en-US"/>
        </w:rPr>
        <w:t xml:space="preserve"> and Linear Support Vector Classifier were applied and </w:t>
      </w:r>
      <w:r>
        <w:rPr>
          <w:color w:val="242424"/>
          <w:shd w:val="clear" w:color="auto" w:fill="FFFFFF"/>
          <w:lang w:val="en-US"/>
        </w:rPr>
        <w:t xml:space="preserve">predicted the model performance and evaluated using confusion matrix </w:t>
      </w:r>
      <w:r w:rsidR="00BB3D89">
        <w:rPr>
          <w:color w:val="242424"/>
          <w:shd w:val="clear" w:color="auto" w:fill="FFFFFF"/>
          <w:lang w:val="en-US"/>
        </w:rPr>
        <w:t>and classification report</w:t>
      </w:r>
      <w:r>
        <w:rPr>
          <w:color w:val="242424"/>
          <w:shd w:val="clear" w:color="auto" w:fill="FFFFFF"/>
          <w:lang w:val="en-US"/>
        </w:rPr>
        <w:t>.</w:t>
      </w:r>
      <w:r w:rsidR="00DC4918" w:rsidRPr="00DC4918">
        <w:rPr>
          <w:noProof/>
          <w:color w:val="242424"/>
          <w:shd w:val="clear" w:color="auto" w:fill="FFFFFF"/>
          <w:lang w:val="en-US"/>
        </w:rPr>
        <w:t xml:space="preserve"> </w:t>
      </w:r>
    </w:p>
    <w:p w14:paraId="7BA9203D" w14:textId="2246ACE9" w:rsidR="007524F6" w:rsidRDefault="007524F6" w:rsidP="007524F6">
      <w:pPr>
        <w:pStyle w:val="BodyText"/>
        <w:ind w:firstLine="0"/>
        <w:rPr>
          <w:noProof/>
          <w:color w:val="242424"/>
          <w:shd w:val="clear" w:color="auto" w:fill="FFFFFF"/>
          <w:lang w:val="en-US"/>
        </w:rPr>
      </w:pPr>
    </w:p>
    <w:p w14:paraId="0C643E17" w14:textId="46C7F3BB" w:rsidR="007524F6" w:rsidRDefault="001D0FF6" w:rsidP="007524F6">
      <w:pPr>
        <w:pStyle w:val="BodyText"/>
        <w:ind w:firstLine="0"/>
        <w:rPr>
          <w:color w:val="242424"/>
          <w:shd w:val="clear" w:color="auto" w:fill="FFFFFF"/>
          <w:lang w:val="en-US"/>
        </w:rPr>
      </w:pPr>
      <w:r>
        <w:rPr>
          <w:noProof/>
          <w:color w:val="242424"/>
          <w:shd w:val="clear" w:color="auto" w:fill="FFFFFF"/>
          <w:lang w:val="en-US"/>
        </w:rPr>
        <w:lastRenderedPageBreak/>
        <w:drawing>
          <wp:inline distT="0" distB="0" distL="0" distR="0" wp14:anchorId="4781099D" wp14:editId="66D65000">
            <wp:extent cx="2580649" cy="175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2257" cy="1760046"/>
                    </a:xfrm>
                    <a:prstGeom prst="rect">
                      <a:avLst/>
                    </a:prstGeom>
                    <a:noFill/>
                    <a:ln>
                      <a:noFill/>
                    </a:ln>
                  </pic:spPr>
                </pic:pic>
              </a:graphicData>
            </a:graphic>
          </wp:inline>
        </w:drawing>
      </w:r>
    </w:p>
    <w:p w14:paraId="6A531FA3" w14:textId="1DB8C80A" w:rsidR="001720A1" w:rsidRDefault="001720A1" w:rsidP="001720A1">
      <w:pPr>
        <w:pStyle w:val="BodyText"/>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7</w:t>
      </w:r>
      <w:r>
        <w:rPr>
          <w:sz w:val="16"/>
          <w:szCs w:val="16"/>
          <w:lang w:val="en-US"/>
        </w:rPr>
        <w:t xml:space="preserve">. </w:t>
      </w:r>
      <w:r>
        <w:rPr>
          <w:sz w:val="16"/>
          <w:szCs w:val="16"/>
          <w:lang w:val="en-US"/>
        </w:rPr>
        <w:t>Heatmap of confusion matrix of KNN classifier</w:t>
      </w:r>
    </w:p>
    <w:p w14:paraId="3478597A" w14:textId="680AC527" w:rsidR="00510283" w:rsidRDefault="00510283" w:rsidP="007524F6">
      <w:pPr>
        <w:pStyle w:val="BodyText"/>
        <w:ind w:firstLine="0"/>
        <w:rPr>
          <w:color w:val="242424"/>
          <w:shd w:val="clear" w:color="auto" w:fill="FFFFFF"/>
          <w:lang w:val="en-US"/>
        </w:rPr>
      </w:pPr>
      <w:r>
        <w:rPr>
          <w:color w:val="242424"/>
          <w:shd w:val="clear" w:color="auto" w:fill="FFFFFF"/>
          <w:lang w:val="en-US"/>
        </w:rPr>
        <w:t xml:space="preserve"> </w:t>
      </w:r>
    </w:p>
    <w:p w14:paraId="7E93BD91" w14:textId="72E386D7" w:rsidR="001B223C" w:rsidRPr="00896727" w:rsidRDefault="00896727" w:rsidP="00896727">
      <w:pPr>
        <w:pStyle w:val="BodyText"/>
        <w:ind w:firstLine="0"/>
        <w:rPr>
          <w:color w:val="242424"/>
          <w:shd w:val="clear" w:color="auto" w:fill="FFFFFF"/>
          <w:lang w:val="en-US"/>
        </w:rPr>
      </w:pPr>
      <w:r>
        <w:rPr>
          <w:color w:val="242424"/>
          <w:shd w:val="clear" w:color="auto" w:fill="FFFFFF"/>
          <w:lang w:val="en-US"/>
        </w:rPr>
        <w:t>The</w:t>
      </w:r>
      <w:r w:rsidR="00EA3C9F">
        <w:rPr>
          <w:color w:val="242424"/>
          <w:shd w:val="clear" w:color="auto" w:fill="FFFFFF"/>
          <w:lang w:val="en-US"/>
        </w:rPr>
        <w:t xml:space="preserve"> accuracy score of our </w:t>
      </w:r>
      <w:r>
        <w:rPr>
          <w:color w:val="242424"/>
          <w:shd w:val="clear" w:color="auto" w:fill="FFFFFF"/>
          <w:lang w:val="en-US"/>
        </w:rPr>
        <w:t>data</w:t>
      </w:r>
      <w:r w:rsidR="00EA3C9F">
        <w:rPr>
          <w:color w:val="242424"/>
          <w:shd w:val="clear" w:color="auto" w:fill="FFFFFF"/>
          <w:lang w:val="en-US"/>
        </w:rPr>
        <w:t xml:space="preserve"> using K nearest neighbors classifier</w:t>
      </w:r>
      <w:r>
        <w:rPr>
          <w:color w:val="242424"/>
          <w:shd w:val="clear" w:color="auto" w:fill="FFFFFF"/>
          <w:lang w:val="en-US"/>
        </w:rPr>
        <w:t xml:space="preserve"> is 0.86</w:t>
      </w:r>
      <w:r w:rsidR="00EA3C9F">
        <w:rPr>
          <w:color w:val="242424"/>
          <w:shd w:val="clear" w:color="auto" w:fill="FFFFFF"/>
          <w:lang w:val="en-US"/>
        </w:rPr>
        <w:t xml:space="preserve"> </w:t>
      </w:r>
    </w:p>
    <w:p w14:paraId="4CC35284" w14:textId="5841EDF5" w:rsidR="001B223C" w:rsidRDefault="00F06B85" w:rsidP="001B223C">
      <w:pPr>
        <w:jc w:val="both"/>
      </w:pPr>
      <w:r>
        <w:t>Applied linear support vector machine classifier and evaluated the model performance</w:t>
      </w:r>
      <w:r w:rsidR="00A053C4">
        <w:t xml:space="preserve"> and plotted heat map</w:t>
      </w:r>
      <w:r w:rsidR="00896727">
        <w:t xml:space="preserve"> as shown in below figure 8</w:t>
      </w:r>
      <w:r>
        <w:t>.</w:t>
      </w:r>
    </w:p>
    <w:p w14:paraId="0C2A2140" w14:textId="5CFF3D72" w:rsidR="00131E26" w:rsidRDefault="00131E26" w:rsidP="001B223C">
      <w:pPr>
        <w:jc w:val="both"/>
      </w:pPr>
      <w:r>
        <w:rPr>
          <w:noProof/>
        </w:rPr>
        <w:drawing>
          <wp:inline distT="0" distB="0" distL="0" distR="0" wp14:anchorId="2F114C92" wp14:editId="35A15315">
            <wp:extent cx="2616200" cy="1670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670050"/>
                    </a:xfrm>
                    <a:prstGeom prst="rect">
                      <a:avLst/>
                    </a:prstGeom>
                    <a:noFill/>
                    <a:ln>
                      <a:noFill/>
                    </a:ln>
                  </pic:spPr>
                </pic:pic>
              </a:graphicData>
            </a:graphic>
          </wp:inline>
        </w:drawing>
      </w:r>
    </w:p>
    <w:p w14:paraId="46E515DB" w14:textId="45A7B29E" w:rsidR="00510283" w:rsidRDefault="00896727" w:rsidP="00896727">
      <w:pPr>
        <w:pStyle w:val="BodyText"/>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8</w:t>
      </w:r>
      <w:r>
        <w:rPr>
          <w:sz w:val="16"/>
          <w:szCs w:val="16"/>
          <w:lang w:val="en-US"/>
        </w:rPr>
        <w:t xml:space="preserve">. Heatmap of confusion matrix of </w:t>
      </w:r>
      <w:r>
        <w:rPr>
          <w:sz w:val="16"/>
          <w:szCs w:val="16"/>
          <w:lang w:val="en-US"/>
        </w:rPr>
        <w:t>Linear support vector machine classifier</w:t>
      </w:r>
    </w:p>
    <w:p w14:paraId="600C677D" w14:textId="2E4BA1C0" w:rsidR="00DC4918" w:rsidRDefault="00DE16DF" w:rsidP="00896308">
      <w:pPr>
        <w:pStyle w:val="BodyText"/>
        <w:ind w:firstLine="0"/>
        <w:rPr>
          <w:color w:val="242424"/>
          <w:shd w:val="clear" w:color="auto" w:fill="FFFFFF"/>
          <w:lang w:val="en-US"/>
        </w:rPr>
      </w:pPr>
      <w:r>
        <w:rPr>
          <w:color w:val="242424"/>
          <w:shd w:val="clear" w:color="auto" w:fill="FFFFFF"/>
          <w:lang w:val="en-US"/>
        </w:rPr>
        <w:t>Got an accuracy score as 0.88</w:t>
      </w:r>
      <w:r w:rsidR="00896308">
        <w:rPr>
          <w:color w:val="242424"/>
          <w:shd w:val="clear" w:color="auto" w:fill="FFFFFF"/>
          <w:lang w:val="en-US"/>
        </w:rPr>
        <w:t xml:space="preserve"> with linear support vector classifier</w:t>
      </w:r>
      <w:r w:rsidR="00A071CF">
        <w:rPr>
          <w:color w:val="242424"/>
          <w:shd w:val="clear" w:color="auto" w:fill="FFFFFF"/>
          <w:lang w:val="en-US"/>
        </w:rPr>
        <w:t>.</w:t>
      </w:r>
      <w:r w:rsidR="00896727">
        <w:rPr>
          <w:color w:val="242424"/>
          <w:shd w:val="clear" w:color="auto" w:fill="FFFFFF"/>
          <w:lang w:val="en-US"/>
        </w:rPr>
        <w:t xml:space="preserve"> The classification report (figure 9) shows that the precision, recall and f1-score are </w:t>
      </w:r>
      <w:r w:rsidR="00EF7149">
        <w:rPr>
          <w:color w:val="242424"/>
          <w:shd w:val="clear" w:color="auto" w:fill="FFFFFF"/>
          <w:lang w:val="en-US"/>
        </w:rPr>
        <w:t>better when compared to other classification algorithms.</w:t>
      </w:r>
    </w:p>
    <w:p w14:paraId="26891027" w14:textId="5E6C4293" w:rsidR="00FF081B" w:rsidRDefault="00FF081B" w:rsidP="00896308">
      <w:pPr>
        <w:pStyle w:val="BodyText"/>
        <w:ind w:firstLine="0"/>
        <w:rPr>
          <w:color w:val="242424"/>
          <w:shd w:val="clear" w:color="auto" w:fill="FFFFFF"/>
          <w:lang w:val="en-US"/>
        </w:rPr>
      </w:pPr>
      <w:r>
        <w:rPr>
          <w:noProof/>
          <w:color w:val="242424"/>
          <w:shd w:val="clear" w:color="auto" w:fill="FFFFFF"/>
          <w:lang w:val="en-US"/>
        </w:rPr>
        <w:drawing>
          <wp:inline distT="0" distB="0" distL="0" distR="0" wp14:anchorId="7ADC9F97" wp14:editId="1AAC48A9">
            <wp:extent cx="3054350" cy="119623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2340" cy="1199365"/>
                    </a:xfrm>
                    <a:prstGeom prst="rect">
                      <a:avLst/>
                    </a:prstGeom>
                    <a:noFill/>
                    <a:ln>
                      <a:noFill/>
                    </a:ln>
                  </pic:spPr>
                </pic:pic>
              </a:graphicData>
            </a:graphic>
          </wp:inline>
        </w:drawing>
      </w:r>
    </w:p>
    <w:p w14:paraId="7A42F0AB" w14:textId="146D9413" w:rsidR="00FF081B" w:rsidRDefault="00FF081B" w:rsidP="00896308">
      <w:pPr>
        <w:pStyle w:val="BodyText"/>
        <w:ind w:firstLine="0"/>
        <w:rPr>
          <w:sz w:val="16"/>
          <w:szCs w:val="16"/>
          <w:lang w:val="en-US"/>
        </w:rPr>
      </w:pP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9</w:t>
      </w:r>
      <w:r>
        <w:rPr>
          <w:sz w:val="16"/>
          <w:szCs w:val="16"/>
          <w:lang w:val="en-US"/>
        </w:rPr>
        <w:t xml:space="preserve">. </w:t>
      </w:r>
      <w:r>
        <w:rPr>
          <w:sz w:val="16"/>
          <w:szCs w:val="16"/>
          <w:lang w:val="en-US"/>
        </w:rPr>
        <w:t>Classification report of Linear Support Vector Machine Classifier</w:t>
      </w:r>
    </w:p>
    <w:p w14:paraId="4AD64CEE" w14:textId="77777777" w:rsidR="00FF081B" w:rsidRDefault="00FF081B" w:rsidP="00896308">
      <w:pPr>
        <w:pStyle w:val="BodyText"/>
        <w:ind w:firstLine="0"/>
        <w:rPr>
          <w:color w:val="242424"/>
          <w:shd w:val="clear" w:color="auto" w:fill="FFFFFF"/>
          <w:lang w:val="en-US"/>
        </w:rPr>
      </w:pPr>
    </w:p>
    <w:p w14:paraId="4170B6A9" w14:textId="0DEA108F" w:rsidR="00F3262E" w:rsidRDefault="00896308" w:rsidP="005238B4">
      <w:pPr>
        <w:pStyle w:val="BodyText"/>
        <w:ind w:firstLine="0"/>
        <w:rPr>
          <w:color w:val="242424"/>
          <w:shd w:val="clear" w:color="auto" w:fill="FFFFFF"/>
          <w:lang w:val="en-US"/>
        </w:rPr>
      </w:pPr>
      <w:r>
        <w:rPr>
          <w:color w:val="242424"/>
          <w:shd w:val="clear" w:color="auto" w:fill="FFFFFF"/>
          <w:lang w:val="en-US"/>
        </w:rPr>
        <w:t xml:space="preserve">we </w:t>
      </w:r>
      <w:r w:rsidR="00EF7149">
        <w:rPr>
          <w:color w:val="242424"/>
          <w:shd w:val="clear" w:color="auto" w:fill="FFFFFF"/>
          <w:lang w:val="en-US"/>
        </w:rPr>
        <w:t xml:space="preserve">further </w:t>
      </w:r>
      <w:r>
        <w:rPr>
          <w:color w:val="242424"/>
          <w:shd w:val="clear" w:color="auto" w:fill="FFFFFF"/>
          <w:lang w:val="en-US"/>
        </w:rPr>
        <w:t>applied</w:t>
      </w:r>
      <w:r w:rsidR="00896727">
        <w:rPr>
          <w:color w:val="242424"/>
          <w:shd w:val="clear" w:color="auto" w:fill="FFFFFF"/>
          <w:lang w:val="en-US"/>
        </w:rPr>
        <w:t xml:space="preserve"> Random Forest</w:t>
      </w:r>
      <w:r>
        <w:rPr>
          <w:color w:val="242424"/>
          <w:shd w:val="clear" w:color="auto" w:fill="FFFFFF"/>
          <w:lang w:val="en-US"/>
        </w:rPr>
        <w:t xml:space="preserve"> classifier,</w:t>
      </w:r>
      <w:r w:rsidR="00896727">
        <w:rPr>
          <w:color w:val="242424"/>
          <w:shd w:val="clear" w:color="auto" w:fill="FFFFFF"/>
          <w:lang w:val="en-US"/>
        </w:rPr>
        <w:t xml:space="preserve"> </w:t>
      </w:r>
      <w:r w:rsidR="00EF7149">
        <w:rPr>
          <w:color w:val="242424"/>
          <w:shd w:val="clear" w:color="auto" w:fill="FFFFFF"/>
          <w:lang w:val="en-US"/>
        </w:rPr>
        <w:t>D</w:t>
      </w:r>
      <w:r>
        <w:rPr>
          <w:color w:val="242424"/>
          <w:shd w:val="clear" w:color="auto" w:fill="FFFFFF"/>
          <w:lang w:val="en-US"/>
        </w:rPr>
        <w:t xml:space="preserve">ecision </w:t>
      </w:r>
      <w:r w:rsidR="00EF7149">
        <w:rPr>
          <w:color w:val="242424"/>
          <w:shd w:val="clear" w:color="auto" w:fill="FFFFFF"/>
          <w:lang w:val="en-US"/>
        </w:rPr>
        <w:t>T</w:t>
      </w:r>
      <w:r>
        <w:rPr>
          <w:color w:val="242424"/>
          <w:shd w:val="clear" w:color="auto" w:fill="FFFFFF"/>
          <w:lang w:val="en-US"/>
        </w:rPr>
        <w:t>ree classifier,</w:t>
      </w:r>
      <w:r w:rsidR="00896727">
        <w:rPr>
          <w:color w:val="242424"/>
          <w:shd w:val="clear" w:color="auto" w:fill="FFFFFF"/>
          <w:lang w:val="en-US"/>
        </w:rPr>
        <w:t xml:space="preserve"> </w:t>
      </w:r>
      <w:r w:rsidR="00EF7149">
        <w:rPr>
          <w:color w:val="242424"/>
          <w:shd w:val="clear" w:color="auto" w:fill="FFFFFF"/>
          <w:lang w:val="en-US"/>
        </w:rPr>
        <w:t>L</w:t>
      </w:r>
      <w:r>
        <w:rPr>
          <w:color w:val="242424"/>
          <w:shd w:val="clear" w:color="auto" w:fill="FFFFFF"/>
          <w:lang w:val="en-US"/>
        </w:rPr>
        <w:t xml:space="preserve">ogistic </w:t>
      </w:r>
      <w:r w:rsidR="00EF7149">
        <w:rPr>
          <w:color w:val="242424"/>
          <w:shd w:val="clear" w:color="auto" w:fill="FFFFFF"/>
          <w:lang w:val="en-US"/>
        </w:rPr>
        <w:t>R</w:t>
      </w:r>
      <w:r>
        <w:rPr>
          <w:color w:val="242424"/>
          <w:shd w:val="clear" w:color="auto" w:fill="FFFFFF"/>
          <w:lang w:val="en-US"/>
        </w:rPr>
        <w:t>egression and got an accuracy score of 0.8</w:t>
      </w:r>
      <w:r w:rsidR="0048016B">
        <w:rPr>
          <w:color w:val="242424"/>
          <w:shd w:val="clear" w:color="auto" w:fill="FFFFFF"/>
          <w:lang w:val="en-US"/>
        </w:rPr>
        <w:t>8</w:t>
      </w:r>
    </w:p>
    <w:p w14:paraId="678A0727" w14:textId="36292B63" w:rsidR="00FF081B" w:rsidRDefault="00FF081B" w:rsidP="005238B4">
      <w:pPr>
        <w:pStyle w:val="BodyText"/>
        <w:ind w:firstLine="0"/>
        <w:rPr>
          <w:color w:val="242424"/>
          <w:shd w:val="clear" w:color="auto" w:fill="FFFFFF"/>
          <w:lang w:val="en-US"/>
        </w:rPr>
      </w:pPr>
      <w:r>
        <w:rPr>
          <w:color w:val="242424"/>
          <w:shd w:val="clear" w:color="auto" w:fill="FFFFFF"/>
          <w:lang w:val="en-US"/>
        </w:rPr>
        <w:t xml:space="preserve">Figure 10 shows the accuracy score of various classification algorithms with x-axis as algorithms and y-axis as the accuracy score. </w:t>
      </w:r>
    </w:p>
    <w:p w14:paraId="647238A0" w14:textId="79D3542F" w:rsidR="00FF081B" w:rsidRDefault="00FF081B" w:rsidP="005238B4">
      <w:pPr>
        <w:pStyle w:val="BodyText"/>
        <w:ind w:firstLine="0"/>
        <w:rPr>
          <w:color w:val="242424"/>
          <w:shd w:val="clear" w:color="auto" w:fill="FFFFFF"/>
          <w:lang w:val="en-US"/>
        </w:rPr>
      </w:pPr>
      <w:r>
        <w:rPr>
          <w:noProof/>
          <w:color w:val="242424"/>
          <w:shd w:val="clear" w:color="auto" w:fill="FFFFFF"/>
          <w:lang w:val="en-US"/>
        </w:rPr>
        <w:drawing>
          <wp:inline distT="0" distB="0" distL="0" distR="0" wp14:anchorId="062281A9" wp14:editId="4C908DB7">
            <wp:extent cx="3194050" cy="2381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4050" cy="2381250"/>
                    </a:xfrm>
                    <a:prstGeom prst="rect">
                      <a:avLst/>
                    </a:prstGeom>
                    <a:noFill/>
                    <a:ln>
                      <a:noFill/>
                    </a:ln>
                  </pic:spPr>
                </pic:pic>
              </a:graphicData>
            </a:graphic>
          </wp:inline>
        </w:drawing>
      </w:r>
    </w:p>
    <w:p w14:paraId="3B5190A0" w14:textId="6DE21F15" w:rsidR="00FF081B" w:rsidRDefault="00FF081B" w:rsidP="005238B4">
      <w:pPr>
        <w:pStyle w:val="BodyText"/>
        <w:ind w:firstLine="0"/>
        <w:rPr>
          <w:color w:val="242424"/>
          <w:shd w:val="clear" w:color="auto" w:fill="FFFFFF"/>
          <w:lang w:val="en-US"/>
        </w:rPr>
      </w:pPr>
      <w:r>
        <w:rPr>
          <w:sz w:val="16"/>
          <w:szCs w:val="16"/>
          <w:lang w:val="en-US"/>
        </w:rPr>
        <w:tab/>
      </w:r>
      <w:r>
        <w:rPr>
          <w:sz w:val="16"/>
          <w:szCs w:val="16"/>
          <w:lang w:val="en-US"/>
        </w:rPr>
        <w:tab/>
      </w:r>
      <w:r w:rsidRPr="002D253C">
        <w:rPr>
          <w:sz w:val="16"/>
          <w:szCs w:val="16"/>
          <w:lang w:val="en-US"/>
        </w:rPr>
        <w:t>Fig</w:t>
      </w:r>
      <w:r>
        <w:rPr>
          <w:sz w:val="16"/>
          <w:szCs w:val="16"/>
          <w:lang w:val="en-US"/>
        </w:rPr>
        <w:t>.</w:t>
      </w:r>
      <w:r w:rsidRPr="002D253C">
        <w:rPr>
          <w:sz w:val="16"/>
          <w:szCs w:val="16"/>
          <w:lang w:val="en-US"/>
        </w:rPr>
        <w:t xml:space="preserve"> </w:t>
      </w:r>
      <w:r>
        <w:rPr>
          <w:sz w:val="16"/>
          <w:szCs w:val="16"/>
          <w:lang w:val="en-US"/>
        </w:rPr>
        <w:t xml:space="preserve">10. Bar </w:t>
      </w:r>
      <w:r w:rsidR="00073ACC">
        <w:rPr>
          <w:sz w:val="16"/>
          <w:szCs w:val="16"/>
          <w:lang w:val="en-US"/>
        </w:rPr>
        <w:t>graph of accuracy scores of classification algorithms</w:t>
      </w:r>
    </w:p>
    <w:p w14:paraId="5E293F10" w14:textId="77777777" w:rsidR="00FF081B" w:rsidRPr="0048016B" w:rsidRDefault="00FF081B" w:rsidP="005238B4">
      <w:pPr>
        <w:pStyle w:val="BodyText"/>
        <w:ind w:firstLine="0"/>
        <w:rPr>
          <w:color w:val="242424"/>
          <w:shd w:val="clear" w:color="auto" w:fill="FFFFFF"/>
          <w:lang w:val="en-US"/>
        </w:rPr>
      </w:pPr>
    </w:p>
    <w:p w14:paraId="7CCD0741" w14:textId="3ED4DC19" w:rsidR="00D13417" w:rsidRDefault="00D13417" w:rsidP="00D13417">
      <w:pPr>
        <w:pStyle w:val="Heading1"/>
      </w:pPr>
      <w:r>
        <w:t>Conclusion</w:t>
      </w:r>
    </w:p>
    <w:p w14:paraId="2D6683FB" w14:textId="77777777" w:rsidR="00073ACC" w:rsidRDefault="0048016B" w:rsidP="000856B6">
      <w:pPr>
        <w:pStyle w:val="Heading5"/>
        <w:jc w:val="both"/>
        <w:rPr>
          <w:smallCaps w:val="0"/>
          <w:noProof w:val="0"/>
          <w:color w:val="242424"/>
          <w:spacing w:val="-1"/>
          <w:shd w:val="clear" w:color="auto" w:fill="FFFFFF"/>
          <w:lang w:eastAsia="x-none"/>
        </w:rPr>
      </w:pPr>
      <w:r w:rsidRPr="0048016B">
        <w:rPr>
          <w:smallCaps w:val="0"/>
          <w:noProof w:val="0"/>
          <w:color w:val="242424"/>
          <w:spacing w:val="-1"/>
          <w:shd w:val="clear" w:color="auto" w:fill="FFFFFF"/>
          <w:lang w:eastAsia="x-none"/>
        </w:rPr>
        <w:t>We can see from the Text Classification model performance,</w:t>
      </w:r>
      <w:r w:rsidR="00073ACC">
        <w:rPr>
          <w:smallCaps w:val="0"/>
          <w:noProof w:val="0"/>
          <w:color w:val="242424"/>
          <w:spacing w:val="-1"/>
          <w:shd w:val="clear" w:color="auto" w:fill="FFFFFF"/>
          <w:lang w:eastAsia="x-none"/>
        </w:rPr>
        <w:t xml:space="preserve"> </w:t>
      </w:r>
      <w:r w:rsidRPr="0048016B">
        <w:rPr>
          <w:smallCaps w:val="0"/>
          <w:noProof w:val="0"/>
          <w:color w:val="242424"/>
          <w:spacing w:val="-1"/>
          <w:shd w:val="clear" w:color="auto" w:fill="FFFFFF"/>
          <w:lang w:eastAsia="x-none"/>
        </w:rPr>
        <w:t>that all the models that we applied have performed with an accuracy of 80-88 percentage. All the models are performing extremely well in predicting the positive reviews of our data.</w:t>
      </w:r>
    </w:p>
    <w:p w14:paraId="0B0D102F" w14:textId="77777777" w:rsidR="00073ACC" w:rsidRDefault="0048016B" w:rsidP="000856B6">
      <w:pPr>
        <w:pStyle w:val="Heading5"/>
        <w:jc w:val="both"/>
        <w:rPr>
          <w:smallCaps w:val="0"/>
          <w:noProof w:val="0"/>
          <w:color w:val="242424"/>
          <w:spacing w:val="-1"/>
          <w:shd w:val="clear" w:color="auto" w:fill="FFFFFF"/>
          <w:lang w:eastAsia="x-none"/>
        </w:rPr>
      </w:pPr>
      <w:r w:rsidRPr="0048016B">
        <w:rPr>
          <w:smallCaps w:val="0"/>
          <w:noProof w:val="0"/>
          <w:color w:val="242424"/>
          <w:spacing w:val="-1"/>
          <w:shd w:val="clear" w:color="auto" w:fill="FFFFFF"/>
          <w:lang w:eastAsia="x-none"/>
        </w:rPr>
        <w:t xml:space="preserve"> But most of the models have not predicted well with the neutral and negative reviews as our model have them in very less numbers.</w:t>
      </w:r>
    </w:p>
    <w:p w14:paraId="13D851A7" w14:textId="77777777" w:rsidR="00073ACC" w:rsidRDefault="0048016B" w:rsidP="000856B6">
      <w:pPr>
        <w:pStyle w:val="Heading5"/>
        <w:jc w:val="both"/>
        <w:rPr>
          <w:smallCaps w:val="0"/>
          <w:noProof w:val="0"/>
          <w:color w:val="242424"/>
          <w:spacing w:val="-1"/>
          <w:shd w:val="clear" w:color="auto" w:fill="FFFFFF"/>
          <w:lang w:eastAsia="x-none"/>
        </w:rPr>
      </w:pPr>
      <w:r w:rsidRPr="0048016B">
        <w:rPr>
          <w:smallCaps w:val="0"/>
          <w:noProof w:val="0"/>
          <w:color w:val="242424"/>
          <w:spacing w:val="-1"/>
          <w:shd w:val="clear" w:color="auto" w:fill="FFFFFF"/>
          <w:lang w:eastAsia="x-none"/>
        </w:rPr>
        <w:t>Only Linear Support Vector Classifier perform</w:t>
      </w:r>
      <w:r w:rsidR="00073ACC">
        <w:rPr>
          <w:smallCaps w:val="0"/>
          <w:noProof w:val="0"/>
          <w:color w:val="242424"/>
          <w:spacing w:val="-1"/>
          <w:shd w:val="clear" w:color="auto" w:fill="FFFFFF"/>
          <w:lang w:eastAsia="x-none"/>
        </w:rPr>
        <w:t>ed</w:t>
      </w:r>
      <w:r w:rsidRPr="0048016B">
        <w:rPr>
          <w:smallCaps w:val="0"/>
          <w:noProof w:val="0"/>
          <w:color w:val="242424"/>
          <w:spacing w:val="-1"/>
          <w:shd w:val="clear" w:color="auto" w:fill="FFFFFF"/>
          <w:lang w:eastAsia="x-none"/>
        </w:rPr>
        <w:t xml:space="preserve"> well in predicting the positive, negative as well as neutral reviews. The accuracy of the Linear support vector model is 88% and we can see better results of recall and </w:t>
      </w:r>
      <w:r w:rsidR="00073ACC" w:rsidRPr="0048016B">
        <w:rPr>
          <w:smallCaps w:val="0"/>
          <w:noProof w:val="0"/>
          <w:color w:val="242424"/>
          <w:spacing w:val="-1"/>
          <w:shd w:val="clear" w:color="auto" w:fill="FFFFFF"/>
          <w:lang w:eastAsia="x-none"/>
        </w:rPr>
        <w:t>precision</w:t>
      </w:r>
      <w:r w:rsidRPr="0048016B">
        <w:rPr>
          <w:smallCaps w:val="0"/>
          <w:noProof w:val="0"/>
          <w:color w:val="242424"/>
          <w:spacing w:val="-1"/>
          <w:shd w:val="clear" w:color="auto" w:fill="FFFFFF"/>
          <w:lang w:eastAsia="x-none"/>
        </w:rPr>
        <w:t xml:space="preserve"> for negative as well as neutral reviews along with positive reviews.</w:t>
      </w:r>
    </w:p>
    <w:p w14:paraId="19AB3844" w14:textId="4A40DA04" w:rsidR="0048016B" w:rsidRDefault="0048016B" w:rsidP="000856B6">
      <w:pPr>
        <w:pStyle w:val="Heading5"/>
        <w:jc w:val="both"/>
        <w:rPr>
          <w:smallCaps w:val="0"/>
          <w:noProof w:val="0"/>
          <w:color w:val="242424"/>
          <w:spacing w:val="-1"/>
          <w:shd w:val="clear" w:color="auto" w:fill="FFFFFF"/>
          <w:lang w:eastAsia="x-none"/>
        </w:rPr>
      </w:pPr>
      <w:r w:rsidRPr="0048016B">
        <w:rPr>
          <w:smallCaps w:val="0"/>
          <w:noProof w:val="0"/>
          <w:color w:val="242424"/>
          <w:spacing w:val="-1"/>
          <w:shd w:val="clear" w:color="auto" w:fill="FFFFFF"/>
          <w:lang w:eastAsia="x-none"/>
        </w:rPr>
        <w:t>So, on a positive note, we are able to achieve an accuracy of 88% with Linear Support vector classifier which is pretty good in predicting the instrument reviews.</w:t>
      </w:r>
    </w:p>
    <w:p w14:paraId="34F8B015" w14:textId="77777777" w:rsidR="00073ACC" w:rsidRPr="00073ACC" w:rsidRDefault="00073ACC" w:rsidP="00073ACC">
      <w:pPr>
        <w:rPr>
          <w:lang w:eastAsia="x-none"/>
        </w:rPr>
      </w:pPr>
    </w:p>
    <w:p w14:paraId="73FD40F9" w14:textId="20D80101" w:rsidR="009303D9" w:rsidRDefault="009303D9" w:rsidP="00A059B3">
      <w:pPr>
        <w:pStyle w:val="Heading5"/>
      </w:pPr>
      <w:r w:rsidRPr="005B520E">
        <w:t>References</w:t>
      </w:r>
    </w:p>
    <w:p w14:paraId="6C81E3FF" w14:textId="77777777" w:rsidR="009303D9" w:rsidRPr="005B520E" w:rsidRDefault="009303D9"/>
    <w:p w14:paraId="4E14AC7D" w14:textId="4387ED4C" w:rsidR="009303D9" w:rsidRDefault="0008502F" w:rsidP="00F75431">
      <w:pPr>
        <w:pStyle w:val="references"/>
        <w:ind w:left="354" w:hanging="354"/>
      </w:pPr>
      <w:r>
        <w:t>“</w:t>
      </w:r>
      <w:r w:rsidR="00F75431">
        <w:t>Amazon Music Instrument Dataset</w:t>
      </w:r>
      <w:r>
        <w:t xml:space="preserve">”. </w:t>
      </w:r>
      <w:r w:rsidR="000D158E">
        <w:t xml:space="preserve">Kaggle </w:t>
      </w:r>
      <w:r>
        <w:t>[online d</w:t>
      </w:r>
      <w:r w:rsidR="000D158E">
        <w:t>ataset</w:t>
      </w:r>
      <w:r>
        <w:t xml:space="preserve">], </w:t>
      </w:r>
      <w:r w:rsidR="000D158E">
        <w:t>November</w:t>
      </w:r>
      <w:r w:rsidR="009303D9">
        <w:t xml:space="preserve"> </w:t>
      </w:r>
      <w:r>
        <w:t>2021</w:t>
      </w:r>
      <w:r w:rsidR="009303D9">
        <w:t xml:space="preserve">. </w:t>
      </w:r>
      <w:r>
        <w:t xml:space="preserve">Available: </w:t>
      </w:r>
      <w:r w:rsidR="000D158E">
        <w:t>Kaggle</w:t>
      </w:r>
      <w:r>
        <w:t xml:space="preserve">, </w:t>
      </w:r>
      <w:hyperlink r:id="rId21" w:history="1">
        <w:r w:rsidR="00F75431" w:rsidRPr="00D52B29">
          <w:rPr>
            <w:rStyle w:val="Hyperlink"/>
          </w:rPr>
          <w:t>https://www.kaggle.com/eswarchandt/amazon-music-reviews</w:t>
        </w:r>
      </w:hyperlink>
      <w:r w:rsidR="0095666A">
        <w:t xml:space="preserve"> </w:t>
      </w:r>
      <w:r>
        <w:t xml:space="preserve">[Accessed: </w:t>
      </w:r>
      <w:r w:rsidR="000D158E">
        <w:t>November</w:t>
      </w:r>
      <w:r>
        <w:t xml:space="preserve"> </w:t>
      </w:r>
      <w:r w:rsidR="000D158E">
        <w:t>11</w:t>
      </w:r>
      <w:r>
        <w:t xml:space="preserve">, 2021] </w:t>
      </w:r>
    </w:p>
    <w:p w14:paraId="0572C2BE" w14:textId="40AB8B99" w:rsidR="00DA722C" w:rsidRDefault="00073ACC" w:rsidP="00DA722C">
      <w:pPr>
        <w:pStyle w:val="references"/>
        <w:ind w:left="354" w:hanging="354"/>
      </w:pPr>
      <w:r>
        <w:t xml:space="preserve">“Sunil Ray”, “Understanding Support Vector Machine(SVM) algorithm”. Analyticsvidya [online document], September 2017. Available </w:t>
      </w:r>
      <w:r w:rsidR="00DA722C">
        <w:t xml:space="preserve">Analyticsvidya, </w:t>
      </w:r>
      <w:hyperlink r:id="rId22" w:history="1">
        <w:r w:rsidR="00DA722C" w:rsidRPr="00A55446">
          <w:rPr>
            <w:rStyle w:val="Hyperlink"/>
          </w:rPr>
          <w:t>https://www.analyticsvidhya.com/blog/2017/09/understaing-support-vector-machine-example-code/</w:t>
        </w:r>
      </w:hyperlink>
      <w:r w:rsidR="00DA722C">
        <w:t xml:space="preserve"> [Accessed: December 12, 2021]</w:t>
      </w:r>
    </w:p>
    <w:p w14:paraId="1017320B" w14:textId="5B42CCDD" w:rsidR="00DA722C" w:rsidRDefault="00DA722C" w:rsidP="00DA722C">
      <w:pPr>
        <w:pStyle w:val="references"/>
        <w:ind w:left="354" w:hanging="354"/>
      </w:pPr>
      <w:r>
        <w:t xml:space="preserve">“Linguistic Features”. Spacy [online document]. Available: Spacy, </w:t>
      </w:r>
      <w:hyperlink r:id="rId23" w:history="1">
        <w:r w:rsidRPr="00A55446">
          <w:rPr>
            <w:rStyle w:val="Hyperlink"/>
          </w:rPr>
          <w:t>https://spacy.io/usage/linguistic-features</w:t>
        </w:r>
      </w:hyperlink>
      <w:r>
        <w:t xml:space="preserve"> [Accessed: December 12, 2021]</w:t>
      </w:r>
    </w:p>
    <w:p w14:paraId="2CBA1D0B" w14:textId="494BD92D" w:rsidR="00DA722C" w:rsidRDefault="00990CC3" w:rsidP="00DA722C">
      <w:pPr>
        <w:pStyle w:val="references"/>
        <w:ind w:left="354" w:hanging="354"/>
      </w:pPr>
      <w:r>
        <w:t xml:space="preserve">“Scott Robinson”, “K-Nearest Neighbors Algorithm in Python and Scikit-Learn”. Stackabuse [online document]. Available: Stackabuse, </w:t>
      </w:r>
      <w:hyperlink r:id="rId24" w:history="1">
        <w:r w:rsidRPr="00A55446">
          <w:rPr>
            <w:rStyle w:val="Hyperlink"/>
          </w:rPr>
          <w:t>https://stackabuse.com/k-nearest-neighbors-algorithm-in-python-and-scikit-learn/</w:t>
        </w:r>
      </w:hyperlink>
      <w:r>
        <w:t xml:space="preserve"> [Accessed: December 12, 2021]</w:t>
      </w:r>
    </w:p>
    <w:sectPr w:rsidR="00DA722C" w:rsidSect="004603F2">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275B" w14:textId="77777777" w:rsidR="00DE1919" w:rsidRDefault="00DE1919" w:rsidP="001A3B3D">
      <w:r>
        <w:separator/>
      </w:r>
    </w:p>
  </w:endnote>
  <w:endnote w:type="continuationSeparator" w:id="0">
    <w:p w14:paraId="0450B1E7" w14:textId="77777777" w:rsidR="00DE1919" w:rsidRDefault="00DE19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1E362" w14:textId="77777777" w:rsidR="00DE1919" w:rsidRDefault="00DE1919" w:rsidP="001A3B3D">
      <w:r>
        <w:separator/>
      </w:r>
    </w:p>
  </w:footnote>
  <w:footnote w:type="continuationSeparator" w:id="0">
    <w:p w14:paraId="2237010A" w14:textId="77777777" w:rsidR="00DE1919" w:rsidRDefault="00DE19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E20C4"/>
    <w:multiLevelType w:val="hybridMultilevel"/>
    <w:tmpl w:val="681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3C715A"/>
    <w:multiLevelType w:val="hybridMultilevel"/>
    <w:tmpl w:val="98CE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2CC772A"/>
    <w:multiLevelType w:val="hybridMultilevel"/>
    <w:tmpl w:val="DADE0318"/>
    <w:lvl w:ilvl="0" w:tplc="5150EA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2"/>
  </w:num>
  <w:num w:numId="3">
    <w:abstractNumId w:val="15"/>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19"/>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4D"/>
    <w:rsid w:val="0001786E"/>
    <w:rsid w:val="00026B6D"/>
    <w:rsid w:val="00037A59"/>
    <w:rsid w:val="000469AF"/>
    <w:rsid w:val="0004781E"/>
    <w:rsid w:val="00070987"/>
    <w:rsid w:val="00073ACC"/>
    <w:rsid w:val="00074315"/>
    <w:rsid w:val="0008502F"/>
    <w:rsid w:val="000856B6"/>
    <w:rsid w:val="00086839"/>
    <w:rsid w:val="0008758A"/>
    <w:rsid w:val="00094395"/>
    <w:rsid w:val="000A2368"/>
    <w:rsid w:val="000B3038"/>
    <w:rsid w:val="000B3FA3"/>
    <w:rsid w:val="000B64F7"/>
    <w:rsid w:val="000C1E68"/>
    <w:rsid w:val="000D158E"/>
    <w:rsid w:val="000D3F05"/>
    <w:rsid w:val="000F1EA0"/>
    <w:rsid w:val="000F4365"/>
    <w:rsid w:val="00102E35"/>
    <w:rsid w:val="0012688B"/>
    <w:rsid w:val="001275BF"/>
    <w:rsid w:val="00131E26"/>
    <w:rsid w:val="00132430"/>
    <w:rsid w:val="00136024"/>
    <w:rsid w:val="00146166"/>
    <w:rsid w:val="0015079E"/>
    <w:rsid w:val="0015233B"/>
    <w:rsid w:val="0015328F"/>
    <w:rsid w:val="001720A1"/>
    <w:rsid w:val="00176497"/>
    <w:rsid w:val="0019269C"/>
    <w:rsid w:val="00195B01"/>
    <w:rsid w:val="001A2EFD"/>
    <w:rsid w:val="001A3B3D"/>
    <w:rsid w:val="001A42EA"/>
    <w:rsid w:val="001B223C"/>
    <w:rsid w:val="001B67DC"/>
    <w:rsid w:val="001B7C03"/>
    <w:rsid w:val="001D0FF6"/>
    <w:rsid w:val="001D19BE"/>
    <w:rsid w:val="001D7BCF"/>
    <w:rsid w:val="001F48F0"/>
    <w:rsid w:val="00207715"/>
    <w:rsid w:val="0021541F"/>
    <w:rsid w:val="002254A9"/>
    <w:rsid w:val="00226E1B"/>
    <w:rsid w:val="00233562"/>
    <w:rsid w:val="00233D97"/>
    <w:rsid w:val="0023541E"/>
    <w:rsid w:val="002450E1"/>
    <w:rsid w:val="002676A1"/>
    <w:rsid w:val="002727E9"/>
    <w:rsid w:val="00284391"/>
    <w:rsid w:val="002850E3"/>
    <w:rsid w:val="00290087"/>
    <w:rsid w:val="00295CF6"/>
    <w:rsid w:val="002A7E25"/>
    <w:rsid w:val="002B1CA0"/>
    <w:rsid w:val="002C0569"/>
    <w:rsid w:val="002D253C"/>
    <w:rsid w:val="00306FBD"/>
    <w:rsid w:val="00317347"/>
    <w:rsid w:val="00327DF9"/>
    <w:rsid w:val="003319B5"/>
    <w:rsid w:val="00354FCF"/>
    <w:rsid w:val="00356F3C"/>
    <w:rsid w:val="00366961"/>
    <w:rsid w:val="00371C48"/>
    <w:rsid w:val="00385765"/>
    <w:rsid w:val="00386A9C"/>
    <w:rsid w:val="003A19E2"/>
    <w:rsid w:val="003A4FCE"/>
    <w:rsid w:val="003A5FDC"/>
    <w:rsid w:val="003B2F7C"/>
    <w:rsid w:val="003B536E"/>
    <w:rsid w:val="003B7E08"/>
    <w:rsid w:val="003C6480"/>
    <w:rsid w:val="00403474"/>
    <w:rsid w:val="00421EC6"/>
    <w:rsid w:val="00431FA9"/>
    <w:rsid w:val="004325FB"/>
    <w:rsid w:val="00437029"/>
    <w:rsid w:val="004432BA"/>
    <w:rsid w:val="0044407E"/>
    <w:rsid w:val="00455DFD"/>
    <w:rsid w:val="004603F2"/>
    <w:rsid w:val="00466BC1"/>
    <w:rsid w:val="0046719B"/>
    <w:rsid w:val="0048016B"/>
    <w:rsid w:val="004915A1"/>
    <w:rsid w:val="00491942"/>
    <w:rsid w:val="00495AF8"/>
    <w:rsid w:val="004B32FD"/>
    <w:rsid w:val="004B598B"/>
    <w:rsid w:val="004D72B5"/>
    <w:rsid w:val="004E40AF"/>
    <w:rsid w:val="00504284"/>
    <w:rsid w:val="00510283"/>
    <w:rsid w:val="0052016F"/>
    <w:rsid w:val="005238B4"/>
    <w:rsid w:val="00532A0E"/>
    <w:rsid w:val="00543F21"/>
    <w:rsid w:val="00547E73"/>
    <w:rsid w:val="00551B7F"/>
    <w:rsid w:val="0056610F"/>
    <w:rsid w:val="00575BCA"/>
    <w:rsid w:val="005A7AFA"/>
    <w:rsid w:val="005B0344"/>
    <w:rsid w:val="005B49EA"/>
    <w:rsid w:val="005B520E"/>
    <w:rsid w:val="005B798D"/>
    <w:rsid w:val="005D0481"/>
    <w:rsid w:val="005E2800"/>
    <w:rsid w:val="005F5251"/>
    <w:rsid w:val="006347CF"/>
    <w:rsid w:val="006368B3"/>
    <w:rsid w:val="00645D22"/>
    <w:rsid w:val="00650425"/>
    <w:rsid w:val="00651A08"/>
    <w:rsid w:val="00654204"/>
    <w:rsid w:val="006577D3"/>
    <w:rsid w:val="006578F2"/>
    <w:rsid w:val="00670434"/>
    <w:rsid w:val="00674008"/>
    <w:rsid w:val="006747C4"/>
    <w:rsid w:val="00675D94"/>
    <w:rsid w:val="006833ED"/>
    <w:rsid w:val="00686CBF"/>
    <w:rsid w:val="0069081B"/>
    <w:rsid w:val="00690AF1"/>
    <w:rsid w:val="00696524"/>
    <w:rsid w:val="006A11DE"/>
    <w:rsid w:val="006B6B66"/>
    <w:rsid w:val="006D7BFF"/>
    <w:rsid w:val="006E306E"/>
    <w:rsid w:val="006F5B42"/>
    <w:rsid w:val="006F6D3D"/>
    <w:rsid w:val="00704134"/>
    <w:rsid w:val="00715BEA"/>
    <w:rsid w:val="00723D8A"/>
    <w:rsid w:val="007274BA"/>
    <w:rsid w:val="00731A20"/>
    <w:rsid w:val="00740EEA"/>
    <w:rsid w:val="007524F6"/>
    <w:rsid w:val="007605FB"/>
    <w:rsid w:val="007640ED"/>
    <w:rsid w:val="00765132"/>
    <w:rsid w:val="00767EEA"/>
    <w:rsid w:val="007755F3"/>
    <w:rsid w:val="007918C5"/>
    <w:rsid w:val="00794418"/>
    <w:rsid w:val="00794804"/>
    <w:rsid w:val="007B1B9F"/>
    <w:rsid w:val="007B33F1"/>
    <w:rsid w:val="007C0308"/>
    <w:rsid w:val="007C2FF2"/>
    <w:rsid w:val="007C7D65"/>
    <w:rsid w:val="007D6232"/>
    <w:rsid w:val="007E2A94"/>
    <w:rsid w:val="007E6F2B"/>
    <w:rsid w:val="007F1F99"/>
    <w:rsid w:val="007F768F"/>
    <w:rsid w:val="00801838"/>
    <w:rsid w:val="0080791D"/>
    <w:rsid w:val="008361C1"/>
    <w:rsid w:val="008409E1"/>
    <w:rsid w:val="00843E87"/>
    <w:rsid w:val="00855500"/>
    <w:rsid w:val="008555B0"/>
    <w:rsid w:val="00870C1E"/>
    <w:rsid w:val="0087301D"/>
    <w:rsid w:val="00873603"/>
    <w:rsid w:val="00890AF6"/>
    <w:rsid w:val="00892770"/>
    <w:rsid w:val="00896308"/>
    <w:rsid w:val="00896727"/>
    <w:rsid w:val="008A0698"/>
    <w:rsid w:val="008A2C7D"/>
    <w:rsid w:val="008C0F99"/>
    <w:rsid w:val="008C4879"/>
    <w:rsid w:val="008C4B23"/>
    <w:rsid w:val="008C7BC2"/>
    <w:rsid w:val="008D34AC"/>
    <w:rsid w:val="008F0C37"/>
    <w:rsid w:val="008F6E2C"/>
    <w:rsid w:val="00916385"/>
    <w:rsid w:val="0092224A"/>
    <w:rsid w:val="009303D9"/>
    <w:rsid w:val="00933C64"/>
    <w:rsid w:val="00937C27"/>
    <w:rsid w:val="0095229F"/>
    <w:rsid w:val="0095666A"/>
    <w:rsid w:val="009654A7"/>
    <w:rsid w:val="00966210"/>
    <w:rsid w:val="00972203"/>
    <w:rsid w:val="00974CFA"/>
    <w:rsid w:val="00990CC3"/>
    <w:rsid w:val="00996CA5"/>
    <w:rsid w:val="009A5EF9"/>
    <w:rsid w:val="009B79D0"/>
    <w:rsid w:val="009D13CB"/>
    <w:rsid w:val="009D5DB0"/>
    <w:rsid w:val="009F0BCE"/>
    <w:rsid w:val="00A053C4"/>
    <w:rsid w:val="00A059B3"/>
    <w:rsid w:val="00A071CF"/>
    <w:rsid w:val="00A209E9"/>
    <w:rsid w:val="00A23FE9"/>
    <w:rsid w:val="00A31AE1"/>
    <w:rsid w:val="00A41FBF"/>
    <w:rsid w:val="00A66DE0"/>
    <w:rsid w:val="00A7401E"/>
    <w:rsid w:val="00A803E8"/>
    <w:rsid w:val="00A83751"/>
    <w:rsid w:val="00A917E3"/>
    <w:rsid w:val="00A954EB"/>
    <w:rsid w:val="00AA204F"/>
    <w:rsid w:val="00AA37C1"/>
    <w:rsid w:val="00AB74FB"/>
    <w:rsid w:val="00AC1CED"/>
    <w:rsid w:val="00AD1EE0"/>
    <w:rsid w:val="00AE3409"/>
    <w:rsid w:val="00AE5506"/>
    <w:rsid w:val="00AF02FD"/>
    <w:rsid w:val="00B04B14"/>
    <w:rsid w:val="00B050C6"/>
    <w:rsid w:val="00B11A60"/>
    <w:rsid w:val="00B22613"/>
    <w:rsid w:val="00B325C8"/>
    <w:rsid w:val="00B37906"/>
    <w:rsid w:val="00B44AB3"/>
    <w:rsid w:val="00B44E66"/>
    <w:rsid w:val="00B46959"/>
    <w:rsid w:val="00B569DA"/>
    <w:rsid w:val="00B60DFA"/>
    <w:rsid w:val="00B81ECF"/>
    <w:rsid w:val="00B84835"/>
    <w:rsid w:val="00B86E76"/>
    <w:rsid w:val="00BA1025"/>
    <w:rsid w:val="00BB3D89"/>
    <w:rsid w:val="00BC3420"/>
    <w:rsid w:val="00BC4E9E"/>
    <w:rsid w:val="00BE7D3C"/>
    <w:rsid w:val="00BF477F"/>
    <w:rsid w:val="00BF5FF6"/>
    <w:rsid w:val="00C0207F"/>
    <w:rsid w:val="00C15DE4"/>
    <w:rsid w:val="00C16117"/>
    <w:rsid w:val="00C3075A"/>
    <w:rsid w:val="00C71C60"/>
    <w:rsid w:val="00C76FFC"/>
    <w:rsid w:val="00C81D25"/>
    <w:rsid w:val="00C919A4"/>
    <w:rsid w:val="00CA4392"/>
    <w:rsid w:val="00CA533F"/>
    <w:rsid w:val="00CC317E"/>
    <w:rsid w:val="00CC393F"/>
    <w:rsid w:val="00D12B50"/>
    <w:rsid w:val="00D13417"/>
    <w:rsid w:val="00D13749"/>
    <w:rsid w:val="00D2176E"/>
    <w:rsid w:val="00D271EE"/>
    <w:rsid w:val="00D46273"/>
    <w:rsid w:val="00D632BE"/>
    <w:rsid w:val="00D654A8"/>
    <w:rsid w:val="00D72D06"/>
    <w:rsid w:val="00D7522C"/>
    <w:rsid w:val="00D7536F"/>
    <w:rsid w:val="00D763BB"/>
    <w:rsid w:val="00D76668"/>
    <w:rsid w:val="00D8208A"/>
    <w:rsid w:val="00DA722C"/>
    <w:rsid w:val="00DB5701"/>
    <w:rsid w:val="00DC4918"/>
    <w:rsid w:val="00DD0732"/>
    <w:rsid w:val="00DD1727"/>
    <w:rsid w:val="00DE16DF"/>
    <w:rsid w:val="00DE1919"/>
    <w:rsid w:val="00E05C78"/>
    <w:rsid w:val="00E100AB"/>
    <w:rsid w:val="00E1083A"/>
    <w:rsid w:val="00E61E12"/>
    <w:rsid w:val="00E7596C"/>
    <w:rsid w:val="00E75C37"/>
    <w:rsid w:val="00E83FAC"/>
    <w:rsid w:val="00E878F2"/>
    <w:rsid w:val="00E976BD"/>
    <w:rsid w:val="00EA3C9F"/>
    <w:rsid w:val="00EA7E4A"/>
    <w:rsid w:val="00EB2E74"/>
    <w:rsid w:val="00EB2F16"/>
    <w:rsid w:val="00ED0149"/>
    <w:rsid w:val="00ED184F"/>
    <w:rsid w:val="00EE7ECB"/>
    <w:rsid w:val="00EF5213"/>
    <w:rsid w:val="00EF5393"/>
    <w:rsid w:val="00EF7149"/>
    <w:rsid w:val="00EF7DE3"/>
    <w:rsid w:val="00F03103"/>
    <w:rsid w:val="00F06B85"/>
    <w:rsid w:val="00F271DE"/>
    <w:rsid w:val="00F27A47"/>
    <w:rsid w:val="00F3262E"/>
    <w:rsid w:val="00F43D53"/>
    <w:rsid w:val="00F4473E"/>
    <w:rsid w:val="00F4737F"/>
    <w:rsid w:val="00F627DA"/>
    <w:rsid w:val="00F71B32"/>
    <w:rsid w:val="00F7288F"/>
    <w:rsid w:val="00F75431"/>
    <w:rsid w:val="00F847A6"/>
    <w:rsid w:val="00F90873"/>
    <w:rsid w:val="00F9441B"/>
    <w:rsid w:val="00F95486"/>
    <w:rsid w:val="00F96569"/>
    <w:rsid w:val="00FA48A9"/>
    <w:rsid w:val="00FA4C32"/>
    <w:rsid w:val="00FA70FF"/>
    <w:rsid w:val="00FB1E08"/>
    <w:rsid w:val="00FC73EA"/>
    <w:rsid w:val="00FE7114"/>
    <w:rsid w:val="00FF081B"/>
    <w:rsid w:val="00FF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0E7D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72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F477F"/>
    <w:rPr>
      <w:color w:val="0563C1" w:themeColor="hyperlink"/>
      <w:u w:val="single"/>
    </w:rPr>
  </w:style>
  <w:style w:type="character" w:styleId="UnresolvedMention">
    <w:name w:val="Unresolved Mention"/>
    <w:basedOn w:val="DefaultParagraphFont"/>
    <w:uiPriority w:val="99"/>
    <w:semiHidden/>
    <w:unhideWhenUsed/>
    <w:rsid w:val="00BF477F"/>
    <w:rPr>
      <w:color w:val="605E5C"/>
      <w:shd w:val="clear" w:color="auto" w:fill="E1DFDD"/>
    </w:rPr>
  </w:style>
  <w:style w:type="paragraph" w:styleId="ListParagraph">
    <w:name w:val="List Paragraph"/>
    <w:basedOn w:val="Normal"/>
    <w:uiPriority w:val="34"/>
    <w:qFormat/>
    <w:rsid w:val="00AA3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9567">
      <w:bodyDiv w:val="1"/>
      <w:marLeft w:val="0"/>
      <w:marRight w:val="0"/>
      <w:marTop w:val="0"/>
      <w:marBottom w:val="0"/>
      <w:divBdr>
        <w:top w:val="none" w:sz="0" w:space="0" w:color="auto"/>
        <w:left w:val="none" w:sz="0" w:space="0" w:color="auto"/>
        <w:bottom w:val="none" w:sz="0" w:space="0" w:color="auto"/>
        <w:right w:val="none" w:sz="0" w:space="0" w:color="auto"/>
      </w:divBdr>
    </w:div>
    <w:div w:id="656618674">
      <w:bodyDiv w:val="1"/>
      <w:marLeft w:val="0"/>
      <w:marRight w:val="0"/>
      <w:marTop w:val="0"/>
      <w:marBottom w:val="0"/>
      <w:divBdr>
        <w:top w:val="none" w:sz="0" w:space="0" w:color="auto"/>
        <w:left w:val="none" w:sz="0" w:space="0" w:color="auto"/>
        <w:bottom w:val="none" w:sz="0" w:space="0" w:color="auto"/>
        <w:right w:val="none" w:sz="0" w:space="0" w:color="auto"/>
      </w:divBdr>
    </w:div>
    <w:div w:id="759376930">
      <w:bodyDiv w:val="1"/>
      <w:marLeft w:val="0"/>
      <w:marRight w:val="0"/>
      <w:marTop w:val="0"/>
      <w:marBottom w:val="0"/>
      <w:divBdr>
        <w:top w:val="none" w:sz="0" w:space="0" w:color="auto"/>
        <w:left w:val="none" w:sz="0" w:space="0" w:color="auto"/>
        <w:bottom w:val="none" w:sz="0" w:space="0" w:color="auto"/>
        <w:right w:val="none" w:sz="0" w:space="0" w:color="auto"/>
      </w:divBdr>
    </w:div>
    <w:div w:id="1584215504">
      <w:bodyDiv w:val="1"/>
      <w:marLeft w:val="0"/>
      <w:marRight w:val="0"/>
      <w:marTop w:val="0"/>
      <w:marBottom w:val="0"/>
      <w:divBdr>
        <w:top w:val="none" w:sz="0" w:space="0" w:color="auto"/>
        <w:left w:val="none" w:sz="0" w:space="0" w:color="auto"/>
        <w:bottom w:val="none" w:sz="0" w:space="0" w:color="auto"/>
        <w:right w:val="none" w:sz="0" w:space="0" w:color="auto"/>
      </w:divBdr>
    </w:div>
    <w:div w:id="18236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kaggle.com/eswarchandt/amazon-music-review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tackabuse.com/k-nearest-neighbors-algorithm-in-python-and-scikit-lear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pacy.io/usage/linguistic-features"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nalyticsvidhya.com/blog/2017/09/understaing-support-vector-machine-examp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E1568E9654D174B9C3DFDB742991BE1" ma:contentTypeVersion="13" ma:contentTypeDescription="Create a new document." ma:contentTypeScope="" ma:versionID="7b62d1ed070817a2b5086dea7f970495">
  <xsd:schema xmlns:xsd="http://www.w3.org/2001/XMLSchema" xmlns:xs="http://www.w3.org/2001/XMLSchema" xmlns:p="http://schemas.microsoft.com/office/2006/metadata/properties" xmlns:ns3="b8675e89-b1a0-4203-b0e6-b0ea859deab1" xmlns:ns4="27c7de49-9451-417a-ae66-6198914953ee" targetNamespace="http://schemas.microsoft.com/office/2006/metadata/properties" ma:root="true" ma:fieldsID="d6385c481d1cc4e95d35629177ec7366" ns3:_="" ns4:_="">
    <xsd:import namespace="b8675e89-b1a0-4203-b0e6-b0ea859deab1"/>
    <xsd:import namespace="27c7de49-9451-417a-ae66-6198914953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5e89-b1a0-4203-b0e6-b0ea859de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c7de49-9451-417a-ae66-6198914953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EB36D7-1527-4D75-86BC-2B419E714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AAD09B49-FB96-44F6-9C0F-0B5522F78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75e89-b1a0-4203-b0e6-b0ea859deab1"/>
    <ds:schemaRef ds:uri="27c7de49-9451-417a-ae66-6198914953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C49F92-226B-4882-BA52-BE26B9AD7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ALLA SANDEEP REDDY</cp:lastModifiedBy>
  <cp:revision>5</cp:revision>
  <dcterms:created xsi:type="dcterms:W3CDTF">2021-12-18T06:56:00Z</dcterms:created>
  <dcterms:modified xsi:type="dcterms:W3CDTF">2021-12-18T07:27:00Z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0x0101007E1568E9654D174B9C3DFDB742991BE1</vt:lpwstr>
  </property>
</Properties>
</file>