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1F78" w14:textId="0264E35A" w:rsidR="005F4510" w:rsidRPr="00A13DCE" w:rsidRDefault="00A13DCE">
      <w:pPr>
        <w:rPr>
          <w:rFonts w:ascii="Arial" w:hAnsi="Arial" w:cs="Arial"/>
          <w:color w:val="273239"/>
          <w:spacing w:val="2"/>
          <w:sz w:val="26"/>
          <w:szCs w:val="26"/>
          <w:shd w:val="clear" w:color="auto" w:fill="FFFFFF"/>
        </w:rPr>
      </w:pPr>
      <w:r w:rsidRPr="00A13DCE">
        <w:rPr>
          <w:rFonts w:ascii="Arial" w:hAnsi="Arial" w:cs="Arial"/>
          <w:color w:val="273239"/>
          <w:spacing w:val="2"/>
          <w:sz w:val="26"/>
          <w:szCs w:val="26"/>
          <w:shd w:val="clear" w:color="auto" w:fill="FFFFFF"/>
        </w:rPr>
        <w:t>Http-</w:t>
      </w:r>
      <w:r w:rsidRPr="00A13DCE">
        <w:rPr>
          <w:rFonts w:ascii="Arial" w:hAnsi="Arial" w:cs="Arial"/>
          <w:color w:val="273239"/>
          <w:spacing w:val="2"/>
          <w:sz w:val="26"/>
          <w:szCs w:val="26"/>
          <w:shd w:val="clear" w:color="auto" w:fill="FFFFFF"/>
        </w:rPr>
        <w:t> stands for hypertext transfer protocol, and it is the basis for almost all web applications</w:t>
      </w:r>
      <w:r w:rsidRPr="00A13DCE">
        <w:rPr>
          <w:rFonts w:ascii="Arial" w:hAnsi="Arial" w:cs="Arial"/>
          <w:color w:val="273239"/>
          <w:spacing w:val="2"/>
          <w:sz w:val="26"/>
          <w:szCs w:val="26"/>
          <w:shd w:val="clear" w:color="auto" w:fill="FFFFFF"/>
        </w:rPr>
        <w:t>.</w:t>
      </w:r>
    </w:p>
    <w:p w14:paraId="7372A213" w14:textId="54CC0C49" w:rsidR="00A13DCE" w:rsidRPr="00A13DCE" w:rsidRDefault="00A13DCE">
      <w:pPr>
        <w:rPr>
          <w:rFonts w:ascii="Arial" w:hAnsi="Arial" w:cs="Arial"/>
          <w:color w:val="273239"/>
          <w:spacing w:val="2"/>
          <w:sz w:val="26"/>
          <w:szCs w:val="26"/>
          <w:shd w:val="clear" w:color="auto" w:fill="FFFFFF"/>
        </w:rPr>
      </w:pPr>
      <w:r w:rsidRPr="00A13DCE">
        <w:rPr>
          <w:rFonts w:ascii="Arial" w:hAnsi="Arial" w:cs="Arial"/>
          <w:color w:val="273239"/>
          <w:spacing w:val="2"/>
          <w:sz w:val="26"/>
          <w:szCs w:val="26"/>
          <w:shd w:val="clear" w:color="auto" w:fill="FFFFFF"/>
        </w:rPr>
        <w:t>HTTP is the method computers and servers use to request and send information.</w:t>
      </w:r>
    </w:p>
    <w:p w14:paraId="33003B0B" w14:textId="224B2FB6" w:rsidR="00A13DCE" w:rsidRDefault="00A13DC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HTTP/2 was developed over the SPDY protocol. HTTP/2 works on the binary framing layer instead of textual that converts all the messages in binary format. it works on fully multiplexed that is one TCP connection is used for multiple requests. HTTP/2 uses HPACK which is used to split data from header. it compresses the header.</w:t>
      </w:r>
    </w:p>
    <w:p w14:paraId="39721283" w14:textId="683D0AAC" w:rsidR="00CF03B3" w:rsidRDefault="00CF03B3">
      <w:pPr>
        <w:rPr>
          <w:rFonts w:ascii="Arial" w:hAnsi="Arial" w:cs="Arial"/>
          <w:color w:val="273239"/>
          <w:spacing w:val="2"/>
          <w:sz w:val="26"/>
          <w:szCs w:val="26"/>
          <w:shd w:val="clear" w:color="auto" w:fill="FFFFFF"/>
        </w:rPr>
      </w:pPr>
    </w:p>
    <w:p w14:paraId="08CF5595" w14:textId="0F01096A" w:rsidR="00CF03B3" w:rsidRDefault="00CF03B3">
      <w:pPr>
        <w:rPr>
          <w:rStyle w:val="Strong"/>
          <w:rFonts w:ascii="Arial" w:hAnsi="Arial" w:cs="Arial"/>
          <w:color w:val="273239"/>
          <w:spacing w:val="2"/>
          <w:sz w:val="28"/>
          <w:szCs w:val="28"/>
          <w:bdr w:val="none" w:sz="0" w:space="0" w:color="auto" w:frame="1"/>
          <w:shd w:val="clear" w:color="auto" w:fill="F9F9F9"/>
        </w:rPr>
      </w:pPr>
      <w:r>
        <w:rPr>
          <w:rStyle w:val="Strong"/>
          <w:rFonts w:ascii="Arial" w:hAnsi="Arial" w:cs="Arial"/>
          <w:color w:val="273239"/>
          <w:spacing w:val="2"/>
          <w:sz w:val="28"/>
          <w:szCs w:val="28"/>
          <w:bdr w:val="none" w:sz="0" w:space="0" w:color="auto" w:frame="1"/>
          <w:shd w:val="clear" w:color="auto" w:fill="F9F9F9"/>
        </w:rPr>
        <w:t>HTTP/1.1</w:t>
      </w:r>
      <w:r>
        <w:rPr>
          <w:rStyle w:val="Strong"/>
          <w:rFonts w:ascii="Arial" w:hAnsi="Arial" w:cs="Arial"/>
          <w:color w:val="273239"/>
          <w:spacing w:val="2"/>
          <w:sz w:val="28"/>
          <w:szCs w:val="28"/>
          <w:bdr w:val="none" w:sz="0" w:space="0" w:color="auto" w:frame="1"/>
          <w:shd w:val="clear" w:color="auto" w:fill="F9F9F9"/>
        </w:rPr>
        <w:t>:</w:t>
      </w:r>
    </w:p>
    <w:p w14:paraId="35D2EAA5" w14:textId="4AAB3E78" w:rsidR="00CF03B3" w:rsidRDefault="00CF03B3">
      <w:pPr>
        <w:rPr>
          <w:rFonts w:ascii="Arial" w:hAnsi="Arial" w:cs="Arial"/>
          <w:color w:val="273239"/>
          <w:spacing w:val="2"/>
          <w:sz w:val="25"/>
          <w:szCs w:val="25"/>
          <w:shd w:val="clear" w:color="auto" w:fill="FFFFFF"/>
        </w:rPr>
      </w:pPr>
      <w:proofErr w:type="spellStart"/>
      <w:r>
        <w:rPr>
          <w:rFonts w:ascii="Arial" w:hAnsi="Arial" w:cs="Arial"/>
          <w:color w:val="273239"/>
          <w:spacing w:val="2"/>
          <w:sz w:val="25"/>
          <w:szCs w:val="25"/>
          <w:shd w:val="clear" w:color="auto" w:fill="FFFFFF"/>
        </w:rPr>
        <w:t>Ithe</w:t>
      </w:r>
      <w:proofErr w:type="spellEnd"/>
      <w:r>
        <w:rPr>
          <w:rFonts w:ascii="Arial" w:hAnsi="Arial" w:cs="Arial"/>
          <w:color w:val="273239"/>
          <w:spacing w:val="2"/>
          <w:sz w:val="25"/>
          <w:szCs w:val="25"/>
          <w:shd w:val="clear" w:color="auto" w:fill="FFFFFF"/>
        </w:rPr>
        <w:t xml:space="preserve"> </w:t>
      </w:r>
      <w:proofErr w:type="spellStart"/>
      <w:r>
        <w:rPr>
          <w:rFonts w:ascii="Arial" w:hAnsi="Arial" w:cs="Arial"/>
          <w:color w:val="273239"/>
          <w:spacing w:val="2"/>
          <w:sz w:val="25"/>
          <w:szCs w:val="25"/>
          <w:shd w:val="clear" w:color="auto" w:fill="FFFFFF"/>
        </w:rPr>
        <w:t>usest</w:t>
      </w:r>
      <w:proofErr w:type="spellEnd"/>
      <w:r>
        <w:rPr>
          <w:rFonts w:ascii="Arial" w:hAnsi="Arial" w:cs="Arial"/>
          <w:color w:val="273239"/>
          <w:spacing w:val="2"/>
          <w:sz w:val="25"/>
          <w:szCs w:val="25"/>
          <w:shd w:val="clear" w:color="auto" w:fill="FFFFFF"/>
        </w:rPr>
        <w:t xml:space="preserve"> works on the textual format.</w:t>
      </w:r>
    </w:p>
    <w:p w14:paraId="26885165" w14:textId="4176A344" w:rsidR="00CF03B3" w:rsidRDefault="00CF03B3">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There is head of line blocking that blocks all the requests behind it until it doesn’t get its all resources.</w:t>
      </w:r>
    </w:p>
    <w:p w14:paraId="7F623759" w14:textId="40D99EB4" w:rsidR="00CF03B3" w:rsidRDefault="00CF03B3">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It uses requests resource </w:t>
      </w:r>
      <w:proofErr w:type="spellStart"/>
      <w:r>
        <w:rPr>
          <w:rFonts w:ascii="Arial" w:hAnsi="Arial" w:cs="Arial"/>
          <w:color w:val="273239"/>
          <w:spacing w:val="2"/>
          <w:sz w:val="25"/>
          <w:szCs w:val="25"/>
          <w:shd w:val="clear" w:color="auto" w:fill="FFFFFF"/>
        </w:rPr>
        <w:t>Inlining</w:t>
      </w:r>
      <w:proofErr w:type="spellEnd"/>
      <w:r>
        <w:rPr>
          <w:rFonts w:ascii="Arial" w:hAnsi="Arial" w:cs="Arial"/>
          <w:color w:val="273239"/>
          <w:spacing w:val="2"/>
          <w:sz w:val="25"/>
          <w:szCs w:val="25"/>
          <w:shd w:val="clear" w:color="auto" w:fill="FFFFFF"/>
        </w:rPr>
        <w:t xml:space="preserve"> for use getting multiple pages</w:t>
      </w:r>
    </w:p>
    <w:p w14:paraId="77AA3A33" w14:textId="12B1F60F" w:rsidR="00CF03B3" w:rsidRDefault="00CF03B3">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compresses data by itself.</w:t>
      </w:r>
    </w:p>
    <w:p w14:paraId="50395D96" w14:textId="1ABC8981" w:rsidR="00CF03B3" w:rsidRDefault="00CF03B3">
      <w:pPr>
        <w:rPr>
          <w:rStyle w:val="Strong"/>
          <w:rFonts w:ascii="Arial" w:hAnsi="Arial" w:cs="Arial"/>
          <w:color w:val="273239"/>
          <w:spacing w:val="2"/>
          <w:sz w:val="28"/>
          <w:szCs w:val="28"/>
          <w:bdr w:val="none" w:sz="0" w:space="0" w:color="auto" w:frame="1"/>
          <w:shd w:val="clear" w:color="auto" w:fill="F9F9F9"/>
        </w:rPr>
      </w:pPr>
      <w:r>
        <w:rPr>
          <w:rStyle w:val="Strong"/>
          <w:rFonts w:ascii="Arial" w:hAnsi="Arial" w:cs="Arial"/>
          <w:color w:val="273239"/>
          <w:spacing w:val="2"/>
          <w:sz w:val="28"/>
          <w:szCs w:val="28"/>
          <w:bdr w:val="none" w:sz="0" w:space="0" w:color="auto" w:frame="1"/>
          <w:shd w:val="clear" w:color="auto" w:fill="F9F9F9"/>
        </w:rPr>
        <w:t>HTTP/2</w:t>
      </w:r>
      <w:r>
        <w:rPr>
          <w:rStyle w:val="Strong"/>
          <w:rFonts w:ascii="Arial" w:hAnsi="Arial" w:cs="Arial"/>
          <w:color w:val="273239"/>
          <w:spacing w:val="2"/>
          <w:sz w:val="28"/>
          <w:szCs w:val="28"/>
          <w:bdr w:val="none" w:sz="0" w:space="0" w:color="auto" w:frame="1"/>
          <w:shd w:val="clear" w:color="auto" w:fill="F9F9F9"/>
        </w:rPr>
        <w:t>:</w:t>
      </w:r>
    </w:p>
    <w:p w14:paraId="4DF3DDF9" w14:textId="74DF93B0" w:rsidR="00CF03B3" w:rsidRDefault="00CF03B3">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works on the binary protocol.</w:t>
      </w:r>
    </w:p>
    <w:p w14:paraId="4031BFF2" w14:textId="7B634C49" w:rsidR="00CF03B3" w:rsidRDefault="00CF03B3">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allows multiplexing so one TCP connection is required for multiple requests.</w:t>
      </w:r>
    </w:p>
    <w:p w14:paraId="2B72799E" w14:textId="76997666" w:rsidR="00CF03B3" w:rsidRDefault="00CF03B3">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uses PUSH frame by server that collects all multiple pages </w:t>
      </w:r>
    </w:p>
    <w:p w14:paraId="786015B8" w14:textId="77777777" w:rsidR="00CF03B3" w:rsidRDefault="00CF03B3"/>
    <w:sectPr w:rsidR="00CF0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CE"/>
    <w:rsid w:val="002867BA"/>
    <w:rsid w:val="007E4A27"/>
    <w:rsid w:val="00A13DCE"/>
    <w:rsid w:val="00CF0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9DDB"/>
  <w15:chartTrackingRefBased/>
  <w15:docId w15:val="{17E8D7D7-7F7C-4200-AEF9-9A465109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3DCE"/>
    <w:rPr>
      <w:color w:val="0000FF"/>
      <w:u w:val="single"/>
    </w:rPr>
  </w:style>
  <w:style w:type="character" w:styleId="Strong">
    <w:name w:val="Strong"/>
    <w:basedOn w:val="DefaultParagraphFont"/>
    <w:uiPriority w:val="22"/>
    <w:qFormat/>
    <w:rsid w:val="00A13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2023-02-27T15:37:00Z</dcterms:created>
  <dcterms:modified xsi:type="dcterms:W3CDTF">2023-02-27T15:50:00Z</dcterms:modified>
</cp:coreProperties>
</file>