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2"/>
        <w:keepNext w:val="0"/>
        <w:keepLines w:val="0"/>
        <w:spacing w:line="240" w:lineRule="auto"/>
        <w:jc w:val="center"/>
        <w:rPr>
          <w:sz w:val="34"/>
          <w:szCs w:val="34"/>
        </w:rPr>
      </w:pPr>
      <w:bookmarkStart w:id="0" w:name="_q42aypfb8va9"/>
      <w:bookmarkEnd w:id="0"/>
      <w:r>
        <w:rPr>
          <w:sz w:val="34"/>
          <w:szCs w:val="34"/>
          <w:rtl/>
        </w:rPr>
        <w:t>SpendWise: A Simple Backend Learning Project</w:t>
      </w:r>
    </w:p>
    <w:p>
      <w:pPr>
        <w:spacing w:before="240" w:after="240" w:line="240" w:lineRule="auto"/>
        <w:jc w:val="center"/>
        <w:rPr>
          <w:b/>
          <w:bCs/>
          <w:sz w:val="28"/>
          <w:szCs w:val="28"/>
        </w:rPr>
      </w:pPr>
      <w:r>
        <w:rPr>
          <w:b/>
          <w:bCs/>
          <w:sz w:val="28"/>
          <w:szCs w:val="28"/>
          <w:rtl/>
        </w:rPr>
        <w:t>Ideation Phase</w:t>
        <w:br/>
        <w:t xml:space="preserve"> Brainstorm &amp; Idea Prioritization</w:t>
      </w:r>
    </w:p>
    <w:p>
      <w:pPr>
        <w:spacing w:after="0"/>
        <w:jc w:val="center"/>
        <w:rPr>
          <w:b/>
          <w:bCs/>
          <w:sz w:val="28"/>
          <w:szCs w:val="28"/>
        </w:rPr>
      </w:pPr>
    </w:p>
    <w:tbl>
      <w:tblPr>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4508"/>
        <w:gridCol w:w="4508"/>
      </w:tblGrid>
      <w:tr>
        <w:trPr>
          <w:cantSplit/>
          <w:tblHeader/>
        </w:trPr>
        <w:tc>
          <w:tcPr/>
          <w:p>
            <w:r>
              <w:rPr>
                <w:rtl/>
              </w:rPr>
              <w:t>Date</w:t>
            </w:r>
          </w:p>
        </w:tc>
        <w:tc>
          <w:tcPr/>
          <w:p>
            <w:r>
              <w:t xml:space="preserve">08 march </w:t>
            </w:r>
            <w:bookmarkStart w:id="1" w:name="_GoBack"/>
            <w:bookmarkEnd w:id="1"/>
            <w:r>
              <w:rPr>
                <w:rtl/>
              </w:rPr>
              <w:t xml:space="preserve"> 2026</w:t>
            </w:r>
          </w:p>
        </w:tc>
      </w:tr>
      <w:tr>
        <w:trPr>
          <w:cantSplit/>
          <w:tblHeader/>
        </w:trPr>
        <w:tc>
          <w:tcPr/>
          <w:p>
            <w:r>
              <w:rPr>
                <w:rtl/>
              </w:rPr>
              <w:t>Team ID</w:t>
            </w:r>
          </w:p>
        </w:tc>
        <w:tc>
          <w:tcPr/>
          <w:p>
            <w:r>
              <w:t>SWTID-2026-9625</w:t>
            </w:r>
          </w:p>
        </w:tc>
      </w:tr>
      <w:tr>
        <w:trPr>
          <w:cantSplit/>
          <w:tblHeader/>
        </w:trPr>
        <w:tc>
          <w:tcPr/>
          <w:p>
            <w:r>
              <w:rPr>
                <w:rtl/>
              </w:rPr>
              <w:t>Project Name</w:t>
            </w:r>
          </w:p>
        </w:tc>
        <w:tc>
          <w:tcPr/>
          <w:p>
            <w:r>
              <w:rPr>
                <w:rtl/>
              </w:rPr>
              <w:t>SpendWise</w:t>
            </w:r>
          </w:p>
        </w:tc>
      </w:tr>
      <w:tr>
        <w:trPr>
          <w:cantSplit/>
          <w:tblHeader/>
        </w:trPr>
        <w:tc>
          <w:tcPr/>
          <w:p>
            <w:r>
              <w:rPr>
                <w:rtl/>
              </w:rPr>
              <w:t>Maximum Marks</w:t>
            </w:r>
          </w:p>
        </w:tc>
        <w:tc>
          <w:tcPr/>
          <w:p>
            <w:r>
              <w:rPr>
                <w:rtl/>
              </w:rPr>
              <w:t>4 Marks</w:t>
            </w:r>
          </w:p>
        </w:tc>
      </w:tr>
    </w:tbl>
    <w:p>
      <w:pPr>
        <w:rPr>
          <w:b/>
          <w:bCs/>
          <w:sz w:val="24"/>
          <w:szCs w:val="24"/>
        </w:rPr>
      </w:pPr>
    </w:p>
    <w:p>
      <w:pPr>
        <w:rPr>
          <w:b/>
          <w:bCs/>
          <w:sz w:val="24"/>
          <w:szCs w:val="24"/>
        </w:rPr>
      </w:pPr>
      <w:r>
        <w:rPr>
          <w:b/>
          <w:bCs/>
          <w:sz w:val="24"/>
          <w:szCs w:val="24"/>
          <w:rtl/>
        </w:rPr>
        <w:t>Brainstorm &amp; Idea Prioritization Template:</w:t>
      </w:r>
    </w:p>
    <w:p>
      <w:pPr>
        <w:pBdr>
          <w:top w:val="none" w:sz="0" w:space="0" w:color="auto"/>
          <w:left w:val="none" w:sz="0" w:space="0" w:color="auto"/>
          <w:bottom w:val="none" w:sz="0" w:space="0" w:color="auto"/>
          <w:right w:val="none" w:sz="0" w:space="0" w:color="auto"/>
          <w:between w:val="none" w:sz="0" w:space="0" w:color="auto"/>
        </w:pBdr>
        <w:shd w:val="clear" w:color="auto" w:fill="FFFFFF"/>
        <w:spacing w:line="240" w:lineRule="auto"/>
        <w:jc w:val="both"/>
        <w:rPr>
          <w:sz w:val="24"/>
          <w:szCs w:val="24"/>
        </w:rPr>
      </w:pPr>
      <w:r>
        <w:rPr>
          <w:sz w:val="24"/>
          <w:szCs w:val="24"/>
          <w:rtl/>
        </w:rPr>
        <w:t>Brainstorming creates an open environment where team members can freely share ideas to solve a problem. For SpendWise, the goal is to generate simple, practical ideas that help students learn backend development. All ideas are first listed without judging, then grouped, and finally prioritized based on usefulness and feasibility for beginners.</w:t>
      </w:r>
    </w:p>
    <w:p>
      <w:pPr>
        <w:pBdr>
          <w:top w:val="none" w:sz="0" w:space="0" w:color="auto"/>
          <w:left w:val="none" w:sz="0" w:space="0" w:color="auto"/>
          <w:bottom w:val="none" w:sz="0" w:space="0" w:color="auto"/>
          <w:right w:val="none" w:sz="0" w:space="0" w:color="auto"/>
          <w:between w:val="none" w:sz="0" w:space="0" w:color="auto"/>
        </w:pBdr>
        <w:shd w:val="clear" w:color="auto" w:fill="FFFFFF"/>
        <w:spacing w:line="240" w:lineRule="auto"/>
        <w:jc w:val="both"/>
        <w:rPr>
          <w:sz w:val="24"/>
          <w:szCs w:val="24"/>
        </w:rPr>
      </w:pPr>
    </w:p>
    <w:p>
      <w:pPr>
        <w:rPr>
          <w:b/>
          <w:bCs/>
          <w:sz w:val="24"/>
          <w:szCs w:val="24"/>
        </w:rPr>
      </w:pPr>
      <w:r>
        <w:rPr>
          <w:b/>
          <w:bCs/>
          <w:sz w:val="24"/>
          <w:szCs w:val="24"/>
          <w:rtl/>
        </w:rPr>
        <w:t>Step-1: Team Gathering, Collaboration and Select the Problem Statement</w:t>
      </w:r>
    </w:p>
    <w:p>
      <w:r>
        <w:drawing>
          <wp:inline distT="114300" distB="114300" distL="114300" distR="114300">
            <wp:extent cx="5731200" cy="3822700"/>
            <wp:effectExtent l="0" t="0" r="0" b="0"/>
            <wp:docPr id="1" name="Image 1"/>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5731200" cy="3822700"/>
                    </a:xfrm>
                    <a:prstGeom prst="rect"/>
                    <a:noFill/>
                    <a:ln w="12700" cmpd="sng" cap="flat">
                      <a:solidFill>
                        <a:srgbClr val="000000"/>
                      </a:solidFill>
                      <a:prstDash val="solid"/>
                      <a:round/>
                    </a:ln>
                  </pic:spPr>
                </pic:pic>
              </a:graphicData>
            </a:graphic>
          </wp:inline>
        </w:drawing>
      </w:r>
    </w:p>
    <w:p/>
    <w:p/>
    <w:p/>
    <w:p>
      <w:pPr>
        <w:rPr>
          <w:b/>
          <w:bCs/>
        </w:rPr>
      </w:pPr>
      <w:r>
        <w:rPr>
          <w:b/>
          <w:bCs/>
          <w:rtl/>
        </w:rPr>
        <w:t>Step-2: Brainstorm, Idea Listing and Grouping</w:t>
      </w:r>
    </w:p>
    <w:p>
      <w:pPr>
        <w:rPr>
          <w:b/>
          <w:bCs/>
        </w:rPr>
      </w:pPr>
      <w:r>
        <w:rPr>
          <w:b/>
          <w:bCs/>
        </w:rPr>
        <w:drawing>
          <wp:inline distT="114300" distB="114300" distL="114300" distR="114300">
            <wp:extent cx="5731200" cy="3822700"/>
            <wp:effectExtent l="0" t="0" r="0" b="0"/>
            <wp:docPr id="4" name="Image 4"/>
            <wp:cNvGraphicFramePr>
              <a:graphicFrameLocks noChangeAspect="0"/>
            </wp:cNvGraphicFramePr>
            <a:graphic>
              <a:graphicData uri="http://schemas.openxmlformats.org/drawingml/2006/picture">
                <pic:pic>
                  <pic:nvPicPr>
                    <pic:cNvPr id="6" name="Image 6"/>
                    <pic:cNvPicPr/>
                  </pic:nvPicPr>
                  <pic:blipFill>
                    <a:blip r:embed="rId3"/>
                    <a:stretch>
                      <a:fillRect/>
                    </a:stretch>
                  </pic:blipFill>
                  <pic:spPr>
                    <a:xfrm rot="0">
                      <a:off x="0" y="0"/>
                      <a:ext cx="5731200" cy="3822700"/>
                    </a:xfrm>
                    <a:prstGeom prst="rect"/>
                    <a:noFill/>
                    <a:ln w="12700" cmpd="sng" cap="flat">
                      <a:solidFill>
                        <a:srgbClr val="000000"/>
                      </a:solidFill>
                      <a:prstDash val="solid"/>
                      <a:round/>
                    </a:ln>
                  </pic:spPr>
                </pic:pic>
              </a:graphicData>
            </a:graphic>
          </wp:inline>
        </w:drawing>
      </w:r>
    </w:p>
    <w:p>
      <w:r>
        <w:drawing>
          <wp:inline distT="114300" distB="114300" distL="114300" distR="114300">
            <wp:extent cx="5731200" cy="3822700"/>
            <wp:effectExtent l="0" t="0" r="0" b="0"/>
            <wp:docPr id="7" name="Image 7"/>
            <wp:cNvGraphicFramePr>
              <a:graphicFrameLocks noChangeAspect="0"/>
            </wp:cNvGraphicFramePr>
            <a:graphic>
              <a:graphicData uri="http://schemas.openxmlformats.org/drawingml/2006/picture">
                <pic:pic>
                  <pic:nvPicPr>
                    <pic:cNvPr id="9" name="Image 9"/>
                    <pic:cNvPicPr/>
                  </pic:nvPicPr>
                  <pic:blipFill>
                    <a:blip r:embed="rId4"/>
                    <a:stretch>
                      <a:fillRect/>
                    </a:stretch>
                  </pic:blipFill>
                  <pic:spPr>
                    <a:xfrm rot="0">
                      <a:off x="0" y="0"/>
                      <a:ext cx="5731200" cy="3822700"/>
                    </a:xfrm>
                    <a:prstGeom prst="rect"/>
                    <a:noFill/>
                    <a:ln w="12700" cmpd="sng" cap="flat">
                      <a:solidFill>
                        <a:srgbClr val="000000"/>
                      </a:solidFill>
                      <a:prstDash val="solid"/>
                      <a:round/>
                    </a:ln>
                  </pic:spPr>
                </pic:pic>
              </a:graphicData>
            </a:graphic>
          </wp:inline>
        </w:drawing>
      </w:r>
    </w:p>
    <w:p/>
    <w:p/>
    <w:p/>
    <w:p/>
    <w:p/>
    <w:p/>
    <w:p/>
    <w:p>
      <w:pPr>
        <w:rPr>
          <w:b/>
          <w:bCs/>
        </w:rPr>
      </w:pPr>
      <w:r>
        <w:rPr>
          <w:b/>
          <w:bCs/>
          <w:rtl/>
        </w:rPr>
        <w:t>Step-3: Idea Prioritization</w:t>
      </w:r>
    </w:p>
    <w:p>
      <w:pPr>
        <w:rPr>
          <w:sz w:val="24"/>
          <w:szCs w:val="24"/>
        </w:rPr>
      </w:pPr>
      <w:r>
        <w:rPr>
          <w:sz w:val="24"/>
          <w:szCs w:val="24"/>
        </w:rPr>
        <w:drawing>
          <wp:inline distT="114300" distB="114300" distL="114300" distR="114300">
            <wp:extent cx="5731200" cy="3822700"/>
            <wp:effectExtent l="0" t="0" r="0" b="0"/>
            <wp:docPr id="10" name="Image 10"/>
            <wp:cNvGraphicFramePr>
              <a:graphicFrameLocks noChangeAspect="0"/>
            </wp:cNvGraphicFramePr>
            <a:graphic>
              <a:graphicData uri="http://schemas.openxmlformats.org/drawingml/2006/picture">
                <pic:pic>
                  <pic:nvPicPr>
                    <pic:cNvPr id="12" name="Image 12"/>
                    <pic:cNvPicPr/>
                  </pic:nvPicPr>
                  <pic:blipFill>
                    <a:blip r:embed="rId5"/>
                    <a:stretch>
                      <a:fillRect/>
                    </a:stretch>
                  </pic:blipFill>
                  <pic:spPr>
                    <a:xfrm rot="0">
                      <a:off x="0" y="0"/>
                      <a:ext cx="5731200" cy="3822700"/>
                    </a:xfrm>
                    <a:prstGeom prst="rect"/>
                    <a:noFill/>
                    <a:ln w="12700" cmpd="sng" cap="flat">
                      <a:solidFill>
                        <a:srgbClr val="000000"/>
                      </a:solidFill>
                      <a:prstDash val="solid"/>
                      <a:round/>
                    </a:ln>
                  </pic:spPr>
                </pic:pic>
              </a:graphicData>
            </a:graphic>
          </wp:inline>
        </w:drawing>
      </w: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00"/>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spacing w:before="480" w:after="120"/>
      <w:outlineLvl w:val="0"/>
    </w:pPr>
    <w:rPr>
      <w:b/>
      <w:bCs/>
      <w:sz w:val="48"/>
      <w:szCs w:val="48"/>
    </w:rPr>
  </w:style>
  <w:style w:type="paragraph" w:styleId="2">
    <w:name w:val="heading 2"/>
    <w:basedOn w:val="15"/>
    <w:next w:val="15"/>
    <w:pPr>
      <w:keepNext/>
      <w:keepLines/>
      <w:spacing w:before="360" w:after="80"/>
      <w:outlineLvl w:val="1"/>
    </w:pPr>
    <w:rPr>
      <w:b/>
      <w:bCs/>
      <w:sz w:val="36"/>
      <w:szCs w:val="36"/>
    </w:rPr>
  </w:style>
  <w:style w:type="paragraph" w:styleId="3">
    <w:name w:val="heading 3"/>
    <w:basedOn w:val="15"/>
    <w:next w:val="15"/>
    <w:pPr>
      <w:keepNext/>
      <w:keepLines/>
      <w:spacing w:before="280" w:after="80"/>
      <w:outlineLvl w:val="2"/>
    </w:pPr>
    <w:rPr>
      <w:b/>
      <w:bCs/>
      <w:sz w:val="28"/>
      <w:szCs w:val="28"/>
    </w:rPr>
  </w:style>
  <w:style w:type="paragraph" w:styleId="4">
    <w:name w:val="heading 4"/>
    <w:basedOn w:val="15"/>
    <w:next w:val="15"/>
    <w:pPr>
      <w:keepNext/>
      <w:keepLines/>
      <w:spacing w:before="240" w:after="40"/>
      <w:outlineLvl w:val="3"/>
    </w:pPr>
    <w:rPr>
      <w:b/>
      <w:bCs/>
      <w:sz w:val="24"/>
      <w:szCs w:val="24"/>
    </w:rPr>
  </w:style>
  <w:style w:type="paragraph" w:styleId="5">
    <w:name w:val="heading 5"/>
    <w:basedOn w:val="15"/>
    <w:next w:val="15"/>
    <w:pPr>
      <w:keepNext/>
      <w:keepLines/>
      <w:spacing w:before="220" w:after="40"/>
      <w:outlineLvl w:val="4"/>
    </w:pPr>
    <w:rPr>
      <w:b/>
      <w:bCs/>
    </w:rPr>
  </w:style>
  <w:style w:type="paragraph" w:styleId="6">
    <w:name w:val="heading 6"/>
    <w:basedOn w:val="15"/>
    <w:next w:val="15"/>
    <w:pPr>
      <w:keepNext/>
      <w:keepLines/>
      <w:spacing w:before="200" w:after="40"/>
      <w:outlineLvl w:val="5"/>
    </w:pPr>
    <w:rPr>
      <w:b/>
      <w:bCs/>
      <w:sz w:val="20"/>
      <w:szCs w:val="20"/>
    </w:rPr>
  </w:style>
  <w:style w:type="character" w:default="1" w:styleId="10">
    <w:name w:val="Default Paragraph Font"/>
  </w:style>
  <w:style w:type="paragraph" w:customStyle="1" w:styleId="15">
    <w:name w:val="normal"/>
    <w:pPr>
      <w:spacing w:after="160" w:line="259" w:lineRule="auto"/>
    </w:pPr>
    <w:rPr>
      <w:rFonts w:ascii="Calibri" w:eastAsia="Calibri" w:cs="Calibri" w:hAnsi="Calibri"/>
      <w:sz w:val="22"/>
      <w:szCs w:val="22"/>
      <w:lang w:val="en-IN"/>
    </w:rPr>
  </w:style>
  <w:style w:type="paragraph" w:styleId="16">
    <w:name w:val="Title"/>
    <w:basedOn w:val="15"/>
    <w:next w:val="15"/>
    <w:pPr>
      <w:keepNext/>
      <w:keepLines/>
      <w:spacing w:before="480" w:after="120"/>
    </w:pPr>
    <w:rPr>
      <w:b/>
      <w:bCs/>
      <w:sz w:val="72"/>
      <w:szCs w:val="72"/>
    </w:rPr>
  </w:style>
  <w:style w:type="paragraph" w:styleId="17">
    <w:name w:val="Subtitle"/>
    <w:basedOn w:val="15"/>
    <w:next w:val="15"/>
    <w:pPr>
      <w:keepNext/>
      <w:keepLines/>
      <w:spacing w:before="360" w:after="80"/>
    </w:pPr>
    <w:rPr>
      <w:rFonts w:ascii="Georgia" w:eastAsia="Georgia" w:cs="Georgia" w:hAnsi="Georgia"/>
      <w:i/>
      <w:iCs/>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11.png"/><Relationship Id="rId6" Type="http://schemas.openxmlformats.org/officeDocument/2006/relationships/styles" Target="styles.xml"/><Relationship Id="rId7"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3</Pages>
  <Words>100</Words>
  <Characters>615</Characters>
  <Lines>36</Lines>
  <Paragraphs>15</Paragraphs>
  <CharactersWithSpaces>702</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2026-03-08T10:10:46Z</dcterms:modified>
</cp:coreProperties>
</file>