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826CE">
      <w:pPr>
        <w:pStyle w:val="2"/>
      </w:pPr>
      <w:r>
        <w:t>Lab 5 - Retrieving Data</w:t>
      </w:r>
    </w:p>
    <w:p w14:paraId="3B59A429">
      <w:pPr>
        <w:pStyle w:val="3"/>
      </w:pPr>
      <w:r>
        <w:t>Objective</w:t>
      </w:r>
    </w:p>
    <w:p w14:paraId="5B96CAF9">
      <w:r>
        <w:t>Use EF Core methods to retrieve and display data.</w:t>
      </w:r>
    </w:p>
    <w:p w14:paraId="44281D3A">
      <w:pPr>
        <w:pStyle w:val="3"/>
      </w:pPr>
      <w:r>
        <w:t>Program.cs</w:t>
      </w:r>
    </w:p>
    <w:p w14:paraId="4DEB6DCA">
      <w:r>
        <w:rPr>
          <w:rFonts w:ascii="Courier New" w:hAnsi="Courier New"/>
          <w:sz w:val="20"/>
        </w:rPr>
        <w:t>var products = await context.Products.Include(p =&gt; p.Category).ToListAsync();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foreach (var p in products)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Console.WriteLine($"{p.Name} - ₹{p.Price} - {p.Category?.Name}");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var productById = await context.Products.FindAsync(1);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Console.WriteLine($"Product with ID 1: {productById?.Name}");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var expensive = await context.Products.FirstOrDefaultAsync(p =&gt; p.Price &gt; 50000);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Console.WriteLine($"Expensive: {expensive?.Name}");</w:t>
      </w:r>
    </w:p>
    <w:p w14:paraId="435AB722">
      <w:pPr>
        <w:pStyle w:val="3"/>
        <w:rPr>
          <w:rFonts w:hint="default"/>
          <w:lang w:val="en-US"/>
        </w:rPr>
      </w:pPr>
      <w:r>
        <w:t>Screenshot</w:t>
      </w:r>
      <w:r>
        <w:rPr>
          <w:rFonts w:hint="default"/>
          <w:lang w:val="en-US"/>
        </w:rPr>
        <w:t>s</w:t>
      </w:r>
    </w:p>
    <w:p w14:paraId="0D94B4E5">
      <w:pPr>
        <w:rPr>
          <w:rFonts w:hint="default"/>
          <w:lang w:val="en-US"/>
        </w:rPr>
      </w:pPr>
      <w:r>
        <w:drawing>
          <wp:inline distT="0" distB="0" distL="114300" distR="114300">
            <wp:extent cx="5477510" cy="170370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09650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1E79AD"/>
    <w:rsid w:val="4EE21DB3"/>
    <w:rsid w:val="6B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2025-07-06T06:51:40Z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2E324CEC21F64FA9980223FE99E20019_13</vt:lpwstr>
  </property>
</Properties>
</file>