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9F0BF77">
      <w:pPr>
        <w:pStyle w:val="2"/>
      </w:pPr>
      <w:r>
        <w:t>2. Git-HOL</w:t>
      </w:r>
    </w:p>
    <w:p w14:paraId="643ED8A8">
      <w:r>
        <w:t>I learned the following in this hands-on lab:</w:t>
      </w:r>
    </w:p>
    <w:p w14:paraId="1B1EA001">
      <w:r>
        <w:t>- Explain git ignore</w:t>
      </w:r>
    </w:p>
    <w:p w14:paraId="4162C96F">
      <w:r>
        <w:t>- Ignore unwanted files using .gitignore</w:t>
      </w:r>
    </w:p>
    <w:p w14:paraId="45C91706">
      <w:r>
        <w:drawing>
          <wp:inline distT="0" distB="0" distL="114300" distR="114300">
            <wp:extent cx="5478780" cy="3299460"/>
            <wp:effectExtent l="0" t="0" r="7620" b="7620"/>
            <wp:docPr id="1" name="Picture 1" descr="Screenshot 2025-08-09 215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8-09 21501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br w:type="textWrapping"/>
      </w:r>
      <w:r>
        <w:t>Summary of what I did:</w:t>
      </w:r>
    </w:p>
    <w:p w14:paraId="43D15EA2">
      <w:r>
        <w:t>Created unwanted log files and folders, updated .gitignore to exclude them, committed changes, and verified that Git ignored the specified files.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6520AA9"/>
    <w:rsid w:val="4BD66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qFormat="1"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qFormat="1"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unhideWhenUsed="0" w:uiPriority="71" w:semiHidden="0" w:name="Colorful Shading Accent 2"/>
    <w:lsdException w:qFormat="1"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qFormat="1"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qFormat="1" w:unhideWhenUsed="0" w:uiPriority="71" w:semiHidden="0" w:name="Colorful Shading Accent 3"/>
    <w:lsdException w:unhideWhenUsed="0" w:uiPriority="72" w:semiHidden="0" w:name="Colorful List Accent 3"/>
    <w:lsdException w:qFormat="1"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unhideWhenUsed="0" w:uiPriority="69" w:semiHidden="0" w:name="Medium Grid 3 Accent 4"/>
    <w:lsdException w:qFormat="1"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qFormat="1"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siva ram</cp:lastModifiedBy>
  <dcterms:modified xsi:type="dcterms:W3CDTF">2025-08-09T16:51:18Z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940C9090BF5B42C9B290C8E0720D9569_13</vt:lpwstr>
  </property>
</Properties>
</file>