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2</w:t>
      </w:r>
    </w:p>
    <w:p>
      <w:pPr>
        <w:spacing w:after="280"/>
        <w:jc w:val="center"/>
      </w:pPr>
      <w:r>
        <w:rPr>
          <w:rFonts w:ascii="Calibri" w:cs="Calibri" w:eastAsia="Calibri" w:hAnsi="Calibri"/>
          <w:b/>
          <w:bCs/>
          <w:sz w:val="26"/>
          <w:szCs w:val="26"/>
        </w:rPr>
        <w:t xml:space="preserve">Preparation of a Software Project Plan Covering Scope, Timeline and Team Roles for a Sample Application</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The objective of this experiment is to prepare a software project plan for a sample application, defining its scope, schedule, deliverables and the roles of team members. A well-prepared plan gives the team a common reference, allows progress to be measured and reduces the risk of scope creep.</w:t>
      </w:r>
    </w:p>
    <w:p>
      <w:pPr>
        <w:spacing w:after="140" w:line="300"/>
        <w:jc w:val="both"/>
      </w:pPr>
      <w:r>
        <w:rPr>
          <w:rFonts w:ascii="Calibri" w:cs="Calibri" w:eastAsia="Calibri" w:hAnsi="Calibri"/>
          <w:sz w:val="22"/>
          <w:szCs w:val="22"/>
        </w:rPr>
        <w:t xml:space="preserve">The sample application chosen is a hostel complaint management application that allows students to log maintenance issues, track their status and receive notifications when a complaint is resolved.</w:t>
      </w:r>
    </w:p>
    <w:p>
      <w:pPr>
        <w:pStyle w:val="Heading2"/>
        <w:spacing w:after="120" w:before="240"/>
      </w:pPr>
      <w:r>
        <w:rPr>
          <w:rFonts w:ascii="Calibri" w:cs="Calibri" w:eastAsia="Calibri" w:hAnsi="Calibri"/>
          <w:b/>
          <w:bCs/>
          <w:color w:val="1F3864"/>
          <w:sz w:val="26"/>
          <w:szCs w:val="26"/>
        </w:rPr>
        <w:t xml:space="preserve">2. Project Scope</w:t>
      </w:r>
    </w:p>
    <w:p>
      <w:pPr>
        <w:spacing w:after="140" w:line="300"/>
        <w:jc w:val="both"/>
      </w:pPr>
      <w:r>
        <w:rPr>
          <w:rFonts w:ascii="Calibri" w:cs="Calibri" w:eastAsia="Calibri" w:hAnsi="Calibri"/>
          <w:sz w:val="22"/>
          <w:szCs w:val="22"/>
        </w:rPr>
        <w:t xml:space="preserve">The in-scope features include student registration and login, complaint submission with category and photo attachment, complaint status tracking, a warden dashboard for assignment and closure, email or SMS notifications, and monthly summary reports. The out-of-scope items include payment handling, integration with the college fee system and a native mobile application, which are deferred to a later phase.</w:t>
      </w:r>
    </w:p>
    <w:p>
      <w:pPr>
        <w:spacing w:after="140" w:line="300"/>
        <w:jc w:val="both"/>
      </w:pPr>
      <w:r>
        <w:rPr>
          <w:rFonts w:ascii="Calibri" w:cs="Calibri" w:eastAsia="Calibri" w:hAnsi="Calibri"/>
          <w:sz w:val="22"/>
          <w:szCs w:val="22"/>
        </w:rPr>
        <w:t xml:space="preserve">The scope is documented as a list of functional requirements and a set of acceptance criteria. For example, a complaint must reach the warden dashboard within five seconds of submission, and a student must be able to view status updates without contacting the warden.</w:t>
      </w:r>
    </w:p>
    <w:p>
      <w:pPr>
        <w:pStyle w:val="Heading2"/>
        <w:spacing w:after="120" w:before="240"/>
      </w:pPr>
      <w:r>
        <w:rPr>
          <w:rFonts w:ascii="Calibri" w:cs="Calibri" w:eastAsia="Calibri" w:hAnsi="Calibri"/>
          <w:b/>
          <w:bCs/>
          <w:color w:val="1F3864"/>
          <w:sz w:val="26"/>
          <w:szCs w:val="26"/>
        </w:rPr>
        <w:t xml:space="preserve">3. Timeline and Milestones</w:t>
      </w:r>
    </w:p>
    <w:p>
      <w:pPr>
        <w:spacing w:after="140" w:line="300"/>
        <w:jc w:val="both"/>
      </w:pPr>
      <w:r>
        <w:rPr>
          <w:rFonts w:ascii="Calibri" w:cs="Calibri" w:eastAsia="Calibri" w:hAnsi="Calibri"/>
          <w:sz w:val="22"/>
          <w:szCs w:val="22"/>
        </w:rPr>
        <w:t xml:space="preserve">The project is planned over a period of twelve weeks, divided into five phases. Requirement analysis takes two weeks, design takes two weeks, development takes four weeks, testing takes two weeks and deployment with training takes two weeks. Milestones are set at the end of each phase so that the sponsor can review progress and approve the next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Phase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Duration</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Key Deliverable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Milestone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Requirement analysis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Weeks 1-2</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Software Requirement Specification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M1: Scope approved</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Design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Weeks 3-4</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Database design, UI wireframes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M2: Design review</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Development</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Weeks 5-8</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Working modules and APIs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M3: Feature complete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Testing</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Weeks 9-10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Test report and defect log</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M4: Release candidate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Deployment and training</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Weeks 11-12</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Live system and user guide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M5: Project closure</w:t>
            </w:r>
          </w:p>
        </w:tc>
      </w:tr>
    </w:tbl>
    <w:p>
      <w:pPr>
        <w:spacing w:after="120"/>
      </w:pPr>
    </w:p>
    <w:p>
      <w:pPr>
        <w:pStyle w:val="Heading2"/>
        <w:spacing w:after="120" w:before="240"/>
      </w:pPr>
      <w:r>
        <w:rPr>
          <w:rFonts w:ascii="Calibri" w:cs="Calibri" w:eastAsia="Calibri" w:hAnsi="Calibri"/>
          <w:b/>
          <w:bCs/>
          <w:color w:val="1F3864"/>
          <w:sz w:val="26"/>
          <w:szCs w:val="26"/>
        </w:rPr>
        <w:t xml:space="preserve">4. Team Roles and Responsibilities</w:t>
      </w:r>
    </w:p>
    <w:p>
      <w:pPr>
        <w:spacing w:after="140" w:line="300"/>
        <w:jc w:val="both"/>
      </w:pPr>
      <w:r>
        <w:rPr>
          <w:rFonts w:ascii="Calibri" w:cs="Calibri" w:eastAsia="Calibri" w:hAnsi="Calibri"/>
          <w:sz w:val="22"/>
          <w:szCs w:val="22"/>
        </w:rPr>
        <w:t xml:space="preserve">The team consists of five members. The project manager is responsible for planning, risk tracking and communication with the sponsor. The business analyst gathers requirements and maintains the requirement traceability matrix. The UI designer prepares wireframes and the front-end is built by a developer. A back-end developer implements the database and business logic, and a tester designs and executes test cases. The warden acts as the product owner who approves changes and accepts deliverables.</w:t>
      </w:r>
    </w:p>
    <w:p>
      <w:pPr>
        <w:spacing w:after="140" w:line="300"/>
        <w:jc w:val="both"/>
      </w:pPr>
      <w:r>
        <w:rPr>
          <w:rFonts w:ascii="Calibri" w:cs="Calibri" w:eastAsia="Calibri" w:hAnsi="Calibri"/>
          <w:sz w:val="22"/>
          <w:szCs w:val="22"/>
        </w:rPr>
        <w:t xml:space="preserve">Each role has a named backup so that absence of one member does not block the project. Weekly status meetings and a shared task board are used for coordination.</w:t>
      </w:r>
    </w:p>
    <w:p>
      <w:pPr>
        <w:pStyle w:val="Heading2"/>
        <w:spacing w:after="120" w:before="240"/>
      </w:pPr>
      <w:r>
        <w:rPr>
          <w:rFonts w:ascii="Calibri" w:cs="Calibri" w:eastAsia="Calibri" w:hAnsi="Calibri"/>
          <w:b/>
          <w:bCs/>
          <w:color w:val="1F3864"/>
          <w:sz w:val="26"/>
          <w:szCs w:val="26"/>
        </w:rPr>
        <w:t xml:space="preserve">5. Risk Management</w:t>
      </w:r>
    </w:p>
    <w:p>
      <w:pPr>
        <w:spacing w:after="140" w:line="300"/>
        <w:jc w:val="both"/>
      </w:pPr>
      <w:r>
        <w:rPr>
          <w:rFonts w:ascii="Calibri" w:cs="Calibri" w:eastAsia="Calibri" w:hAnsi="Calibri"/>
          <w:sz w:val="22"/>
          <w:szCs w:val="22"/>
        </w:rPr>
        <w:t xml:space="preserve">Several risks were identified during planning. The main risks are unclear requirements from the warden, delay in the availability of the hosting environment, and limited testing time at the end of the schedule. The mitigation for each risk is to freeze requirements at milestone M1, prepare a hosting environment in the first week and begin test planning during development rather than after it.</w:t>
      </w:r>
    </w:p>
    <w:p>
      <w:pPr>
        <w:pStyle w:val="Heading2"/>
        <w:spacing w:after="120" w:before="240"/>
      </w:pPr>
      <w:r>
        <w:rPr>
          <w:rFonts w:ascii="Calibri" w:cs="Calibri" w:eastAsia="Calibri" w:hAnsi="Calibri"/>
          <w:b/>
          <w:bCs/>
          <w:color w:val="1F3864"/>
          <w:sz w:val="26"/>
          <w:szCs w:val="26"/>
        </w:rPr>
        <w:t xml:space="preserve">6. Results and Discussion</w:t>
      </w:r>
    </w:p>
    <w:p>
      <w:pPr>
        <w:spacing w:after="140" w:line="300"/>
        <w:jc w:val="both"/>
      </w:pPr>
      <w:r>
        <w:rPr>
          <w:rFonts w:ascii="Calibri" w:cs="Calibri" w:eastAsia="Calibri" w:hAnsi="Calibri"/>
          <w:sz w:val="22"/>
          <w:szCs w:val="22"/>
        </w:rPr>
        <w:t xml:space="preserve">Preparing the plan revealed that the initial estimate of development time was optimistic, because the notification module depended on an external email service whose setup was not included. Adding this dependency increased the development phase by one week, which was absorbed by reducing the optional reporting features. The exercise showed that clearly separating in-scope and out-of-scope items is the single most effective control on schedule risk.</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A structured project plan with defined scope, milestones, roles and risks provides the foundation for controlled software development. The sample hostel complaint application demonstrates how these elements work together to keep a small project on track and make responsibilities visible to every stakeholder.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2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2026-10-18T13:54:15.318Z</dcterms:created>
  <dcterms:modified xsi:type="dcterms:W3CDTF">2026-10-18T13:54:15.318Z</dcterms:modified>
</cp:coreProperties>
</file>

<file path=docProps/custom.xml><?xml version="1.0" encoding="utf-8"?>
<Properties xmlns="http://schemas.openxmlformats.org/officeDocument/2006/custom-properties" xmlns:vt="http://schemas.openxmlformats.org/officeDocument/2006/docPropsVTypes"/>
</file>