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9BF7" w14:textId="77777777" w:rsidR="00CB3A2F" w:rsidRDefault="00000000">
      <w:pPr>
        <w:spacing w:after="100" w:line="240" w:lineRule="auto"/>
        <w:jc w:val="center"/>
      </w:pPr>
      <w:r>
        <w:rPr>
          <w:b/>
          <w:sz w:val="30"/>
        </w:rPr>
        <w:t>Project Design Phase-II</w:t>
      </w:r>
      <w:r>
        <w:rPr>
          <w:b/>
          <w:sz w:val="30"/>
        </w:rPr>
        <w:br/>
        <w:t>Technology Stack (Architecture &amp; Stack)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50"/>
        <w:gridCol w:w="7850"/>
      </w:tblGrid>
      <w:tr w:rsidR="00CB3A2F" w14:paraId="42CED013" w14:textId="77777777">
        <w:trPr>
          <w:jc w:val="center"/>
        </w:trPr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25A32351" w14:textId="77777777" w:rsidR="00CB3A2F" w:rsidRDefault="00000000">
            <w:pPr>
              <w:spacing w:after="0"/>
            </w:pPr>
            <w:r>
              <w:t>Date</w:t>
            </w:r>
          </w:p>
        </w:tc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7E8EAEA4" w14:textId="77777777" w:rsidR="00CB3A2F" w:rsidRDefault="00000000">
            <w:pPr>
              <w:spacing w:after="0"/>
            </w:pPr>
            <w:r>
              <w:t>DD Month YYYY</w:t>
            </w:r>
          </w:p>
        </w:tc>
      </w:tr>
      <w:tr w:rsidR="00CB3A2F" w14:paraId="6504276D" w14:textId="77777777">
        <w:trPr>
          <w:jc w:val="center"/>
        </w:trPr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1311448B" w14:textId="77777777" w:rsidR="00CB3A2F" w:rsidRDefault="00000000">
            <w:pPr>
              <w:spacing w:after="0"/>
            </w:pPr>
            <w:r>
              <w:t>Team ID</w:t>
            </w:r>
          </w:p>
        </w:tc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187F4198" w14:textId="03262926" w:rsidR="00CB3A2F" w:rsidRDefault="008D46AF">
            <w:pPr>
              <w:spacing w:after="0"/>
            </w:pPr>
            <w:r>
              <w:t>SWTID-2026-6616</w:t>
            </w:r>
          </w:p>
        </w:tc>
      </w:tr>
      <w:tr w:rsidR="00CB3A2F" w14:paraId="16148CBC" w14:textId="77777777">
        <w:trPr>
          <w:jc w:val="center"/>
        </w:trPr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B697E2D" w14:textId="77777777" w:rsidR="00CB3A2F" w:rsidRDefault="00000000">
            <w:pPr>
              <w:spacing w:after="0"/>
            </w:pPr>
            <w:r>
              <w:t>Project Name</w:t>
            </w:r>
          </w:p>
        </w:tc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91A6EAC" w14:textId="77777777" w:rsidR="00CB3A2F" w:rsidRDefault="00000000">
            <w:pPr>
              <w:spacing w:after="0"/>
            </w:pPr>
            <w:r>
              <w:t>Auto Ticket Classification using Flow Designer in Skill Wallet – ServiceNow Course</w:t>
            </w:r>
          </w:p>
        </w:tc>
      </w:tr>
      <w:tr w:rsidR="00CB3A2F" w14:paraId="7E45E943" w14:textId="77777777">
        <w:trPr>
          <w:jc w:val="center"/>
        </w:trPr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2D67D061" w14:textId="77777777" w:rsidR="00CB3A2F" w:rsidRDefault="00000000">
            <w:pPr>
              <w:spacing w:after="0"/>
            </w:pPr>
            <w:r>
              <w:t>Maximum Marks</w:t>
            </w:r>
          </w:p>
        </w:tc>
        <w:tc>
          <w:tcPr>
            <w:tcW w:w="785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02B1E90A" w14:textId="77777777" w:rsidR="00CB3A2F" w:rsidRDefault="00000000">
            <w:pPr>
              <w:spacing w:after="0"/>
            </w:pPr>
            <w:r>
              <w:t>4 Marks</w:t>
            </w:r>
          </w:p>
        </w:tc>
      </w:tr>
    </w:tbl>
    <w:p w14:paraId="5B12BE3B" w14:textId="77777777" w:rsidR="00CB3A2F" w:rsidRDefault="00CB3A2F">
      <w:pPr>
        <w:spacing w:after="0" w:line="240" w:lineRule="auto"/>
      </w:pPr>
    </w:p>
    <w:p w14:paraId="7918B6D2" w14:textId="77777777" w:rsidR="00CB3A2F" w:rsidRDefault="00000000">
      <w:pPr>
        <w:spacing w:after="40" w:line="240" w:lineRule="auto"/>
      </w:pPr>
      <w:r>
        <w:rPr>
          <w:b/>
          <w:sz w:val="21"/>
        </w:rPr>
        <w:t>Technical Architecture:</w:t>
      </w:r>
    </w:p>
    <w:p w14:paraId="442A8AE1" w14:textId="77777777" w:rsidR="00CB3A2F" w:rsidRDefault="00000000">
      <w:pPr>
        <w:spacing w:after="60" w:line="240" w:lineRule="auto"/>
      </w:pPr>
      <w:r>
        <w:t>The deliverable shall include the architectural diagram below and the technology-stack information for the Skill Wallet ServiceNow solution.</w:t>
      </w:r>
    </w:p>
    <w:p w14:paraId="2F1EA57E" w14:textId="77777777" w:rsidR="00CB3A2F" w:rsidRDefault="00000000">
      <w:pPr>
        <w:spacing w:after="80" w:line="240" w:lineRule="auto"/>
      </w:pPr>
      <w:r>
        <w:rPr>
          <w:b/>
        </w:rPr>
        <w:t xml:space="preserve">Example: </w:t>
      </w:r>
      <w:r>
        <w:t>Automated ticket classification and routing using ServiceNow Flow Designer.</w:t>
      </w:r>
    </w:p>
    <w:p w14:paraId="45BF9EC0" w14:textId="77777777" w:rsidR="00CB3A2F" w:rsidRDefault="00000000">
      <w:pPr>
        <w:spacing w:after="100" w:line="240" w:lineRule="auto"/>
      </w:pPr>
      <w:r>
        <w:rPr>
          <w:b/>
        </w:rPr>
        <w:t xml:space="preserve">Reference: </w:t>
      </w:r>
      <w:r>
        <w:rPr>
          <w:sz w:val="17"/>
          <w:u w:val="single"/>
        </w:rPr>
        <w:t>ServiceNow – Flow Designer documentation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50"/>
        <w:gridCol w:w="7850"/>
      </w:tblGrid>
      <w:tr w:rsidR="00CB3A2F" w14:paraId="25A09705" w14:textId="77777777">
        <w:trPr>
          <w:jc w:val="center"/>
        </w:trPr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33A0CA1" w14:textId="77777777" w:rsidR="00CB3A2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F9DE40" wp14:editId="4F2F8987">
                  <wp:extent cx="4349750" cy="1884891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chnology_stack_diagram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640" cy="190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503775F" w14:textId="77777777" w:rsidR="00CB3A2F" w:rsidRDefault="00000000">
            <w:r>
              <w:rPr>
                <w:b/>
                <w:sz w:val="20"/>
              </w:rPr>
              <w:t>Guidelines:</w:t>
            </w:r>
          </w:p>
          <w:p w14:paraId="31074D28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Include all application processes as Flow Designer logic / technology blocks.</w:t>
            </w:r>
          </w:p>
          <w:p w14:paraId="0027C29D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Show the ServiceNow cloud boundary and external interfaces such as portal, email or APIs.</w:t>
            </w:r>
          </w:p>
          <w:p w14:paraId="1061B4AA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Indicate data storage components, including Incident/Ticket records and platform data.</w:t>
            </w:r>
          </w:p>
          <w:p w14:paraId="0F5C9702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Show trigger, condition, classification rule and action steps in the workflow.</w:t>
            </w:r>
          </w:p>
          <w:p w14:paraId="6E19E0E0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Indicate notification and reporting outputs after classification.</w:t>
            </w:r>
          </w:p>
          <w:p w14:paraId="71D4E9C3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Mention testing and validation of classification rules and flow execution.</w:t>
            </w:r>
          </w:p>
          <w:p w14:paraId="1018E1F1" w14:textId="77777777" w:rsidR="00CB3A2F" w:rsidRDefault="00000000">
            <w:pPr>
              <w:spacing w:after="60"/>
              <w:ind w:left="85" w:hanging="85"/>
            </w:pPr>
            <w:r>
              <w:rPr>
                <w:sz w:val="16"/>
              </w:rPr>
              <w:t>• Technology stack: ServiceNow Platform, Skill Wallet, Flow Designer, Incident Management, business rules/conditions and platform data.</w:t>
            </w:r>
          </w:p>
        </w:tc>
      </w:tr>
    </w:tbl>
    <w:p w14:paraId="1CCE64B3" w14:textId="77777777" w:rsidR="00BC179E" w:rsidRDefault="00BC179E"/>
    <w:sectPr w:rsidR="00BC179E" w:rsidSect="00034616">
      <w:pgSz w:w="16834" w:h="11909" w:orient="landscape"/>
      <w:pgMar w:top="397" w:right="567" w:bottom="36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892977">
    <w:abstractNumId w:val="8"/>
  </w:num>
  <w:num w:numId="2" w16cid:durableId="2055697070">
    <w:abstractNumId w:val="6"/>
  </w:num>
  <w:num w:numId="3" w16cid:durableId="1549999475">
    <w:abstractNumId w:val="5"/>
  </w:num>
  <w:num w:numId="4" w16cid:durableId="1287734032">
    <w:abstractNumId w:val="4"/>
  </w:num>
  <w:num w:numId="5" w16cid:durableId="1638029114">
    <w:abstractNumId w:val="7"/>
  </w:num>
  <w:num w:numId="6" w16cid:durableId="1714422562">
    <w:abstractNumId w:val="3"/>
  </w:num>
  <w:num w:numId="7" w16cid:durableId="178665612">
    <w:abstractNumId w:val="2"/>
  </w:num>
  <w:num w:numId="8" w16cid:durableId="1854958522">
    <w:abstractNumId w:val="1"/>
  </w:num>
  <w:num w:numId="9" w16cid:durableId="121951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6AF"/>
    <w:rsid w:val="00AA1D8D"/>
    <w:rsid w:val="00B47730"/>
    <w:rsid w:val="00BC179E"/>
    <w:rsid w:val="00CB0664"/>
    <w:rsid w:val="00CB3A2F"/>
    <w:rsid w:val="00E21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9D6B6"/>
  <w14:defaultImageDpi w14:val="300"/>
  <w15:docId w15:val="{30BD4EDE-6B1F-4AAA-A53C-FA0EE558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SIVARANJANI MURUGAN</cp:lastModifiedBy>
  <cp:revision>2</cp:revision>
  <dcterms:created xsi:type="dcterms:W3CDTF">2013-12-23T23:15:00Z</dcterms:created>
  <dcterms:modified xsi:type="dcterms:W3CDTF">2026-10-01T08:11:00Z</dcterms:modified>
  <cp:category/>
</cp:coreProperties>
</file>