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52BD" w14:textId="31EBD685" w:rsidR="00CA09A1" w:rsidRPr="00C246C5" w:rsidRDefault="00C246C5">
      <w:pPr>
        <w:rPr>
          <w:rFonts w:ascii="Open Sans" w:eastAsia="Open Sans" w:hAnsi="Open Sans" w:cs="Open Sans"/>
          <w:b/>
          <w:bCs/>
          <w:sz w:val="24"/>
          <w:szCs w:val="24"/>
        </w:rPr>
      </w:pPr>
      <w:proofErr w:type="spellStart"/>
      <w:r w:rsidRPr="00C246C5">
        <w:rPr>
          <w:rFonts w:ascii="Open Sans" w:eastAsia="Open Sans" w:hAnsi="Open Sans" w:cs="Open Sans"/>
          <w:b/>
          <w:bCs/>
          <w:sz w:val="24"/>
          <w:szCs w:val="24"/>
        </w:rPr>
        <w:t>MainController</w:t>
      </w:r>
      <w:proofErr w:type="spellEnd"/>
    </w:p>
    <w:p w14:paraId="79B0C21C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C246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246C5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C246C5">
        <w:rPr>
          <w:rFonts w:ascii="Consolas" w:hAnsi="Consolas" w:cs="Consolas"/>
          <w:color w:val="000000"/>
          <w:sz w:val="20"/>
          <w:szCs w:val="20"/>
        </w:rPr>
        <w:t>.controllers</w:t>
      </w:r>
      <w:proofErr w:type="spellEnd"/>
      <w:r w:rsidRPr="00C246C5">
        <w:rPr>
          <w:rFonts w:ascii="Consolas" w:hAnsi="Consolas" w:cs="Consolas"/>
          <w:color w:val="000000"/>
          <w:sz w:val="20"/>
          <w:szCs w:val="20"/>
        </w:rPr>
        <w:t>;</w:t>
      </w:r>
    </w:p>
    <w:p w14:paraId="0D13A82E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7B7DD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246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246C5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C246C5"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 w:rsidRPr="00C246C5">
        <w:rPr>
          <w:rFonts w:ascii="Consolas" w:hAnsi="Consolas" w:cs="Consolas"/>
          <w:color w:val="000000"/>
          <w:sz w:val="20"/>
          <w:szCs w:val="20"/>
        </w:rPr>
        <w:t>;</w:t>
      </w:r>
    </w:p>
    <w:p w14:paraId="7CC57A3D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246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246C5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C246C5">
        <w:rPr>
          <w:rFonts w:ascii="Consolas" w:hAnsi="Consolas" w:cs="Consolas"/>
          <w:color w:val="000000"/>
          <w:sz w:val="20"/>
          <w:szCs w:val="20"/>
        </w:rPr>
        <w:t>.http.HttpStatus</w:t>
      </w:r>
      <w:proofErr w:type="spellEnd"/>
      <w:r w:rsidRPr="00C246C5">
        <w:rPr>
          <w:rFonts w:ascii="Consolas" w:hAnsi="Consolas" w:cs="Consolas"/>
          <w:color w:val="000000"/>
          <w:sz w:val="20"/>
          <w:szCs w:val="20"/>
        </w:rPr>
        <w:t>;</w:t>
      </w:r>
    </w:p>
    <w:p w14:paraId="3EEF7803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246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246C5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C246C5">
        <w:rPr>
          <w:rFonts w:ascii="Consolas" w:hAnsi="Consolas" w:cs="Consolas"/>
          <w:color w:val="000000"/>
          <w:sz w:val="20"/>
          <w:szCs w:val="20"/>
        </w:rPr>
        <w:t>.http.ResponseEntity</w:t>
      </w:r>
      <w:proofErr w:type="spellEnd"/>
      <w:r w:rsidRPr="00C246C5">
        <w:rPr>
          <w:rFonts w:ascii="Consolas" w:hAnsi="Consolas" w:cs="Consolas"/>
          <w:color w:val="000000"/>
          <w:sz w:val="20"/>
          <w:szCs w:val="20"/>
        </w:rPr>
        <w:t>;</w:t>
      </w:r>
    </w:p>
    <w:p w14:paraId="03DBDCB1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246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246C5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C246C5"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 w:rsidRPr="00C246C5">
        <w:rPr>
          <w:rFonts w:ascii="Consolas" w:hAnsi="Consolas" w:cs="Consolas"/>
          <w:color w:val="000000"/>
          <w:sz w:val="20"/>
          <w:szCs w:val="20"/>
        </w:rPr>
        <w:t>;</w:t>
      </w:r>
    </w:p>
    <w:p w14:paraId="24AE1E5C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246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246C5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C246C5">
        <w:rPr>
          <w:rFonts w:ascii="Consolas" w:hAnsi="Consolas" w:cs="Consolas"/>
          <w:color w:val="000000"/>
          <w:sz w:val="20"/>
          <w:szCs w:val="20"/>
        </w:rPr>
        <w:t>.annotation.PathVariable</w:t>
      </w:r>
      <w:proofErr w:type="spellEnd"/>
      <w:r w:rsidRPr="00C246C5">
        <w:rPr>
          <w:rFonts w:ascii="Consolas" w:hAnsi="Consolas" w:cs="Consolas"/>
          <w:color w:val="000000"/>
          <w:sz w:val="20"/>
          <w:szCs w:val="20"/>
        </w:rPr>
        <w:t>;</w:t>
      </w:r>
    </w:p>
    <w:p w14:paraId="46CF81C5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246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246C5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C246C5">
        <w:rPr>
          <w:rFonts w:ascii="Consolas" w:hAnsi="Consolas" w:cs="Consolas"/>
          <w:color w:val="000000"/>
          <w:sz w:val="20"/>
          <w:szCs w:val="20"/>
        </w:rPr>
        <w:t>.annotation.RequestBody</w:t>
      </w:r>
      <w:proofErr w:type="spellEnd"/>
      <w:r w:rsidRPr="00C246C5">
        <w:rPr>
          <w:rFonts w:ascii="Consolas" w:hAnsi="Consolas" w:cs="Consolas"/>
          <w:color w:val="000000"/>
          <w:sz w:val="20"/>
          <w:szCs w:val="20"/>
        </w:rPr>
        <w:t>;</w:t>
      </w:r>
    </w:p>
    <w:p w14:paraId="21B22DF2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246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246C5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C246C5"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 w:rsidRPr="00C246C5">
        <w:rPr>
          <w:rFonts w:ascii="Consolas" w:hAnsi="Consolas" w:cs="Consolas"/>
          <w:color w:val="000000"/>
          <w:sz w:val="20"/>
          <w:szCs w:val="20"/>
        </w:rPr>
        <w:t>;</w:t>
      </w:r>
    </w:p>
    <w:p w14:paraId="4B996C6A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246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246C5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C246C5">
        <w:rPr>
          <w:rFonts w:ascii="Consolas" w:hAnsi="Consolas" w:cs="Consolas"/>
          <w:color w:val="000000"/>
          <w:sz w:val="20"/>
          <w:szCs w:val="20"/>
        </w:rPr>
        <w:t>.annotation.RequestMethod</w:t>
      </w:r>
      <w:proofErr w:type="spellEnd"/>
      <w:r w:rsidRPr="00C246C5">
        <w:rPr>
          <w:rFonts w:ascii="Consolas" w:hAnsi="Consolas" w:cs="Consolas"/>
          <w:color w:val="000000"/>
          <w:sz w:val="20"/>
          <w:szCs w:val="20"/>
        </w:rPr>
        <w:t>;</w:t>
      </w:r>
    </w:p>
    <w:p w14:paraId="57E0EDA2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246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246C5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C246C5">
        <w:rPr>
          <w:rFonts w:ascii="Consolas" w:hAnsi="Consolas" w:cs="Consolas"/>
          <w:color w:val="000000"/>
          <w:sz w:val="20"/>
          <w:szCs w:val="20"/>
        </w:rPr>
        <w:t>.annotation.ResponseBody</w:t>
      </w:r>
      <w:proofErr w:type="spellEnd"/>
      <w:r w:rsidRPr="00C246C5">
        <w:rPr>
          <w:rFonts w:ascii="Consolas" w:hAnsi="Consolas" w:cs="Consolas"/>
          <w:color w:val="000000"/>
          <w:sz w:val="20"/>
          <w:szCs w:val="20"/>
        </w:rPr>
        <w:t>;</w:t>
      </w:r>
    </w:p>
    <w:p w14:paraId="6B09327F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E31963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1D07E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85055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EAF8F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color w:val="646464"/>
          <w:sz w:val="20"/>
          <w:szCs w:val="20"/>
        </w:rPr>
        <w:t>@</w:t>
      </w:r>
      <w:r w:rsidRPr="00C246C5">
        <w:rPr>
          <w:rFonts w:ascii="Consolas" w:hAnsi="Consolas" w:cs="Consolas"/>
          <w:color w:val="000000"/>
          <w:sz w:val="20"/>
          <w:szCs w:val="20"/>
        </w:rPr>
        <w:t>Controller</w:t>
      </w:r>
    </w:p>
    <w:p w14:paraId="42D1E341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246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46C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246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246C5"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 w:rsidRPr="00C246C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081A72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B3520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C246C5">
        <w:rPr>
          <w:rFonts w:ascii="Consolas" w:hAnsi="Consolas" w:cs="Consolas"/>
          <w:color w:val="646464"/>
          <w:sz w:val="20"/>
          <w:szCs w:val="20"/>
        </w:rPr>
        <w:t>@</w:t>
      </w:r>
      <w:r w:rsidRPr="00C246C5"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5861B875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C246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246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246C5">
        <w:rPr>
          <w:rFonts w:ascii="Consolas" w:hAnsi="Consolas" w:cs="Consolas"/>
          <w:color w:val="000000"/>
          <w:sz w:val="20"/>
          <w:szCs w:val="20"/>
        </w:rPr>
        <w:t>ProductRepository</w:t>
      </w:r>
      <w:proofErr w:type="spellEnd"/>
      <w:r w:rsidRPr="00C246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46C5">
        <w:rPr>
          <w:rFonts w:ascii="Consolas" w:hAnsi="Consolas" w:cs="Consolas"/>
          <w:color w:val="0000C0"/>
          <w:sz w:val="20"/>
          <w:szCs w:val="20"/>
        </w:rPr>
        <w:t>repository</w:t>
      </w:r>
      <w:r w:rsidRPr="00C246C5">
        <w:rPr>
          <w:rFonts w:ascii="Consolas" w:hAnsi="Consolas" w:cs="Consolas"/>
          <w:color w:val="000000"/>
          <w:sz w:val="20"/>
          <w:szCs w:val="20"/>
        </w:rPr>
        <w:t>;</w:t>
      </w:r>
    </w:p>
    <w:p w14:paraId="37EE444F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4ABF6271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C246C5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C246C5">
        <w:rPr>
          <w:rFonts w:ascii="Consolas" w:hAnsi="Consolas" w:cs="Consolas"/>
          <w:color w:val="000000"/>
          <w:sz w:val="20"/>
          <w:szCs w:val="20"/>
        </w:rPr>
        <w:t>RequestMapping(</w:t>
      </w:r>
      <w:proofErr w:type="gramEnd"/>
      <w:r w:rsidRPr="00C246C5">
        <w:rPr>
          <w:rFonts w:ascii="Consolas" w:hAnsi="Consolas" w:cs="Consolas"/>
          <w:color w:val="2A00FF"/>
          <w:sz w:val="20"/>
          <w:szCs w:val="20"/>
        </w:rPr>
        <w:t>"/"</w:t>
      </w:r>
      <w:r w:rsidRPr="00C246C5">
        <w:rPr>
          <w:rFonts w:ascii="Consolas" w:hAnsi="Consolas" w:cs="Consolas"/>
          <w:color w:val="000000"/>
          <w:sz w:val="20"/>
          <w:szCs w:val="20"/>
        </w:rPr>
        <w:t>)</w:t>
      </w:r>
    </w:p>
    <w:p w14:paraId="2B30576D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246C5">
        <w:rPr>
          <w:rFonts w:ascii="Consolas" w:hAnsi="Consolas" w:cs="Consolas"/>
          <w:color w:val="646464"/>
          <w:sz w:val="20"/>
          <w:szCs w:val="20"/>
        </w:rPr>
        <w:t>@</w:t>
      </w:r>
      <w:r w:rsidRPr="00C246C5">
        <w:rPr>
          <w:rFonts w:ascii="Consolas" w:hAnsi="Consolas" w:cs="Consolas"/>
          <w:color w:val="000000"/>
          <w:sz w:val="20"/>
          <w:szCs w:val="20"/>
        </w:rPr>
        <w:t>ResponseBody</w:t>
      </w:r>
    </w:p>
    <w:p w14:paraId="7896CA49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246C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246C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 w:rsidRPr="00C246C5"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 w:rsidRPr="00C246C5">
        <w:rPr>
          <w:rFonts w:ascii="Consolas" w:hAnsi="Consolas" w:cs="Consolas"/>
          <w:color w:val="000000"/>
          <w:sz w:val="20"/>
          <w:szCs w:val="20"/>
        </w:rPr>
        <w:t>) {</w:t>
      </w:r>
    </w:p>
    <w:p w14:paraId="4BDB3C9E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14:paraId="34B15B08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E0F63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246C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246C5">
        <w:rPr>
          <w:rFonts w:ascii="Consolas" w:hAnsi="Consolas" w:cs="Consolas"/>
          <w:color w:val="000000"/>
          <w:sz w:val="20"/>
          <w:szCs w:val="20"/>
        </w:rPr>
        <w:t xml:space="preserve"> “This is running under SSL”;</w:t>
      </w:r>
    </w:p>
    <w:p w14:paraId="37A0F566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34F318E1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6D0E4CDF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8A7FEBF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46C5">
        <w:rPr>
          <w:rFonts w:ascii="Consolas" w:hAnsi="Consolas" w:cs="Consolas"/>
          <w:color w:val="000000"/>
          <w:sz w:val="20"/>
          <w:szCs w:val="20"/>
        </w:rPr>
        <w:t>}</w:t>
      </w:r>
    </w:p>
    <w:p w14:paraId="3F91718D" w14:textId="3FE4C96B" w:rsidR="00C246C5" w:rsidRPr="00C246C5" w:rsidRDefault="00C246C5">
      <w:pPr>
        <w:rPr>
          <w:b/>
          <w:bCs/>
        </w:rPr>
      </w:pPr>
    </w:p>
    <w:p w14:paraId="470FD427" w14:textId="10C40C69" w:rsidR="00C246C5" w:rsidRPr="00C246C5" w:rsidRDefault="00C246C5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 w:rsidRPr="00C246C5">
        <w:rPr>
          <w:rFonts w:ascii="Open Sans" w:eastAsia="Open Sans" w:hAnsi="Open Sans" w:cs="Open Sans"/>
          <w:b/>
          <w:sz w:val="24"/>
          <w:szCs w:val="24"/>
        </w:rPr>
        <w:t>application.properties</w:t>
      </w:r>
      <w:proofErr w:type="spellEnd"/>
      <w:proofErr w:type="gramEnd"/>
    </w:p>
    <w:p w14:paraId="1906AAB8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246C5"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 w:rsidRPr="00C246C5">
        <w:rPr>
          <w:rFonts w:ascii="Consolas" w:hAnsi="Consolas" w:cs="Consolas"/>
          <w:color w:val="000000"/>
          <w:sz w:val="20"/>
          <w:szCs w:val="20"/>
        </w:rPr>
        <w:t>=</w:t>
      </w:r>
      <w:r w:rsidRPr="00C246C5">
        <w:rPr>
          <w:rFonts w:ascii="Consolas" w:hAnsi="Consolas" w:cs="Consolas"/>
          <w:color w:val="70AD47" w:themeColor="accent6"/>
          <w:sz w:val="20"/>
          <w:szCs w:val="20"/>
        </w:rPr>
        <w:t>8443</w:t>
      </w:r>
    </w:p>
    <w:p w14:paraId="2FD0076C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246C5">
        <w:rPr>
          <w:rFonts w:ascii="Consolas" w:hAnsi="Consolas" w:cs="Consolas"/>
          <w:color w:val="000000"/>
          <w:sz w:val="20"/>
          <w:szCs w:val="20"/>
        </w:rPr>
        <w:t>server.ssl.key</w:t>
      </w:r>
      <w:proofErr w:type="spellEnd"/>
      <w:r w:rsidRPr="00C246C5">
        <w:rPr>
          <w:rFonts w:ascii="Consolas" w:hAnsi="Consolas" w:cs="Consolas"/>
          <w:color w:val="000000"/>
          <w:sz w:val="20"/>
          <w:szCs w:val="20"/>
        </w:rPr>
        <w:t>-alias=</w:t>
      </w:r>
      <w:proofErr w:type="spellStart"/>
      <w:r w:rsidRPr="00C246C5">
        <w:rPr>
          <w:rFonts w:ascii="Consolas" w:hAnsi="Consolas" w:cs="Consolas"/>
          <w:color w:val="000000"/>
          <w:sz w:val="20"/>
          <w:szCs w:val="20"/>
        </w:rPr>
        <w:t>selfsigned_localhost_sslserver</w:t>
      </w:r>
      <w:proofErr w:type="spellEnd"/>
    </w:p>
    <w:p w14:paraId="5AB98503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246C5">
        <w:rPr>
          <w:rFonts w:ascii="Consolas" w:hAnsi="Consolas" w:cs="Consolas"/>
          <w:color w:val="000000"/>
          <w:sz w:val="20"/>
          <w:szCs w:val="20"/>
        </w:rPr>
        <w:t>server.ssl.key</w:t>
      </w:r>
      <w:proofErr w:type="spellEnd"/>
      <w:r w:rsidRPr="00C246C5">
        <w:rPr>
          <w:rFonts w:ascii="Consolas" w:hAnsi="Consolas" w:cs="Consolas"/>
          <w:color w:val="000000"/>
          <w:sz w:val="20"/>
          <w:szCs w:val="20"/>
        </w:rPr>
        <w:t>-password=</w:t>
      </w:r>
      <w:proofErr w:type="spellStart"/>
      <w:r w:rsidRPr="00C246C5">
        <w:rPr>
          <w:rFonts w:ascii="Consolas" w:hAnsi="Consolas" w:cs="Consolas"/>
          <w:color w:val="000000"/>
          <w:sz w:val="20"/>
          <w:szCs w:val="20"/>
        </w:rPr>
        <w:t>changeit</w:t>
      </w:r>
      <w:proofErr w:type="spellEnd"/>
    </w:p>
    <w:p w14:paraId="1A30A892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246C5">
        <w:rPr>
          <w:rFonts w:ascii="Consolas" w:hAnsi="Consolas" w:cs="Consolas"/>
          <w:color w:val="000000"/>
          <w:sz w:val="20"/>
          <w:szCs w:val="20"/>
        </w:rPr>
        <w:t>server.ssl.key</w:t>
      </w:r>
      <w:proofErr w:type="spellEnd"/>
      <w:r w:rsidRPr="00C246C5">
        <w:rPr>
          <w:rFonts w:ascii="Consolas" w:hAnsi="Consolas" w:cs="Consolas"/>
          <w:color w:val="000000"/>
          <w:sz w:val="20"/>
          <w:szCs w:val="20"/>
        </w:rPr>
        <w:t>-store=</w:t>
      </w:r>
      <w:proofErr w:type="spellStart"/>
      <w:proofErr w:type="gramStart"/>
      <w:r w:rsidRPr="00C246C5">
        <w:rPr>
          <w:rFonts w:ascii="Consolas" w:hAnsi="Consolas" w:cs="Consolas"/>
          <w:color w:val="000000"/>
          <w:sz w:val="20"/>
          <w:szCs w:val="20"/>
        </w:rPr>
        <w:t>classpath:ssl-server.jks</w:t>
      </w:r>
      <w:proofErr w:type="spellEnd"/>
      <w:proofErr w:type="gramEnd"/>
    </w:p>
    <w:p w14:paraId="57BFB2C4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246C5">
        <w:rPr>
          <w:rFonts w:ascii="Consolas" w:hAnsi="Consolas" w:cs="Consolas"/>
          <w:color w:val="000000"/>
          <w:sz w:val="20"/>
          <w:szCs w:val="20"/>
        </w:rPr>
        <w:t>server.ssl.key</w:t>
      </w:r>
      <w:proofErr w:type="spellEnd"/>
      <w:r w:rsidRPr="00C246C5">
        <w:rPr>
          <w:rFonts w:ascii="Consolas" w:hAnsi="Consolas" w:cs="Consolas"/>
          <w:color w:val="000000"/>
          <w:sz w:val="20"/>
          <w:szCs w:val="20"/>
        </w:rPr>
        <w:t>-store-provider=SUN</w:t>
      </w:r>
    </w:p>
    <w:p w14:paraId="7039FF36" w14:textId="77777777" w:rsidR="00C246C5" w:rsidRPr="00C246C5" w:rsidRDefault="00C246C5" w:rsidP="00C2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246C5">
        <w:rPr>
          <w:rFonts w:ascii="Consolas" w:hAnsi="Consolas" w:cs="Consolas"/>
          <w:color w:val="000000"/>
          <w:sz w:val="20"/>
          <w:szCs w:val="20"/>
        </w:rPr>
        <w:t>server.ssl.key</w:t>
      </w:r>
      <w:proofErr w:type="spellEnd"/>
      <w:r w:rsidRPr="00C246C5">
        <w:rPr>
          <w:rFonts w:ascii="Consolas" w:hAnsi="Consolas" w:cs="Consolas"/>
          <w:color w:val="000000"/>
          <w:sz w:val="20"/>
          <w:szCs w:val="20"/>
        </w:rPr>
        <w:t>-store-type=JKS</w:t>
      </w:r>
    </w:p>
    <w:p w14:paraId="4C1CC4BA" w14:textId="0AB38A95" w:rsidR="00C246C5" w:rsidRPr="00C246C5" w:rsidRDefault="00C246C5">
      <w:pPr>
        <w:rPr>
          <w:b/>
          <w:bCs/>
        </w:rPr>
      </w:pPr>
    </w:p>
    <w:p w14:paraId="24D81D8B" w14:textId="77777777" w:rsidR="00C246C5" w:rsidRPr="00C246C5" w:rsidRDefault="00C246C5">
      <w:pPr>
        <w:rPr>
          <w:b/>
          <w:bCs/>
        </w:rPr>
      </w:pPr>
    </w:p>
    <w:sectPr w:rsidR="00C246C5" w:rsidRPr="00C24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8E"/>
    <w:rsid w:val="001F4B8E"/>
    <w:rsid w:val="00C246C5"/>
    <w:rsid w:val="00CA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FBD5"/>
  <w15:chartTrackingRefBased/>
  <w15:docId w15:val="{52DA3D41-D8D6-41C6-8DD3-6F72202F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2022-02-16T06:52:00Z</dcterms:created>
  <dcterms:modified xsi:type="dcterms:W3CDTF">2022-02-16T07:01:00Z</dcterms:modified>
</cp:coreProperties>
</file>