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ind w:left="0"/>
        <w:jc w:val="left"/>
        <w:rPr/>
      </w:pPr>
      <w:r>
        <w:rPr>
          <w:lang w:val="en-US"/>
        </w:rPr>
        <w:t xml:space="preserve">                                   REQUIREMENT ANALYSIS</w:t>
      </w:r>
    </w:p>
    <w:p>
      <w:pPr>
        <w:pStyle w:val="style62"/>
        <w:rPr/>
      </w:pPr>
    </w:p>
    <w:p>
      <w:pPr>
        <w:pStyle w:val="style62"/>
        <w:rPr/>
      </w:pPr>
      <w:r>
        <w:t>Educational</w:t>
      </w:r>
      <w:r>
        <w:t>Organization</w:t>
      </w:r>
      <w:r>
        <w:t xml:space="preserve">Using </w:t>
      </w:r>
      <w:r>
        <w:rPr>
          <w:spacing w:val="-2"/>
        </w:rPr>
        <w:t>ServiceNow</w:t>
      </w:r>
    </w:p>
    <w:p>
      <w:pPr>
        <w:pStyle w:val="style66"/>
        <w:rPr>
          <w:rFonts w:ascii="Arial"/>
          <w:b/>
          <w:sz w:val="20"/>
        </w:rPr>
      </w:pPr>
    </w:p>
    <w:p>
      <w:pPr>
        <w:pStyle w:val="style66"/>
        <w:rPr>
          <w:rFonts w:ascii="Arial"/>
          <w:b/>
          <w:sz w:val="20"/>
        </w:rPr>
      </w:pPr>
    </w:p>
    <w:p>
      <w:pPr>
        <w:pStyle w:val="style66"/>
        <w:rPr>
          <w:rFonts w:ascii="Arial"/>
          <w:b/>
          <w:sz w:val="20"/>
        </w:rPr>
      </w:pPr>
    </w:p>
    <w:p>
      <w:pPr>
        <w:pStyle w:val="style66"/>
        <w:rPr>
          <w:rFonts w:ascii="Arial"/>
          <w:b/>
          <w:sz w:val="20"/>
        </w:rPr>
      </w:pPr>
    </w:p>
    <w:p>
      <w:pPr>
        <w:pStyle w:val="style66"/>
        <w:spacing w:before="94"/>
        <w:rPr>
          <w:rFonts w:ascii="Arial"/>
          <w:b/>
          <w:sz w:val="20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393"/>
        <w:gridCol w:w="5388"/>
      </w:tblGrid>
      <w:tr>
        <w:trPr>
          <w:trHeight w:val="1117" w:hRule="atLeast"/>
          <w:jc w:val="right"/>
        </w:trPr>
        <w:tc>
          <w:tcPr>
            <w:tcW w:w="5393" w:type="dxa"/>
            <w:tcBorders>
              <w:bottom w:val="single" w:sz="6" w:space="0" w:color="000000"/>
            </w:tcBorders>
          </w:tcPr>
          <w:p>
            <w:pPr>
              <w:pStyle w:val="style4098"/>
              <w:spacing w:before="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Date</w:t>
            </w:r>
          </w:p>
        </w:tc>
        <w:tc>
          <w:tcPr>
            <w:tcW w:w="5388" w:type="dxa"/>
            <w:tcBorders>
              <w:bottom w:val="single" w:sz="6" w:space="0" w:color="000000"/>
            </w:tcBorders>
          </w:tcPr>
          <w:p>
            <w:pPr>
              <w:pStyle w:val="style4098"/>
              <w:spacing w:before="3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</w:t>
            </w:r>
            <w:r>
              <w:rPr>
                <w:rFonts w:ascii="Arial"/>
                <w:b/>
                <w:sz w:val="22"/>
              </w:rPr>
              <w:t>November</w:t>
            </w:r>
            <w:r>
              <w:rPr>
                <w:rFonts w:ascii="Arial"/>
                <w:b/>
                <w:spacing w:val="-4"/>
                <w:sz w:val="22"/>
              </w:rPr>
              <w:t>2025</w:t>
            </w:r>
          </w:p>
        </w:tc>
      </w:tr>
      <w:tr>
        <w:tblPrEx/>
        <w:trPr>
          <w:trHeight w:val="1117" w:hRule="atLeast"/>
          <w:jc w:val="right"/>
        </w:trPr>
        <w:tc>
          <w:tcPr>
            <w:tcW w:w="5393" w:type="dxa"/>
            <w:tcBorders>
              <w:top w:val="single" w:sz="6" w:space="0" w:color="000000"/>
            </w:tcBorders>
          </w:tcPr>
          <w:p>
            <w:pPr>
              <w:pStyle w:val="style4098"/>
              <w:spacing w:before="1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Team</w:t>
            </w: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5388" w:type="dxa"/>
            <w:tcBorders>
              <w:top w:val="single" w:sz="6" w:space="0" w:color="000000"/>
            </w:tcBorders>
          </w:tcPr>
          <w:p>
            <w:pPr>
              <w:pStyle w:val="style4098"/>
              <w:spacing w:before="1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NM2025TMID0</w:t>
            </w:r>
            <w:r>
              <w:rPr>
                <w:rFonts w:ascii="Arial"/>
                <w:b/>
                <w:spacing w:val="-2"/>
                <w:sz w:val="22"/>
                <w:lang w:val="en-US"/>
              </w:rPr>
              <w:t>7589</w:t>
            </w:r>
          </w:p>
        </w:tc>
      </w:tr>
      <w:tr>
        <w:tblPrEx/>
        <w:trPr>
          <w:trHeight w:val="1400" w:hRule="atLeast"/>
          <w:jc w:val="right"/>
        </w:trPr>
        <w:tc>
          <w:tcPr>
            <w:tcW w:w="5393" w:type="dxa"/>
            <w:tcBorders/>
          </w:tcPr>
          <w:p>
            <w:pPr>
              <w:pStyle w:val="style4098"/>
              <w:spacing w:before="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</w:t>
            </w: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5388" w:type="dxa"/>
            <w:tcBorders/>
          </w:tcPr>
          <w:p>
            <w:pPr>
              <w:pStyle w:val="style4098"/>
              <w:spacing w:before="3" w:lineRule="auto" w:line="266"/>
              <w:ind w:left="104" w:right="82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Educational</w:t>
            </w:r>
            <w:r>
              <w:rPr>
                <w:rFonts w:ascii="Arial"/>
                <w:b/>
                <w:sz w:val="22"/>
              </w:rPr>
              <w:t>organization</w:t>
            </w:r>
            <w:r>
              <w:rPr>
                <w:rFonts w:ascii="Arial"/>
                <w:b/>
                <w:sz w:val="22"/>
              </w:rPr>
              <w:t>using</w:t>
            </w:r>
            <w:r>
              <w:rPr>
                <w:rFonts w:ascii="Arial"/>
                <w:b/>
                <w:sz w:val="22"/>
              </w:rPr>
              <w:t xml:space="preserve">service </w:t>
            </w:r>
            <w:r>
              <w:rPr>
                <w:rFonts w:ascii="Arial"/>
                <w:b/>
                <w:spacing w:val="-4"/>
                <w:sz w:val="22"/>
              </w:rPr>
              <w:t>now</w:t>
            </w:r>
          </w:p>
        </w:tc>
      </w:tr>
      <w:tr>
        <w:tblPrEx/>
        <w:trPr>
          <w:trHeight w:val="1120" w:hRule="atLeast"/>
          <w:jc w:val="right"/>
        </w:trPr>
        <w:tc>
          <w:tcPr>
            <w:tcW w:w="5393" w:type="dxa"/>
            <w:tcBorders/>
          </w:tcPr>
          <w:p>
            <w:pPr>
              <w:pStyle w:val="style4098"/>
              <w:spacing w:before="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Maximum</w:t>
            </w:r>
            <w:r>
              <w:rPr>
                <w:rFonts w:ascii="Arial"/>
                <w:b/>
                <w:spacing w:val="-4"/>
                <w:sz w:val="22"/>
              </w:rPr>
              <w:t>Marks</w:t>
            </w:r>
          </w:p>
        </w:tc>
        <w:tc>
          <w:tcPr>
            <w:tcW w:w="5388" w:type="dxa"/>
            <w:tcBorders/>
          </w:tcPr>
          <w:p>
            <w:pPr>
              <w:pStyle w:val="style4098"/>
              <w:spacing w:before="3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</w:tr>
    </w:tbl>
    <w:p>
      <w:pPr>
        <w:pStyle w:val="style66"/>
        <w:rPr>
          <w:rFonts w:ascii="Arial"/>
          <w:b/>
          <w:sz w:val="26"/>
        </w:rPr>
      </w:pPr>
    </w:p>
    <w:p>
      <w:pPr>
        <w:pStyle w:val="style66"/>
        <w:rPr>
          <w:rFonts w:ascii="Arial"/>
          <w:b/>
          <w:sz w:val="26"/>
        </w:rPr>
      </w:pPr>
    </w:p>
    <w:p>
      <w:pPr>
        <w:pStyle w:val="style66"/>
        <w:spacing w:before="201"/>
        <w:rPr>
          <w:rFonts w:ascii="Arial"/>
          <w:b/>
          <w:sz w:val="26"/>
        </w:rPr>
      </w:pPr>
    </w:p>
    <w:p>
      <w:pPr>
        <w:pStyle w:val="style0"/>
        <w:spacing w:before="0"/>
        <w:ind w:left="412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Technical</w:t>
      </w:r>
      <w:r>
        <w:rPr>
          <w:rFonts w:ascii="Arial"/>
          <w:b/>
          <w:spacing w:val="-2"/>
          <w:sz w:val="26"/>
        </w:rPr>
        <w:t>Architecture</w:t>
      </w:r>
    </w:p>
    <w:p>
      <w:pPr>
        <w:pStyle w:val="style179"/>
        <w:numPr>
          <w:ilvl w:val="0"/>
          <w:numId w:val="1"/>
        </w:numPr>
        <w:tabs>
          <w:tab w:val="left" w:leader="none" w:pos="1118"/>
        </w:tabs>
        <w:spacing w:before="144" w:after="0" w:lineRule="auto" w:line="266"/>
        <w:ind w:left="1118" w:right="772" w:hanging="361"/>
        <w:jc w:val="left"/>
        <w:rPr>
          <w:sz w:val="22"/>
        </w:rPr>
      </w:pPr>
      <w:r>
        <w:rPr>
          <w:sz w:val="22"/>
        </w:rPr>
        <w:t>This architecture supports educational institutions in automating workflows, managing student and</w:t>
      </w:r>
      <w:r>
        <w:rPr>
          <w:sz w:val="22"/>
        </w:rPr>
        <w:t>faculty</w:t>
      </w:r>
      <w:r>
        <w:rPr>
          <w:sz w:val="22"/>
        </w:rPr>
        <w:t>requests,</w:t>
      </w:r>
      <w:r>
        <w:rPr>
          <w:sz w:val="22"/>
        </w:rPr>
        <w:t>and</w:t>
      </w:r>
      <w:r>
        <w:rPr>
          <w:sz w:val="22"/>
        </w:rPr>
        <w:t>streamlining</w:t>
      </w:r>
      <w:r>
        <w:rPr>
          <w:sz w:val="22"/>
        </w:rPr>
        <w:t>administrative</w:t>
      </w:r>
      <w:r>
        <w:rPr>
          <w:sz w:val="22"/>
        </w:rPr>
        <w:t>operations</w:t>
      </w:r>
      <w:r>
        <w:rPr>
          <w:sz w:val="22"/>
        </w:rPr>
        <w:t>using</w:t>
      </w:r>
      <w:r>
        <w:rPr>
          <w:sz w:val="22"/>
        </w:rPr>
        <w:t>the</w:t>
      </w:r>
      <w:r>
        <w:rPr>
          <w:sz w:val="22"/>
        </w:rPr>
        <w:t>ServiceNow</w:t>
      </w:r>
      <w:r>
        <w:rPr>
          <w:sz w:val="22"/>
        </w:rPr>
        <w:t>platform. It enhances collaboration, transparency, and operational efficiency through centralized service management and secure cloud-based integration.</w:t>
      </w:r>
    </w:p>
    <w:p>
      <w:pPr>
        <w:pStyle w:val="style66"/>
        <w:spacing w:before="239"/>
        <w:rPr/>
      </w:pPr>
    </w:p>
    <w:p>
      <w:pPr>
        <w:pStyle w:val="style0"/>
        <w:spacing w:before="1"/>
        <w:ind w:left="39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Table</w:t>
      </w:r>
      <w:r>
        <w:rPr>
          <w:rFonts w:ascii="Arial"/>
          <w:b/>
          <w:sz w:val="22"/>
        </w:rPr>
        <w:t>1:</w:t>
      </w:r>
      <w:r>
        <w:rPr>
          <w:rFonts w:ascii="Arial"/>
          <w:b/>
          <w:sz w:val="22"/>
        </w:rPr>
        <w:t>Components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2"/>
          <w:sz w:val="22"/>
        </w:rPr>
        <w:t>Technologies</w:t>
      </w:r>
    </w:p>
    <w:p>
      <w:pPr>
        <w:pStyle w:val="style0"/>
        <w:spacing w:after="0"/>
        <w:jc w:val="left"/>
        <w:rPr>
          <w:rFonts w:ascii="Arial"/>
          <w:b/>
          <w:sz w:val="22"/>
        </w:rPr>
        <w:sectPr>
          <w:type w:val="continuous"/>
          <w:pgSz w:w="11910" w:h="16840" w:orient="portrait"/>
          <w:pgMar w:top="1380" w:right="0" w:bottom="280" w:left="708" w:header="720" w:footer="720" w:gutter="0"/>
        </w:sect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spacing w:before="141"/>
        <w:rPr>
          <w:rFonts w:ascii="Arial"/>
          <w:b/>
        </w:rPr>
      </w:pPr>
    </w:p>
    <w:p>
      <w:pPr>
        <w:pStyle w:val="style0"/>
        <w:spacing w:before="0"/>
        <w:ind w:left="0" w:right="115" w:firstLine="0"/>
        <w:jc w:val="righ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565467</wp:posOffset>
                </wp:positionH>
                <wp:positionV relativeFrom="paragraph">
                  <wp:posOffset>-1037508</wp:posOffset>
                </wp:positionV>
                <wp:extent cx="6435725" cy="3041015"/>
                <wp:effectExtent l="0" t="0" r="0" b="0"/>
                <wp:wrapNone/>
                <wp:docPr id="1026" name="Textbox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35725" cy="3041015"/>
                        </a:xfrm>
                        <a:prstGeom prst="rect"/>
                      </wps:spPr>
                      <wps:txbx id="1026"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01"/>
                              <w:gridCol w:w="2402"/>
                              <w:gridCol w:w="4603"/>
                              <w:gridCol w:w="2202"/>
                            </w:tblGrid>
                            <w:tr>
                              <w:trPr>
                                <w:trHeight w:val="497" w:hRule="atLeast"/>
                                <w:jc w:val="left"/>
                              </w:trPr>
                              <w:tc>
                                <w:tcPr>
                                  <w:tcW w:w="801" w:type="dxa"/>
                                  <w:tcBorders>
                                    <w:bottom w:val="single" w:sz="6" w:space="0" w:color="808080"/>
                                  </w:tcBorders>
                                  <w:shd w:val="clear" w:color="auto" w:fill="4f81bc"/>
                                </w:tcPr>
                                <w:p>
                                  <w:pPr>
                                    <w:pStyle w:val="style4098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5f5f5"/>
                                      <w:spacing w:val="-4"/>
                                      <w:sz w:val="20"/>
                                    </w:rPr>
                                    <w:t>S.No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tcBorders>
                                    <w:bottom w:val="single" w:sz="6" w:space="0" w:color="808080"/>
                                  </w:tcBorders>
                                  <w:shd w:val="clear" w:color="auto" w:fill="4f81bc"/>
                                </w:tcPr>
                                <w:p>
                                  <w:pPr>
                                    <w:pStyle w:val="style4098"/>
                                    <w:ind w:left="12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5f5f5"/>
                                      <w:spacing w:val="-2"/>
                                      <w:sz w:val="20"/>
                                    </w:rPr>
                                    <w:t>Component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tcBorders>
                                    <w:bottom w:val="single" w:sz="6" w:space="0" w:color="808080"/>
                                  </w:tcBorders>
                                  <w:shd w:val="clear" w:color="auto" w:fill="4f81bc"/>
                                </w:tcPr>
                                <w:p>
                                  <w:pPr>
                                    <w:pStyle w:val="style4098"/>
                                    <w:ind w:left="128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5f5f5"/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tcBorders>
                                    <w:bottom w:val="single" w:sz="6" w:space="0" w:color="808080"/>
                                  </w:tcBorders>
                                  <w:shd w:val="clear" w:color="auto" w:fill="4f81bc"/>
                                </w:tcPr>
                                <w:p>
                                  <w:pPr>
                                    <w:pStyle w:val="style4098"/>
                                    <w:ind w:left="12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5f5f5"/>
                                      <w:spacing w:val="-2"/>
                                      <w:sz w:val="20"/>
                                    </w:rPr>
                                    <w:t>Technology</w:t>
                                  </w:r>
                                </w:p>
                              </w:tc>
                            </w:tr>
                            <w:tr>
                              <w:tblPrEx/>
                              <w:trPr>
                                <w:trHeight w:val="747" w:hRule="atLeast"/>
                                <w:jc w:val="left"/>
                              </w:trPr>
                              <w:tc>
                                <w:tcPr>
                                  <w:tcW w:w="801" w:type="dxa"/>
                                  <w:tcBorders>
                                    <w:top w:val="single" w:sz="6" w:space="0" w:color="808080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20"/>
                                    <w:ind w:left="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style4098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tcBorders>
                                    <w:top w:val="single" w:sz="6" w:space="0" w:color="808080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20"/>
                                    <w:ind w:left="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style4098"/>
                                    <w:spacing w:before="0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Interface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tcBorders>
                                    <w:top w:val="single" w:sz="6" w:space="0" w:color="808080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125" w:lineRule="auto" w:line="261"/>
                                    <w:ind w:left="128" w:righ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Students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z w:val="20"/>
                                    </w:rPr>
                                    <w:t>staff</w:t>
                                  </w:r>
                                  <w:r>
                                    <w:rPr>
                                      <w:sz w:val="20"/>
                                    </w:rPr>
                                    <w:t>access</w:t>
                                  </w:r>
                                  <w:r>
                                    <w:rPr>
                                      <w:sz w:val="20"/>
                                    </w:rPr>
                                    <w:t>requests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and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dashboard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tcBorders>
                                    <w:top w:val="single" w:sz="6" w:space="0" w:color="808080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5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sz w:val="20"/>
                                    </w:rPr>
                                    <w:t>via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web</w:t>
                                  </w:r>
                                </w:p>
                                <w:p>
                                  <w:pPr>
                                    <w:pStyle w:val="style4098"/>
                                    <w:spacing w:before="0" w:lineRule="exact" w:line="250"/>
                                    <w:ind w:left="62" w:right="192" w:hanging="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ortal.ServiceNow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Web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blPrEx/>
                              <w:trPr>
                                <w:trHeight w:val="480" w:hRule="atLeast"/>
                                <w:jc w:val="left"/>
                              </w:trPr>
                              <w:tc>
                                <w:tcPr>
                                  <w:tcW w:w="801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1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117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Logic-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117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Automates</w:t>
                                  </w:r>
                                  <w:r>
                                    <w:rPr>
                                      <w:sz w:val="20"/>
                                    </w:rPr>
                                    <w:t>ticket</w:t>
                                  </w:r>
                                  <w:r>
                                    <w:rPr>
                                      <w:sz w:val="20"/>
                                    </w:rPr>
                                    <w:t>creation,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categorisation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117"/>
                                    <w:ind w:left="-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Script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includes</w:t>
                                  </w:r>
                                </w:p>
                              </w:tc>
                            </w:tr>
                            <w:tr>
                              <w:tblPrEx/>
                              <w:trPr>
                                <w:trHeight w:val="500" w:hRule="atLeast"/>
                                <w:jc w:val="left"/>
                              </w:trPr>
                              <w:tc>
                                <w:tcPr>
                                  <w:tcW w:w="801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Logic-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2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Validates</w:t>
                                  </w:r>
                                  <w:r>
                                    <w:rPr>
                                      <w:sz w:val="20"/>
                                    </w:rPr>
                                    <w:t>requests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z w:val="20"/>
                                    </w:rPr>
                                    <w:t>sets</w:t>
                                  </w:r>
                                  <w:r>
                                    <w:rPr>
                                      <w:sz w:val="20"/>
                                    </w:rPr>
                                    <w:t>priority</w:t>
                                  </w:r>
                                  <w:r>
                                    <w:rPr>
                                      <w:sz w:val="20"/>
                                    </w:rPr>
                                    <w:t>based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on</w:t>
                                  </w:r>
                                </w:p>
                                <w:p>
                                  <w:pPr>
                                    <w:pStyle w:val="style4098"/>
                                    <w:spacing w:before="20" w:lineRule="exact" w:line="228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education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ind w:left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usiness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rules</w:t>
                                  </w:r>
                                </w:p>
                              </w:tc>
                            </w:tr>
                            <w:tr>
                              <w:tblPrEx/>
                              <w:trPr>
                                <w:trHeight w:val="495" w:hRule="atLeast"/>
                                <w:jc w:val="left"/>
                              </w:trPr>
                              <w:tc>
                                <w:tcPr>
                                  <w:tcW w:w="801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Logic-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2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Notifies</w:t>
                                  </w:r>
                                  <w:r>
                                    <w:rPr>
                                      <w:sz w:val="20"/>
                                    </w:rPr>
                                    <w:t>users</w:t>
                                  </w:r>
                                  <w:r>
                                    <w:rPr>
                                      <w:sz w:val="20"/>
                                    </w:rPr>
                                    <w:t>about</w:t>
                                  </w:r>
                                  <w:r>
                                    <w:rPr>
                                      <w:sz w:val="20"/>
                                    </w:rPr>
                                    <w:t>progress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z w:val="20"/>
                                    </w:rPr>
                                    <w:t>resolution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of</w:t>
                                  </w:r>
                                </w:p>
                                <w:p>
                                  <w:pPr>
                                    <w:pStyle w:val="style4098"/>
                                    <w:spacing w:before="20" w:lineRule="exact" w:line="223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now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ind w:left="6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Notifications</w:t>
                                  </w:r>
                                </w:p>
                              </w:tc>
                            </w:tr>
                            <w:tr>
                              <w:tblPrEx/>
                              <w:trPr>
                                <w:trHeight w:val="500" w:hRule="atLeast"/>
                                <w:jc w:val="left"/>
                              </w:trPr>
                              <w:tc>
                                <w:tcPr>
                                  <w:tcW w:w="801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Database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7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Stores</w:t>
                                  </w:r>
                                  <w:r>
                                    <w:rPr>
                                      <w:sz w:val="20"/>
                                    </w:rPr>
                                    <w:t>user,</w:t>
                                  </w:r>
                                  <w:r>
                                    <w:rPr>
                                      <w:sz w:val="20"/>
                                    </w:rPr>
                                    <w:t>request,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z w:val="20"/>
                                    </w:rPr>
                                    <w:t>workflow</w:t>
                                  </w:r>
                                  <w:r>
                                    <w:rPr>
                                      <w:sz w:val="20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securely</w:t>
                                  </w:r>
                                </w:p>
                                <w:p>
                                  <w:pPr>
                                    <w:pStyle w:val="style4098"/>
                                    <w:spacing w:before="15" w:lineRule="exact" w:line="228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now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ind w:left="6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CMDB</w:t>
                                  </w:r>
                                </w:p>
                              </w:tc>
                            </w:tr>
                            <w:tr>
                              <w:tblPrEx/>
                              <w:trPr>
                                <w:trHeight w:val="500" w:hRule="atLeast"/>
                                <w:jc w:val="left"/>
                              </w:trPr>
                              <w:tc>
                                <w:tcPr>
                                  <w:tcW w:w="801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Cloud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Backend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2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Ensures</w:t>
                                  </w:r>
                                  <w:r>
                                    <w:rPr>
                                      <w:sz w:val="20"/>
                                    </w:rPr>
                                    <w:t>performance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z w:val="20"/>
                                    </w:rPr>
                                    <w:t>scalability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through</w:t>
                                  </w:r>
                                </w:p>
                                <w:p>
                                  <w:pPr>
                                    <w:pStyle w:val="style4098"/>
                                    <w:spacing w:before="20" w:lineRule="exact" w:line="228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now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ind w:left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ServiceNow</w:t>
                                  </w:r>
                                  <w:r>
                                    <w:rPr>
                                      <w:sz w:val="20"/>
                                    </w:rPr>
                                    <w:t>SaaS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Cloud</w:t>
                                  </w:r>
                                </w:p>
                              </w:tc>
                            </w:tr>
                            <w:tr>
                              <w:tblPrEx/>
                              <w:trPr>
                                <w:trHeight w:val="480" w:hRule="atLeast"/>
                                <w:jc w:val="left"/>
                              </w:trPr>
                              <w:tc>
                                <w:tcPr>
                                  <w:tcW w:w="801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118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External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API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118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Integrates</w:t>
                                  </w:r>
                                  <w:r>
                                    <w:rPr>
                                      <w:sz w:val="20"/>
                                    </w:rPr>
                                    <w:t>ERP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z w:val="20"/>
                                    </w:rPr>
                                    <w:t>academic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systems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118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API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Integration</w:t>
                                  </w:r>
                                </w:p>
                              </w:tc>
                            </w:tr>
                            <w:tr>
                              <w:tblPrEx/>
                              <w:trPr>
                                <w:trHeight w:val="485" w:hRule="atLeast"/>
                                <w:jc w:val="left"/>
                              </w:trPr>
                              <w:tc>
                                <w:tcPr>
                                  <w:tcW w:w="801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1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122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Machine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Learning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122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Predicts</w:t>
                                  </w:r>
                                  <w:r>
                                    <w:rPr>
                                      <w:sz w:val="20"/>
                                    </w:rPr>
                                    <w:t>request</w:t>
                                  </w:r>
                                  <w:r>
                                    <w:rPr>
                                      <w:sz w:val="20"/>
                                    </w:rPr>
                                    <w:t>categories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automates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task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tcBorders/>
                                  <w:shd w:val="clear" w:color="auto" w:fill="f5f5f5"/>
                                </w:tcPr>
                                <w:p>
                                  <w:pPr>
                                    <w:pStyle w:val="style4098"/>
                                    <w:spacing w:before="122"/>
                                    <w:ind w:left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Predictive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Intelligence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style66"/>
                              <w:rPr/>
                            </w:pP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ed="f" stroked="f" style="position:absolute;margin-left:44.52pt;margin-top:-81.69pt;width:506.75pt;height:239.45pt;z-index:2;mso-position-horizontal-relative:page;mso-position-vertical-relative:text;mso-width-relative:page;mso-height-relative:page;mso-wrap-distance-left:0.0pt;mso-wrap-distance-right:0.0pt;visibility:visible;">
                <v:fill/>
                <v:textbox inset="0.0pt,0.0pt,0.0pt,0.0pt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01"/>
                        <w:gridCol w:w="2402"/>
                        <w:gridCol w:w="4603"/>
                        <w:gridCol w:w="2202"/>
                      </w:tblGrid>
                      <w:tr>
                        <w:trPr>
                          <w:trHeight w:val="497" w:hRule="atLeast"/>
                          <w:jc w:val="left"/>
                        </w:trPr>
                        <w:tc>
                          <w:tcPr>
                            <w:tcW w:w="801" w:type="dxa"/>
                            <w:tcBorders>
                              <w:bottom w:val="single" w:sz="6" w:space="0" w:color="808080"/>
                            </w:tcBorders>
                            <w:shd w:val="clear" w:color="auto" w:fill="4f81bc"/>
                          </w:tcPr>
                          <w:p>
                            <w:pPr>
                              <w:pStyle w:val="style409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5f5f5"/>
                                <w:spacing w:val="-4"/>
                                <w:sz w:val="20"/>
                              </w:rPr>
                              <w:t>S.No</w:t>
                            </w:r>
                          </w:p>
                        </w:tc>
                        <w:tc>
                          <w:tcPr>
                            <w:tcW w:w="2402" w:type="dxa"/>
                            <w:tcBorders>
                              <w:bottom w:val="single" w:sz="6" w:space="0" w:color="808080"/>
                            </w:tcBorders>
                            <w:shd w:val="clear" w:color="auto" w:fill="4f81bc"/>
                          </w:tcPr>
                          <w:p>
                            <w:pPr>
                              <w:pStyle w:val="style4098"/>
                              <w:ind w:left="12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5f5f5"/>
                                <w:spacing w:val="-2"/>
                                <w:sz w:val="20"/>
                              </w:rPr>
                              <w:t>Component</w:t>
                            </w:r>
                          </w:p>
                        </w:tc>
                        <w:tc>
                          <w:tcPr>
                            <w:tcW w:w="4603" w:type="dxa"/>
                            <w:tcBorders>
                              <w:bottom w:val="single" w:sz="6" w:space="0" w:color="808080"/>
                            </w:tcBorders>
                            <w:shd w:val="clear" w:color="auto" w:fill="4f81bc"/>
                          </w:tcPr>
                          <w:p>
                            <w:pPr>
                              <w:pStyle w:val="style4098"/>
                              <w:ind w:left="1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5f5f5"/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2202" w:type="dxa"/>
                            <w:tcBorders>
                              <w:bottom w:val="single" w:sz="6" w:space="0" w:color="808080"/>
                            </w:tcBorders>
                            <w:shd w:val="clear" w:color="auto" w:fill="4f81bc"/>
                          </w:tcPr>
                          <w:p>
                            <w:pPr>
                              <w:pStyle w:val="style4098"/>
                              <w:ind w:left="12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5f5f5"/>
                                <w:spacing w:val="-2"/>
                                <w:sz w:val="20"/>
                              </w:rPr>
                              <w:t>Technology</w:t>
                            </w:r>
                          </w:p>
                        </w:tc>
                      </w:tr>
                      <w:tr>
                        <w:tblPrEx/>
                        <w:trPr>
                          <w:trHeight w:val="747" w:hRule="atLeast"/>
                          <w:jc w:val="left"/>
                        </w:trPr>
                        <w:tc>
                          <w:tcPr>
                            <w:tcW w:w="801" w:type="dxa"/>
                            <w:tcBorders>
                              <w:top w:val="single" w:sz="6" w:space="0" w:color="808080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20"/>
                              <w:ind w:left="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style4098"/>
                              <w:spacing w:befor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402" w:type="dxa"/>
                            <w:tcBorders>
                              <w:top w:val="single" w:sz="6" w:space="0" w:color="808080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20"/>
                              <w:ind w:left="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style4098"/>
                              <w:spacing w:before="0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Interface</w:t>
                            </w:r>
                          </w:p>
                        </w:tc>
                        <w:tc>
                          <w:tcPr>
                            <w:tcW w:w="4603" w:type="dxa"/>
                            <w:tcBorders>
                              <w:top w:val="single" w:sz="6" w:space="0" w:color="808080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125" w:lineRule="auto" w:line="261"/>
                              <w:ind w:left="128" w:righ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Students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z w:val="20"/>
                              </w:rPr>
                              <w:t>staff</w:t>
                            </w:r>
                            <w:r>
                              <w:rPr>
                                <w:sz w:val="20"/>
                              </w:rPr>
                              <w:t>access</w:t>
                            </w:r>
                            <w:r>
                              <w:rPr>
                                <w:sz w:val="20"/>
                              </w:rPr>
                              <w:t>requests</w:t>
                            </w:r>
                            <w:r>
                              <w:rPr>
                                <w:sz w:val="20"/>
                              </w:rPr>
                              <w:t xml:space="preserve">and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dashboard</w:t>
                            </w:r>
                          </w:p>
                        </w:tc>
                        <w:tc>
                          <w:tcPr>
                            <w:tcW w:w="2202" w:type="dxa"/>
                            <w:tcBorders>
                              <w:top w:val="single" w:sz="6" w:space="0" w:color="808080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5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</w:t>
                            </w:r>
                            <w:r>
                              <w:rPr>
                                <w:sz w:val="20"/>
                              </w:rPr>
                              <w:t>via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web</w:t>
                            </w:r>
                          </w:p>
                          <w:p>
                            <w:pPr>
                              <w:pStyle w:val="style4098"/>
                              <w:spacing w:before="0" w:lineRule="exact" w:line="250"/>
                              <w:ind w:left="62" w:right="192" w:hanging="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ortal.ServiceNow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Web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>
                        <w:tblPrEx/>
                        <w:trPr>
                          <w:trHeight w:val="480" w:hRule="atLeast"/>
                          <w:jc w:val="left"/>
                        </w:trPr>
                        <w:tc>
                          <w:tcPr>
                            <w:tcW w:w="801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11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402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117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Logic-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603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117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Automates</w:t>
                            </w:r>
                            <w:r>
                              <w:rPr>
                                <w:sz w:val="20"/>
                              </w:rPr>
                              <w:t>ticket</w:t>
                            </w:r>
                            <w:r>
                              <w:rPr>
                                <w:sz w:val="20"/>
                              </w:rPr>
                              <w:t>creation,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categorisation</w:t>
                            </w:r>
                          </w:p>
                        </w:tc>
                        <w:tc>
                          <w:tcPr>
                            <w:tcW w:w="2202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117"/>
                              <w:ind w:left="-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Script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includes</w:t>
                            </w:r>
                          </w:p>
                        </w:tc>
                      </w:tr>
                      <w:tr>
                        <w:tblPrEx/>
                        <w:trPr>
                          <w:trHeight w:val="500" w:hRule="atLeast"/>
                          <w:jc w:val="left"/>
                        </w:trPr>
                        <w:tc>
                          <w:tcPr>
                            <w:tcW w:w="801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402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Logic-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603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2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Validates</w:t>
                            </w:r>
                            <w:r>
                              <w:rPr>
                                <w:sz w:val="20"/>
                              </w:rPr>
                              <w:t>requests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z w:val="20"/>
                              </w:rPr>
                              <w:t>sets</w:t>
                            </w:r>
                            <w:r>
                              <w:rPr>
                                <w:sz w:val="20"/>
                              </w:rPr>
                              <w:t>priority</w:t>
                            </w:r>
                            <w:r>
                              <w:rPr>
                                <w:sz w:val="20"/>
                              </w:rPr>
                              <w:t>based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on</w:t>
                            </w:r>
                          </w:p>
                          <w:p>
                            <w:pPr>
                              <w:pStyle w:val="style4098"/>
                              <w:spacing w:before="20" w:lineRule="exact" w:line="228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education</w:t>
                            </w:r>
                          </w:p>
                        </w:tc>
                        <w:tc>
                          <w:tcPr>
                            <w:tcW w:w="2202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ind w:left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usiness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rules</w:t>
                            </w:r>
                          </w:p>
                        </w:tc>
                      </w:tr>
                      <w:tr>
                        <w:tblPrEx/>
                        <w:trPr>
                          <w:trHeight w:val="495" w:hRule="atLeast"/>
                          <w:jc w:val="left"/>
                        </w:trPr>
                        <w:tc>
                          <w:tcPr>
                            <w:tcW w:w="801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402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Logic-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03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2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Notifies</w:t>
                            </w:r>
                            <w:r>
                              <w:rPr>
                                <w:sz w:val="20"/>
                              </w:rPr>
                              <w:t>users</w:t>
                            </w:r>
                            <w:r>
                              <w:rPr>
                                <w:sz w:val="20"/>
                              </w:rPr>
                              <w:t>about</w:t>
                            </w:r>
                            <w:r>
                              <w:rPr>
                                <w:sz w:val="20"/>
                              </w:rPr>
                              <w:t>progress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z w:val="20"/>
                              </w:rPr>
                              <w:t>resolution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of</w:t>
                            </w:r>
                          </w:p>
                          <w:p>
                            <w:pPr>
                              <w:pStyle w:val="style4098"/>
                              <w:spacing w:before="20" w:lineRule="exact" w:line="223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service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now</w:t>
                            </w:r>
                          </w:p>
                        </w:tc>
                        <w:tc>
                          <w:tcPr>
                            <w:tcW w:w="2202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ind w:left="6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Notifications</w:t>
                            </w:r>
                          </w:p>
                        </w:tc>
                      </w:tr>
                      <w:tr>
                        <w:tblPrEx/>
                        <w:trPr>
                          <w:trHeight w:val="500" w:hRule="atLeast"/>
                          <w:jc w:val="left"/>
                        </w:trPr>
                        <w:tc>
                          <w:tcPr>
                            <w:tcW w:w="801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402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Database</w:t>
                            </w:r>
                          </w:p>
                        </w:tc>
                        <w:tc>
                          <w:tcPr>
                            <w:tcW w:w="4603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7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Stores</w:t>
                            </w:r>
                            <w:r>
                              <w:rPr>
                                <w:sz w:val="20"/>
                              </w:rPr>
                              <w:t>user,</w:t>
                            </w:r>
                            <w:r>
                              <w:rPr>
                                <w:sz w:val="20"/>
                              </w:rPr>
                              <w:t>request,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z w:val="20"/>
                              </w:rPr>
                              <w:t>workflow</w:t>
                            </w:r>
                            <w:r>
                              <w:rPr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securely</w:t>
                            </w:r>
                          </w:p>
                          <w:p>
                            <w:pPr>
                              <w:pStyle w:val="style4098"/>
                              <w:spacing w:before="15" w:lineRule="exact" w:line="228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service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now</w:t>
                            </w:r>
                          </w:p>
                        </w:tc>
                        <w:tc>
                          <w:tcPr>
                            <w:tcW w:w="2202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ind w:left="6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CMDB</w:t>
                            </w:r>
                          </w:p>
                        </w:tc>
                      </w:tr>
                      <w:tr>
                        <w:tblPrEx/>
                        <w:trPr>
                          <w:trHeight w:val="500" w:hRule="atLeast"/>
                          <w:jc w:val="left"/>
                        </w:trPr>
                        <w:tc>
                          <w:tcPr>
                            <w:tcW w:w="801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402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Cloud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Backend</w:t>
                            </w:r>
                          </w:p>
                        </w:tc>
                        <w:tc>
                          <w:tcPr>
                            <w:tcW w:w="4603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2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Ensures</w:t>
                            </w:r>
                            <w:r>
                              <w:rPr>
                                <w:sz w:val="20"/>
                              </w:rPr>
                              <w:t>performance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z w:val="20"/>
                              </w:rPr>
                              <w:t>scalability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through</w:t>
                            </w:r>
                          </w:p>
                          <w:p>
                            <w:pPr>
                              <w:pStyle w:val="style4098"/>
                              <w:spacing w:before="20" w:lineRule="exact" w:line="228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service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now</w:t>
                            </w:r>
                          </w:p>
                        </w:tc>
                        <w:tc>
                          <w:tcPr>
                            <w:tcW w:w="2202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ind w:left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ServiceNow</w:t>
                            </w:r>
                            <w:r>
                              <w:rPr>
                                <w:sz w:val="20"/>
                              </w:rPr>
                              <w:t>SaaS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Cloud</w:t>
                            </w:r>
                          </w:p>
                        </w:tc>
                      </w:tr>
                      <w:tr>
                        <w:tblPrEx/>
                        <w:trPr>
                          <w:trHeight w:val="480" w:hRule="atLeast"/>
                          <w:jc w:val="left"/>
                        </w:trPr>
                        <w:tc>
                          <w:tcPr>
                            <w:tcW w:w="801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402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118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External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API</w:t>
                            </w:r>
                          </w:p>
                        </w:tc>
                        <w:tc>
                          <w:tcPr>
                            <w:tcW w:w="4603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118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Integrates</w:t>
                            </w:r>
                            <w:r>
                              <w:rPr>
                                <w:sz w:val="20"/>
                              </w:rPr>
                              <w:t>ERP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z w:val="20"/>
                              </w:rPr>
                              <w:t>academic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systems</w:t>
                            </w:r>
                          </w:p>
                        </w:tc>
                        <w:tc>
                          <w:tcPr>
                            <w:tcW w:w="2202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118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API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Integration</w:t>
                            </w:r>
                          </w:p>
                        </w:tc>
                      </w:tr>
                      <w:tr>
                        <w:tblPrEx/>
                        <w:trPr>
                          <w:trHeight w:val="485" w:hRule="atLeast"/>
                          <w:jc w:val="left"/>
                        </w:trPr>
                        <w:tc>
                          <w:tcPr>
                            <w:tcW w:w="801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1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402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122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Machine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Learning</w:t>
                            </w:r>
                          </w:p>
                        </w:tc>
                        <w:tc>
                          <w:tcPr>
                            <w:tcW w:w="4603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122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Predicts</w:t>
                            </w:r>
                            <w:r>
                              <w:rPr>
                                <w:sz w:val="20"/>
                              </w:rPr>
                              <w:t>request</w:t>
                            </w:r>
                            <w:r>
                              <w:rPr>
                                <w:sz w:val="20"/>
                              </w:rPr>
                              <w:t>categories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z w:val="20"/>
                              </w:rPr>
                              <w:t xml:space="preserve">automates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task</w:t>
                            </w:r>
                          </w:p>
                        </w:tc>
                        <w:tc>
                          <w:tcPr>
                            <w:tcW w:w="2202" w:type="dxa"/>
                            <w:tcBorders/>
                            <w:shd w:val="clear" w:color="auto" w:fill="f5f5f5"/>
                          </w:tcPr>
                          <w:p>
                            <w:pPr>
                              <w:pStyle w:val="style4098"/>
                              <w:spacing w:before="122"/>
                              <w:ind w:left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Predictive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Intelligence</w:t>
                            </w:r>
                          </w:p>
                        </w:tc>
                      </w:tr>
                    </w:tbl>
                    <w:p>
                      <w:pPr>
                        <w:pStyle w:val="style66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/>
          <w:b/>
          <w:spacing w:val="-4"/>
          <w:sz w:val="22"/>
        </w:rPr>
        <w:t xml:space="preserve">Table </w:t>
      </w:r>
      <w:r>
        <w:rPr>
          <w:rFonts w:ascii="Arial"/>
          <w:b/>
          <w:spacing w:val="-7"/>
          <w:sz w:val="22"/>
        </w:rPr>
        <w:t>2:</w:t>
      </w: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spacing w:before="125"/>
        <w:rPr>
          <w:rFonts w:ascii="Arial"/>
          <w:b/>
        </w:rPr>
      </w:pPr>
    </w:p>
    <w:p>
      <w:pPr>
        <w:pStyle w:val="style0"/>
        <w:spacing w:before="0"/>
        <w:ind w:left="40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Application</w:t>
      </w:r>
      <w:r>
        <w:rPr>
          <w:rFonts w:ascii="Arial"/>
          <w:b/>
          <w:spacing w:val="-2"/>
          <w:sz w:val="22"/>
        </w:rPr>
        <w:t>Characteristics</w:t>
      </w:r>
    </w:p>
    <w:p>
      <w:pPr>
        <w:pStyle w:val="style66"/>
        <w:spacing w:before="154"/>
        <w:rPr>
          <w:rFonts w:ascii="Arial"/>
          <w:b/>
          <w:sz w:val="20"/>
        </w:rPr>
      </w:pPr>
    </w:p>
    <w:tbl>
      <w:tblPr>
        <w:tblW w:w="0" w:type="auto"/>
        <w:jc w:val="left"/>
        <w:tblInd w:w="5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802"/>
        <w:gridCol w:w="4603"/>
        <w:gridCol w:w="2202"/>
      </w:tblGrid>
      <w:tr>
        <w:trPr>
          <w:trHeight w:val="500" w:hRule="atLeast"/>
          <w:jc w:val="left"/>
        </w:trPr>
        <w:tc>
          <w:tcPr>
            <w:tcW w:w="800" w:type="dxa"/>
            <w:tcBorders/>
            <w:shd w:val="clear" w:color="auto" w:fill="4f81bc"/>
          </w:tcPr>
          <w:p>
            <w:pPr>
              <w:pStyle w:val="style4098"/>
              <w:spacing w:before="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5f5f5"/>
                <w:spacing w:val="-4"/>
                <w:sz w:val="20"/>
              </w:rPr>
              <w:t>S.No</w:t>
            </w:r>
          </w:p>
        </w:tc>
        <w:tc>
          <w:tcPr>
            <w:tcW w:w="2802" w:type="dxa"/>
            <w:tcBorders/>
            <w:shd w:val="clear" w:color="auto" w:fill="4f81bc"/>
          </w:tcPr>
          <w:p>
            <w:pPr>
              <w:pStyle w:val="style4098"/>
              <w:spacing w:before="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5f5f5"/>
                <w:spacing w:val="-2"/>
                <w:sz w:val="20"/>
              </w:rPr>
              <w:t>Characteristics</w:t>
            </w:r>
          </w:p>
        </w:tc>
        <w:tc>
          <w:tcPr>
            <w:tcW w:w="4603" w:type="dxa"/>
            <w:tcBorders/>
            <w:shd w:val="clear" w:color="auto" w:fill="4f81bc"/>
          </w:tcPr>
          <w:p>
            <w:pPr>
              <w:pStyle w:val="style4098"/>
              <w:spacing w:before="128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5f5f5"/>
                <w:spacing w:val="-2"/>
                <w:sz w:val="20"/>
              </w:rPr>
              <w:t>Description</w:t>
            </w:r>
          </w:p>
        </w:tc>
        <w:tc>
          <w:tcPr>
            <w:tcW w:w="2202" w:type="dxa"/>
            <w:tcBorders/>
            <w:shd w:val="clear" w:color="auto" w:fill="4f81bc"/>
          </w:tcPr>
          <w:p>
            <w:pPr>
              <w:pStyle w:val="style4098"/>
              <w:spacing w:before="128"/>
              <w:ind w:left="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5f5f5"/>
                <w:spacing w:val="-2"/>
                <w:sz w:val="20"/>
              </w:rPr>
              <w:t>Technology</w:t>
            </w:r>
          </w:p>
        </w:tc>
      </w:tr>
      <w:tr>
        <w:tblPrEx/>
        <w:trPr>
          <w:trHeight w:val="480" w:hRule="atLeast"/>
          <w:jc w:val="left"/>
        </w:trPr>
        <w:tc>
          <w:tcPr>
            <w:tcW w:w="800" w:type="dxa"/>
            <w:tcBorders/>
            <w:shd w:val="clear" w:color="auto" w:fill="f5f5f5"/>
          </w:tcPr>
          <w:p>
            <w:pPr>
              <w:pStyle w:val="style4098"/>
              <w:spacing w:before="12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02" w:type="dxa"/>
            <w:tcBorders/>
            <w:shd w:val="clear" w:color="auto" w:fill="f5f5f5"/>
          </w:tcPr>
          <w:p>
            <w:pPr>
              <w:pStyle w:val="style4098"/>
              <w:spacing w:before="122"/>
              <w:rPr>
                <w:sz w:val="20"/>
              </w:rPr>
            </w:pPr>
            <w:r>
              <w:rPr>
                <w:sz w:val="20"/>
              </w:rPr>
              <w:t>Open-Source</w:t>
            </w:r>
            <w:r>
              <w:rPr>
                <w:spacing w:val="-2"/>
                <w:sz w:val="20"/>
              </w:rPr>
              <w:t>Frameworks</w:t>
            </w:r>
          </w:p>
        </w:tc>
        <w:tc>
          <w:tcPr>
            <w:tcW w:w="4603" w:type="dxa"/>
            <w:tcBorders/>
            <w:shd w:val="clear" w:color="auto" w:fill="f5f5f5"/>
          </w:tcPr>
          <w:p>
            <w:pPr>
              <w:pStyle w:val="style4098"/>
              <w:spacing w:before="122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Not</w:t>
            </w:r>
            <w:r>
              <w:rPr>
                <w:spacing w:val="-2"/>
                <w:sz w:val="20"/>
              </w:rPr>
              <w:t>Applicable</w:t>
            </w:r>
          </w:p>
        </w:tc>
        <w:tc>
          <w:tcPr>
            <w:tcW w:w="2202" w:type="dxa"/>
            <w:tcBorders/>
            <w:shd w:val="clear" w:color="auto" w:fill="f5f5f5"/>
          </w:tcPr>
          <w:p>
            <w:pPr>
              <w:pStyle w:val="style4098"/>
              <w:spacing w:before="122"/>
              <w:ind w:left="-17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>
        <w:tblPrEx/>
        <w:trPr>
          <w:trHeight w:val="500" w:hRule="atLeast"/>
          <w:jc w:val="left"/>
        </w:trPr>
        <w:tc>
          <w:tcPr>
            <w:tcW w:w="800" w:type="dxa"/>
            <w:tcBorders/>
            <w:shd w:val="clear" w:color="auto" w:fill="f5f5f5"/>
          </w:tcPr>
          <w:p>
            <w:pPr>
              <w:pStyle w:val="style4098"/>
              <w:spacing w:before="13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802" w:type="dxa"/>
            <w:tcBorders/>
            <w:shd w:val="clear" w:color="auto" w:fill="f5f5f5"/>
          </w:tcPr>
          <w:p>
            <w:pPr>
              <w:pStyle w:val="style4098"/>
              <w:spacing w:before="132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2"/>
                <w:sz w:val="20"/>
              </w:rPr>
              <w:t>Implementations</w:t>
            </w:r>
          </w:p>
        </w:tc>
        <w:tc>
          <w:tcPr>
            <w:tcW w:w="4603" w:type="dxa"/>
            <w:tcBorders/>
            <w:shd w:val="clear" w:color="auto" w:fill="f5f5f5"/>
          </w:tcPr>
          <w:p>
            <w:pPr>
              <w:pStyle w:val="style4098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Implements</w:t>
            </w:r>
            <w:r>
              <w:rPr>
                <w:sz w:val="20"/>
              </w:rPr>
              <w:t>ACLs</w:t>
            </w:r>
            <w:r>
              <w:rPr>
                <w:sz w:val="20"/>
              </w:rPr>
              <w:t>and</w:t>
            </w:r>
            <w:r>
              <w:rPr>
                <w:sz w:val="20"/>
              </w:rPr>
              <w:t>role-based</w:t>
            </w:r>
            <w:r>
              <w:rPr>
                <w:sz w:val="20"/>
              </w:rPr>
              <w:t>secure</w:t>
            </w:r>
            <w:r>
              <w:rPr>
                <w:spacing w:val="-2"/>
                <w:sz w:val="20"/>
              </w:rPr>
              <w:t>access</w:t>
            </w:r>
          </w:p>
          <w:p>
            <w:pPr>
              <w:pStyle w:val="style4098"/>
              <w:spacing w:before="15" w:lineRule="exact" w:line="228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for</w:t>
            </w:r>
            <w:r>
              <w:rPr>
                <w:spacing w:val="-5"/>
                <w:sz w:val="20"/>
              </w:rPr>
              <w:t>ACL</w:t>
            </w:r>
          </w:p>
        </w:tc>
        <w:tc>
          <w:tcPr>
            <w:tcW w:w="2202" w:type="dxa"/>
            <w:tcBorders/>
            <w:shd w:val="clear" w:color="auto" w:fill="f5f5f5"/>
          </w:tcPr>
          <w:p>
            <w:pPr>
              <w:pStyle w:val="style4098"/>
              <w:spacing w:before="132"/>
              <w:ind w:left="-57"/>
              <w:rPr>
                <w:sz w:val="20"/>
              </w:rPr>
            </w:pPr>
            <w:r>
              <w:rPr>
                <w:spacing w:val="-2"/>
                <w:sz w:val="20"/>
              </w:rPr>
              <w:t>Scoped</w:t>
            </w:r>
            <w:r>
              <w:rPr>
                <w:spacing w:val="-2"/>
                <w:sz w:val="20"/>
              </w:rPr>
              <w:t>Applications</w:t>
            </w:r>
          </w:p>
        </w:tc>
      </w:tr>
      <w:tr>
        <w:tblPrEx/>
        <w:trPr>
          <w:trHeight w:val="500" w:hRule="atLeast"/>
          <w:jc w:val="left"/>
        </w:trPr>
        <w:tc>
          <w:tcPr>
            <w:tcW w:w="800" w:type="dxa"/>
            <w:tcBorders/>
            <w:shd w:val="clear" w:color="auto" w:fill="f5f5f5"/>
          </w:tcPr>
          <w:p>
            <w:pPr>
              <w:pStyle w:val="style409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02" w:type="dxa"/>
            <w:tcBorders/>
            <w:shd w:val="clear" w:color="auto" w:fill="f5f5f5"/>
          </w:tcPr>
          <w:p>
            <w:pPr>
              <w:pStyle w:val="style4098"/>
              <w:rPr>
                <w:sz w:val="20"/>
              </w:rPr>
            </w:pPr>
            <w:r>
              <w:rPr>
                <w:spacing w:val="-2"/>
                <w:sz w:val="20"/>
              </w:rPr>
              <w:t>Scalable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4603" w:type="dxa"/>
            <w:tcBorders/>
            <w:shd w:val="clear" w:color="auto" w:fill="f5f5f5"/>
          </w:tcPr>
          <w:p>
            <w:pPr>
              <w:pStyle w:val="style4098"/>
              <w:spacing w:before="2"/>
              <w:ind w:left="129"/>
              <w:rPr>
                <w:sz w:val="20"/>
              </w:rPr>
            </w:pPr>
            <w:r>
              <w:rPr>
                <w:sz w:val="20"/>
              </w:rPr>
              <w:t>ServiceNow’s</w:t>
            </w:r>
            <w:r>
              <w:rPr>
                <w:sz w:val="20"/>
              </w:rPr>
              <w:t>SaaS</w:t>
            </w:r>
            <w:r>
              <w:rPr>
                <w:sz w:val="20"/>
              </w:rPr>
              <w:t>model</w:t>
            </w:r>
            <w:r>
              <w:rPr>
                <w:sz w:val="20"/>
              </w:rPr>
              <w:t>ensures</w:t>
            </w:r>
            <w:r>
              <w:rPr>
                <w:spacing w:val="-2"/>
                <w:sz w:val="20"/>
              </w:rPr>
              <w:t>scalability</w:t>
            </w:r>
          </w:p>
          <w:p>
            <w:pPr>
              <w:pStyle w:val="style4098"/>
              <w:spacing w:before="21" w:lineRule="exact" w:line="228"/>
              <w:ind w:left="129"/>
              <w:rPr>
                <w:sz w:val="20"/>
              </w:rPr>
            </w:pPr>
            <w:r>
              <w:rPr>
                <w:sz w:val="20"/>
              </w:rPr>
              <w:t>across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>now</w:t>
            </w:r>
          </w:p>
        </w:tc>
        <w:tc>
          <w:tcPr>
            <w:tcW w:w="2202" w:type="dxa"/>
            <w:tcBorders/>
            <w:shd w:val="clear" w:color="auto" w:fill="f5f5f5"/>
          </w:tcPr>
          <w:p>
            <w:pPr>
              <w:pStyle w:val="style4098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loud</w:t>
            </w:r>
            <w:r>
              <w:rPr>
                <w:spacing w:val="-2"/>
                <w:sz w:val="20"/>
              </w:rPr>
              <w:t>Architecture</w:t>
            </w:r>
          </w:p>
        </w:tc>
      </w:tr>
      <w:tr>
        <w:tblPrEx/>
        <w:trPr>
          <w:trHeight w:val="480" w:hRule="atLeast"/>
          <w:jc w:val="left"/>
        </w:trPr>
        <w:tc>
          <w:tcPr>
            <w:tcW w:w="800" w:type="dxa"/>
            <w:tcBorders/>
            <w:shd w:val="clear" w:color="auto" w:fill="f5f5f5"/>
          </w:tcPr>
          <w:p>
            <w:pPr>
              <w:pStyle w:val="style4098"/>
              <w:spacing w:before="11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02" w:type="dxa"/>
            <w:tcBorders/>
            <w:shd w:val="clear" w:color="auto" w:fill="f5f5f5"/>
          </w:tcPr>
          <w:p>
            <w:pPr>
              <w:pStyle w:val="style4098"/>
              <w:spacing w:before="117"/>
              <w:rPr>
                <w:sz w:val="20"/>
              </w:rPr>
            </w:pPr>
            <w:r>
              <w:rPr>
                <w:spacing w:val="-2"/>
                <w:sz w:val="20"/>
              </w:rPr>
              <w:t>Availability</w:t>
            </w:r>
          </w:p>
        </w:tc>
        <w:tc>
          <w:tcPr>
            <w:tcW w:w="4603" w:type="dxa"/>
            <w:tcBorders/>
            <w:shd w:val="clear" w:color="auto" w:fill="f5f5f5"/>
          </w:tcPr>
          <w:p>
            <w:pPr>
              <w:pStyle w:val="style4098"/>
              <w:spacing w:before="117"/>
              <w:ind w:left="129"/>
              <w:rPr>
                <w:sz w:val="20"/>
              </w:rPr>
            </w:pPr>
            <w:r>
              <w:rPr>
                <w:sz w:val="20"/>
              </w:rPr>
              <w:t>Hosted</w:t>
            </w:r>
            <w:r>
              <w:rPr>
                <w:sz w:val="20"/>
              </w:rPr>
              <w:t>in</w:t>
            </w:r>
            <w:r>
              <w:rPr>
                <w:sz w:val="20"/>
              </w:rPr>
              <w:t>high-availability</w:t>
            </w:r>
            <w:r>
              <w:rPr>
                <w:sz w:val="20"/>
              </w:rPr>
              <w:t>ServiceNow</w:t>
            </w:r>
            <w:r>
              <w:rPr>
                <w:spacing w:val="-4"/>
                <w:sz w:val="20"/>
              </w:rPr>
              <w:t>cloud</w:t>
            </w:r>
          </w:p>
        </w:tc>
        <w:tc>
          <w:tcPr>
            <w:tcW w:w="2202" w:type="dxa"/>
            <w:tcBorders/>
            <w:shd w:val="clear" w:color="auto" w:fill="f5f5f5"/>
          </w:tcPr>
          <w:p>
            <w:pPr>
              <w:pStyle w:val="style4098"/>
              <w:spacing w:before="117"/>
              <w:ind w:left="53"/>
              <w:rPr>
                <w:sz w:val="20"/>
              </w:rPr>
            </w:pPr>
            <w:r>
              <w:rPr>
                <w:sz w:val="20"/>
              </w:rPr>
              <w:t>loud</w:t>
            </w:r>
            <w:r>
              <w:rPr>
                <w:spacing w:val="-2"/>
                <w:sz w:val="20"/>
              </w:rPr>
              <w:t>Instance</w:t>
            </w:r>
          </w:p>
        </w:tc>
      </w:tr>
      <w:tr>
        <w:tblPrEx/>
        <w:trPr>
          <w:trHeight w:val="485" w:hRule="atLeast"/>
          <w:jc w:val="left"/>
        </w:trPr>
        <w:tc>
          <w:tcPr>
            <w:tcW w:w="800" w:type="dxa"/>
            <w:tcBorders/>
            <w:shd w:val="clear" w:color="auto" w:fill="f5f5f5"/>
          </w:tcPr>
          <w:p>
            <w:pPr>
              <w:pStyle w:val="style4098"/>
              <w:spacing w:before="12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802" w:type="dxa"/>
            <w:tcBorders/>
            <w:shd w:val="clear" w:color="auto" w:fill="f5f5f5"/>
          </w:tcPr>
          <w:p>
            <w:pPr>
              <w:pStyle w:val="style4098"/>
              <w:spacing w:before="122"/>
              <w:rPr>
                <w:sz w:val="20"/>
              </w:rPr>
            </w:pP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4603" w:type="dxa"/>
            <w:tcBorders/>
            <w:shd w:val="clear" w:color="auto" w:fill="f5f5f5"/>
          </w:tcPr>
          <w:p>
            <w:pPr>
              <w:pStyle w:val="style4098"/>
              <w:spacing w:before="122"/>
              <w:ind w:left="129"/>
              <w:rPr>
                <w:sz w:val="20"/>
              </w:rPr>
            </w:pPr>
            <w:r>
              <w:rPr>
                <w:sz w:val="20"/>
              </w:rPr>
              <w:t>Optimized</w:t>
            </w:r>
            <w:r>
              <w:rPr>
                <w:sz w:val="20"/>
              </w:rPr>
              <w:t>using</w:t>
            </w:r>
            <w:r>
              <w:rPr>
                <w:sz w:val="20"/>
              </w:rPr>
              <w:t>indexed</w:t>
            </w:r>
            <w:r>
              <w:rPr>
                <w:spacing w:val="-2"/>
                <w:sz w:val="20"/>
              </w:rPr>
              <w:t>databases</w:t>
            </w:r>
          </w:p>
        </w:tc>
        <w:tc>
          <w:tcPr>
            <w:tcW w:w="2202" w:type="dxa"/>
            <w:tcBorders/>
            <w:shd w:val="clear" w:color="auto" w:fill="f5f5f5"/>
          </w:tcPr>
          <w:p>
            <w:pPr>
              <w:pStyle w:val="style4098"/>
              <w:spacing w:before="122"/>
              <w:ind w:left="8"/>
              <w:rPr>
                <w:sz w:val="20"/>
              </w:rPr>
            </w:pPr>
            <w:r>
              <w:rPr>
                <w:sz w:val="20"/>
              </w:rPr>
              <w:t>Flow</w:t>
            </w:r>
            <w:r>
              <w:rPr>
                <w:spacing w:val="-2"/>
                <w:sz w:val="20"/>
              </w:rPr>
              <w:t>optimization</w:t>
            </w:r>
          </w:p>
        </w:tc>
      </w:tr>
    </w:tbl>
    <w:p/>
    <w:sectPr>
      <w:pgSz w:w="11910" w:h="16840" w:orient="portrait"/>
      <w:pgMar w:top="260" w:right="0" w:bottom="280" w:left="708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0"/>
      <w:numFmt w:val="bullet"/>
      <w:lvlText w:val=""/>
      <w:lvlJc w:val="left"/>
      <w:pPr>
        <w:ind w:left="1118" w:hanging="361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2127" w:hanging="361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3135" w:hanging="361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4143" w:hanging="361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5150" w:hanging="361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6158" w:hanging="361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7166" w:hanging="361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8173" w:hanging="361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9181" w:hanging="361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 MT" w:cs="Arial MT" w:eastAsia="Arial MT" w:hAnsi="Arial MT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Arial MT" w:cs="Arial MT" w:eastAsia="Arial MT" w:hAnsi="Arial MT"/>
      <w:sz w:val="22"/>
      <w:szCs w:val="22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63"/>
      <w:ind w:right="706"/>
      <w:jc w:val="center"/>
    </w:pPr>
    <w:rPr>
      <w:rFonts w:ascii="Arial" w:cs="Arial" w:eastAsia="Arial" w:hAnsi="Arial"/>
      <w:b/>
      <w:bCs/>
      <w:sz w:val="36"/>
      <w:szCs w:val="36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spacing w:before="144"/>
      <w:ind w:left="1118" w:right="772" w:hanging="361"/>
    </w:pPr>
    <w:rPr>
      <w:rFonts w:ascii="Arial MT" w:cs="Arial MT" w:eastAsia="Arial MT" w:hAnsi="Arial MT"/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>
      <w:spacing w:before="127"/>
      <w:ind w:left="130"/>
    </w:pPr>
    <w:rPr>
      <w:rFonts w:ascii="Arial MT" w:cs="Arial MT" w:eastAsia="Arial MT" w:hAnsi="Arial MT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115</Words>
  <Characters>1548</Characters>
  <Application>WPS Office</Application>
  <DocSecurity>0</DocSecurity>
  <Paragraphs>135</Paragraphs>
  <ScaleCrop>false</ScaleCrop>
  <LinksUpToDate>false</LinksUpToDate>
  <CharactersWithSpaces>1616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2025-11-01T15:59:19Z</dcterms:created>
  <dc:creator>(anonymous)</dc:creator>
  <lastModifiedBy>CPH2015</lastModifiedBy>
  <dcterms:modified xsi:type="dcterms:W3CDTF">2025-11-01T16:05:42Z</dcterms:modified>
  <dc:subject>(unspecified)</dc:subject>
  <dc:title>(anonymous)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  <property fmtid="{D5CDD505-2E9C-101B-9397-08002B2CF9AE}" pid="5" name="ICV">
    <vt:lpwstr>793f97299836474a8245e517e0335b3a</vt:lpwstr>
  </property>
</Properties>
</file>