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5" w:after="0"/>
        <w:jc w:val="center"/>
        <w:rPr>
          <w:rFonts w:hint="default" w:ascii="Times New Roman" w:hAnsi="Times New Roman" w:cs="Times New Roman"/>
        </w:rPr>
      </w:pPr>
      <w:r>
        <w:rPr>
          <w:rFonts w:hint="default" w:ascii="Times New Roman" w:hAnsi="Times New Roman" w:cs="Times New Roman"/>
          <w:b/>
          <w:color w:val="404040"/>
          <w:sz w:val="27"/>
        </w:rPr>
        <w:t>Deloitte Interview Questions</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000000"/>
          <w:sz w:val="24"/>
        </w:rPr>
        <w:t xml:space="preserve">Technical Round-1 and Round-2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7"/>
        </w:rPr>
        <w:t xml:space="preserve">1. </w:t>
      </w:r>
      <w:r>
        <w:rPr>
          <w:rFonts w:hint="default" w:ascii="Times New Roman" w:hAnsi="Times New Roman" w:cs="Times New Roman"/>
          <w:b/>
          <w:color w:val="404040"/>
          <w:sz w:val="24"/>
        </w:rPr>
        <w:t xml:space="preserve">Describe OFFSET and give example and
why we use?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4"/>
        </w:rPr>
        <w:t xml:space="preserve">OFFSET is a clause which is used in SOQL query. When using offset only first batch of records are returned for a given query. If you want to retrieve next batch you will need to re-execute query with the highest OFFSET Value. </w:t>
      </w:r>
    </w:p>
    <w:p>
      <w:pPr>
        <w:spacing w:before="75" w:after="0"/>
        <w:rPr>
          <w:rFonts w:hint="default" w:ascii="Times New Roman" w:hAnsi="Times New Roman" w:cs="Times New Roman"/>
        </w:rPr>
      </w:pPr>
      <w:r>
        <w:rPr>
          <w:rFonts w:hint="default" w:ascii="Times New Roman" w:hAnsi="Times New Roman" w:cs="Times New Roman"/>
          <w:color w:val="404040"/>
          <w:sz w:val="24"/>
        </w:rPr>
        <w:t xml:space="preserve">Example- A query like- [select id, name from Account limit 10 OFFSET 10] </w:t>
      </w:r>
    </w:p>
    <w:p>
      <w:pPr>
        <w:spacing w:before="75" w:after="0"/>
        <w:rPr>
          <w:rFonts w:hint="default" w:ascii="Times New Roman" w:hAnsi="Times New Roman" w:cs="Times New Roman"/>
        </w:rPr>
      </w:pPr>
      <w:r>
        <w:rPr>
          <w:rFonts w:hint="default" w:ascii="Times New Roman" w:hAnsi="Times New Roman" w:cs="Times New Roman"/>
          <w:color w:val="404040"/>
          <w:sz w:val="24"/>
        </w:rPr>
        <w:t xml:space="preserve">Then it will return record from 11 to 20. </w:t>
      </w:r>
    </w:p>
    <w:p>
      <w:pPr>
        <w:spacing w:before="75" w:after="0"/>
        <w:rPr>
          <w:rFonts w:hint="default" w:ascii="Times New Roman" w:hAnsi="Times New Roman" w:cs="Times New Roman"/>
          <w:b/>
          <w:color w:val="404040"/>
          <w:sz w:val="24"/>
        </w:rPr>
      </w:pP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2. Can we convert lookup in to
master-detail relationship and how?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1"/>
        </w:rPr>
        <w:t xml:space="preserve">Yes , we can convert lookup to master but When we are
converting lookup in to master then any of the lookup fields should not be
blank, if there will be blank then populate values in lookup fields then covert.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3. </w:t>
      </w:r>
      <w:r>
        <w:rPr>
          <w:rFonts w:hint="default" w:ascii="Times New Roman" w:hAnsi="Times New Roman" w:cs="Times New Roman"/>
          <w:b/>
          <w:color w:val="404040"/>
          <w:sz w:val="27"/>
        </w:rPr>
        <w:t xml:space="preserve">How to find that which record is inserted/ updated
in batch class? </w:t>
      </w:r>
    </w:p>
    <w:p>
      <w:pPr>
        <w:spacing w:before="75" w:after="0"/>
        <w:rPr>
          <w:rFonts w:hint="default" w:ascii="Times New Roman" w:hAnsi="Times New Roman" w:cs="Times New Roman"/>
        </w:rPr>
      </w:pPr>
      <w:r>
        <w:rPr>
          <w:rFonts w:hint="default" w:ascii="Times New Roman" w:hAnsi="Times New Roman" w:cs="Times New Roman"/>
          <w:b/>
          <w:color w:val="404040"/>
          <w:sz w:val="27"/>
        </w:rPr>
        <w:t xml:space="preserve">Ans- </w:t>
      </w:r>
      <w:r>
        <w:rPr>
          <w:rFonts w:hint="default" w:ascii="Times New Roman" w:hAnsi="Times New Roman" w:cs="Times New Roman"/>
          <w:color w:val="404040"/>
          <w:sz w:val="24"/>
        </w:rPr>
        <w:t xml:space="preserve">Use
SaveResult class like Database.SaveResult[] srLst=d atabase.update(lstData,
false); and there is isSuccess() method which finds the successfully record
inserted and getError() method used to get error from the failure record and by
using getId() method we can get failure records Id in class. </w:t>
      </w:r>
    </w:p>
    <w:p>
      <w:pPr>
        <w:spacing w:before="75" w:after="0"/>
        <w:rPr>
          <w:rFonts w:hint="default" w:ascii="Times New Roman" w:hAnsi="Times New Roman" w:cs="Times New Roman"/>
          <w:b/>
          <w:color w:val="404040"/>
          <w:sz w:val="24"/>
        </w:rPr>
      </w:pP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4. </w:t>
      </w:r>
      <w:r>
        <w:rPr>
          <w:rFonts w:hint="default" w:ascii="Times New Roman" w:hAnsi="Times New Roman" w:cs="Times New Roman"/>
          <w:b/>
          <w:color w:val="404040"/>
          <w:sz w:val="27"/>
        </w:rPr>
        <w:t xml:space="preserve">How to find that which record is inserted/ updated in batch class? </w:t>
      </w:r>
    </w:p>
    <w:p>
      <w:pPr>
        <w:spacing w:before="75" w:after="0"/>
        <w:rPr>
          <w:rFonts w:hint="default" w:ascii="Times New Roman" w:hAnsi="Times New Roman" w:cs="Times New Roman"/>
          <w:b/>
          <w:color w:val="404040"/>
          <w:sz w:val="27"/>
        </w:rPr>
      </w:pPr>
    </w:p>
    <w:p>
      <w:pPr>
        <w:spacing w:before="75" w:after="0"/>
        <w:rPr>
          <w:rFonts w:hint="default" w:ascii="Times New Roman" w:hAnsi="Times New Roman" w:cs="Times New Roman"/>
        </w:rPr>
      </w:pPr>
      <w:r>
        <w:rPr>
          <w:rFonts w:hint="default" w:ascii="Times New Roman" w:hAnsi="Times New Roman" w:cs="Times New Roman"/>
          <w:b/>
          <w:color w:val="404040"/>
          <w:sz w:val="27"/>
        </w:rPr>
        <w:t xml:space="preserve">5. </w:t>
      </w:r>
      <w:r>
        <w:rPr>
          <w:rFonts w:hint="default" w:ascii="Times New Roman" w:hAnsi="Times New Roman" w:cs="Times New Roman"/>
          <w:b/>
          <w:color w:val="404040"/>
          <w:sz w:val="24"/>
        </w:rPr>
        <w:t xml:space="preserve">How to use rest Api
in class?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6. What is custom metadata and how do we
use custom metadata?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7"/>
        </w:rPr>
        <w:t xml:space="preserve">Follow this link-- </w:t>
      </w:r>
      <w:r>
        <w:rPr>
          <w:rFonts w:hint="default" w:ascii="Times New Roman" w:hAnsi="Times New Roman" w:cs="Times New Roman"/>
        </w:rPr>
        <w:fldChar w:fldCharType="begin"/>
      </w:r>
      <w:r>
        <w:rPr>
          <w:rFonts w:hint="default" w:ascii="Times New Roman" w:hAnsi="Times New Roman" w:cs="Times New Roman"/>
        </w:rPr>
        <w:instrText xml:space="preserve"> HYPERLINK "http://www.salesforceadda.com/2017/08/create-custom-permission-set-using.html" </w:instrText>
      </w:r>
      <w:r>
        <w:rPr>
          <w:rFonts w:hint="default" w:ascii="Times New Roman" w:hAnsi="Times New Roman" w:cs="Times New Roman"/>
        </w:rPr>
        <w:fldChar w:fldCharType="separate"/>
      </w:r>
      <w:r>
        <w:rPr>
          <w:rFonts w:hint="default" w:ascii="Times New Roman" w:hAnsi="Times New Roman" w:cs="Times New Roman"/>
          <w:color w:val="19ABEA"/>
          <w:sz w:val="27"/>
        </w:rPr>
        <w:t xml:space="preserve">http://www.salesforceadda.com/2017/08/create-custom-permission-set-using.html </w:t>
      </w:r>
      <w:r>
        <w:rPr>
          <w:rFonts w:hint="default" w:ascii="Times New Roman" w:hAnsi="Times New Roman" w:cs="Times New Roman"/>
          <w:color w:val="19ABEA"/>
          <w:sz w:val="27"/>
        </w:rPr>
        <w:fldChar w:fldCharType="end"/>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7 . What is difference between profile and
permission set?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1"/>
        </w:rPr>
        <w:t xml:space="preserve">The difference between Profile and Permission Sets is Profiles are used to
restrict from something where Permission Set allows user to get extra
permissions.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Lets take Example--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You have one profile assigned to 15 different users.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Now Suppose you want give some extra permission to one of user. You have two options here. </w:t>
      </w:r>
    </w:p>
    <w:p>
      <w:pPr>
        <w:spacing w:before="75" w:after="0"/>
        <w:rPr>
          <w:rFonts w:hint="default" w:ascii="Times New Roman" w:hAnsi="Times New Roman" w:cs="Times New Roman"/>
        </w:rPr>
      </w:pPr>
      <w:r>
        <w:rPr>
          <w:rFonts w:hint="default" w:ascii="Times New Roman" w:hAnsi="Times New Roman" w:cs="Times New Roman"/>
          <w:color w:val="404040"/>
          <w:sz w:val="21"/>
        </w:rPr>
        <w:t xml:space="preserve">a) To change Profile permissions : By this way those extra permissions will received by every user who is having that profile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color w:val="404040"/>
          <w:sz w:val="21"/>
        </w:rPr>
        <w:t xml:space="preserve">b) Second way is to create a permission set having those extra permission. You need to assign this permission set to particular user by navigating to User detail page. In this way, you dont have to worry about other users, as only specific user is getting those extra permissions.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color w:val="404040"/>
          <w:sz w:val="21"/>
        </w:rPr>
        <w:t xml:space="preserve">You can assign permission set as many users you want.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8. If profile has read access and we create permission set with read/write
access then what will happen?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Ans- </w:t>
      </w:r>
      <w:r>
        <w:rPr>
          <w:rFonts w:hint="default" w:ascii="Times New Roman" w:hAnsi="Times New Roman" w:cs="Times New Roman"/>
          <w:color w:val="404040"/>
          <w:sz w:val="24"/>
        </w:rPr>
        <w:t xml:space="preserve">Then
profile will have both read and write access.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9. </w:t>
      </w:r>
      <w:r>
        <w:rPr>
          <w:rFonts w:hint="default" w:ascii="Times New Roman" w:hAnsi="Times New Roman" w:cs="Times New Roman"/>
          <w:b/>
          <w:color w:val="404040"/>
          <w:sz w:val="21"/>
        </w:rPr>
        <w:t xml:space="preserve">If profile has read/write and permission set has read access then what will
happen?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Ans- </w:t>
      </w:r>
      <w:r>
        <w:rPr>
          <w:rFonts w:hint="default" w:ascii="Times New Roman" w:hAnsi="Times New Roman" w:cs="Times New Roman"/>
          <w:color w:val="404040"/>
          <w:sz w:val="21"/>
        </w:rPr>
        <w:t xml:space="preserve">Then profile will have both read and write access. We cannot
decrease permission on profile but we
can increase permissions using permission set.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10. </w:t>
      </w:r>
      <w:r>
        <w:rPr>
          <w:rFonts w:hint="default" w:ascii="Times New Roman" w:hAnsi="Times New Roman" w:cs="Times New Roman"/>
          <w:b/>
          <w:color w:val="404040"/>
          <w:sz w:val="24"/>
        </w:rPr>
        <w:t xml:space="preserve">If account has
related list Address and there is checkbox name primary, then record insert in
Address then each account has only one address with checkbox true if records
exist already in address with checkbox true then make them false.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11. What is future method?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Follow </w:t>
      </w:r>
      <w:r>
        <w:rPr>
          <w:rFonts w:hint="default" w:ascii="Times New Roman" w:hAnsi="Times New Roman" w:cs="Times New Roman"/>
          <w:color w:val="404040"/>
          <w:sz w:val="24"/>
        </w:rPr>
        <w:t xml:space="preserve">this link-- </w:t>
      </w:r>
      <w:r>
        <w:rPr>
          <w:rFonts w:hint="default" w:ascii="Times New Roman" w:hAnsi="Times New Roman" w:cs="Times New Roman"/>
        </w:rPr>
        <w:fldChar w:fldCharType="begin"/>
      </w:r>
      <w:r>
        <w:rPr>
          <w:rFonts w:hint="default" w:ascii="Times New Roman" w:hAnsi="Times New Roman" w:cs="Times New Roman"/>
        </w:rPr>
        <w:instrText xml:space="preserve"> HYPERLINK "http://www.salesforceadda.com/2017/08/future-method-and-prevent-mixed-dml.html" </w:instrText>
      </w:r>
      <w:r>
        <w:rPr>
          <w:rFonts w:hint="default" w:ascii="Times New Roman" w:hAnsi="Times New Roman" w:cs="Times New Roman"/>
        </w:rPr>
        <w:fldChar w:fldCharType="separate"/>
      </w:r>
      <w:r>
        <w:rPr>
          <w:rFonts w:hint="default" w:ascii="Times New Roman" w:hAnsi="Times New Roman" w:cs="Times New Roman"/>
          <w:color w:val="19ABEA"/>
          <w:sz w:val="24"/>
        </w:rPr>
        <w:t xml:space="preserve">http://www.salesforceadda.com/2017/08/future-method-and-prevent-mixed-dml.html </w:t>
      </w:r>
      <w:r>
        <w:rPr>
          <w:rFonts w:hint="default" w:ascii="Times New Roman" w:hAnsi="Times New Roman" w:cs="Times New Roman"/>
          <w:color w:val="19ABEA"/>
          <w:sz w:val="24"/>
        </w:rPr>
        <w:fldChar w:fldCharType="end"/>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12. W hy we use future method and provide scenario where
you have used future method?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Follow </w:t>
      </w:r>
      <w:r>
        <w:rPr>
          <w:rFonts w:hint="default" w:ascii="Times New Roman" w:hAnsi="Times New Roman" w:cs="Times New Roman"/>
          <w:color w:val="404040"/>
          <w:sz w:val="24"/>
        </w:rPr>
        <w:t xml:space="preserve">this link-- </w:t>
      </w:r>
      <w:r>
        <w:rPr>
          <w:rFonts w:hint="default" w:ascii="Times New Roman" w:hAnsi="Times New Roman" w:cs="Times New Roman"/>
        </w:rPr>
        <w:fldChar w:fldCharType="begin"/>
      </w:r>
      <w:r>
        <w:rPr>
          <w:rFonts w:hint="default" w:ascii="Times New Roman" w:hAnsi="Times New Roman" w:cs="Times New Roman"/>
        </w:rPr>
        <w:instrText xml:space="preserve"> HYPERLINK "http://www.salesforceadda.com/2017/08/future-method-and-prevent-mixed-dml.html" </w:instrText>
      </w:r>
      <w:r>
        <w:rPr>
          <w:rFonts w:hint="default" w:ascii="Times New Roman" w:hAnsi="Times New Roman" w:cs="Times New Roman"/>
        </w:rPr>
        <w:fldChar w:fldCharType="separate"/>
      </w:r>
      <w:r>
        <w:rPr>
          <w:rFonts w:hint="default" w:ascii="Times New Roman" w:hAnsi="Times New Roman" w:cs="Times New Roman"/>
          <w:color w:val="19ABEA"/>
          <w:sz w:val="24"/>
        </w:rPr>
        <w:t xml:space="preserve">http://www.salesforceadda.com/2017/08/future-method-and-prevent-mixed-dml.html </w:t>
      </w:r>
      <w:r>
        <w:rPr>
          <w:rFonts w:hint="default" w:ascii="Times New Roman" w:hAnsi="Times New Roman" w:cs="Times New Roman"/>
          <w:color w:val="19ABEA"/>
          <w:sz w:val="24"/>
        </w:rPr>
        <w:fldChar w:fldCharType="end"/>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13. </w:t>
      </w:r>
      <w:r>
        <w:rPr>
          <w:rFonts w:hint="default" w:ascii="Times New Roman" w:hAnsi="Times New Roman" w:cs="Times New Roman"/>
          <w:b/>
          <w:color w:val="404040"/>
          <w:sz w:val="21"/>
        </w:rPr>
        <w:t xml:space="preserve">How to read JSON in your class?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14. Do you know about SOAP and Rest API?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15. What is difference between role and profile?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Role </w:t>
      </w:r>
      <w:r>
        <w:rPr>
          <w:rFonts w:hint="default" w:ascii="Times New Roman" w:hAnsi="Times New Roman" w:cs="Times New Roman"/>
          <w:color w:val="404040"/>
          <w:sz w:val="24"/>
        </w:rPr>
        <w:t xml:space="preserve">determines what is visible to the user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Profile </w:t>
      </w:r>
      <w:r>
        <w:rPr>
          <w:rFonts w:hint="default" w:ascii="Times New Roman" w:hAnsi="Times New Roman" w:cs="Times New Roman"/>
          <w:color w:val="404040"/>
          <w:sz w:val="24"/>
        </w:rPr>
        <w:t xml:space="preserve">determines what actions they are allowed to perform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16. Can we create user without profile?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4"/>
        </w:rPr>
        <w:t xml:space="preserve">NO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17. What is difference between insert and
database.insert()?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7"/>
        </w:rPr>
        <w:t xml:space="preserve">Follow this link: </w:t>
      </w:r>
      <w:r>
        <w:rPr>
          <w:rFonts w:hint="default" w:ascii="Times New Roman" w:hAnsi="Times New Roman" w:cs="Times New Roman"/>
        </w:rPr>
        <w:fldChar w:fldCharType="begin"/>
      </w:r>
      <w:r>
        <w:rPr>
          <w:rFonts w:hint="default" w:ascii="Times New Roman" w:hAnsi="Times New Roman" w:cs="Times New Roman"/>
        </w:rPr>
        <w:instrText xml:space="preserve"> HYPERLINK "http://www.salesforceadda.com/2017/08/insert-vs-databaseinsert-in-salesforce.html" </w:instrText>
      </w:r>
      <w:r>
        <w:rPr>
          <w:rFonts w:hint="default" w:ascii="Times New Roman" w:hAnsi="Times New Roman" w:cs="Times New Roman"/>
        </w:rPr>
        <w:fldChar w:fldCharType="separate"/>
      </w:r>
      <w:r>
        <w:rPr>
          <w:rFonts w:hint="default" w:ascii="Times New Roman" w:hAnsi="Times New Roman" w:cs="Times New Roman"/>
          <w:color w:val="19ABEA"/>
          <w:sz w:val="27"/>
        </w:rPr>
        <w:t xml:space="preserve">http://www.salesforceadda.com/2017/08/insert-vs-databaseinsert-in-salesforce.html </w:t>
      </w:r>
      <w:r>
        <w:rPr>
          <w:rFonts w:hint="default" w:ascii="Times New Roman" w:hAnsi="Times New Roman" w:cs="Times New Roman"/>
          <w:color w:val="19ABEA"/>
          <w:sz w:val="27"/>
        </w:rPr>
        <w:fldChar w:fldCharType="end"/>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18. Why we use true and false in database.insert()? </w:t>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7"/>
        </w:rPr>
        <w:t xml:space="preserve">Follow this link: </w:t>
      </w:r>
      <w:r>
        <w:rPr>
          <w:rFonts w:hint="default" w:ascii="Times New Roman" w:hAnsi="Times New Roman" w:cs="Times New Roman"/>
        </w:rPr>
        <w:fldChar w:fldCharType="begin"/>
      </w:r>
      <w:r>
        <w:rPr>
          <w:rFonts w:hint="default" w:ascii="Times New Roman" w:hAnsi="Times New Roman" w:cs="Times New Roman"/>
        </w:rPr>
        <w:instrText xml:space="preserve"> HYPERLINK "http://www.salesforceadda.com/2017/08/insert-vs-databaseinsert-in-salesforce.html" </w:instrText>
      </w:r>
      <w:r>
        <w:rPr>
          <w:rFonts w:hint="default" w:ascii="Times New Roman" w:hAnsi="Times New Roman" w:cs="Times New Roman"/>
        </w:rPr>
        <w:fldChar w:fldCharType="separate"/>
      </w:r>
      <w:r>
        <w:rPr>
          <w:rFonts w:hint="default" w:ascii="Times New Roman" w:hAnsi="Times New Roman" w:cs="Times New Roman"/>
          <w:color w:val="19ABEA"/>
          <w:sz w:val="27"/>
        </w:rPr>
        <w:t xml:space="preserve">http://www.salesforceadda.com/2017/08/insert-vs-databaseinsert-in-salesforce.html </w:t>
      </w:r>
      <w:r>
        <w:rPr>
          <w:rFonts w:hint="default" w:ascii="Times New Roman" w:hAnsi="Times New Roman" w:cs="Times New Roman"/>
          <w:color w:val="19ABEA"/>
          <w:sz w:val="27"/>
        </w:rPr>
        <w:fldChar w:fldCharType="end"/>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19. If we have list of integer type and
there is 20 items and want to display list in table on page and I want to
display 5 data then 5 and then 4 so on, how you will display?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20. If we have 10 data and inserting 10 data and 3
insert successfully and failed at 4 then what will happen when using </w:t>
      </w:r>
      <w:r>
        <w:rPr>
          <w:rFonts w:hint="default" w:ascii="Times New Roman" w:hAnsi="Times New Roman" w:cs="Times New Roman"/>
          <w:b/>
          <w:color w:val="404040"/>
          <w:sz w:val="27"/>
        </w:rPr>
        <w:t xml:space="preserve">Database.insert() . </w:t>
      </w:r>
    </w:p>
    <w:p>
      <w:pPr>
        <w:spacing w:before="75" w:after="0"/>
        <w:rPr>
          <w:rFonts w:hint="default" w:ascii="Times New Roman" w:hAnsi="Times New Roman" w:cs="Times New Roman"/>
        </w:rPr>
      </w:pPr>
      <w:r>
        <w:rPr>
          <w:rFonts w:hint="default" w:ascii="Times New Roman" w:hAnsi="Times New Roman" w:cs="Times New Roman"/>
          <w:b/>
          <w:color w:val="404040"/>
          <w:sz w:val="27"/>
        </w:rPr>
        <w:t xml:space="preserve">Ans- </w:t>
      </w:r>
      <w:r>
        <w:rPr>
          <w:rFonts w:hint="default" w:ascii="Times New Roman" w:hAnsi="Times New Roman" w:cs="Times New Roman"/>
          <w:color w:val="404040"/>
          <w:sz w:val="21"/>
        </w:rPr>
        <w:t xml:space="preserve">It will insert success records and not insert error
records.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21. Can we change picklist data type into text?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Ans- </w:t>
      </w:r>
      <w:r>
        <w:rPr>
          <w:rFonts w:hint="default" w:ascii="Times New Roman" w:hAnsi="Times New Roman" w:cs="Times New Roman"/>
          <w:color w:val="404040"/>
          <w:sz w:val="21"/>
        </w:rPr>
        <w:t xml:space="preserve">Yes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22. How to get list of child data in email templates.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Ans- </w:t>
      </w:r>
      <w:r>
        <w:rPr>
          <w:rFonts w:hint="default" w:ascii="Times New Roman" w:hAnsi="Times New Roman" w:cs="Times New Roman"/>
          <w:color w:val="404040"/>
          <w:sz w:val="24"/>
        </w:rPr>
        <w:t xml:space="preserve">Cross Object Email Template is not Possible in
salesforce at this point in time Only Possible way to access and Display child
record details in email template of parent is to use Visualforce Email
Templates.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4"/>
        </w:rPr>
        <w:t xml:space="preserve">23. </w:t>
      </w:r>
      <w:r>
        <w:rPr>
          <w:rFonts w:hint="default" w:ascii="Times New Roman" w:hAnsi="Times New Roman" w:cs="Times New Roman"/>
          <w:b/>
          <w:color w:val="404040"/>
          <w:sz w:val="21"/>
        </w:rPr>
        <w:t xml:space="preserve">If there is one object and we create two lookup field related to User
object. And we have 3 users like A, B, C of same roles and same profile. If we
have assigned two users in two lookup like A and B then only these two user can
edit that object record C user cannot be able to edit the record. How will you
achieve this? </w:t>
      </w:r>
    </w:p>
    <w:p>
      <w:pPr>
        <w:spacing w:before="75" w:after="0"/>
        <w:rPr>
          <w:rFonts w:hint="default" w:ascii="Times New Roman" w:hAnsi="Times New Roman" w:cs="Times New Roman"/>
        </w:rPr>
      </w:pPr>
      <w:r>
        <w:rPr>
          <w:rFonts w:hint="default" w:ascii="Times New Roman" w:hAnsi="Times New Roman" w:cs="Times New Roman"/>
        </w:rPr>
        <w:br w:type="textWrapping"/>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24. What is having clause? Give the example. </w:t>
      </w:r>
    </w:p>
    <w:p>
      <w:pPr>
        <w:spacing w:before="75" w:after="0"/>
        <w:rPr>
          <w:rFonts w:hint="default" w:ascii="Times New Roman" w:hAnsi="Times New Roman" w:cs="Times New Roman"/>
        </w:rPr>
      </w:pPr>
      <w:r>
        <w:rPr>
          <w:rFonts w:hint="default" w:ascii="Times New Roman" w:hAnsi="Times New Roman" w:cs="Times New Roman"/>
          <w:b/>
          <w:color w:val="404040"/>
          <w:sz w:val="21"/>
        </w:rPr>
        <w:t xml:space="preserve">Ans- </w:t>
      </w:r>
      <w:r>
        <w:rPr>
          <w:rFonts w:hint="default" w:ascii="Times New Roman" w:hAnsi="Times New Roman" w:cs="Times New Roman"/>
          <w:color w:val="404040"/>
          <w:sz w:val="24"/>
        </w:rPr>
        <w:t xml:space="preserve">HAVING is a clause that can be used in a SOQL query
to filter results that aggregate functions return. You can use HAVING clause
with GROUP By clause to filter the results returned by aggregate function,such
as SUM(). HAVING clause similar to WHERE clause. The difference is that you can
include in aggregate functions in a HAVING Clause , but not in WHERE Clause. </w:t>
      </w:r>
    </w:p>
    <w:p>
      <w:pPr>
        <w:spacing w:before="0" w:after="0"/>
        <w:rPr>
          <w:rFonts w:hint="default" w:ascii="Times New Roman" w:hAnsi="Times New Roman" w:cs="Times New Roman"/>
        </w:rPr>
      </w:pPr>
      <w:r>
        <w:rPr>
          <w:rFonts w:hint="default" w:ascii="Times New Roman" w:hAnsi="Times New Roman" w:cs="Times New Roman"/>
          <w:color w:val="7C7C7C"/>
          <w:sz w:val="24"/>
        </w:rPr>
        <w:t xml:space="preserve">Ex- Firstly query, </w:t>
      </w:r>
    </w:p>
    <w:p>
      <w:pPr>
        <w:spacing w:before="0" w:after="0"/>
        <w:rPr>
          <w:rFonts w:hint="default" w:ascii="Times New Roman" w:hAnsi="Times New Roman" w:cs="Times New Roman"/>
        </w:rPr>
      </w:pPr>
      <w:r>
        <w:rPr>
          <w:rFonts w:hint="default" w:ascii="Times New Roman" w:hAnsi="Times New Roman" w:cs="Times New Roman"/>
          <w:color w:val="7C7C7C"/>
          <w:sz w:val="24"/>
        </w:rPr>
        <w:t xml:space="preserve">[Select Id, name from Lead] → It will return
Lead record with Id and Name.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color w:val="7C7C7C"/>
          <w:sz w:val="24"/>
        </w:rPr>
        <w:t xml:space="preserve">[Select
Id, Name from Lead GROUP BY name] then it will through error like  Field must be grouped or aggregated: Id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color w:val="7C7C7C"/>
          <w:sz w:val="24"/>
        </w:rPr>
        <w:t xml:space="preserve">[Select id, count(name) from Lead GROUP
BY name ]-- then it will also through error , you cannot use same field name
used in count i.e-- select id, count(name) from Lead GROUP BY name ^ ERROR at Row:1:Column:18
Grouped field should not be aggregated: Name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color w:val="7C7C7C"/>
          <w:sz w:val="24"/>
        </w:rPr>
        <w:t xml:space="preserve">[SELECT LeadSource, count(Name) FROM
Lead GROUP BY LeadSource]-- Now it will return record With LeadSource and count
total name field correspond to particular LeadSource.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color w:val="7C7C7C"/>
          <w:sz w:val="24"/>
        </w:rPr>
        <w:t xml:space="preserve">[SELECT LeadSource, count(Name) FROM
Lead GROUP BY LeadSource HAVING count(Name)&gt;6]-- It will filter above group
by query and return records which count is greate than 6.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4"/>
        </w:rPr>
        <w:t xml:space="preserve">25. What is return type of SOSL query?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4"/>
        </w:rPr>
        <w:t xml:space="preserve">Ans- </w:t>
      </w:r>
      <w:r>
        <w:rPr>
          <w:rFonts w:hint="default" w:ascii="Times New Roman" w:hAnsi="Times New Roman" w:cs="Times New Roman"/>
          <w:color w:val="404040"/>
          <w:sz w:val="21"/>
        </w:rPr>
        <w:t xml:space="preserve">List&lt;List&lt;SObject&gt;&gt;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1"/>
        </w:rPr>
        <w:t xml:space="preserve">26. </w:t>
      </w:r>
      <w:r>
        <w:rPr>
          <w:rFonts w:hint="default" w:ascii="Times New Roman" w:hAnsi="Times New Roman" w:cs="Times New Roman"/>
          <w:b/>
          <w:color w:val="404040"/>
          <w:sz w:val="24"/>
        </w:rPr>
        <w:t xml:space="preserve">What is return type of Aggregation query?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4"/>
        </w:rPr>
        <w:t xml:space="preserve">Ans - </w:t>
      </w:r>
      <w:r>
        <w:rPr>
          <w:rFonts w:hint="default" w:ascii="Times New Roman" w:hAnsi="Times New Roman" w:cs="Times New Roman"/>
          <w:b/>
          <w:color w:val="404040"/>
          <w:sz w:val="23"/>
        </w:rPr>
        <w:t xml:space="preserve">AggregateResult[]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1"/>
        </w:rPr>
        <w:t xml:space="preserve">27. What is soft delete and hard delete?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1"/>
        </w:rPr>
        <w:t xml:space="preserve">Ans- </w:t>
      </w:r>
      <w:r>
        <w:rPr>
          <w:rFonts w:hint="default" w:ascii="Times New Roman" w:hAnsi="Times New Roman" w:cs="Times New Roman"/>
          <w:color w:val="404040"/>
          <w:sz w:val="24"/>
        </w:rPr>
        <w:t xml:space="preserve">Using Hard Delete your data will not be stored in
the recycle bin. It will be permanently deleted. </w:t>
      </w:r>
    </w:p>
    <w:p>
      <w:pPr>
        <w:spacing w:before="0" w:after="0"/>
        <w:rPr>
          <w:rFonts w:hint="default" w:ascii="Times New Roman" w:hAnsi="Times New Roman" w:cs="Times New Roman"/>
        </w:rPr>
      </w:pPr>
      <w:r>
        <w:rPr>
          <w:rFonts w:hint="default" w:ascii="Times New Roman" w:hAnsi="Times New Roman" w:cs="Times New Roman"/>
          <w:color w:val="404040"/>
          <w:sz w:val="24"/>
        </w:rPr>
        <w:t xml:space="preserve">But
using Soft Delete you can restore those datas lated within 15days from recycle
bin.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4"/>
        </w:rPr>
        <w:t xml:space="preserve">28. </w:t>
      </w:r>
      <w:r>
        <w:rPr>
          <w:rFonts w:hint="default" w:ascii="Times New Roman" w:hAnsi="Times New Roman" w:cs="Times New Roman"/>
          <w:b/>
          <w:color w:val="404040"/>
          <w:sz w:val="21"/>
        </w:rPr>
        <w:t xml:space="preserve">Difference between with sharing and without sharing? </w:t>
      </w:r>
    </w:p>
    <w:p>
      <w:pPr>
        <w:spacing w:before="0" w:after="0"/>
        <w:rPr>
          <w:rFonts w:hint="default" w:ascii="Times New Roman" w:hAnsi="Times New Roman" w:cs="Times New Roman"/>
        </w:rPr>
      </w:pPr>
      <w:r>
        <w:rPr>
          <w:rFonts w:hint="default" w:ascii="Times New Roman" w:hAnsi="Times New Roman" w:cs="Times New Roman"/>
          <w:b/>
          <w:color w:val="404040"/>
          <w:sz w:val="21"/>
        </w:rPr>
        <w:t xml:space="preserve">Ans- </w:t>
      </w:r>
      <w:r>
        <w:rPr>
          <w:rFonts w:hint="default" w:ascii="Times New Roman" w:hAnsi="Times New Roman" w:cs="Times New Roman"/>
          <w:b/>
          <w:color w:val="404040"/>
          <w:sz w:val="24"/>
        </w:rPr>
        <w:t xml:space="preserve">"with sharing" </w:t>
      </w:r>
      <w:r>
        <w:rPr>
          <w:rFonts w:hint="default" w:ascii="Times New Roman" w:hAnsi="Times New Roman" w:cs="Times New Roman"/>
          <w:color w:val="404040"/>
          <w:sz w:val="24"/>
        </w:rPr>
        <w:t xml:space="preserve">keyword in apex
class so that it will enforce only sharing rules of current user but not,
object permissions, field level permissions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color w:val="404040"/>
          <w:sz w:val="24"/>
        </w:rPr>
        <w:t xml:space="preserve">But </w:t>
      </w:r>
      <w:r>
        <w:rPr>
          <w:rFonts w:hint="default" w:ascii="Times New Roman" w:hAnsi="Times New Roman" w:cs="Times New Roman"/>
          <w:b/>
          <w:color w:val="404040"/>
          <w:sz w:val="24"/>
        </w:rPr>
        <w:t xml:space="preserve">“without sharing” </w:t>
      </w:r>
      <w:r>
        <w:rPr>
          <w:rFonts w:hint="default" w:ascii="Times New Roman" w:hAnsi="Times New Roman" w:cs="Times New Roman"/>
          <w:color w:val="404040"/>
          <w:sz w:val="24"/>
        </w:rPr>
        <w:t xml:space="preserve">will not enforce only
sharing rules of current user . does it mean it will enforce current user
object and field level permissions. </w:t>
      </w:r>
    </w:p>
    <w:p>
      <w:pPr>
        <w:spacing w:before="0" w:after="0"/>
        <w:rPr>
          <w:rFonts w:hint="default" w:ascii="Times New Roman" w:hAnsi="Times New Roman" w:cs="Times New Roman"/>
        </w:rPr>
      </w:pPr>
      <w:r>
        <w:rPr>
          <w:rFonts w:hint="default" w:ascii="Times New Roman" w:hAnsi="Times New Roman" w:cs="Times New Roman"/>
        </w:rPr>
        <w:br w:type="textWrapping"/>
      </w:r>
    </w:p>
    <w:p>
      <w:pPr>
        <w:spacing w:before="0" w:after="0"/>
        <w:rPr>
          <w:rFonts w:hint="default" w:ascii="Times New Roman" w:hAnsi="Times New Roman" w:cs="Times New Roman"/>
        </w:rPr>
      </w:pPr>
      <w:r>
        <w:rPr>
          <w:rFonts w:hint="default" w:ascii="Times New Roman" w:hAnsi="Times New Roman" w:cs="Times New Roman"/>
          <w:b/>
          <w:color w:val="404040"/>
          <w:sz w:val="24"/>
        </w:rPr>
        <w:t xml:space="preserve">29. </w:t>
      </w:r>
      <w:r>
        <w:rPr>
          <w:rFonts w:hint="default" w:ascii="Times New Roman" w:hAnsi="Times New Roman" w:cs="Times New Roman"/>
          <w:b/>
          <w:color w:val="333333"/>
          <w:sz w:val="21"/>
        </w:rPr>
        <w:t xml:space="preserve">Can we show error message using future method? </w:t>
      </w:r>
    </w:p>
    <w:p>
      <w:pPr>
        <w:spacing w:before="0" w:after="0"/>
        <w:rPr>
          <w:rFonts w:hint="default" w:ascii="Times New Roman" w:hAnsi="Times New Roman" w:cs="Times New Roman"/>
        </w:rPr>
      </w:pPr>
      <w:r>
        <w:rPr>
          <w:rFonts w:hint="default" w:ascii="Times New Roman" w:hAnsi="Times New Roman" w:cs="Times New Roman"/>
        </w:rPr>
        <w:br w:type="textWrapping"/>
      </w:r>
    </w:p>
    <w:p>
      <w:pPr>
        <w:keepNext w:val="0"/>
        <w:keepLines w:val="0"/>
        <w:widowControl/>
        <w:suppressLineNumbers w:val="0"/>
        <w:jc w:val="left"/>
      </w:pPr>
      <w:r>
        <w:rPr>
          <w:rFonts w:ascii="SimSun" w:hAnsi="SimSun" w:eastAsia="SimSun" w:cs="SimSun"/>
          <w:b/>
          <w:kern w:val="0"/>
          <w:sz w:val="24"/>
          <w:szCs w:val="24"/>
          <w:lang w:val="en-US" w:eastAsia="zh-CN" w:bidi="ar"/>
        </w:rPr>
        <w:t>2. </w:t>
      </w:r>
      <w:r>
        <w:rPr>
          <w:rFonts w:ascii="Arial" w:hAnsi="Arial" w:eastAsia="SimSun" w:cs="Arial"/>
          <w:b/>
          <w:color w:val="333333"/>
          <w:kern w:val="0"/>
          <w:sz w:val="21"/>
          <w:szCs w:val="21"/>
          <w:bdr w:val="none" w:color="auto" w:sz="0" w:space="0"/>
          <w:shd w:val="clear" w:fill="FFFFFF"/>
          <w:vertAlign w:val="baseline"/>
          <w:lang w:val="en-US" w:eastAsia="zh-CN" w:bidi="ar"/>
        </w:rPr>
        <w:t>We have two team </w:t>
      </w:r>
      <w:r>
        <w:rPr>
          <w:rFonts w:ascii="Times New Roman" w:hAnsi="Times New Roman" w:eastAsia="SimSun" w:cs="Times New Roman"/>
          <w:b/>
          <w:kern w:val="0"/>
          <w:sz w:val="27"/>
          <w:szCs w:val="27"/>
          <w:bdr w:val="none" w:color="auto" w:sz="0" w:space="0"/>
          <w:vertAlign w:val="baseline"/>
          <w:lang w:val="en-US" w:eastAsia="zh-CN" w:bidi="ar"/>
        </w:rPr>
        <w:t>service team</w:t>
      </w:r>
      <w:r>
        <w:rPr>
          <w:rFonts w:hint="default" w:ascii="Times New Roman" w:hAnsi="Times New Roman" w:eastAsia="SimSun" w:cs="Times New Roman"/>
          <w:b/>
          <w:kern w:val="0"/>
          <w:sz w:val="27"/>
          <w:szCs w:val="27"/>
          <w:bdr w:val="none" w:color="auto" w:sz="0" w:space="0"/>
          <w:vertAlign w:val="baseline"/>
          <w:lang w:val="en-US" w:eastAsia="zh-CN" w:bidi="ar"/>
        </w:rPr>
        <w:t> and sales team, and we have 15 fields in Account object and want to show 10 fields to service team and 5 fields to sales team, how will you do this?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Times New Roman" w:hAnsi="Times New Roman" w:eastAsia="SimSun" w:cs="Times New Roman"/>
          <w:b/>
          <w:kern w:val="0"/>
          <w:sz w:val="27"/>
          <w:szCs w:val="27"/>
          <w:bdr w:val="none" w:color="auto" w:sz="0" w:space="0"/>
          <w:vertAlign w:val="baseline"/>
          <w:lang w:val="en-US" w:eastAsia="zh-CN" w:bidi="ar"/>
        </w:rPr>
        <w:t>3. </w:t>
      </w:r>
      <w:r>
        <w:rPr>
          <w:rFonts w:hint="default" w:ascii="Arial" w:hAnsi="Arial" w:eastAsia="SimSun" w:cs="Arial"/>
          <w:b/>
          <w:color w:val="333333"/>
          <w:kern w:val="0"/>
          <w:sz w:val="24"/>
          <w:szCs w:val="24"/>
          <w:bdr w:val="none" w:color="auto" w:sz="0" w:space="0"/>
          <w:shd w:val="clear" w:fill="FFFFFF"/>
          <w:vertAlign w:val="baseline"/>
          <w:lang w:val="en-US" w:eastAsia="zh-CN" w:bidi="ar"/>
        </w:rPr>
        <w:t>Define all sharing rules?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ascii="Source Sans Pro" w:hAnsi="Source Sans Pro" w:eastAsia="Source Sans Pro" w:cs="Source Sans Pro"/>
          <w:i w:val="0"/>
          <w:caps w:val="0"/>
          <w:color w:val="40404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4. What is Re-evaluate checkbox in workflow?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5. What is trigger 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6. </w:t>
      </w:r>
      <w:r>
        <w:rPr>
          <w:rFonts w:hint="default" w:ascii="Times New Roman" w:hAnsi="Times New Roman" w:eastAsia="Source Sans Pro" w:cs="Times New Roman"/>
          <w:b/>
          <w:i w:val="0"/>
          <w:caps w:val="0"/>
          <w:color w:val="404040"/>
          <w:spacing w:val="0"/>
          <w:kern w:val="0"/>
          <w:sz w:val="14"/>
          <w:szCs w:val="14"/>
          <w:bdr w:val="none" w:color="auto" w:sz="0" w:space="0"/>
          <w:shd w:val="clear" w:fill="FFFFFF"/>
          <w:vertAlign w:val="baseline"/>
          <w:lang w:val="en-US" w:eastAsia="zh-CN" w:bidi="ar"/>
        </w:rPr>
        <w:t> </w:t>
      </w: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What is process builder? Can we use apex class in process 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7.  Difference between process builder and workflow?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8. </w:t>
      </w:r>
      <w:r>
        <w:rPr>
          <w:rFonts w:hint="default" w:ascii="Times New Roman" w:hAnsi="Times New Roman" w:eastAsia="Source Sans Pro" w:cs="Times New Roman"/>
          <w:b/>
          <w:i w:val="0"/>
          <w:caps w:val="0"/>
          <w:color w:val="404040"/>
          <w:spacing w:val="0"/>
          <w:kern w:val="0"/>
          <w:sz w:val="24"/>
          <w:szCs w:val="24"/>
          <w:bdr w:val="none" w:color="auto" w:sz="0" w:space="0"/>
          <w:shd w:val="clear" w:fill="FFFFFF"/>
          <w:vertAlign w:val="baseline"/>
          <w:lang w:val="en-US" w:eastAsia="zh-CN" w:bidi="ar"/>
        </w:rPr>
        <w:t> </w:t>
      </w: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What is upsert? How it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90"/>
        <w:jc w:val="left"/>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9. Can we call future method in batch class?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p>
    <w:p>
      <w:pPr>
        <w:spacing w:before="0" w:after="0"/>
        <w:rPr>
          <w:rFonts w:hint="default" w:ascii="Times New Roman" w:hAnsi="Times New Roman" w:cs="Times New Roman"/>
        </w:rPr>
      </w:pPr>
    </w:p>
    <w:p>
      <w:pPr>
        <w:spacing w:before="0" w:after="0"/>
        <w:rPr>
          <w:rFonts w:hint="default" w:ascii="Times New Roman" w:hAnsi="Times New Roman" w:cs="Times New Roma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textAlignment w:val="baseline"/>
        <w:rPr>
          <w:rFonts w:ascii="Source Sans Pro" w:hAnsi="Source Sans Pro" w:eastAsia="Source Sans Pro" w:cs="Source Sans Pro"/>
          <w:i w:val="0"/>
          <w:caps w:val="0"/>
          <w:color w:val="404040"/>
          <w:spacing w:val="0"/>
          <w:sz w:val="24"/>
          <w:szCs w:val="24"/>
        </w:rPr>
      </w:pPr>
      <w:r>
        <w:rPr>
          <w:rFonts w:ascii="Arial" w:hAnsi="Arial" w:eastAsia="Source Sans Pro" w:cs="Arial"/>
          <w:b/>
          <w:i w:val="0"/>
          <w:caps w:val="0"/>
          <w:color w:val="404040"/>
          <w:spacing w:val="0"/>
          <w:kern w:val="0"/>
          <w:sz w:val="24"/>
          <w:szCs w:val="24"/>
          <w:bdr w:val="none" w:color="auto" w:sz="0" w:space="0"/>
          <w:shd w:val="clear" w:fill="FFFFFF"/>
          <w:vertAlign w:val="baseline"/>
          <w:lang w:val="en-US" w:eastAsia="zh-CN" w:bidi="ar"/>
        </w:rPr>
        <w:t>1.</w:t>
      </w:r>
      <w:r>
        <w:rPr>
          <w:rFonts w:ascii="Times New Roman" w:hAnsi="Times New Roman" w:eastAsia="Source Sans Pro" w:cs="Times New Roman"/>
          <w:b/>
          <w:i w:val="0"/>
          <w:caps w:val="0"/>
          <w:color w:val="404040"/>
          <w:spacing w:val="0"/>
          <w:kern w:val="0"/>
          <w:sz w:val="14"/>
          <w:szCs w:val="14"/>
          <w:bdr w:val="none" w:color="auto" w:sz="0" w:space="0"/>
          <w:shd w:val="clear" w:fill="FFFFFF"/>
          <w:vertAlign w:val="baseline"/>
          <w:lang w:val="en-US" w:eastAsia="zh-CN" w:bidi="ar"/>
        </w:rPr>
        <w:t>    </w:t>
      </w:r>
      <w:r>
        <w:rPr>
          <w:rFonts w:hint="default" w:ascii="Times New Roman" w:hAnsi="Times New Roman" w:eastAsia="Source Sans Pro" w:cs="Times New Roman"/>
          <w:b/>
          <w:i w:val="0"/>
          <w:caps w:val="0"/>
          <w:color w:val="404040"/>
          <w:spacing w:val="0"/>
          <w:kern w:val="0"/>
          <w:sz w:val="14"/>
          <w:szCs w:val="14"/>
          <w:bdr w:val="none" w:color="auto" w:sz="0" w:space="0"/>
          <w:shd w:val="clear" w:fill="FFFFFF"/>
          <w:vertAlign w:val="baseline"/>
          <w:lang w:val="en-US" w:eastAsia="zh-CN" w:bidi="ar"/>
        </w:rPr>
        <w:t> </w:t>
      </w: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What are Salesforce securities?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hanging="390"/>
        <w:jc w:val="both"/>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2. </w:t>
      </w:r>
      <w:r>
        <w:rPr>
          <w:rFonts w:hint="default" w:ascii="Times New Roman" w:hAnsi="Times New Roman" w:eastAsia="Source Sans Pro" w:cs="Times New Roman"/>
          <w:b/>
          <w:i w:val="0"/>
          <w:caps w:val="0"/>
          <w:color w:val="333333"/>
          <w:spacing w:val="0"/>
          <w:kern w:val="0"/>
          <w:sz w:val="14"/>
          <w:szCs w:val="14"/>
          <w:bdr w:val="none" w:color="auto" w:sz="0" w:space="0"/>
          <w:shd w:val="clear" w:fill="FFFFFF"/>
          <w:vertAlign w:val="baseline"/>
          <w:lang w:val="en-US" w:eastAsia="zh-CN" w:bidi="ar"/>
        </w:rPr>
        <w:t> </w:t>
      </w: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I want to delete child when I delete parent object records in lookup relationship, because we have already too many master-detail in object and not able to create master-detail, so how will you do this task?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hanging="390"/>
        <w:jc w:val="both"/>
        <w:textAlignment w:val="baseline"/>
        <w:rPr>
          <w:rFonts w:hint="default" w:ascii="Source Sans Pro" w:hAnsi="Source Sans Pro" w:eastAsia="Source Sans Pro" w:cs="Source Sans Pro"/>
          <w:i w:val="0"/>
          <w:caps w:val="0"/>
          <w:color w:val="40404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hanging="390"/>
        <w:jc w:val="both"/>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3. We have table with two rows with two columns, and data in table as-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i w:val="0"/>
          <w:caps w:val="0"/>
          <w:color w:val="333333"/>
          <w:spacing w:val="0"/>
          <w:kern w:val="0"/>
          <w:sz w:val="24"/>
          <w:szCs w:val="24"/>
          <w:bdr w:val="none" w:color="auto" w:sz="0" w:space="0"/>
          <w:shd w:val="clear" w:fill="FFFFFF"/>
          <w:vertAlign w:val="baseline"/>
          <w:lang w:val="en-US" w:eastAsia="zh-CN" w:bidi="ar"/>
        </w:rPr>
        <w:t>     </w:t>
      </w:r>
      <w:r>
        <w:rPr>
          <w:rFonts w:hint="default" w:ascii="Arial" w:hAnsi="Arial" w:eastAsia="Source Sans Pro" w:cs="Arial"/>
          <w:b/>
          <w:i w:val="0"/>
          <w:caps w:val="0"/>
          <w:color w:val="404040"/>
          <w:spacing w:val="0"/>
          <w:kern w:val="0"/>
          <w:sz w:val="24"/>
          <w:szCs w:val="24"/>
          <w:bdr w:val="none" w:color="auto" w:sz="0" w:space="0"/>
          <w:shd w:val="clear" w:fill="FFFFFF"/>
          <w:vertAlign w:val="baseline"/>
          <w:lang w:val="en-US" w:eastAsia="zh-CN" w:bidi="ar"/>
        </w:rPr>
        <w:t>Columns:</w:t>
      </w:r>
      <w:r>
        <w:rPr>
          <w:rFonts w:hint="default" w:ascii="Arial" w:hAnsi="Arial" w:eastAsia="Source Sans Pro" w:cs="Arial"/>
          <w:i w:val="0"/>
          <w:caps w:val="0"/>
          <w:color w:val="333333"/>
          <w:spacing w:val="0"/>
          <w:kern w:val="0"/>
          <w:sz w:val="24"/>
          <w:szCs w:val="24"/>
          <w:bdr w:val="none" w:color="auto" w:sz="0" w:space="0"/>
          <w:shd w:val="clear" w:fill="FFFFFF"/>
          <w:vertAlign w:val="baseline"/>
          <w:lang w:val="en-US" w:eastAsia="zh-CN" w:bidi="ar"/>
        </w:rPr>
        <w:t>   </w:t>
      </w: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Name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i w:val="0"/>
          <w:caps w:val="0"/>
          <w:color w:val="333333"/>
          <w:spacing w:val="0"/>
          <w:kern w:val="0"/>
          <w:sz w:val="24"/>
          <w:szCs w:val="24"/>
          <w:bdr w:val="none" w:color="auto" w:sz="0" w:space="0"/>
          <w:shd w:val="clear" w:fill="FFFFFF"/>
          <w:vertAlign w:val="baseline"/>
          <w:lang w:val="en-US" w:eastAsia="zh-CN" w:bidi="ar"/>
        </w:rPr>
        <w:t>      </w:t>
      </w:r>
      <w:r>
        <w:rPr>
          <w:rFonts w:hint="default" w:ascii="Arial" w:hAnsi="Arial" w:eastAsia="Source Sans Pro" w:cs="Arial"/>
          <w:b/>
          <w:i w:val="0"/>
          <w:caps w:val="0"/>
          <w:color w:val="404040"/>
          <w:spacing w:val="0"/>
          <w:kern w:val="0"/>
          <w:sz w:val="24"/>
          <w:szCs w:val="24"/>
          <w:bdr w:val="none" w:color="auto" w:sz="0" w:space="0"/>
          <w:shd w:val="clear" w:fill="FFFFFF"/>
          <w:vertAlign w:val="baseline"/>
          <w:lang w:val="en-US" w:eastAsia="zh-CN" w:bidi="ar"/>
        </w:rPr>
        <w:t>Rows</w:t>
      </w:r>
      <w:r>
        <w:rPr>
          <w:rFonts w:hint="default" w:ascii="Arial" w:hAnsi="Arial" w:eastAsia="Source Sans Pro" w:cs="Arial"/>
          <w:i w:val="0"/>
          <w:caps w:val="0"/>
          <w:color w:val="333333"/>
          <w:spacing w:val="0"/>
          <w:kern w:val="0"/>
          <w:sz w:val="24"/>
          <w:szCs w:val="24"/>
          <w:bdr w:val="none" w:color="auto" w:sz="0" w:space="0"/>
          <w:shd w:val="clear" w:fill="FFFFFF"/>
          <w:vertAlign w:val="baseline"/>
          <w:lang w:val="en-US" w:eastAsia="zh-CN" w:bidi="ar"/>
        </w:rPr>
        <w:t>     </w:t>
      </w:r>
      <w:r>
        <w:rPr>
          <w:rFonts w:hint="default" w:ascii="Arial" w:hAnsi="Arial" w:eastAsia="Source Sans Pro" w:cs="Arial"/>
          <w:b/>
          <w:i w:val="0"/>
          <w:caps w:val="0"/>
          <w:color w:val="333333"/>
          <w:spacing w:val="0"/>
          <w:kern w:val="0"/>
          <w:sz w:val="24"/>
          <w:szCs w:val="24"/>
          <w:bdr w:val="none" w:color="auto" w:sz="0" w:space="0"/>
          <w:shd w:val="clear" w:fill="FFFFFF"/>
          <w:vertAlign w:val="baseline"/>
          <w:lang w:val="en-US" w:eastAsia="zh-CN" w:bidi="ar"/>
        </w:rPr>
        <w:t>:     </w:t>
      </w:r>
      <w:r>
        <w:rPr>
          <w:rFonts w:hint="default" w:ascii="Arial" w:hAnsi="Arial" w:eastAsia="Source Sans Pro" w:cs="Arial"/>
          <w:i w:val="0"/>
          <w:caps w:val="0"/>
          <w:color w:val="333333"/>
          <w:spacing w:val="0"/>
          <w:kern w:val="0"/>
          <w:sz w:val="24"/>
          <w:szCs w:val="24"/>
          <w:bdr w:val="none" w:color="auto" w:sz="0" w:space="0"/>
          <w:shd w:val="clear" w:fill="FFFFFF"/>
          <w:vertAlign w:val="baseline"/>
          <w:lang w:val="en-US" w:eastAsia="zh-CN" w:bidi="ar"/>
        </w:rPr>
        <w:t>Arun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i w:val="0"/>
          <w:caps w:val="0"/>
          <w:color w:val="333333"/>
          <w:spacing w:val="0"/>
          <w:kern w:val="0"/>
          <w:sz w:val="24"/>
          <w:szCs w:val="24"/>
          <w:bdr w:val="none" w:color="auto" w:sz="0" w:space="0"/>
          <w:shd w:val="clear" w:fill="FFFFFF"/>
          <w:vertAlign w:val="baseline"/>
          <w:lang w:val="en-US" w:eastAsia="zh-CN" w:bidi="ar"/>
        </w:rPr>
        <w:t>                           Aman</w:t>
      </w:r>
      <w:r>
        <w:rPr>
          <w:rFonts w:hint="default" w:ascii="Arial" w:hAnsi="Arial" w:eastAsia="Source Sans Pro" w:cs="Arial"/>
          <w:i w:val="0"/>
          <w:caps w:val="0"/>
          <w:color w:val="404040"/>
          <w:spacing w:val="0"/>
          <w:kern w:val="0"/>
          <w:sz w:val="24"/>
          <w:szCs w:val="24"/>
          <w:bdr w:val="none" w:color="auto" w:sz="0" w:space="0"/>
          <w:shd w:val="clear" w:fill="FFFFFF"/>
          <w:vertAlign w:val="baseline"/>
          <w:lang w:val="en-US" w:eastAsia="zh-CN" w:bidi="ar"/>
        </w:rPr>
        <w:t>      12</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Source Sans Pro" w:hAnsi="Source Sans Pro" w:eastAsia="Source Sans Pro" w:cs="Source Sans Pro"/>
          <w:i w:val="0"/>
          <w:caps w:val="0"/>
          <w:color w:val="404040"/>
          <w:spacing w:val="0"/>
          <w:sz w:val="24"/>
          <w:szCs w:val="24"/>
        </w:rPr>
      </w:pPr>
      <w:r>
        <w:rPr>
          <w:rFonts w:hint="default" w:ascii="Arial" w:hAnsi="Arial" w:eastAsia="Source Sans Pro" w:cs="Arial"/>
          <w:i w:val="0"/>
          <w:caps w:val="0"/>
          <w:color w:val="333333"/>
          <w:spacing w:val="0"/>
          <w:kern w:val="0"/>
          <w:sz w:val="22"/>
          <w:szCs w:val="22"/>
          <w:bdr w:val="none" w:color="auto" w:sz="0" w:space="0"/>
          <w:shd w:val="clear" w:fill="FFFFFF"/>
          <w:vertAlign w:val="baseline"/>
          <w:lang w:val="en-US" w:eastAsia="zh-CN" w:bidi="ar"/>
        </w:rPr>
        <w:t>      Write query to count of total number of 12th class student.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Source Sans Pro" w:hAnsi="Source Sans Pro" w:eastAsia="Source Sans Pro" w:cs="Source Sans Pro"/>
          <w:i w:val="0"/>
          <w:caps w:val="0"/>
          <w:color w:val="404040"/>
          <w:spacing w:val="0"/>
          <w:sz w:val="22"/>
          <w:szCs w:val="22"/>
        </w:rPr>
      </w:pP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Source Sans Pro" w:hAnsi="Source Sans Pro" w:eastAsia="Source Sans Pro" w:cs="Source Sans Pro"/>
          <w:i w:val="0"/>
          <w:caps w:val="0"/>
          <w:color w:val="404040"/>
          <w:spacing w:val="0"/>
          <w:sz w:val="22"/>
          <w:szCs w:val="22"/>
        </w:rPr>
      </w:pPr>
      <w:r>
        <w:rPr>
          <w:rFonts w:hint="default" w:ascii="Arial" w:hAnsi="Arial" w:eastAsia="Source Sans Pro" w:cs="Arial"/>
          <w:b/>
          <w:i w:val="0"/>
          <w:caps w:val="0"/>
          <w:color w:val="333333"/>
          <w:spacing w:val="0"/>
          <w:kern w:val="0"/>
          <w:sz w:val="22"/>
          <w:szCs w:val="22"/>
          <w:bdr w:val="none" w:color="auto" w:sz="0" w:space="0"/>
          <w:shd w:val="clear" w:fill="FFFFFF"/>
          <w:vertAlign w:val="baseline"/>
          <w:lang w:val="en-US" w:eastAsia="zh-CN" w:bidi="ar"/>
        </w:rPr>
        <w:t>4. How to write rollup summary for lookup and how to update roll up summary using lookup.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Source Sans Pro" w:hAnsi="Source Sans Pro" w:eastAsia="Source Sans Pro" w:cs="Source Sans Pro"/>
          <w:i w:val="0"/>
          <w:caps w:val="0"/>
          <w:color w:val="40404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5. Write down Roll Up summary trigger.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6. What are the mixed DML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4"/>
          <w:szCs w:val="24"/>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Ans:- </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Follow link-- </w:t>
      </w:r>
      <w:r>
        <w:rPr>
          <w:rFonts w:hint="default" w:ascii="Arial" w:hAnsi="Arial" w:eastAsia="SimSun" w:cs="Arial"/>
          <w:i w:val="0"/>
          <w:caps w:val="0"/>
          <w:color w:val="19ABEA"/>
          <w:spacing w:val="0"/>
          <w:kern w:val="0"/>
          <w:sz w:val="22"/>
          <w:szCs w:val="22"/>
          <w:u w:val="none"/>
          <w:bdr w:val="none" w:color="auto" w:sz="0" w:space="0"/>
          <w:shd w:val="clear" w:fill="FFFFFF"/>
          <w:vertAlign w:val="baseline"/>
          <w:lang w:val="en-US" w:eastAsia="zh-CN" w:bidi="ar"/>
        </w:rPr>
        <w:fldChar w:fldCharType="begin"/>
      </w:r>
      <w:r>
        <w:rPr>
          <w:rFonts w:hint="default" w:ascii="Arial" w:hAnsi="Arial" w:eastAsia="SimSun" w:cs="Arial"/>
          <w:i w:val="0"/>
          <w:caps w:val="0"/>
          <w:color w:val="19ABEA"/>
          <w:spacing w:val="0"/>
          <w:kern w:val="0"/>
          <w:sz w:val="22"/>
          <w:szCs w:val="22"/>
          <w:u w:val="none"/>
          <w:bdr w:val="none" w:color="auto" w:sz="0" w:space="0"/>
          <w:shd w:val="clear" w:fill="FFFFFF"/>
          <w:vertAlign w:val="baseline"/>
          <w:lang w:val="en-US" w:eastAsia="zh-CN" w:bidi="ar"/>
        </w:rPr>
        <w:instrText xml:space="preserve"> HYPERLINK "http://www.salesforceadda.com/2017/08/future-method-and-prevent-mixed-dml.html" </w:instrText>
      </w:r>
      <w:r>
        <w:rPr>
          <w:rFonts w:hint="default" w:ascii="Arial" w:hAnsi="Arial" w:eastAsia="SimSun" w:cs="Arial"/>
          <w:i w:val="0"/>
          <w:caps w:val="0"/>
          <w:color w:val="19ABEA"/>
          <w:spacing w:val="0"/>
          <w:kern w:val="0"/>
          <w:sz w:val="22"/>
          <w:szCs w:val="22"/>
          <w:u w:val="none"/>
          <w:bdr w:val="none" w:color="auto" w:sz="0" w:space="0"/>
          <w:shd w:val="clear" w:fill="FFFFFF"/>
          <w:vertAlign w:val="baseline"/>
          <w:lang w:val="en-US" w:eastAsia="zh-CN" w:bidi="ar"/>
        </w:rPr>
        <w:fldChar w:fldCharType="separate"/>
      </w:r>
      <w:r>
        <w:rPr>
          <w:rStyle w:val="3"/>
          <w:rFonts w:hint="default" w:ascii="Arial" w:hAnsi="Arial" w:eastAsia="SimSun" w:cs="Arial"/>
          <w:i w:val="0"/>
          <w:caps w:val="0"/>
          <w:color w:val="19ABEA"/>
          <w:spacing w:val="0"/>
          <w:sz w:val="22"/>
          <w:szCs w:val="22"/>
          <w:u w:val="none"/>
          <w:bdr w:val="none" w:color="auto" w:sz="0" w:space="0"/>
          <w:shd w:val="clear" w:fill="FFFFFF"/>
          <w:vertAlign w:val="baseline"/>
        </w:rPr>
        <w:t>http://www.salesforceadda.com/2017/08/future-method-and-prevent-mixed-dml.html</w:t>
      </w:r>
      <w:r>
        <w:rPr>
          <w:rFonts w:hint="default" w:ascii="Arial" w:hAnsi="Arial" w:eastAsia="SimSun" w:cs="Arial"/>
          <w:i w:val="0"/>
          <w:caps w:val="0"/>
          <w:color w:val="19ABEA"/>
          <w:spacing w:val="0"/>
          <w:kern w:val="0"/>
          <w:sz w:val="22"/>
          <w:szCs w:val="22"/>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7. What are the best practices for test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8. What are the AJAX functions in salesforce?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9. Difference between render, rerender, render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10. What are the Sharing rules?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11. What is OWD? If for any object OWD is private so what will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12. What is the default OWD of tasks and events?</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Ans:- </w:t>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In Salesforce.com, for </w:t>
      </w:r>
      <w:r>
        <w:rPr>
          <w:rFonts w:ascii="Arial" w:hAnsi="Arial" w:eastAsia="SimSun" w:cs="Arial"/>
          <w:b/>
          <w:i w:val="0"/>
          <w:caps w:val="0"/>
          <w:color w:val="222222"/>
          <w:spacing w:val="0"/>
          <w:kern w:val="0"/>
          <w:sz w:val="19"/>
          <w:szCs w:val="19"/>
          <w:bdr w:val="none" w:color="auto" w:sz="0" w:space="0"/>
          <w:shd w:val="clear" w:fill="FFFFFF"/>
          <w:vertAlign w:val="baseline"/>
          <w:lang w:val="en-US" w:eastAsia="zh-CN" w:bidi="ar"/>
        </w:rPr>
        <w:t>Activity </w:t>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objects (Task &amp; Event), there are only 2 option in the Organization-Wide Defaults sharing setting: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spacing w:before="0" w:beforeAutospacing="0" w:after="0" w:afterAutospacing="0"/>
        <w:ind w:left="0" w:right="0"/>
        <w:jc w:val="left"/>
      </w:pP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 Controlled by Parent</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 Private</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br w:type="textWrapping"/>
      </w:r>
      <w:r>
        <w:rPr>
          <w:rFonts w:hint="default" w:ascii="Arial" w:hAnsi="Arial" w:eastAsia="SimSun" w:cs="Arial"/>
          <w:b/>
          <w:i w:val="0"/>
          <w:caps w:val="0"/>
          <w:color w:val="222222"/>
          <w:spacing w:val="0"/>
          <w:kern w:val="0"/>
          <w:sz w:val="19"/>
          <w:szCs w:val="19"/>
          <w:bdr w:val="none" w:color="auto" w:sz="0" w:space="0"/>
          <w:shd w:val="clear" w:fill="FFFFFF"/>
          <w:vertAlign w:val="baseline"/>
          <w:lang w:val="en-US" w:eastAsia="zh-CN" w:bidi="ar"/>
        </w:rPr>
        <w:t>Private</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Only activity owner (label as </w:t>
      </w:r>
      <w:r>
        <w:rPr>
          <w:rFonts w:hint="default" w:ascii="Arial" w:hAnsi="Arial" w:eastAsia="SimSun" w:cs="Arial"/>
          <w:b/>
          <w:i w:val="0"/>
          <w:caps w:val="0"/>
          <w:color w:val="222222"/>
          <w:spacing w:val="0"/>
          <w:kern w:val="0"/>
          <w:sz w:val="19"/>
          <w:szCs w:val="19"/>
          <w:bdr w:val="none" w:color="auto" w:sz="0" w:space="0"/>
          <w:shd w:val="clear" w:fill="FFFFFF"/>
          <w:vertAlign w:val="baseline"/>
          <w:lang w:val="en-US" w:eastAsia="zh-CN" w:bidi="ar"/>
        </w:rPr>
        <w:t>Assigned To</w:t>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 and users above the activity owner in the role hierarchy can edit and delete the activity.</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Users with read access to the record to which the activity is associated (Name and Related To) can view and report on the activity.</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br w:type="textWrapping"/>
      </w:r>
      <w:r>
        <w:rPr>
          <w:rFonts w:hint="default" w:ascii="Arial" w:hAnsi="Arial" w:eastAsia="SimSun" w:cs="Arial"/>
          <w:b/>
          <w:i w:val="0"/>
          <w:caps w:val="0"/>
          <w:color w:val="222222"/>
          <w:spacing w:val="0"/>
          <w:kern w:val="0"/>
          <w:sz w:val="19"/>
          <w:szCs w:val="19"/>
          <w:bdr w:val="none" w:color="auto" w:sz="0" w:space="0"/>
          <w:shd w:val="clear" w:fill="FFFFFF"/>
          <w:vertAlign w:val="baseline"/>
          <w:lang w:val="en-US" w:eastAsia="zh-CN" w:bidi="ar"/>
        </w:rPr>
        <w:t>Controlled by Parent</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A user can perform an action (such as view, edit, transfer, and delete) on an activity based on whether he or she can perform that same action on the records associated with the activity.</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br w:type="textWrapping"/>
      </w:r>
      <w:r>
        <w:rPr>
          <w:rFonts w:hint="default" w:ascii="Arial" w:hAnsi="Arial" w:eastAsia="SimSun" w:cs="Arial"/>
          <w:i w:val="0"/>
          <w:caps w:val="0"/>
          <w:color w:val="222222"/>
          <w:spacing w:val="0"/>
          <w:kern w:val="0"/>
          <w:sz w:val="19"/>
          <w:szCs w:val="19"/>
          <w:u w:val="single"/>
          <w:bdr w:val="none" w:color="auto" w:sz="0" w:space="0"/>
          <w:shd w:val="clear" w:fill="FFFFFF"/>
          <w:vertAlign w:val="baseline"/>
          <w:lang w:val="en-US" w:eastAsia="zh-CN" w:bidi="ar"/>
        </w:rPr>
        <w:t>Example</w:t>
      </w:r>
      <w:r>
        <w:rPr>
          <w:rFonts w:hint="default" w:ascii="Arial" w:hAnsi="Arial" w:eastAsia="SimSun" w:cs="Arial"/>
          <w:i w:val="0"/>
          <w:caps w:val="0"/>
          <w:color w:val="222222"/>
          <w:spacing w:val="0"/>
          <w:kern w:val="0"/>
          <w:sz w:val="19"/>
          <w:szCs w:val="19"/>
          <w:bdr w:val="none" w:color="auto" w:sz="0" w:space="0"/>
          <w:shd w:val="clear" w:fill="FFFFFF"/>
          <w:vertAlign w:val="baseline"/>
          <w:lang w:val="en-US" w:eastAsia="zh-CN" w:bidi="ar"/>
        </w:rPr>
        <w:t>, if a task is associated with the Acme account and John Smith contact, then a user can only edit that task if he or she can also edit the Acme account and the John Smith record.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13. Difference between save report and run report?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14. What are the buckets and formula fields in reports?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15. What is future method? What are the restriction of the future method? Can we call future method from batch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16. Write query to get child from 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17. Assume there is user lookup in Account, if any user create account record then that user Id should populate in lookup, how will you do this task?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18. Can we update record on account on ‘After insert’ trigger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19. What is forecasting in Salesforce?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20. What is territorial management?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21. What are the types of trigger and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4"/>
          <w:szCs w:val="24"/>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Ans- </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w:t>
      </w: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There are two types of triggers: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hanging="360"/>
        <w:jc w:val="center"/>
        <w:textAlignment w:val="baseline"/>
        <w:rPr>
          <w:rFonts w:hint="default" w:ascii="Arial" w:hAnsi="Arial" w:cs="Arial"/>
          <w:i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hanging="360"/>
        <w:jc w:val="center"/>
        <w:textAlignment w:val="baseline"/>
        <w:rPr>
          <w:rFonts w:hint="default" w:ascii="Arial" w:hAnsi="Arial" w:cs="Arial"/>
          <w:i w:val="0"/>
          <w:caps w:val="0"/>
          <w:color w:val="333333"/>
          <w:spacing w:val="0"/>
          <w:sz w:val="24"/>
          <w:szCs w:val="24"/>
        </w:rPr>
      </w:pP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Before triggers are used to update or validate record values before they’re saved to the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hanging="360"/>
        <w:jc w:val="center"/>
        <w:textAlignment w:val="baseline"/>
        <w:rPr>
          <w:rFonts w:hint="default" w:ascii="Arial" w:hAnsi="Arial" w:cs="Arial"/>
          <w:i w:val="0"/>
          <w:caps w:val="0"/>
          <w:color w:val="333333"/>
          <w:spacing w:val="0"/>
          <w:sz w:val="24"/>
          <w:szCs w:val="24"/>
        </w:rPr>
      </w:pP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After triggers are used to access field values that are set by the system (such as a record's Id or LastModifiedDate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hanging="360"/>
        <w:jc w:val="center"/>
        <w:textAlignment w:val="baseline"/>
        <w:rPr>
          <w:rFonts w:hint="default" w:ascii="Arial" w:hAnsi="Arial" w:cs="Arial"/>
          <w:i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        Trigger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4"/>
          <w:szCs w:val="24"/>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              </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Before Insert, Before Update, Before Delete, After Insert, After Update, After Delete and                     after undelete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22. What is workflow and time dependent workflow? Write will send mail after 15 mins?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7" w:lineRule="atLeast"/>
        <w:ind w:left="0" w:right="0" w:firstLine="0"/>
        <w:jc w:val="both"/>
        <w:textAlignment w:val="baseline"/>
        <w:rPr>
          <w:rFonts w:hint="default" w:ascii="Arial" w:hAnsi="Arial" w:cs="Arial"/>
          <w:i w:val="0"/>
          <w:caps w:val="0"/>
          <w:color w:val="333333"/>
          <w:spacing w:val="0"/>
          <w:sz w:val="24"/>
          <w:szCs w:val="24"/>
        </w:rPr>
      </w:pP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23. Create visual force page1 with  3 rows data like Here no data from database, just you                create your own field</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b/>
          <w:i w:val="0"/>
          <w:caps w:val="0"/>
          <w:color w:val="333333"/>
          <w:spacing w:val="0"/>
          <w:kern w:val="0"/>
          <w:sz w:val="22"/>
          <w:szCs w:val="22"/>
          <w:bdr w:val="none" w:color="auto" w:sz="0" w:space="0"/>
          <w:shd w:val="clear" w:fill="FFFFFF"/>
          <w:vertAlign w:val="baseline"/>
          <w:lang w:val="en-US" w:eastAsia="zh-CN" w:bidi="ar"/>
        </w:rPr>
        <w:t>      </w:t>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Column:  Name   Checkbox</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Row 1:   Arun      True</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Row 2:   B            False</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Row 3:   C            True</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Now we have showData button, then on click on button data which has checkbox</w:t>
      </w:r>
      <w:r>
        <w:rPr>
          <w:rFonts w:hint="default" w:ascii="Arial" w:hAnsi="Arial" w:eastAsia="SimSun" w:cs="Arial"/>
          <w:i w:val="0"/>
          <w:caps w:val="0"/>
          <w:color w:val="333333"/>
          <w:spacing w:val="0"/>
          <w:kern w:val="0"/>
          <w:sz w:val="24"/>
          <w:szCs w:val="24"/>
          <w:bdr w:val="none" w:color="auto" w:sz="0" w:space="0"/>
          <w:shd w:val="clear" w:fill="FFFFFF"/>
          <w:vertAlign w:val="baseline"/>
          <w:lang w:val="en-US" w:eastAsia="zh-CN" w:bidi="ar"/>
        </w:rPr>
        <w:br w:type="textWrapping"/>
      </w:r>
      <w:r>
        <w:rPr>
          <w:rFonts w:hint="default" w:ascii="Arial" w:hAnsi="Arial" w:eastAsia="SimSun" w:cs="Arial"/>
          <w:i w:val="0"/>
          <w:caps w:val="0"/>
          <w:color w:val="333333"/>
          <w:spacing w:val="0"/>
          <w:kern w:val="0"/>
          <w:sz w:val="22"/>
          <w:szCs w:val="22"/>
          <w:bdr w:val="none" w:color="auto" w:sz="0" w:space="0"/>
          <w:shd w:val="clear" w:fill="FFFFFF"/>
          <w:vertAlign w:val="baseline"/>
          <w:lang w:val="en-US" w:eastAsia="zh-CN" w:bidi="ar"/>
        </w:rPr>
        <w:t>      True should display on another visual force page.</w:t>
      </w:r>
    </w:p>
    <w:p>
      <w:pPr>
        <w:spacing w:before="0" w:after="0"/>
        <w:rPr>
          <w:rFonts w:hint="default" w:ascii="Times New Roman" w:hAnsi="Times New Roman" w:cs="Times New Roman"/>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1446BA5"/>
    <w:rsid w:val="032F386F"/>
    <w:rsid w:val="17FF3BF1"/>
    <w:rsid w:val="44582D19"/>
    <w:rsid w:val="76AA5B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2015-04-19T07:34:00Z</dcterms:created>
  <dc:creator>toDocx</dc:creator>
  <cp:lastModifiedBy>khair.afghan</cp:lastModifiedBy>
  <dcterms:modified xsi:type="dcterms:W3CDTF">2018-03-07T11:05:12Z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