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0A757" w14:textId="77777777" w:rsidR="00B20D2A" w:rsidRDefault="00A94744">
      <w:pPr>
        <w:spacing w:after="150"/>
      </w:pPr>
      <w:r>
        <w:rPr>
          <w:rFonts w:ascii="Helvetica"/>
          <w:b/>
          <w:color w:val="333333"/>
          <w:sz w:val="27"/>
        </w:rPr>
        <w:t>Frequently asked trigger</w:t>
      </w:r>
      <w:r>
        <w:rPr>
          <w:rFonts w:ascii="Helvetica"/>
          <w:b/>
          <w:color w:val="333333"/>
          <w:sz w:val="27"/>
        </w:rPr>
        <w:t> </w:t>
      </w:r>
      <w:r>
        <w:rPr>
          <w:rFonts w:ascii="Helvetica"/>
          <w:b/>
          <w:color w:val="333333"/>
          <w:sz w:val="27"/>
        </w:rPr>
        <w:t xml:space="preserve">interview questions: </w:t>
      </w:r>
    </w:p>
    <w:p w14:paraId="26A062C3" w14:textId="77777777" w:rsidR="00B20D2A" w:rsidRDefault="00A94744">
      <w:pPr>
        <w:spacing w:after="150"/>
      </w:pPr>
      <w:r>
        <w:rPr>
          <w:rFonts w:ascii="Helvetica Neue"/>
          <w:b/>
          <w:color w:val="333333"/>
          <w:sz w:val="27"/>
        </w:rPr>
        <w:t xml:space="preserve">1. </w:t>
      </w:r>
      <w:r>
        <w:rPr>
          <w:rFonts w:ascii="Helvetica Neue"/>
          <w:b/>
          <w:color w:val="333333"/>
          <w:sz w:val="27"/>
        </w:rPr>
        <w:t> </w:t>
      </w:r>
      <w:r>
        <w:rPr>
          <w:rFonts w:ascii="Helvetica Neue"/>
          <w:b/>
          <w:color w:val="333333"/>
          <w:sz w:val="27"/>
        </w:rPr>
        <w:t xml:space="preserve">Explain Trigger and trigger types? </w:t>
      </w:r>
    </w:p>
    <w:p w14:paraId="71F9A87B" w14:textId="77777777" w:rsidR="00B20D2A" w:rsidRDefault="00A94744">
      <w:pPr>
        <w:spacing w:after="150"/>
      </w:pPr>
      <w:r>
        <w:rPr>
          <w:rFonts w:ascii="Helvetica Neue"/>
          <w:color w:val="333333"/>
          <w:sz w:val="27"/>
        </w:rPr>
        <w:t xml:space="preserve">A trigger is a special kind of a store procedure that executes in response to certain action performed on the table like insertion, deletion or updating of data </w:t>
      </w:r>
    </w:p>
    <w:p w14:paraId="11C16821" w14:textId="77777777" w:rsidR="00B20D2A" w:rsidRDefault="00A94744">
      <w:pPr>
        <w:spacing w:after="150"/>
      </w:pPr>
      <w:r>
        <w:rPr>
          <w:rFonts w:ascii="Helvetica Neue"/>
          <w:b/>
          <w:color w:val="333333"/>
          <w:sz w:val="27"/>
        </w:rPr>
        <w:t xml:space="preserve">Basically there are two logical types </w:t>
      </w:r>
    </w:p>
    <w:p w14:paraId="43C46DC4" w14:textId="77777777" w:rsidR="00B20D2A" w:rsidRDefault="00A94744">
      <w:pPr>
        <w:spacing w:after="300"/>
      </w:pPr>
      <w:r>
        <w:rPr>
          <w:rFonts w:ascii="Helvetica Neue"/>
          <w:color w:val="333333"/>
          <w:sz w:val="27"/>
        </w:rPr>
        <w:t xml:space="preserve">a. DDL triggers </w:t>
      </w:r>
      <w:r>
        <w:br/>
      </w:r>
      <w:r>
        <w:rPr>
          <w:rFonts w:ascii="Helvetica Neue"/>
          <w:color w:val="333333"/>
          <w:sz w:val="27"/>
        </w:rPr>
        <w:t xml:space="preserve">b. DML triggers </w:t>
      </w:r>
    </w:p>
    <w:p w14:paraId="61B3BF62" w14:textId="77777777" w:rsidR="00B20D2A" w:rsidRDefault="00A94744">
      <w:pPr>
        <w:spacing w:after="150"/>
      </w:pPr>
      <w:r>
        <w:rPr>
          <w:rFonts w:ascii="Helvetica Neue"/>
          <w:b/>
          <w:color w:val="333333"/>
          <w:sz w:val="27"/>
        </w:rPr>
        <w:t xml:space="preserve">DDL triggers you can categorize: </w:t>
      </w:r>
    </w:p>
    <w:p w14:paraId="47C201DF" w14:textId="77777777" w:rsidR="00B20D2A" w:rsidRDefault="00A94744">
      <w:pPr>
        <w:spacing w:after="300"/>
      </w:pPr>
      <w:r>
        <w:rPr>
          <w:rFonts w:ascii="Helvetica Neue"/>
          <w:color w:val="333333"/>
          <w:sz w:val="27"/>
        </w:rPr>
        <w:t>1.</w:t>
      </w:r>
      <w:r>
        <w:rPr>
          <w:rFonts w:ascii="Helvetica Neue"/>
          <w:color w:val="333333"/>
          <w:sz w:val="27"/>
        </w:rPr>
        <w:t> </w:t>
      </w:r>
      <w:r>
        <w:rPr>
          <w:rFonts w:ascii="Helvetica Neue"/>
          <w:color w:val="333333"/>
          <w:sz w:val="27"/>
        </w:rPr>
        <w:t xml:space="preserve"> Transact-SQL DDL Trigger </w:t>
      </w:r>
      <w:r>
        <w:br/>
      </w:r>
      <w:r>
        <w:rPr>
          <w:rFonts w:ascii="Helvetica Neue"/>
          <w:color w:val="333333"/>
          <w:sz w:val="27"/>
        </w:rPr>
        <w:t xml:space="preserve">2. CLR DDL Trigger </w:t>
      </w:r>
    </w:p>
    <w:p w14:paraId="78CE97BB" w14:textId="77777777" w:rsidR="00B20D2A" w:rsidRDefault="00A94744">
      <w:pPr>
        <w:spacing w:after="150"/>
      </w:pPr>
      <w:r>
        <w:rPr>
          <w:rFonts w:ascii="Helvetica Neue"/>
          <w:b/>
          <w:color w:val="333333"/>
          <w:sz w:val="27"/>
        </w:rPr>
        <w:t xml:space="preserve">DML trigger types are: </w:t>
      </w:r>
    </w:p>
    <w:p w14:paraId="289FEB54" w14:textId="77777777" w:rsidR="00B20D2A" w:rsidRDefault="00A94744">
      <w:pPr>
        <w:spacing w:after="300"/>
      </w:pPr>
      <w:r>
        <w:rPr>
          <w:rFonts w:ascii="Helvetica Neue"/>
          <w:color w:val="333333"/>
          <w:sz w:val="27"/>
        </w:rPr>
        <w:t xml:space="preserve">1. INSTEAD OF DML trigger </w:t>
      </w:r>
      <w:r>
        <w:br/>
      </w:r>
      <w:r>
        <w:rPr>
          <w:rFonts w:ascii="Helvetica Neue"/>
          <w:color w:val="333333"/>
          <w:sz w:val="27"/>
        </w:rPr>
        <w:t xml:space="preserve">2. AFTER DML trigger </w:t>
      </w:r>
    </w:p>
    <w:p w14:paraId="1A13BBE0" w14:textId="77777777" w:rsidR="00B20D2A" w:rsidRDefault="00A94744">
      <w:pPr>
        <w:spacing w:after="150"/>
      </w:pPr>
      <w:r>
        <w:rPr>
          <w:rFonts w:ascii="Helvetica Neue"/>
          <w:color w:val="333333"/>
          <w:sz w:val="27"/>
        </w:rPr>
        <w:t xml:space="preserve">There is one special type trigger called logon trigger in </w:t>
      </w:r>
      <w:proofErr w:type="spellStart"/>
      <w:r>
        <w:rPr>
          <w:rFonts w:ascii="Helvetica Neue"/>
          <w:color w:val="333333"/>
          <w:sz w:val="27"/>
        </w:rPr>
        <w:t>sql</w:t>
      </w:r>
      <w:proofErr w:type="spellEnd"/>
      <w:r>
        <w:rPr>
          <w:rFonts w:ascii="Helvetica Neue"/>
          <w:color w:val="333333"/>
          <w:sz w:val="27"/>
        </w:rPr>
        <w:t xml:space="preserve"> server. </w:t>
      </w:r>
    </w:p>
    <w:p w14:paraId="021B495C" w14:textId="77777777" w:rsidR="00B20D2A" w:rsidRDefault="00A94744">
      <w:pPr>
        <w:spacing w:after="150"/>
      </w:pPr>
      <w:r>
        <w:rPr>
          <w:rFonts w:ascii="Helvetica Neue"/>
          <w:b/>
          <w:color w:val="333333"/>
          <w:sz w:val="27"/>
        </w:rPr>
        <w:t xml:space="preserve">2. What are DDL Triggers and types of DDL trigger? </w:t>
      </w:r>
    </w:p>
    <w:p w14:paraId="6BD9FEC0" w14:textId="77777777" w:rsidR="00B20D2A" w:rsidRDefault="00A94744">
      <w:pPr>
        <w:spacing w:after="150"/>
      </w:pPr>
      <w:r>
        <w:rPr>
          <w:rFonts w:ascii="Helvetica Neue"/>
          <w:color w:val="333333"/>
          <w:sz w:val="27"/>
        </w:rPr>
        <w:t xml:space="preserve">DDL triggers fire in response to an event happening on the server. However, DDL triggers do not fire in response to UPDATE, INSERT, or DELETE (DML) statements on a table or view. Instead, they fire in response to Data Definition Language (DDL) statements that start with the keywords CREATE, ALTER, and DROP. </w:t>
      </w:r>
    </w:p>
    <w:p w14:paraId="250EEBAA" w14:textId="77777777" w:rsidR="00B20D2A" w:rsidRDefault="00A94744">
      <w:pPr>
        <w:spacing w:after="150"/>
      </w:pPr>
      <w:r>
        <w:rPr>
          <w:rFonts w:ascii="Helvetica Neue"/>
          <w:b/>
          <w:color w:val="333333"/>
          <w:sz w:val="27"/>
        </w:rPr>
        <w:t xml:space="preserve">DDL triggers you can categorize: </w:t>
      </w:r>
    </w:p>
    <w:p w14:paraId="48739021" w14:textId="77777777" w:rsidR="00B20D2A" w:rsidRDefault="00A94744">
      <w:pPr>
        <w:spacing w:after="300"/>
      </w:pPr>
      <w:r>
        <w:rPr>
          <w:rFonts w:ascii="Helvetica Neue"/>
          <w:color w:val="333333"/>
          <w:sz w:val="27"/>
        </w:rPr>
        <w:t>1.</w:t>
      </w:r>
      <w:r>
        <w:rPr>
          <w:rFonts w:ascii="Helvetica Neue"/>
          <w:color w:val="333333"/>
          <w:sz w:val="27"/>
        </w:rPr>
        <w:t> </w:t>
      </w:r>
      <w:r>
        <w:rPr>
          <w:rFonts w:ascii="Helvetica Neue"/>
          <w:color w:val="333333"/>
          <w:sz w:val="27"/>
        </w:rPr>
        <w:t xml:space="preserve"> Transact-SQL DDL Trigger </w:t>
      </w:r>
      <w:r>
        <w:br/>
      </w:r>
      <w:r>
        <w:rPr>
          <w:rFonts w:ascii="Helvetica Neue"/>
          <w:color w:val="333333"/>
          <w:sz w:val="27"/>
        </w:rPr>
        <w:t xml:space="preserve">2. CLR DDL Trigger </w:t>
      </w:r>
    </w:p>
    <w:p w14:paraId="146D24BF" w14:textId="77777777" w:rsidR="00B20D2A" w:rsidRDefault="00A94744">
      <w:pPr>
        <w:spacing w:after="150"/>
      </w:pPr>
      <w:r>
        <w:rPr>
          <w:rFonts w:ascii="Helvetica Neue"/>
          <w:b/>
          <w:color w:val="333333"/>
          <w:sz w:val="27"/>
        </w:rPr>
        <w:t xml:space="preserve">3. What are DML triggers and types of DML triggers? </w:t>
      </w:r>
    </w:p>
    <w:p w14:paraId="3A27764C" w14:textId="77777777" w:rsidR="00B20D2A" w:rsidRDefault="00A94744">
      <w:pPr>
        <w:spacing w:after="150"/>
      </w:pPr>
      <w:r>
        <w:rPr>
          <w:rFonts w:ascii="Helvetica Neue"/>
          <w:color w:val="333333"/>
          <w:sz w:val="27"/>
        </w:rPr>
        <w:t xml:space="preserve">DDL triggers fire in response to UPDATE, INSERT, or DELETE (DML) statements on a table or view. </w:t>
      </w:r>
    </w:p>
    <w:p w14:paraId="16F22352" w14:textId="77777777" w:rsidR="00B20D2A" w:rsidRDefault="00A94744">
      <w:pPr>
        <w:spacing w:after="150"/>
      </w:pPr>
      <w:r>
        <w:rPr>
          <w:rFonts w:ascii="Helvetica Neue"/>
          <w:b/>
          <w:color w:val="333333"/>
          <w:sz w:val="27"/>
        </w:rPr>
        <w:t xml:space="preserve">DML trigger types are: </w:t>
      </w:r>
    </w:p>
    <w:p w14:paraId="6241AEDE" w14:textId="77777777" w:rsidR="00B20D2A" w:rsidRDefault="00A94744">
      <w:pPr>
        <w:spacing w:after="300"/>
      </w:pPr>
      <w:r>
        <w:rPr>
          <w:rFonts w:ascii="Helvetica Neue"/>
          <w:color w:val="333333"/>
          <w:sz w:val="27"/>
        </w:rPr>
        <w:t xml:space="preserve">1. INSTEAD OF DML trigger </w:t>
      </w:r>
      <w:r>
        <w:br/>
      </w:r>
      <w:r>
        <w:rPr>
          <w:rFonts w:ascii="Helvetica Neue"/>
          <w:color w:val="333333"/>
          <w:sz w:val="27"/>
        </w:rPr>
        <w:t xml:space="preserve">2. AFTER DML trigger </w:t>
      </w:r>
    </w:p>
    <w:p w14:paraId="0CDE6FB1" w14:textId="77777777" w:rsidR="00B20D2A" w:rsidRDefault="00A94744">
      <w:pPr>
        <w:spacing w:after="150"/>
      </w:pPr>
      <w:r>
        <w:rPr>
          <w:rFonts w:ascii="Helvetica Neue"/>
          <w:b/>
          <w:color w:val="333333"/>
          <w:sz w:val="27"/>
        </w:rPr>
        <w:lastRenderedPageBreak/>
        <w:t xml:space="preserve">4. What is Transact-SQL DDL Trigger? </w:t>
      </w:r>
    </w:p>
    <w:p w14:paraId="4C6F8223" w14:textId="77777777" w:rsidR="00B20D2A" w:rsidRDefault="00A94744">
      <w:pPr>
        <w:spacing w:after="150"/>
      </w:pPr>
      <w:r>
        <w:rPr>
          <w:rFonts w:ascii="Helvetica Neue"/>
          <w:color w:val="333333"/>
          <w:sz w:val="27"/>
        </w:rPr>
        <w:t xml:space="preserve">A special type of Transact-SQL stored procedure that executes one or more Transact-SQL statements in response to a server-scoped or database-scoped event. For example, a DDL Trigger may fire if a statement such as ALTER SERVER CONFIGURATION is executed or if a table is deleted by using DROP TABLE. </w:t>
      </w:r>
    </w:p>
    <w:p w14:paraId="6CE05254" w14:textId="77777777" w:rsidR="00B20D2A" w:rsidRDefault="00A94744">
      <w:pPr>
        <w:spacing w:after="150"/>
      </w:pPr>
      <w:r>
        <w:rPr>
          <w:rFonts w:ascii="Helvetica Neue"/>
          <w:b/>
          <w:color w:val="333333"/>
          <w:sz w:val="27"/>
        </w:rPr>
        <w:t xml:space="preserve">5. What is CLR DDL Trigger? </w:t>
      </w:r>
    </w:p>
    <w:p w14:paraId="74C343A5" w14:textId="77777777" w:rsidR="00B20D2A" w:rsidRDefault="00A94744">
      <w:pPr>
        <w:spacing w:after="150"/>
      </w:pPr>
      <w:r>
        <w:rPr>
          <w:rFonts w:ascii="Helvetica Neue"/>
          <w:color w:val="333333"/>
          <w:sz w:val="27"/>
        </w:rPr>
        <w:t xml:space="preserve">Instead of executing a Transact-SQL stored procedure, a CLR trigger executes one or more methods written in managed code that are members of an assembly created in the .NET Framework and uploaded in SQL Server. </w:t>
      </w:r>
    </w:p>
    <w:p w14:paraId="0206F6C6" w14:textId="77777777" w:rsidR="00B20D2A" w:rsidRDefault="00A94744">
      <w:pPr>
        <w:spacing w:after="150"/>
      </w:pPr>
      <w:r>
        <w:rPr>
          <w:rFonts w:ascii="Helvetica Neue"/>
          <w:b/>
          <w:color w:val="333333"/>
          <w:sz w:val="27"/>
        </w:rPr>
        <w:t xml:space="preserve">Example: </w:t>
      </w:r>
    </w:p>
    <w:p w14:paraId="6035B7B6" w14:textId="77777777" w:rsidR="00B20D2A" w:rsidRDefault="00A94744">
      <w:r>
        <w:rPr>
          <w:rFonts w:ascii="Menlo"/>
          <w:color w:val="0000FF"/>
          <w:sz w:val="27"/>
        </w:rPr>
        <w:t xml:space="preserve">CREATE TRIGGER safety </w:t>
      </w:r>
      <w:r>
        <w:br/>
      </w:r>
      <w:r>
        <w:rPr>
          <w:rFonts w:ascii="Menlo"/>
          <w:color w:val="0000FF"/>
          <w:sz w:val="27"/>
        </w:rPr>
        <w:t xml:space="preserve">ON DATABASE </w:t>
      </w:r>
      <w:r>
        <w:br/>
      </w:r>
      <w:r>
        <w:rPr>
          <w:rFonts w:ascii="Menlo"/>
          <w:color w:val="0000FF"/>
          <w:sz w:val="27"/>
        </w:rPr>
        <w:t xml:space="preserve">FOR </w:t>
      </w:r>
      <w:r>
        <w:rPr>
          <w:rFonts w:ascii="Menlo"/>
          <w:color w:val="333333"/>
          <w:sz w:val="27"/>
        </w:rPr>
        <w:t>DROP_</w:t>
      </w:r>
      <w:proofErr w:type="gramStart"/>
      <w:r>
        <w:rPr>
          <w:rFonts w:ascii="Menlo"/>
          <w:color w:val="333333"/>
          <w:sz w:val="27"/>
        </w:rPr>
        <w:t xml:space="preserve">TABLE </w:t>
      </w:r>
      <w:r>
        <w:rPr>
          <w:rFonts w:ascii="Menlo"/>
          <w:color w:val="808080"/>
          <w:sz w:val="27"/>
        </w:rPr>
        <w:t>,</w:t>
      </w:r>
      <w:proofErr w:type="gramEnd"/>
      <w:r>
        <w:rPr>
          <w:rFonts w:ascii="Menlo"/>
          <w:color w:val="808080"/>
          <w:sz w:val="27"/>
        </w:rPr>
        <w:t xml:space="preserve"> </w:t>
      </w:r>
      <w:r>
        <w:rPr>
          <w:rFonts w:ascii="Menlo"/>
          <w:color w:val="333333"/>
          <w:sz w:val="27"/>
        </w:rPr>
        <w:t xml:space="preserve">ALTER_TABLE </w:t>
      </w:r>
      <w:r>
        <w:br/>
      </w:r>
      <w:r>
        <w:rPr>
          <w:rFonts w:ascii="Menlo"/>
          <w:color w:val="0000FF"/>
          <w:sz w:val="27"/>
        </w:rPr>
        <w:t xml:space="preserve">AS </w:t>
      </w:r>
      <w:r>
        <w:br/>
      </w:r>
      <w:r>
        <w:rPr>
          <w:rFonts w:ascii="Menlo"/>
          <w:color w:val="0000FF"/>
          <w:sz w:val="27"/>
        </w:rPr>
        <w:t xml:space="preserve">PRINT </w:t>
      </w:r>
      <w:r>
        <w:rPr>
          <w:rFonts w:ascii="Menlo"/>
          <w:color w:val="FF0000"/>
          <w:sz w:val="27"/>
        </w:rPr>
        <w:t xml:space="preserve">'You must disable Trigger "safety" to drop or alter tables!' </w:t>
      </w:r>
      <w:r>
        <w:br/>
      </w:r>
      <w:proofErr w:type="gramStart"/>
      <w:r>
        <w:rPr>
          <w:rFonts w:ascii="Menlo"/>
          <w:color w:val="0000FF"/>
          <w:sz w:val="27"/>
        </w:rPr>
        <w:t xml:space="preserve">ROLLBACK </w:t>
      </w:r>
      <w:r>
        <w:rPr>
          <w:rFonts w:ascii="Menlo"/>
          <w:color w:val="808080"/>
          <w:sz w:val="27"/>
        </w:rPr>
        <w:t>;</w:t>
      </w:r>
      <w:proofErr w:type="gramEnd"/>
      <w:r>
        <w:rPr>
          <w:rFonts w:ascii="Menlo"/>
          <w:color w:val="808080"/>
          <w:sz w:val="27"/>
        </w:rPr>
        <w:t xml:space="preserve"> </w:t>
      </w:r>
    </w:p>
    <w:p w14:paraId="75CBA1F1" w14:textId="77777777" w:rsidR="00737FCF" w:rsidRDefault="00737FCF">
      <w:pPr>
        <w:spacing w:after="150"/>
        <w:rPr>
          <w:rFonts w:ascii="Helvetica Neue"/>
          <w:b/>
          <w:color w:val="333333"/>
          <w:sz w:val="27"/>
        </w:rPr>
      </w:pPr>
    </w:p>
    <w:p w14:paraId="07D59A4A" w14:textId="77777777" w:rsidR="00B20D2A" w:rsidRDefault="00A94744">
      <w:pPr>
        <w:spacing w:after="150"/>
      </w:pPr>
      <w:bookmarkStart w:id="0" w:name="_GoBack"/>
      <w:bookmarkEnd w:id="0"/>
      <w:r>
        <w:rPr>
          <w:rFonts w:ascii="Helvetica Neue"/>
          <w:b/>
          <w:color w:val="333333"/>
          <w:sz w:val="27"/>
        </w:rPr>
        <w:t xml:space="preserve">6. What is AFTER DML trigger? </w:t>
      </w:r>
    </w:p>
    <w:p w14:paraId="288CB2D8" w14:textId="77777777" w:rsidR="00B20D2A" w:rsidRDefault="00A94744">
      <w:pPr>
        <w:spacing w:after="150"/>
      </w:pPr>
      <w:r>
        <w:rPr>
          <w:rFonts w:ascii="Helvetica Neue"/>
          <w:color w:val="333333"/>
          <w:sz w:val="27"/>
        </w:rPr>
        <w:t xml:space="preserve">AFTER triggers are executed after the action of the INSERT, UPDATE, MERGE, or DELETE statement is performed successfully. </w:t>
      </w:r>
    </w:p>
    <w:p w14:paraId="167B5D3E" w14:textId="77777777" w:rsidR="00737FCF" w:rsidRDefault="00737FCF">
      <w:pPr>
        <w:spacing w:after="150"/>
        <w:rPr>
          <w:rFonts w:ascii="Helvetica Neue"/>
          <w:color w:val="333333"/>
          <w:sz w:val="27"/>
        </w:rPr>
      </w:pPr>
    </w:p>
    <w:p w14:paraId="3319D4FF" w14:textId="77777777" w:rsidR="00B20D2A" w:rsidRDefault="00A94744">
      <w:pPr>
        <w:spacing w:after="150"/>
      </w:pPr>
      <w:r>
        <w:rPr>
          <w:rFonts w:ascii="Helvetica Neue"/>
          <w:b/>
          <w:color w:val="333333"/>
          <w:sz w:val="27"/>
        </w:rPr>
        <w:t xml:space="preserve">7. What is INSTEAD OF DML trigger? </w:t>
      </w:r>
    </w:p>
    <w:p w14:paraId="010CFFA6" w14:textId="77777777" w:rsidR="00B20D2A" w:rsidRDefault="00A94744">
      <w:pPr>
        <w:spacing w:after="150"/>
      </w:pPr>
      <w:r>
        <w:rPr>
          <w:rFonts w:ascii="Helvetica Neue"/>
          <w:color w:val="333333"/>
          <w:sz w:val="27"/>
        </w:rPr>
        <w:t xml:space="preserve">DML trigger is executed instead of the triggering SQL statement, therefore, overriding the actions of the triggering statements. Therefore, they can be used to perform error or value checking on one or more columns and </w:t>
      </w:r>
      <w:proofErr w:type="gramStart"/>
      <w:r>
        <w:rPr>
          <w:rFonts w:ascii="Helvetica Neue"/>
          <w:color w:val="333333"/>
          <w:sz w:val="27"/>
        </w:rPr>
        <w:t>the perform</w:t>
      </w:r>
      <w:proofErr w:type="gramEnd"/>
      <w:r>
        <w:rPr>
          <w:rFonts w:ascii="Helvetica Neue"/>
          <w:color w:val="333333"/>
          <w:sz w:val="27"/>
        </w:rPr>
        <w:t xml:space="preserve"> additional actions before insert, updating or deleting the row or rows. </w:t>
      </w:r>
    </w:p>
    <w:p w14:paraId="15B4D34A" w14:textId="77777777" w:rsidR="00737FCF" w:rsidRDefault="00737FCF">
      <w:pPr>
        <w:spacing w:after="150"/>
        <w:rPr>
          <w:rFonts w:ascii="Helvetica Neue"/>
          <w:color w:val="333333"/>
          <w:sz w:val="27"/>
        </w:rPr>
      </w:pPr>
    </w:p>
    <w:p w14:paraId="39C6B50F" w14:textId="77777777" w:rsidR="00B20D2A" w:rsidRDefault="00A94744">
      <w:pPr>
        <w:spacing w:after="150"/>
      </w:pPr>
      <w:r>
        <w:rPr>
          <w:rFonts w:ascii="Helvetica Neue"/>
          <w:b/>
          <w:color w:val="333333"/>
          <w:sz w:val="27"/>
        </w:rPr>
        <w:t xml:space="preserve">8. What is logon trigger? </w:t>
      </w:r>
    </w:p>
    <w:p w14:paraId="171CE515" w14:textId="77777777" w:rsidR="00B20D2A" w:rsidRDefault="00A94744">
      <w:pPr>
        <w:spacing w:after="150"/>
      </w:pPr>
      <w:r>
        <w:rPr>
          <w:rFonts w:ascii="Helvetica Neue"/>
          <w:color w:val="333333"/>
          <w:sz w:val="27"/>
        </w:rPr>
        <w:t xml:space="preserve">Special type of trigger </w:t>
      </w:r>
      <w:r>
        <w:rPr>
          <w:rFonts w:ascii="Helvetica Neue"/>
          <w:color w:val="161616"/>
          <w:sz w:val="27"/>
        </w:rPr>
        <w:t xml:space="preserve">fire when LOGON event of </w:t>
      </w:r>
      <w:proofErr w:type="spellStart"/>
      <w:r>
        <w:rPr>
          <w:rFonts w:ascii="Helvetica Neue"/>
          <w:color w:val="161616"/>
          <w:sz w:val="27"/>
        </w:rPr>
        <w:t>Sql</w:t>
      </w:r>
      <w:proofErr w:type="spellEnd"/>
      <w:r>
        <w:rPr>
          <w:rFonts w:ascii="Helvetica Neue"/>
          <w:color w:val="161616"/>
          <w:sz w:val="27"/>
        </w:rPr>
        <w:t xml:space="preserve"> Server is raised is called lo logon trigger. You can use this trigger to audit </w:t>
      </w:r>
      <w:proofErr w:type="spellStart"/>
      <w:r>
        <w:rPr>
          <w:rFonts w:ascii="Helvetica Neue"/>
          <w:color w:val="161616"/>
          <w:sz w:val="27"/>
        </w:rPr>
        <w:t>Sql</w:t>
      </w:r>
      <w:proofErr w:type="spellEnd"/>
      <w:r>
        <w:rPr>
          <w:rFonts w:ascii="Helvetica Neue"/>
          <w:color w:val="161616"/>
          <w:sz w:val="27"/>
        </w:rPr>
        <w:t xml:space="preserve"> server activities, control server sessions, such as to track login activity or limit the number of sessions for a specific login. </w:t>
      </w:r>
    </w:p>
    <w:p w14:paraId="551A8776" w14:textId="77777777" w:rsidR="00737FCF" w:rsidRDefault="00737FCF">
      <w:pPr>
        <w:spacing w:after="150"/>
        <w:rPr>
          <w:rFonts w:ascii="Helvetica Neue"/>
          <w:color w:val="333333"/>
          <w:sz w:val="27"/>
        </w:rPr>
      </w:pPr>
    </w:p>
    <w:p w14:paraId="1F76233C" w14:textId="77777777" w:rsidR="00B20D2A" w:rsidRDefault="00A94744">
      <w:pPr>
        <w:spacing w:after="150"/>
      </w:pPr>
      <w:r>
        <w:rPr>
          <w:rFonts w:ascii="Helvetica Neue"/>
          <w:b/>
          <w:color w:val="333333"/>
          <w:sz w:val="27"/>
        </w:rPr>
        <w:t xml:space="preserve">9. Why the Trigger Fires Multiple Times in Single Login? </w:t>
      </w:r>
    </w:p>
    <w:p w14:paraId="12326C3F" w14:textId="77777777" w:rsidR="00B20D2A" w:rsidRDefault="00A94744">
      <w:pPr>
        <w:spacing w:after="300"/>
      </w:pPr>
      <w:r>
        <w:rPr>
          <w:rFonts w:ascii="Helvetica Neue"/>
          <w:color w:val="333333"/>
          <w:sz w:val="27"/>
        </w:rPr>
        <w:t xml:space="preserve">Reason multiple SQL Server services are running as well as intelligence is turned on. </w:t>
      </w:r>
    </w:p>
    <w:p w14:paraId="336F7040" w14:textId="77777777" w:rsidR="00B20D2A" w:rsidRDefault="00A94744">
      <w:pPr>
        <w:spacing w:after="150"/>
      </w:pPr>
      <w:r>
        <w:rPr>
          <w:rFonts w:ascii="Helvetica Neue"/>
          <w:b/>
          <w:color w:val="161616"/>
          <w:sz w:val="27"/>
        </w:rPr>
        <w:t xml:space="preserve">10. Is it possible to create trigger on views? </w:t>
      </w:r>
    </w:p>
    <w:p w14:paraId="5532060A" w14:textId="77777777" w:rsidR="00B20D2A" w:rsidRDefault="00A94744">
      <w:pPr>
        <w:spacing w:after="150"/>
      </w:pPr>
      <w:r>
        <w:rPr>
          <w:rFonts w:ascii="Helvetica Neue"/>
          <w:color w:val="161616"/>
          <w:sz w:val="27"/>
        </w:rPr>
        <w:t xml:space="preserve">Yes, only </w:t>
      </w:r>
      <w:proofErr w:type="spellStart"/>
      <w:r>
        <w:rPr>
          <w:rFonts w:ascii="Helvetica Neue"/>
          <w:color w:val="161616"/>
          <w:sz w:val="27"/>
        </w:rPr>
        <w:t>InsteadOf</w:t>
      </w:r>
      <w:proofErr w:type="spellEnd"/>
      <w:r>
        <w:rPr>
          <w:rFonts w:ascii="Helvetica Neue"/>
          <w:color w:val="161616"/>
          <w:sz w:val="27"/>
        </w:rPr>
        <w:t xml:space="preserve"> trigger. </w:t>
      </w:r>
    </w:p>
    <w:p w14:paraId="7B1E8FB6" w14:textId="77777777" w:rsidR="00B20D2A" w:rsidRDefault="00A94744">
      <w:pPr>
        <w:spacing w:after="150"/>
      </w:pPr>
      <w:r>
        <w:rPr>
          <w:rFonts w:ascii="Helvetica Neue"/>
          <w:b/>
          <w:color w:val="161616"/>
          <w:sz w:val="27"/>
        </w:rPr>
        <w:t xml:space="preserve">11. How many triggers are possible per table? </w:t>
      </w:r>
    </w:p>
    <w:p w14:paraId="5E7C3067" w14:textId="77777777" w:rsidR="00B20D2A" w:rsidRDefault="00A94744">
      <w:pPr>
        <w:spacing w:after="150"/>
      </w:pPr>
      <w:r>
        <w:rPr>
          <w:rFonts w:ascii="Helvetica Neue"/>
          <w:color w:val="161616"/>
          <w:sz w:val="27"/>
        </w:rPr>
        <w:t xml:space="preserve">One </w:t>
      </w:r>
      <w:proofErr w:type="spellStart"/>
      <w:r>
        <w:rPr>
          <w:rFonts w:ascii="Helvetica Neue"/>
          <w:color w:val="161616"/>
          <w:sz w:val="27"/>
        </w:rPr>
        <w:t>InsteadOfTrigger</w:t>
      </w:r>
      <w:proofErr w:type="spellEnd"/>
      <w:r>
        <w:rPr>
          <w:rFonts w:ascii="Helvetica Neue"/>
          <w:color w:val="161616"/>
          <w:sz w:val="27"/>
        </w:rPr>
        <w:t xml:space="preserve"> and any After Triggers. </w:t>
      </w:r>
    </w:p>
    <w:p w14:paraId="5D59BFD9" w14:textId="77777777" w:rsidR="00B20D2A" w:rsidRDefault="00A94744">
      <w:pPr>
        <w:spacing w:after="150"/>
      </w:pPr>
      <w:r>
        <w:rPr>
          <w:rFonts w:ascii="Helvetica Neue"/>
          <w:b/>
          <w:color w:val="161616"/>
          <w:sz w:val="27"/>
        </w:rPr>
        <w:t xml:space="preserve">12. When multiple after triggers are attached to </w:t>
      </w:r>
      <w:proofErr w:type="spellStart"/>
      <w:r>
        <w:rPr>
          <w:rFonts w:ascii="Helvetica Neue"/>
          <w:b/>
          <w:color w:val="161616"/>
          <w:sz w:val="27"/>
        </w:rPr>
        <w:t>sql</w:t>
      </w:r>
      <w:proofErr w:type="spellEnd"/>
      <w:r>
        <w:rPr>
          <w:rFonts w:ascii="Helvetica Neue"/>
          <w:b/>
          <w:color w:val="161616"/>
          <w:sz w:val="27"/>
        </w:rPr>
        <w:t xml:space="preserve"> table, how to control the order of execution? </w:t>
      </w:r>
    </w:p>
    <w:p w14:paraId="5721DF44" w14:textId="77777777" w:rsidR="00B20D2A" w:rsidRDefault="00A94744">
      <w:pPr>
        <w:spacing w:after="150"/>
      </w:pPr>
      <w:r>
        <w:rPr>
          <w:rFonts w:ascii="Helvetica Neue"/>
          <w:color w:val="161616"/>
          <w:sz w:val="27"/>
        </w:rPr>
        <w:t xml:space="preserve">Using </w:t>
      </w:r>
      <w:proofErr w:type="spellStart"/>
      <w:r>
        <w:rPr>
          <w:rFonts w:ascii="Helvetica Neue"/>
          <w:color w:val="161616"/>
          <w:sz w:val="27"/>
        </w:rPr>
        <w:t>sp_settriggerorder</w:t>
      </w:r>
      <w:proofErr w:type="spellEnd"/>
      <w:r>
        <w:rPr>
          <w:rFonts w:ascii="Helvetica Neue"/>
          <w:color w:val="161616"/>
          <w:sz w:val="27"/>
        </w:rPr>
        <w:t xml:space="preserve"> procedure. </w:t>
      </w:r>
    </w:p>
    <w:p w14:paraId="497F2212" w14:textId="77777777" w:rsidR="00B20D2A" w:rsidRDefault="00A94744">
      <w:pPr>
        <w:spacing w:after="150"/>
      </w:pPr>
      <w:r>
        <w:rPr>
          <w:rFonts w:ascii="Helvetica Neue"/>
          <w:b/>
          <w:color w:val="161616"/>
          <w:sz w:val="27"/>
        </w:rPr>
        <w:t xml:space="preserve">13. What is the difference between For Trigger and after trigger? </w:t>
      </w:r>
    </w:p>
    <w:p w14:paraId="2D4AFBBC" w14:textId="77777777" w:rsidR="00B20D2A" w:rsidRDefault="00A94744" w:rsidP="00A94744">
      <w:pPr>
        <w:spacing w:after="150"/>
      </w:pPr>
      <w:r>
        <w:rPr>
          <w:rFonts w:ascii="Helvetica Neue"/>
          <w:color w:val="161616"/>
          <w:sz w:val="27"/>
        </w:rPr>
        <w:t>It</w:t>
      </w:r>
      <w:r>
        <w:rPr>
          <w:rFonts w:ascii="Helvetica Neue"/>
          <w:color w:val="161616"/>
          <w:sz w:val="27"/>
        </w:rPr>
        <w:t>’</w:t>
      </w:r>
      <w:r>
        <w:rPr>
          <w:rFonts w:ascii="Helvetica Neue"/>
          <w:color w:val="161616"/>
          <w:sz w:val="27"/>
        </w:rPr>
        <w:t>s same.</w:t>
      </w:r>
    </w:p>
    <w:sectPr w:rsidR="00B2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20D2A"/>
    <w:rsid w:val="00737FCF"/>
    <w:rsid w:val="00A94744"/>
    <w:rsid w:val="00B20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B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7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7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489</Words>
  <Characters>2792</Characters>
  <Application>Microsoft Macintosh Word</Application>
  <DocSecurity>0</DocSecurity>
  <Lines>23</Lines>
  <Paragraphs>6</Paragraphs>
  <ScaleCrop>false</ScaleCrop>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apple</cp:lastModifiedBy>
  <cp:revision>3</cp:revision>
  <dcterms:created xsi:type="dcterms:W3CDTF">2015-04-19T07:34:00Z</dcterms:created>
  <dcterms:modified xsi:type="dcterms:W3CDTF">2018-02-17T14:33:00Z</dcterms:modified>
</cp:coreProperties>
</file>