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b/>
          <w:bCs/>
          <w:color w:val="0000FF"/>
          <w:sz w:val="21"/>
          <w:szCs w:val="21"/>
        </w:rPr>
        <w:t>productAddItem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.evt</w:t>
      </w:r>
      <w:proofErr w:type="gramEnd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 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aura:event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type="COMPONENT"&gt;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aura:attribute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name="</w:t>
      </w:r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type="</w:t>
      </w:r>
      <w:r>
        <w:rPr>
          <w:rFonts w:ascii="Arial" w:eastAsia="Times New Roman" w:hAnsi="Arial" w:cs="Times New Roman"/>
          <w:color w:val="FF0000"/>
          <w:sz w:val="21"/>
          <w:szCs w:val="21"/>
        </w:rPr>
        <w:t>List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&lt;/aura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:event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Events are defined as a separate entity from components, controllers and helper, and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The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event definition also determines the event type: COMPONENT or APPLICATION.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b/>
          <w:bCs/>
          <w:color w:val="4BACC6" w:themeColor="accent5"/>
          <w:sz w:val="21"/>
          <w:szCs w:val="21"/>
        </w:rPr>
        <w:t>productForm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.cmp</w:t>
      </w:r>
      <w:proofErr w:type="gramEnd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 xml:space="preserve"> (Child Component)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aura:component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aura:attribute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name="</w:t>
      </w:r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type="</w:t>
      </w:r>
      <w:r>
        <w:rPr>
          <w:rFonts w:ascii="Arial" w:eastAsia="Times New Roman" w:hAnsi="Arial" w:cs="Times New Roman"/>
          <w:color w:val="FF0000"/>
          <w:sz w:val="21"/>
          <w:szCs w:val="21"/>
        </w:rPr>
        <w:t>List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lightning:button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label="</w:t>
      </w:r>
      <w:r w:rsidRPr="00D27AD0">
        <w:rPr>
          <w:rFonts w:ascii="Arial" w:eastAsia="Times New Roman" w:hAnsi="Arial" w:cs="Times New Roman"/>
          <w:color w:val="000000" w:themeColor="text1"/>
          <w:sz w:val="21"/>
          <w:szCs w:val="21"/>
        </w:rPr>
        <w:t>Add 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press="{!c.</w:t>
      </w:r>
      <w:r w:rsidRPr="00D27AD0">
        <w:rPr>
          <w:rFonts w:ascii="Arial" w:eastAsia="Times New Roman" w:hAnsi="Arial" w:cs="Times New Roman"/>
          <w:color w:val="92CDDC" w:themeColor="accent5" w:themeTint="99"/>
          <w:sz w:val="21"/>
          <w:szCs w:val="21"/>
        </w:rPr>
        <w:t>clickAddProduct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}"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aura:registerEvent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name="</w:t>
      </w:r>
      <w:r w:rsidRPr="00D27AD0">
        <w:rPr>
          <w:rFonts w:ascii="Arial" w:eastAsia="Times New Roman" w:hAnsi="Arial" w:cs="Times New Roman"/>
          <w:color w:val="C2D69B" w:themeColor="accent3" w:themeTint="99"/>
          <w:sz w:val="21"/>
          <w:szCs w:val="21"/>
        </w:rPr>
        <w:t>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type="c:</w:t>
      </w:r>
      <w:r w:rsidRPr="00D27AD0">
        <w:rPr>
          <w:rFonts w:ascii="Arial" w:eastAsia="Times New Roman" w:hAnsi="Arial" w:cs="Times New Roman"/>
          <w:color w:val="0000FF"/>
          <w:sz w:val="21"/>
          <w:szCs w:val="21"/>
        </w:rPr>
        <w:t>productAddItem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&lt;/aura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:component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this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form component has a button which has attached to the event. The component registers an event (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registerEvent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is your sending component) named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. 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Keep this name in mind, because the receiving component will call this same name. It’s binds the sender and receiver together. 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The button references the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clickAddProduct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function in its controller, which begins the event process.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productFormController.js</w:t>
      </w:r>
      <w:proofErr w:type="gramEnd"/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({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</w:t>
      </w:r>
      <w:proofErr w:type="gramStart"/>
      <w:r w:rsidRPr="00D27AD0">
        <w:rPr>
          <w:rFonts w:ascii="Arial" w:eastAsia="Times New Roman" w:hAnsi="Arial" w:cs="Times New Roman"/>
          <w:color w:val="92CDDC" w:themeColor="accent5" w:themeTint="99"/>
          <w:sz w:val="21"/>
          <w:szCs w:val="21"/>
        </w:rPr>
        <w:t>clickAddProduct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 function(component, event, helper) {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var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products = component.get(“v.</w:t>
      </w:r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var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createEvent = component.getEvent(“</w:t>
      </w:r>
      <w:r w:rsidRPr="00D27AD0">
        <w:rPr>
          <w:rFonts w:ascii="Arial" w:eastAsia="Times New Roman" w:hAnsi="Arial" w:cs="Times New Roman"/>
          <w:color w:val="C2D69B" w:themeColor="accent3" w:themeTint="99"/>
          <w:sz w:val="21"/>
          <w:szCs w:val="21"/>
        </w:rPr>
        <w:t>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createEvent.setParams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({“</w:t>
      </w:r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: products});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createEvent.fire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();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}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})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products.cmp</w:t>
      </w:r>
      <w:proofErr w:type="gramEnd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 xml:space="preserve"> (Parent Component)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aura:component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aura:attribute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name=“</w:t>
      </w:r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type=“</w:t>
      </w:r>
      <w:r>
        <w:rPr>
          <w:rFonts w:ascii="Arial" w:eastAsia="Times New Roman" w:hAnsi="Arial" w:cs="Times New Roman"/>
          <w:color w:val="FF0000"/>
          <w:sz w:val="21"/>
          <w:szCs w:val="21"/>
        </w:rPr>
        <w:t>List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"/&gt;</w:t>
      </w:r>
    </w:p>
    <w:p w:rsidR="00D27AD0" w:rsidRPr="00D27AD0" w:rsidRDefault="00D27AD0" w:rsidP="00F36C85">
      <w:pPr>
        <w:ind w:left="-284"/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 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aura:handler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name="</w:t>
      </w:r>
      <w:r w:rsidRPr="00D27AD0">
        <w:rPr>
          <w:rFonts w:ascii="Arial" w:eastAsia="Times New Roman" w:hAnsi="Arial" w:cs="Times New Roman"/>
          <w:color w:val="C2D69B" w:themeColor="accent3" w:themeTint="99"/>
          <w:sz w:val="21"/>
          <w:szCs w:val="21"/>
        </w:rPr>
        <w:t>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 event="c:</w:t>
      </w:r>
      <w:r w:rsidRPr="00D27AD0">
        <w:rPr>
          <w:rFonts w:ascii="Arial" w:eastAsia="Times New Roman" w:hAnsi="Arial" w:cs="Times New Roman"/>
          <w:color w:val="0000FF"/>
          <w:sz w:val="21"/>
          <w:szCs w:val="21"/>
        </w:rPr>
        <w:t>productAddItem</w:t>
      </w:r>
      <w:r w:rsidR="00F36C85">
        <w:rPr>
          <w:rFonts w:ascii="Arial" w:eastAsia="Times New Roman" w:hAnsi="Arial" w:cs="Times New Roman"/>
          <w:color w:val="333333"/>
          <w:sz w:val="21"/>
          <w:szCs w:val="21"/>
        </w:rPr>
        <w:t xml:space="preserve">" 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action="{!c.</w:t>
      </w:r>
      <w:r w:rsidRPr="00D27AD0">
        <w:rPr>
          <w:rFonts w:ascii="Arial" w:eastAsia="Times New Roman" w:hAnsi="Arial" w:cs="Times New Roman"/>
          <w:color w:val="948A54" w:themeColor="background2" w:themeShade="80"/>
          <w:sz w:val="21"/>
          <w:szCs w:val="21"/>
        </w:rPr>
        <w:t>handleAddProduct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}"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 &lt;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c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</w:t>
      </w:r>
      <w:r w:rsidRPr="00D27AD0">
        <w:rPr>
          <w:rFonts w:ascii="Arial" w:eastAsia="Times New Roman" w:hAnsi="Arial" w:cs="Times New Roman"/>
          <w:color w:val="4BACC6" w:themeColor="accent5"/>
          <w:sz w:val="21"/>
          <w:szCs w:val="21"/>
        </w:rPr>
        <w:t>productForm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/&gt;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&lt;/aura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:component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&gt;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Just like we registered the event in the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child component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, now we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handle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 it in the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parent component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 with a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handler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. 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Note that the name,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addProduct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, is the same as when we registered the event. The action attribute defines the next step in the loop, which calls a function in the controller called </w:t>
      </w:r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handleAddProduct</w:t>
      </w:r>
      <w:r w:rsidRPr="00D27AD0">
        <w:rPr>
          <w:rFonts w:ascii="Helvetica" w:eastAsia="Times New Roman" w:hAnsi="Helvetica" w:cs="Times New Roman"/>
          <w:color w:val="57585B"/>
          <w:sz w:val="21"/>
          <w:szCs w:val="21"/>
        </w:rPr>
        <w:t>.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proofErr w:type="gramStart"/>
      <w:r w:rsidRPr="00D27AD0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productsController.js</w:t>
      </w:r>
      <w:proofErr w:type="gramEnd"/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({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</w:t>
      </w:r>
      <w:proofErr w:type="gramStart"/>
      <w:r w:rsidRPr="00D27AD0">
        <w:rPr>
          <w:rFonts w:ascii="Arial" w:eastAsia="Times New Roman" w:hAnsi="Arial" w:cs="Times New Roman"/>
          <w:color w:val="948A54" w:themeColor="background2" w:themeShade="80"/>
          <w:sz w:val="21"/>
          <w:szCs w:val="21"/>
        </w:rPr>
        <w:t>handleAddProduct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: function(component, event, helper) {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var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newProduct = event.getParam(“</w:t>
      </w:r>
      <w:bookmarkStart w:id="0" w:name="_GoBack"/>
      <w:bookmarkEnd w:id="0"/>
      <w:r w:rsidRPr="00D27AD0">
        <w:rPr>
          <w:rFonts w:ascii="Arial" w:eastAsia="Times New Roman" w:hAnsi="Arial" w:cs="Times New Roman"/>
          <w:color w:val="C0504D" w:themeColor="accent2"/>
          <w:sz w:val="21"/>
          <w:szCs w:val="21"/>
        </w:rPr>
        <w:t>products</w:t>
      </w: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");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var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 action = component.get("c.saveProduct");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 xml:space="preserve">        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action.setCallback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(this, function(response) {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    });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    $</w:t>
      </w:r>
      <w:proofErr w:type="gramStart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A.enqueueAction(</w:t>
      </w:r>
      <w:proofErr w:type="gramEnd"/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action);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    }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t>})</w:t>
      </w: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</w:p>
    <w:p w:rsidR="00D27AD0" w:rsidRPr="00D27AD0" w:rsidRDefault="00D27AD0" w:rsidP="00D27AD0">
      <w:pPr>
        <w:rPr>
          <w:rFonts w:ascii="Arial" w:eastAsia="Times New Roman" w:hAnsi="Arial" w:cs="Times New Roman"/>
          <w:color w:val="333333"/>
          <w:sz w:val="21"/>
          <w:szCs w:val="21"/>
        </w:rPr>
      </w:pPr>
      <w:r w:rsidRPr="00D27AD0">
        <w:rPr>
          <w:rFonts w:ascii="Arial" w:eastAsia="Times New Roman" w:hAnsi="Arial" w:cs="Times New Roman"/>
          <w:color w:val="333333"/>
          <w:sz w:val="21"/>
          <w:szCs w:val="21"/>
        </w:rPr>
        <w:lastRenderedPageBreak/>
        <w:t>This is the receiving controller that handles the incoming event and communicates with the apex controller. The function, saveProduct, is a reference to the apex controller.  The final line of code queues up the action (the call to the server), the event cycle is complete.</w:t>
      </w:r>
    </w:p>
    <w:p w:rsidR="00D27AD0" w:rsidRPr="00D27AD0" w:rsidRDefault="00D27AD0" w:rsidP="00D27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20DA2" w:rsidRDefault="00E20DA2"/>
    <w:sectPr w:rsidR="00E20DA2" w:rsidSect="00F36C85">
      <w:pgSz w:w="11900" w:h="16840"/>
      <w:pgMar w:top="1440" w:right="27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D0"/>
    <w:rsid w:val="001007A7"/>
    <w:rsid w:val="00D27AD0"/>
    <w:rsid w:val="00E20DA2"/>
    <w:rsid w:val="00F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4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8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77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3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5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08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9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11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5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3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5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2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6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55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3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2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2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0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7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8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352</Words>
  <Characters>2008</Characters>
  <Application>Microsoft Macintosh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2018-06-27T19:29:00Z</dcterms:created>
  <dcterms:modified xsi:type="dcterms:W3CDTF">2018-06-27T19:50:00Z</dcterms:modified>
</cp:coreProperties>
</file>