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4331C" w14:textId="47F67E4A" w:rsidR="00FB2CD5" w:rsidRDefault="00FB2CD5" w:rsidP="00F6261C">
      <w:pPr>
        <w:rPr>
          <w:b/>
          <w:sz w:val="28"/>
          <w:szCs w:val="28"/>
        </w:rPr>
      </w:pPr>
      <w:r>
        <w:rPr>
          <w:b/>
          <w:sz w:val="28"/>
          <w:szCs w:val="28"/>
        </w:rPr>
        <w:t xml:space="preserve">CONTENTS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Date  28/07/25</w:t>
      </w:r>
    </w:p>
    <w:p w14:paraId="0AD59EB7" w14:textId="77777777" w:rsidR="00FB2CD5" w:rsidRDefault="00FB2CD5" w:rsidP="00F6261C">
      <w:pPr>
        <w:rPr>
          <w:b/>
          <w:sz w:val="28"/>
          <w:szCs w:val="28"/>
        </w:rPr>
      </w:pPr>
    </w:p>
    <w:p w14:paraId="25231EEE" w14:textId="77777777" w:rsidR="00FB2CD5" w:rsidRPr="007A1693" w:rsidRDefault="00FB2CD5" w:rsidP="00FB2CD5">
      <w:pPr>
        <w:rPr>
          <w:sz w:val="24"/>
          <w:szCs w:val="24"/>
        </w:rPr>
      </w:pPr>
      <w:r>
        <w:rPr>
          <w:sz w:val="24"/>
          <w:szCs w:val="24"/>
        </w:rPr>
        <w:t>________________________________________________________________________________</w:t>
      </w:r>
    </w:p>
    <w:p w14:paraId="4F665997" w14:textId="77777777" w:rsidR="00FB2CD5" w:rsidRDefault="00FB2CD5" w:rsidP="00FB2CD5">
      <w:pPr>
        <w:rPr>
          <w:b/>
          <w:sz w:val="24"/>
          <w:szCs w:val="24"/>
        </w:rPr>
      </w:pPr>
      <w:r>
        <w:rPr>
          <w:b/>
          <w:sz w:val="24"/>
          <w:szCs w:val="24"/>
        </w:rPr>
        <w:tab/>
        <w:t xml:space="preserve">  </w:t>
      </w:r>
    </w:p>
    <w:p w14:paraId="5357D86A" w14:textId="23A6D351" w:rsidR="00FB2CD5" w:rsidRDefault="00FB2CD5" w:rsidP="00156CA7">
      <w:pPr>
        <w:ind w:left="720"/>
        <w:rPr>
          <w:bCs/>
          <w:sz w:val="24"/>
          <w:szCs w:val="24"/>
        </w:rPr>
      </w:pPr>
    </w:p>
    <w:p w14:paraId="7D5B55B7" w14:textId="625F46E4" w:rsidR="00156CA7" w:rsidRDefault="00156CA7" w:rsidP="00156CA7">
      <w:pPr>
        <w:numPr>
          <w:ilvl w:val="0"/>
          <w:numId w:val="14"/>
        </w:numPr>
        <w:rPr>
          <w:bCs/>
          <w:sz w:val="24"/>
          <w:szCs w:val="24"/>
        </w:rPr>
      </w:pPr>
      <w:r>
        <w:rPr>
          <w:bCs/>
          <w:sz w:val="24"/>
          <w:szCs w:val="24"/>
        </w:rPr>
        <w:t>Relish Table</w:t>
      </w:r>
    </w:p>
    <w:p w14:paraId="0085A050" w14:textId="77777777" w:rsidR="00156CA7" w:rsidRDefault="00156CA7" w:rsidP="00156CA7">
      <w:pPr>
        <w:ind w:left="360"/>
        <w:rPr>
          <w:bCs/>
          <w:sz w:val="24"/>
          <w:szCs w:val="24"/>
        </w:rPr>
      </w:pPr>
    </w:p>
    <w:p w14:paraId="634EB330" w14:textId="5F085030" w:rsidR="00156CA7" w:rsidRPr="00156CA7" w:rsidRDefault="00156CA7" w:rsidP="00156CA7">
      <w:pPr>
        <w:numPr>
          <w:ilvl w:val="0"/>
          <w:numId w:val="14"/>
        </w:numPr>
        <w:rPr>
          <w:bCs/>
          <w:sz w:val="24"/>
          <w:szCs w:val="24"/>
        </w:rPr>
      </w:pPr>
      <w:proofErr w:type="spellStart"/>
      <w:r w:rsidRPr="00156CA7">
        <w:rPr>
          <w:bCs/>
          <w:sz w:val="24"/>
          <w:szCs w:val="24"/>
        </w:rPr>
        <w:t>GoLarge</w:t>
      </w:r>
      <w:proofErr w:type="spellEnd"/>
      <w:r w:rsidRPr="00156CA7">
        <w:rPr>
          <w:bCs/>
          <w:sz w:val="24"/>
          <w:szCs w:val="24"/>
        </w:rPr>
        <w:t xml:space="preserve"> Meal</w:t>
      </w:r>
    </w:p>
    <w:p w14:paraId="0F7A5655" w14:textId="77777777" w:rsidR="00156CA7" w:rsidRDefault="00156CA7" w:rsidP="00156CA7">
      <w:pPr>
        <w:ind w:left="360"/>
        <w:rPr>
          <w:bCs/>
          <w:sz w:val="24"/>
          <w:szCs w:val="24"/>
        </w:rPr>
      </w:pPr>
    </w:p>
    <w:p w14:paraId="39097815" w14:textId="21399028" w:rsidR="00156CA7" w:rsidRDefault="00156CA7" w:rsidP="00156CA7">
      <w:pPr>
        <w:numPr>
          <w:ilvl w:val="0"/>
          <w:numId w:val="14"/>
        </w:numPr>
        <w:rPr>
          <w:bCs/>
          <w:sz w:val="24"/>
          <w:szCs w:val="24"/>
        </w:rPr>
      </w:pPr>
      <w:r>
        <w:rPr>
          <w:bCs/>
          <w:sz w:val="24"/>
          <w:szCs w:val="24"/>
        </w:rPr>
        <w:t>Products which can only be sold as part of meal</w:t>
      </w:r>
    </w:p>
    <w:p w14:paraId="4191412D" w14:textId="77777777" w:rsidR="00156CA7" w:rsidRDefault="00156CA7" w:rsidP="00156CA7">
      <w:pPr>
        <w:ind w:left="360"/>
        <w:rPr>
          <w:bCs/>
          <w:sz w:val="24"/>
          <w:szCs w:val="24"/>
        </w:rPr>
      </w:pPr>
    </w:p>
    <w:p w14:paraId="3479A8CD" w14:textId="36C5060A" w:rsidR="00156CA7" w:rsidRPr="00156CA7" w:rsidRDefault="00156CA7" w:rsidP="00156CA7">
      <w:pPr>
        <w:numPr>
          <w:ilvl w:val="0"/>
          <w:numId w:val="14"/>
        </w:numPr>
        <w:rPr>
          <w:bCs/>
          <w:sz w:val="24"/>
          <w:szCs w:val="24"/>
        </w:rPr>
      </w:pPr>
      <w:r>
        <w:rPr>
          <w:bCs/>
          <w:sz w:val="24"/>
          <w:szCs w:val="24"/>
        </w:rPr>
        <w:t>Daily CSV files</w:t>
      </w:r>
    </w:p>
    <w:p w14:paraId="0EC38F15" w14:textId="77777777" w:rsidR="00FB2CD5" w:rsidRDefault="00FB2CD5" w:rsidP="00F6261C">
      <w:pPr>
        <w:rPr>
          <w:b/>
          <w:sz w:val="28"/>
          <w:szCs w:val="28"/>
        </w:rPr>
      </w:pPr>
    </w:p>
    <w:p w14:paraId="62846FF6" w14:textId="5A57A59C" w:rsidR="008A5060" w:rsidRPr="008A5060" w:rsidRDefault="00156CA7" w:rsidP="00F6261C">
      <w:pPr>
        <w:rPr>
          <w:b/>
          <w:sz w:val="24"/>
          <w:szCs w:val="24"/>
        </w:rPr>
      </w:pPr>
      <w:r>
        <w:rPr>
          <w:b/>
          <w:sz w:val="28"/>
          <w:szCs w:val="28"/>
        </w:rPr>
        <w:br w:type="page"/>
      </w:r>
      <w:r w:rsidR="009965C6">
        <w:rPr>
          <w:b/>
          <w:sz w:val="28"/>
          <w:szCs w:val="28"/>
        </w:rPr>
        <w:lastRenderedPageBreak/>
        <w:t xml:space="preserve">Section 1 </w:t>
      </w:r>
      <w:r w:rsidR="00DD41E7">
        <w:rPr>
          <w:b/>
          <w:sz w:val="28"/>
          <w:szCs w:val="28"/>
        </w:rPr>
        <w:t xml:space="preserve"> </w:t>
      </w:r>
      <w:r w:rsidR="008A5060">
        <w:rPr>
          <w:b/>
          <w:sz w:val="28"/>
          <w:szCs w:val="28"/>
        </w:rPr>
        <w:t xml:space="preserve">– </w:t>
      </w:r>
      <w:r w:rsidR="00DD41E7">
        <w:rPr>
          <w:b/>
          <w:sz w:val="28"/>
          <w:szCs w:val="28"/>
        </w:rPr>
        <w:t xml:space="preserve"> </w:t>
      </w:r>
      <w:r w:rsidR="008A5060">
        <w:rPr>
          <w:b/>
          <w:sz w:val="28"/>
          <w:szCs w:val="28"/>
        </w:rPr>
        <w:t>Relish Table</w:t>
      </w:r>
      <w:r w:rsidR="007A1693">
        <w:rPr>
          <w:b/>
          <w:sz w:val="24"/>
          <w:szCs w:val="24"/>
        </w:rPr>
        <w:tab/>
      </w:r>
      <w:r w:rsidR="007A1693">
        <w:rPr>
          <w:b/>
          <w:sz w:val="24"/>
          <w:szCs w:val="24"/>
        </w:rPr>
        <w:tab/>
        <w:t xml:space="preserve">   </w:t>
      </w:r>
      <w:r w:rsidR="00B27082">
        <w:rPr>
          <w:b/>
          <w:sz w:val="24"/>
          <w:szCs w:val="24"/>
        </w:rPr>
        <w:tab/>
      </w:r>
      <w:r w:rsidR="00B27082">
        <w:rPr>
          <w:b/>
          <w:sz w:val="24"/>
          <w:szCs w:val="24"/>
        </w:rPr>
        <w:tab/>
      </w:r>
      <w:r w:rsidR="00F6261C">
        <w:rPr>
          <w:b/>
          <w:sz w:val="24"/>
          <w:szCs w:val="24"/>
        </w:rPr>
        <w:tab/>
      </w:r>
      <w:r w:rsidR="00F6261C">
        <w:rPr>
          <w:b/>
          <w:sz w:val="24"/>
          <w:szCs w:val="24"/>
        </w:rPr>
        <w:tab/>
      </w:r>
      <w:r w:rsidR="00F6261C">
        <w:rPr>
          <w:b/>
          <w:sz w:val="24"/>
          <w:szCs w:val="24"/>
        </w:rPr>
        <w:tab/>
      </w:r>
      <w:r w:rsidR="00F6261C">
        <w:rPr>
          <w:b/>
          <w:sz w:val="24"/>
          <w:szCs w:val="24"/>
        </w:rPr>
        <w:tab/>
      </w:r>
      <w:r w:rsidR="009965C6">
        <w:rPr>
          <w:b/>
          <w:sz w:val="24"/>
          <w:szCs w:val="24"/>
        </w:rPr>
        <w:t xml:space="preserve">             </w:t>
      </w:r>
    </w:p>
    <w:p w14:paraId="43EC20E6" w14:textId="77777777" w:rsidR="007A1693" w:rsidRPr="007A1693" w:rsidRDefault="007A1693" w:rsidP="00737A7A">
      <w:pPr>
        <w:rPr>
          <w:sz w:val="24"/>
          <w:szCs w:val="24"/>
        </w:rPr>
      </w:pPr>
      <w:r>
        <w:rPr>
          <w:sz w:val="24"/>
          <w:szCs w:val="24"/>
        </w:rPr>
        <w:t>________________________________________________________________________________</w:t>
      </w:r>
    </w:p>
    <w:p w14:paraId="54B6E541" w14:textId="77777777" w:rsidR="00737A7A" w:rsidRDefault="00737A7A" w:rsidP="00737A7A">
      <w:pPr>
        <w:rPr>
          <w:b/>
          <w:sz w:val="24"/>
          <w:szCs w:val="24"/>
        </w:rPr>
      </w:pPr>
      <w:r>
        <w:rPr>
          <w:b/>
          <w:sz w:val="24"/>
          <w:szCs w:val="24"/>
        </w:rPr>
        <w:tab/>
        <w:t xml:space="preserve">  </w:t>
      </w:r>
    </w:p>
    <w:p w14:paraId="0785D651" w14:textId="77777777" w:rsidR="00737A7A" w:rsidRDefault="00737A7A" w:rsidP="00737A7A">
      <w:pPr>
        <w:rPr>
          <w:b/>
          <w:sz w:val="24"/>
          <w:szCs w:val="24"/>
        </w:rPr>
      </w:pPr>
    </w:p>
    <w:p w14:paraId="347BA3E3" w14:textId="77777777" w:rsidR="00737A7A" w:rsidRDefault="00737A7A" w:rsidP="00737A7A">
      <w:pPr>
        <w:rPr>
          <w:sz w:val="24"/>
          <w:szCs w:val="24"/>
        </w:rPr>
      </w:pPr>
      <w:r>
        <w:rPr>
          <w:sz w:val="24"/>
          <w:szCs w:val="24"/>
        </w:rPr>
        <w:t xml:space="preserve">“26 </w:t>
      </w:r>
      <w:r w:rsidR="00970D27">
        <w:rPr>
          <w:sz w:val="24"/>
          <w:szCs w:val="24"/>
        </w:rPr>
        <w:t xml:space="preserve"> </w:t>
      </w:r>
      <w:r>
        <w:rPr>
          <w:sz w:val="24"/>
          <w:szCs w:val="24"/>
        </w:rPr>
        <w:t xml:space="preserve">Dip Ketchup” and “40 </w:t>
      </w:r>
      <w:r w:rsidR="00970D27">
        <w:rPr>
          <w:sz w:val="24"/>
          <w:szCs w:val="24"/>
        </w:rPr>
        <w:t xml:space="preserve"> </w:t>
      </w:r>
      <w:proofErr w:type="spellStart"/>
      <w:r>
        <w:rPr>
          <w:sz w:val="24"/>
          <w:szCs w:val="24"/>
        </w:rPr>
        <w:t>Xtr</w:t>
      </w:r>
      <w:proofErr w:type="spellEnd"/>
      <w:r>
        <w:rPr>
          <w:sz w:val="24"/>
          <w:szCs w:val="24"/>
        </w:rPr>
        <w:t xml:space="preserve"> Ketch” are products. We charge customers when they order them.</w:t>
      </w:r>
    </w:p>
    <w:p w14:paraId="064B19BA" w14:textId="77777777" w:rsidR="00737A7A" w:rsidRDefault="00737A7A" w:rsidP="00737A7A">
      <w:pPr>
        <w:rPr>
          <w:sz w:val="24"/>
          <w:szCs w:val="24"/>
        </w:rPr>
      </w:pPr>
    </w:p>
    <w:p w14:paraId="0A26BB62" w14:textId="77777777" w:rsidR="00737A7A" w:rsidRDefault="00737A7A" w:rsidP="00737A7A">
      <w:pPr>
        <w:rPr>
          <w:sz w:val="24"/>
          <w:szCs w:val="24"/>
        </w:rPr>
      </w:pPr>
      <w:r>
        <w:rPr>
          <w:sz w:val="24"/>
          <w:szCs w:val="24"/>
        </w:rPr>
        <w:t>We have a relish table. We allow the customer to remove any of the following relishes from their order.</w:t>
      </w:r>
    </w:p>
    <w:p w14:paraId="0AEF44AB" w14:textId="77777777" w:rsidR="00737A7A" w:rsidRDefault="00737A7A" w:rsidP="00737A7A">
      <w:pPr>
        <w:rPr>
          <w:sz w:val="24"/>
          <w:szCs w:val="24"/>
        </w:rPr>
      </w:pPr>
    </w:p>
    <w:p w14:paraId="182A1217" w14:textId="77777777" w:rsidR="00737A7A" w:rsidRPr="00F1477F" w:rsidRDefault="00737A7A" w:rsidP="00737A7A">
      <w:pPr>
        <w:rPr>
          <w:sz w:val="24"/>
          <w:szCs w:val="24"/>
        </w:rPr>
      </w:pPr>
    </w:p>
    <w:tbl>
      <w:tblPr>
        <w:tblW w:w="0" w:type="auto"/>
        <w:tblInd w:w="40" w:type="dxa"/>
        <w:tblLayout w:type="fixed"/>
        <w:tblCellMar>
          <w:left w:w="40" w:type="dxa"/>
          <w:right w:w="40" w:type="dxa"/>
        </w:tblCellMar>
        <w:tblLook w:val="04A0" w:firstRow="1" w:lastRow="0" w:firstColumn="1" w:lastColumn="0" w:noHBand="0" w:noVBand="1"/>
      </w:tblPr>
      <w:tblGrid>
        <w:gridCol w:w="2465"/>
        <w:gridCol w:w="1437"/>
      </w:tblGrid>
      <w:tr w:rsidR="00737A7A" w:rsidRPr="00F1477F" w14:paraId="61C5C5F9" w14:textId="77777777" w:rsidTr="004B341E">
        <w:trPr>
          <w:trHeight w:hRule="exact" w:val="270"/>
        </w:trPr>
        <w:tc>
          <w:tcPr>
            <w:tcW w:w="2465" w:type="dxa"/>
            <w:tcBorders>
              <w:top w:val="single" w:sz="6" w:space="0" w:color="000000"/>
              <w:left w:val="single" w:sz="6" w:space="0" w:color="000000"/>
              <w:bottom w:val="single" w:sz="6" w:space="0" w:color="000000"/>
              <w:right w:val="single" w:sz="6" w:space="0" w:color="000000"/>
            </w:tcBorders>
            <w:shd w:val="solid" w:color="C0C0C0" w:fill="auto"/>
            <w:hideMark/>
          </w:tcPr>
          <w:p w14:paraId="2104B827" w14:textId="77777777" w:rsidR="00737A7A" w:rsidRPr="00320DF9" w:rsidRDefault="00737A7A" w:rsidP="004B341E">
            <w:pPr>
              <w:widowControl w:val="0"/>
              <w:adjustRightInd w:val="0"/>
              <w:jc w:val="center"/>
              <w:rPr>
                <w:rFonts w:ascii="Arial" w:hAnsi="Arial" w:cs="Arial"/>
                <w:b/>
                <w:bCs/>
                <w:color w:val="000000"/>
                <w:sz w:val="24"/>
                <w:szCs w:val="24"/>
              </w:rPr>
            </w:pPr>
            <w:r w:rsidRPr="00320DF9">
              <w:rPr>
                <w:rFonts w:ascii="Arial" w:hAnsi="Arial" w:cs="Arial"/>
                <w:b/>
                <w:bCs/>
                <w:color w:val="000000"/>
                <w:sz w:val="24"/>
                <w:szCs w:val="24"/>
              </w:rPr>
              <w:t>RELISH</w:t>
            </w:r>
          </w:p>
        </w:tc>
        <w:tc>
          <w:tcPr>
            <w:tcW w:w="1437" w:type="dxa"/>
            <w:tcBorders>
              <w:top w:val="single" w:sz="6" w:space="0" w:color="000000"/>
              <w:left w:val="single" w:sz="6" w:space="0" w:color="000000"/>
              <w:bottom w:val="single" w:sz="6" w:space="0" w:color="000000"/>
              <w:right w:val="single" w:sz="6" w:space="0" w:color="000000"/>
            </w:tcBorders>
            <w:shd w:val="solid" w:color="C0C0C0" w:fill="auto"/>
            <w:hideMark/>
          </w:tcPr>
          <w:p w14:paraId="4D1961B2" w14:textId="77777777" w:rsidR="00737A7A" w:rsidRPr="00F1477F" w:rsidRDefault="00737A7A" w:rsidP="004B341E">
            <w:pPr>
              <w:widowControl w:val="0"/>
              <w:adjustRightInd w:val="0"/>
              <w:jc w:val="center"/>
              <w:rPr>
                <w:rFonts w:ascii="Arial" w:hAnsi="Arial" w:cs="Arial"/>
                <w:b/>
                <w:bCs/>
                <w:color w:val="000000"/>
                <w:sz w:val="24"/>
                <w:szCs w:val="24"/>
              </w:rPr>
            </w:pPr>
            <w:r>
              <w:rPr>
                <w:rFonts w:ascii="Arial" w:hAnsi="Arial" w:cs="Arial"/>
                <w:b/>
                <w:bCs/>
                <w:color w:val="000000"/>
                <w:sz w:val="24"/>
                <w:szCs w:val="24"/>
              </w:rPr>
              <w:t xml:space="preserve">A  </w:t>
            </w:r>
            <w:r w:rsidRPr="00F1477F">
              <w:rPr>
                <w:rFonts w:ascii="Arial" w:hAnsi="Arial" w:cs="Arial"/>
                <w:b/>
                <w:bCs/>
                <w:color w:val="000000"/>
                <w:sz w:val="24"/>
                <w:szCs w:val="24"/>
              </w:rPr>
              <w:t>CODE</w:t>
            </w:r>
          </w:p>
        </w:tc>
      </w:tr>
      <w:tr w:rsidR="00737A7A" w:rsidRPr="00F1477F" w14:paraId="5BF02BF6"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7B48D944"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cheese</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34C3F08D"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9</w:t>
            </w:r>
          </w:p>
        </w:tc>
      </w:tr>
      <w:tr w:rsidR="00737A7A" w:rsidRPr="00F1477F" w14:paraId="29465559"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27D354EF"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chilli</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716E231F"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35</w:t>
            </w:r>
          </w:p>
        </w:tc>
      </w:tr>
      <w:tr w:rsidR="00737A7A" w:rsidRPr="00F1477F" w14:paraId="2D8D3EAA"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0A44FF31"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dills</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13FEB5B3"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44</w:t>
            </w:r>
          </w:p>
        </w:tc>
      </w:tr>
      <w:tr w:rsidR="00737A7A" w:rsidRPr="00F1477F" w14:paraId="0FF27132"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1EA9C0CC"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garlic</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71561F0F"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29</w:t>
            </w:r>
          </w:p>
        </w:tc>
      </w:tr>
      <w:tr w:rsidR="00737A7A" w:rsidRPr="00F1477F" w14:paraId="7BB91565"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62ED509F"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ketchup</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453ACC36"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37</w:t>
            </w:r>
          </w:p>
        </w:tc>
      </w:tr>
      <w:tr w:rsidR="00737A7A" w:rsidRPr="00F1477F" w14:paraId="44561C61"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0676C579"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lettuce</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15825726"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26</w:t>
            </w:r>
          </w:p>
        </w:tc>
      </w:tr>
      <w:tr w:rsidR="00737A7A" w:rsidRPr="00F1477F" w14:paraId="4C34F90B"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368B8B55"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mayo</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226D0A68"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36</w:t>
            </w:r>
          </w:p>
        </w:tc>
      </w:tr>
      <w:tr w:rsidR="00737A7A" w:rsidRPr="00F1477F" w14:paraId="09410934"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2742FCDB"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mustard</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4FEB1993"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41</w:t>
            </w:r>
          </w:p>
        </w:tc>
      </w:tr>
      <w:tr w:rsidR="00737A7A" w:rsidRPr="00F1477F" w14:paraId="6457BE1C"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1F0AB97A"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onions</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797A4FE3"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28</w:t>
            </w:r>
          </w:p>
        </w:tc>
      </w:tr>
      <w:tr w:rsidR="00737A7A" w:rsidRPr="00F1477F" w14:paraId="433BC545"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152521C0"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relish(meat)</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4C8C739A"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53</w:t>
            </w:r>
          </w:p>
        </w:tc>
      </w:tr>
      <w:tr w:rsidR="00737A7A" w:rsidRPr="00F1477F" w14:paraId="0ED4B823"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670BB83D"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salad</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47A7E3A3"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26</w:t>
            </w:r>
          </w:p>
        </w:tc>
      </w:tr>
      <w:tr w:rsidR="00737A7A" w:rsidRPr="00F1477F" w14:paraId="1DCD21DC"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11A8DAFA"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Special(bun)</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15E56E82"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7</w:t>
            </w:r>
          </w:p>
        </w:tc>
      </w:tr>
      <w:tr w:rsidR="00737A7A" w:rsidRPr="00F1477F" w14:paraId="62E3AB69" w14:textId="77777777" w:rsidTr="004B341E">
        <w:trPr>
          <w:trHeight w:hRule="exact" w:val="270"/>
        </w:trPr>
        <w:tc>
          <w:tcPr>
            <w:tcW w:w="2465" w:type="dxa"/>
            <w:tcBorders>
              <w:top w:val="single" w:sz="6" w:space="0" w:color="C0C0C0"/>
              <w:left w:val="single" w:sz="6" w:space="0" w:color="C0C0C0"/>
              <w:bottom w:val="single" w:sz="6" w:space="0" w:color="C0C0C0"/>
              <w:right w:val="single" w:sz="6" w:space="0" w:color="C0C0C0"/>
            </w:tcBorders>
            <w:shd w:val="solid" w:color="FFFFFF" w:fill="auto"/>
            <w:hideMark/>
          </w:tcPr>
          <w:p w14:paraId="6198A3FA" w14:textId="77777777" w:rsidR="00737A7A" w:rsidRPr="00F1477F" w:rsidRDefault="00737A7A" w:rsidP="004B341E">
            <w:pPr>
              <w:widowControl w:val="0"/>
              <w:adjustRightInd w:val="0"/>
              <w:rPr>
                <w:rFonts w:ascii="Arial" w:hAnsi="Arial" w:cs="Arial"/>
                <w:color w:val="000000"/>
                <w:sz w:val="24"/>
                <w:szCs w:val="24"/>
              </w:rPr>
            </w:pPr>
            <w:proofErr w:type="spellStart"/>
            <w:r w:rsidRPr="00F1477F">
              <w:rPr>
                <w:rFonts w:ascii="Arial" w:hAnsi="Arial" w:cs="Arial"/>
                <w:color w:val="000000"/>
                <w:sz w:val="24"/>
                <w:szCs w:val="24"/>
              </w:rPr>
              <w:t>mdf</w:t>
            </w:r>
            <w:proofErr w:type="spellEnd"/>
            <w:r w:rsidRPr="00F1477F">
              <w:rPr>
                <w:rFonts w:ascii="Arial" w:hAnsi="Arial" w:cs="Arial"/>
                <w:color w:val="000000"/>
                <w:sz w:val="24"/>
                <w:szCs w:val="24"/>
              </w:rPr>
              <w:t xml:space="preserve"> tomato</w:t>
            </w:r>
          </w:p>
        </w:tc>
        <w:tc>
          <w:tcPr>
            <w:tcW w:w="1437" w:type="dxa"/>
            <w:tcBorders>
              <w:top w:val="single" w:sz="6" w:space="0" w:color="C0C0C0"/>
              <w:left w:val="single" w:sz="6" w:space="0" w:color="C0C0C0"/>
              <w:bottom w:val="single" w:sz="6" w:space="0" w:color="C0C0C0"/>
              <w:right w:val="single" w:sz="6" w:space="0" w:color="C0C0C0"/>
            </w:tcBorders>
            <w:shd w:val="solid" w:color="FFFFFF" w:fill="auto"/>
            <w:hideMark/>
          </w:tcPr>
          <w:p w14:paraId="37D78A5C" w14:textId="77777777" w:rsidR="00737A7A" w:rsidRPr="00F1477F" w:rsidRDefault="00737A7A" w:rsidP="004B341E">
            <w:pPr>
              <w:widowControl w:val="0"/>
              <w:adjustRightInd w:val="0"/>
              <w:rPr>
                <w:rFonts w:ascii="Arial" w:hAnsi="Arial" w:cs="Arial"/>
                <w:color w:val="000000"/>
                <w:sz w:val="24"/>
                <w:szCs w:val="24"/>
              </w:rPr>
            </w:pPr>
            <w:r w:rsidRPr="00F1477F">
              <w:rPr>
                <w:rFonts w:ascii="Arial" w:hAnsi="Arial" w:cs="Arial"/>
                <w:color w:val="000000"/>
                <w:sz w:val="24"/>
                <w:szCs w:val="24"/>
              </w:rPr>
              <w:t>27</w:t>
            </w:r>
          </w:p>
        </w:tc>
      </w:tr>
    </w:tbl>
    <w:p w14:paraId="5333B9A1" w14:textId="77777777" w:rsidR="00737A7A" w:rsidRDefault="00737A7A" w:rsidP="00737A7A">
      <w:pPr>
        <w:rPr>
          <w:sz w:val="24"/>
          <w:szCs w:val="24"/>
        </w:rPr>
      </w:pPr>
    </w:p>
    <w:p w14:paraId="02653134" w14:textId="77777777" w:rsidR="00737A7A" w:rsidRDefault="00737A7A" w:rsidP="00737A7A">
      <w:pPr>
        <w:rPr>
          <w:sz w:val="24"/>
          <w:szCs w:val="24"/>
        </w:rPr>
      </w:pPr>
    </w:p>
    <w:p w14:paraId="7F1D57F3" w14:textId="77777777" w:rsidR="00737A7A" w:rsidRDefault="00737A7A" w:rsidP="00737A7A">
      <w:pPr>
        <w:jc w:val="both"/>
        <w:rPr>
          <w:sz w:val="24"/>
          <w:szCs w:val="24"/>
        </w:rPr>
      </w:pPr>
      <w:r>
        <w:rPr>
          <w:sz w:val="24"/>
          <w:szCs w:val="24"/>
        </w:rPr>
        <w:t xml:space="preserve">When the customer says they do not want a relish, we check if the selected relish is applicable to this product. If so, we remove the selected relish from the ingredients for the product. But this does not reduce the price of the order.                                                                                       </w:t>
      </w:r>
    </w:p>
    <w:p w14:paraId="23C41119" w14:textId="77777777" w:rsidR="00737A7A" w:rsidRDefault="00737A7A" w:rsidP="00737A7A">
      <w:pPr>
        <w:rPr>
          <w:sz w:val="24"/>
          <w:szCs w:val="24"/>
        </w:rPr>
      </w:pPr>
    </w:p>
    <w:p w14:paraId="33D0B464" w14:textId="77777777" w:rsidR="00737A7A" w:rsidRDefault="00737A7A" w:rsidP="00737A7A">
      <w:pPr>
        <w:rPr>
          <w:sz w:val="24"/>
          <w:szCs w:val="24"/>
        </w:rPr>
      </w:pPr>
      <w:r>
        <w:rPr>
          <w:sz w:val="24"/>
          <w:szCs w:val="24"/>
        </w:rPr>
        <w:t>For example, the customer orders product  “1  Hamburger”  and they say they don’t want ketchup. We check if ketchup (stock A37) is applicable to this product.</w:t>
      </w:r>
    </w:p>
    <w:p w14:paraId="68A51EAB" w14:textId="77777777" w:rsidR="00737A7A" w:rsidRDefault="00737A7A" w:rsidP="00737A7A">
      <w:pPr>
        <w:rPr>
          <w:sz w:val="24"/>
          <w:szCs w:val="24"/>
        </w:rPr>
      </w:pPr>
    </w:p>
    <w:p w14:paraId="219664C2" w14:textId="77777777" w:rsidR="00737A7A" w:rsidRDefault="00737A7A" w:rsidP="00737A7A">
      <w:pPr>
        <w:rPr>
          <w:sz w:val="24"/>
          <w:szCs w:val="24"/>
        </w:rPr>
      </w:pPr>
      <w:r>
        <w:rPr>
          <w:sz w:val="24"/>
          <w:szCs w:val="24"/>
        </w:rPr>
        <w:t xml:space="preserve">Stock items for product </w:t>
      </w:r>
      <w:r w:rsidR="00E164A7">
        <w:rPr>
          <w:sz w:val="24"/>
          <w:szCs w:val="24"/>
        </w:rPr>
        <w:t xml:space="preserve"> </w:t>
      </w:r>
      <w:r>
        <w:rPr>
          <w:sz w:val="24"/>
          <w:szCs w:val="24"/>
        </w:rPr>
        <w:t>“1</w:t>
      </w:r>
      <w:r w:rsidR="00E164A7">
        <w:rPr>
          <w:sz w:val="24"/>
          <w:szCs w:val="24"/>
        </w:rPr>
        <w:t xml:space="preserve"> </w:t>
      </w:r>
      <w:r>
        <w:rPr>
          <w:sz w:val="24"/>
          <w:szCs w:val="24"/>
        </w:rPr>
        <w:t xml:space="preserve"> Hamburger” </w:t>
      </w:r>
      <w:r w:rsidR="00E164A7">
        <w:rPr>
          <w:sz w:val="24"/>
          <w:szCs w:val="24"/>
        </w:rPr>
        <w:t xml:space="preserve"> </w:t>
      </w:r>
      <w:r>
        <w:rPr>
          <w:sz w:val="24"/>
          <w:szCs w:val="24"/>
        </w:rPr>
        <w:t>are</w:t>
      </w:r>
    </w:p>
    <w:p w14:paraId="21A429C4" w14:textId="77777777" w:rsidR="00737A7A" w:rsidRDefault="00737A7A" w:rsidP="00737A7A">
      <w:pPr>
        <w:rPr>
          <w:sz w:val="24"/>
          <w:szCs w:val="24"/>
        </w:rPr>
      </w:pPr>
    </w:p>
    <w:p w14:paraId="31E2FC07" w14:textId="77777777" w:rsidR="00737A7A" w:rsidRDefault="00737A7A" w:rsidP="00737A7A">
      <w:pPr>
        <w:rPr>
          <w:sz w:val="24"/>
          <w:szCs w:val="24"/>
        </w:rPr>
      </w:pPr>
      <w:r>
        <w:rPr>
          <w:sz w:val="24"/>
          <w:szCs w:val="24"/>
        </w:rPr>
        <w:tab/>
        <w:t>A7 – Bun</w:t>
      </w:r>
    </w:p>
    <w:p w14:paraId="6BEB5861" w14:textId="77777777" w:rsidR="00737A7A" w:rsidRDefault="00737A7A" w:rsidP="00737A7A">
      <w:pPr>
        <w:rPr>
          <w:sz w:val="24"/>
          <w:szCs w:val="24"/>
        </w:rPr>
      </w:pPr>
      <w:r>
        <w:rPr>
          <w:sz w:val="24"/>
          <w:szCs w:val="24"/>
        </w:rPr>
        <w:tab/>
        <w:t>A26 – Iceberg</w:t>
      </w:r>
    </w:p>
    <w:p w14:paraId="3EAA7826" w14:textId="77777777" w:rsidR="00737A7A" w:rsidRDefault="00737A7A" w:rsidP="00737A7A">
      <w:pPr>
        <w:rPr>
          <w:sz w:val="24"/>
          <w:szCs w:val="24"/>
        </w:rPr>
      </w:pPr>
      <w:r>
        <w:rPr>
          <w:sz w:val="24"/>
          <w:szCs w:val="24"/>
        </w:rPr>
        <w:tab/>
        <w:t>A28 – Red Onions</w:t>
      </w:r>
    </w:p>
    <w:p w14:paraId="2CD02DD6" w14:textId="77777777" w:rsidR="00737A7A" w:rsidRDefault="00737A7A" w:rsidP="00737A7A">
      <w:pPr>
        <w:rPr>
          <w:sz w:val="24"/>
          <w:szCs w:val="24"/>
        </w:rPr>
      </w:pPr>
      <w:r>
        <w:rPr>
          <w:sz w:val="24"/>
          <w:szCs w:val="24"/>
        </w:rPr>
        <w:tab/>
        <w:t>A37 – Ketchup</w:t>
      </w:r>
    </w:p>
    <w:p w14:paraId="497B3106" w14:textId="77777777" w:rsidR="00737A7A" w:rsidRDefault="00737A7A" w:rsidP="00737A7A">
      <w:pPr>
        <w:rPr>
          <w:sz w:val="24"/>
          <w:szCs w:val="24"/>
        </w:rPr>
      </w:pPr>
      <w:r>
        <w:rPr>
          <w:sz w:val="24"/>
          <w:szCs w:val="24"/>
        </w:rPr>
        <w:tab/>
        <w:t>A41 – French’s mustard</w:t>
      </w:r>
    </w:p>
    <w:p w14:paraId="16149B8F" w14:textId="77777777" w:rsidR="00737A7A" w:rsidRDefault="00737A7A" w:rsidP="00737A7A">
      <w:pPr>
        <w:rPr>
          <w:sz w:val="24"/>
          <w:szCs w:val="24"/>
        </w:rPr>
      </w:pPr>
      <w:r>
        <w:rPr>
          <w:sz w:val="24"/>
          <w:szCs w:val="24"/>
        </w:rPr>
        <w:tab/>
        <w:t>A53 – Meat</w:t>
      </w:r>
    </w:p>
    <w:p w14:paraId="2FA07166" w14:textId="77777777" w:rsidR="00737A7A" w:rsidRDefault="00737A7A" w:rsidP="00737A7A">
      <w:pPr>
        <w:rPr>
          <w:sz w:val="24"/>
          <w:szCs w:val="24"/>
        </w:rPr>
      </w:pPr>
    </w:p>
    <w:p w14:paraId="392B3597" w14:textId="08175F6A" w:rsidR="00737A7A" w:rsidRDefault="00737A7A" w:rsidP="00737A7A">
      <w:pPr>
        <w:rPr>
          <w:sz w:val="24"/>
          <w:szCs w:val="24"/>
        </w:rPr>
      </w:pPr>
      <w:r>
        <w:rPr>
          <w:sz w:val="24"/>
          <w:szCs w:val="24"/>
        </w:rPr>
        <w:t xml:space="preserve">As product  “1  Hamburger”  contains  “A37 – Ketchup”  , we remove A37 from the ingredients for the product  “1 </w:t>
      </w:r>
      <w:r w:rsidR="00F90D2F">
        <w:rPr>
          <w:sz w:val="24"/>
          <w:szCs w:val="24"/>
        </w:rPr>
        <w:t xml:space="preserve"> </w:t>
      </w:r>
      <w:r>
        <w:rPr>
          <w:sz w:val="24"/>
          <w:szCs w:val="24"/>
        </w:rPr>
        <w:t>Hamburger”.  Suppose the order is taken at price band 1,</w:t>
      </w:r>
      <w:r w:rsidR="00970D27">
        <w:rPr>
          <w:sz w:val="24"/>
          <w:szCs w:val="24"/>
        </w:rPr>
        <w:t xml:space="preserve"> then</w:t>
      </w:r>
      <w:r>
        <w:rPr>
          <w:sz w:val="24"/>
          <w:szCs w:val="24"/>
        </w:rPr>
        <w:t xml:space="preserve"> the price of the order is  £4.</w:t>
      </w:r>
      <w:r w:rsidR="00F90D2F">
        <w:rPr>
          <w:sz w:val="24"/>
          <w:szCs w:val="24"/>
        </w:rPr>
        <w:t>9</w:t>
      </w:r>
      <w:r>
        <w:rPr>
          <w:sz w:val="24"/>
          <w:szCs w:val="24"/>
        </w:rPr>
        <w:t xml:space="preserve">5   ( </w:t>
      </w:r>
      <w:r w:rsidR="00F90D2F">
        <w:rPr>
          <w:sz w:val="24"/>
          <w:szCs w:val="24"/>
        </w:rPr>
        <w:t>P</w:t>
      </w:r>
      <w:r>
        <w:rPr>
          <w:sz w:val="24"/>
          <w:szCs w:val="24"/>
        </w:rPr>
        <w:t xml:space="preserve">rice of  product  “1  Hamburger” </w:t>
      </w:r>
      <w:r w:rsidR="00F90D2F">
        <w:rPr>
          <w:sz w:val="24"/>
          <w:szCs w:val="24"/>
        </w:rPr>
        <w:t xml:space="preserve"> as at 2</w:t>
      </w:r>
      <w:r w:rsidR="00302C91">
        <w:rPr>
          <w:sz w:val="24"/>
          <w:szCs w:val="24"/>
        </w:rPr>
        <w:t>8</w:t>
      </w:r>
      <w:r w:rsidR="00F90D2F">
        <w:rPr>
          <w:sz w:val="24"/>
          <w:szCs w:val="24"/>
        </w:rPr>
        <w:t>/07/25</w:t>
      </w:r>
      <w:r>
        <w:rPr>
          <w:sz w:val="24"/>
          <w:szCs w:val="24"/>
        </w:rPr>
        <w:t>).</w:t>
      </w:r>
    </w:p>
    <w:p w14:paraId="49B3AC09" w14:textId="77777777" w:rsidR="005E445B" w:rsidRDefault="005E445B" w:rsidP="00737A7A">
      <w:pPr>
        <w:rPr>
          <w:sz w:val="24"/>
          <w:szCs w:val="24"/>
        </w:rPr>
      </w:pPr>
    </w:p>
    <w:p w14:paraId="0CDBA85E" w14:textId="77777777" w:rsidR="005E445B" w:rsidRDefault="005E445B" w:rsidP="00737A7A">
      <w:pPr>
        <w:rPr>
          <w:sz w:val="24"/>
          <w:szCs w:val="24"/>
        </w:rPr>
      </w:pPr>
    </w:p>
    <w:p w14:paraId="61D6E27B" w14:textId="77777777" w:rsidR="005E445B" w:rsidRDefault="005E445B" w:rsidP="00737A7A">
      <w:pPr>
        <w:rPr>
          <w:sz w:val="24"/>
          <w:szCs w:val="24"/>
        </w:rPr>
      </w:pPr>
      <w:r>
        <w:rPr>
          <w:sz w:val="24"/>
          <w:szCs w:val="24"/>
        </w:rPr>
        <w:t>N</w:t>
      </w:r>
      <w:r w:rsidR="00A12379">
        <w:rPr>
          <w:sz w:val="24"/>
          <w:szCs w:val="24"/>
        </w:rPr>
        <w:t>OTE</w:t>
      </w:r>
    </w:p>
    <w:p w14:paraId="0BBB7BB4" w14:textId="77777777" w:rsidR="005E445B" w:rsidRDefault="005E445B" w:rsidP="00737A7A">
      <w:pPr>
        <w:rPr>
          <w:sz w:val="24"/>
          <w:szCs w:val="24"/>
        </w:rPr>
      </w:pPr>
    </w:p>
    <w:p w14:paraId="328554E6" w14:textId="77777777" w:rsidR="005E445B" w:rsidRDefault="005E445B" w:rsidP="00737A7A">
      <w:pPr>
        <w:rPr>
          <w:sz w:val="24"/>
          <w:szCs w:val="24"/>
        </w:rPr>
      </w:pPr>
      <w:r>
        <w:rPr>
          <w:sz w:val="24"/>
          <w:szCs w:val="24"/>
        </w:rPr>
        <w:t>The data of A code stock components of pr</w:t>
      </w:r>
      <w:r w:rsidR="00DE4081">
        <w:rPr>
          <w:sz w:val="24"/>
          <w:szCs w:val="24"/>
        </w:rPr>
        <w:t>oducts is stored in  ACODES.CSV.</w:t>
      </w:r>
    </w:p>
    <w:p w14:paraId="3F704717" w14:textId="6569A38D" w:rsidR="00A677B3" w:rsidRDefault="00A677B3" w:rsidP="00194D54">
      <w:pPr>
        <w:rPr>
          <w:sz w:val="24"/>
          <w:szCs w:val="24"/>
        </w:rPr>
      </w:pPr>
    </w:p>
    <w:p w14:paraId="4177A1DB" w14:textId="77777777" w:rsidR="00194D54" w:rsidRDefault="00194D54" w:rsidP="00F97DBF">
      <w:pPr>
        <w:rPr>
          <w:sz w:val="24"/>
          <w:szCs w:val="24"/>
        </w:rPr>
      </w:pPr>
    </w:p>
    <w:p w14:paraId="396825C1" w14:textId="77777777" w:rsidR="000B481C" w:rsidRDefault="000B481C" w:rsidP="00F97DBF">
      <w:pPr>
        <w:rPr>
          <w:sz w:val="24"/>
          <w:szCs w:val="24"/>
        </w:rPr>
      </w:pPr>
    </w:p>
    <w:p w14:paraId="3BE07D50" w14:textId="79F74610" w:rsidR="00F6261C" w:rsidRDefault="00BC68BD" w:rsidP="00F6261C">
      <w:pPr>
        <w:rPr>
          <w:b/>
          <w:sz w:val="28"/>
          <w:szCs w:val="28"/>
        </w:rPr>
      </w:pPr>
      <w:r>
        <w:rPr>
          <w:b/>
          <w:sz w:val="28"/>
          <w:szCs w:val="28"/>
        </w:rPr>
        <w:br w:type="page"/>
      </w:r>
      <w:r w:rsidR="00DD41E7">
        <w:rPr>
          <w:b/>
          <w:sz w:val="28"/>
          <w:szCs w:val="28"/>
        </w:rPr>
        <w:lastRenderedPageBreak/>
        <w:t xml:space="preserve">Section 2  -  </w:t>
      </w:r>
      <w:proofErr w:type="spellStart"/>
      <w:r w:rsidR="00F6261C" w:rsidRPr="00772A8D">
        <w:rPr>
          <w:b/>
          <w:sz w:val="28"/>
          <w:szCs w:val="28"/>
        </w:rPr>
        <w:t>GoLarge</w:t>
      </w:r>
      <w:proofErr w:type="spellEnd"/>
      <w:r w:rsidR="00F6261C" w:rsidRPr="00772A8D">
        <w:rPr>
          <w:b/>
          <w:sz w:val="28"/>
          <w:szCs w:val="28"/>
        </w:rPr>
        <w:t xml:space="preserve">  Meal</w:t>
      </w:r>
      <w:r w:rsidR="00F6261C">
        <w:rPr>
          <w:b/>
          <w:sz w:val="28"/>
          <w:szCs w:val="28"/>
        </w:rPr>
        <w:tab/>
      </w:r>
      <w:r w:rsidR="00F6261C">
        <w:rPr>
          <w:b/>
          <w:sz w:val="28"/>
          <w:szCs w:val="28"/>
        </w:rPr>
        <w:tab/>
      </w:r>
      <w:r w:rsidR="00F6261C">
        <w:rPr>
          <w:b/>
          <w:sz w:val="28"/>
          <w:szCs w:val="28"/>
        </w:rPr>
        <w:tab/>
      </w:r>
      <w:r w:rsidR="00F6261C">
        <w:rPr>
          <w:b/>
          <w:sz w:val="28"/>
          <w:szCs w:val="28"/>
        </w:rPr>
        <w:tab/>
      </w:r>
      <w:r w:rsidR="00F6261C">
        <w:rPr>
          <w:b/>
          <w:sz w:val="28"/>
          <w:szCs w:val="28"/>
        </w:rPr>
        <w:tab/>
      </w:r>
      <w:r w:rsidR="00F6261C">
        <w:rPr>
          <w:b/>
          <w:sz w:val="28"/>
          <w:szCs w:val="28"/>
        </w:rPr>
        <w:tab/>
      </w:r>
      <w:r w:rsidR="00F6261C">
        <w:rPr>
          <w:b/>
          <w:sz w:val="28"/>
          <w:szCs w:val="28"/>
        </w:rPr>
        <w:tab/>
      </w:r>
      <w:r w:rsidR="00F6261C">
        <w:rPr>
          <w:b/>
          <w:sz w:val="28"/>
          <w:szCs w:val="28"/>
        </w:rPr>
        <w:tab/>
      </w:r>
      <w:r w:rsidR="00F6261C">
        <w:rPr>
          <w:b/>
          <w:sz w:val="28"/>
          <w:szCs w:val="28"/>
        </w:rPr>
        <w:tab/>
      </w:r>
      <w:r w:rsidR="00F6261C">
        <w:rPr>
          <w:b/>
          <w:sz w:val="28"/>
          <w:szCs w:val="28"/>
        </w:rPr>
        <w:tab/>
        <w:t xml:space="preserve">     </w:t>
      </w:r>
    </w:p>
    <w:p w14:paraId="2E34308B" w14:textId="77777777" w:rsidR="00F6261C" w:rsidRPr="00A677B3" w:rsidRDefault="00F6261C" w:rsidP="00F6261C">
      <w:pPr>
        <w:rPr>
          <w:sz w:val="28"/>
          <w:szCs w:val="28"/>
        </w:rPr>
      </w:pPr>
      <w:r>
        <w:rPr>
          <w:sz w:val="28"/>
          <w:szCs w:val="28"/>
        </w:rPr>
        <w:t>____________________________________________________________________</w:t>
      </w:r>
    </w:p>
    <w:p w14:paraId="23370D1B" w14:textId="77777777" w:rsidR="00F6261C" w:rsidRDefault="00F6261C" w:rsidP="00F6261C">
      <w:pPr>
        <w:rPr>
          <w:b/>
          <w:sz w:val="28"/>
          <w:szCs w:val="28"/>
        </w:rPr>
      </w:pPr>
    </w:p>
    <w:p w14:paraId="11FE78AA" w14:textId="19CB1C78" w:rsidR="00F6261C" w:rsidRDefault="00302F4D" w:rsidP="00302F4D">
      <w:pPr>
        <w:ind w:firstLine="567"/>
        <w:rPr>
          <w:bCs/>
          <w:sz w:val="24"/>
          <w:szCs w:val="24"/>
        </w:rPr>
      </w:pPr>
      <w:r w:rsidRPr="00302F4D">
        <w:rPr>
          <w:bCs/>
          <w:sz w:val="24"/>
          <w:szCs w:val="24"/>
        </w:rPr>
        <w:t>F</w:t>
      </w:r>
      <w:r>
        <w:rPr>
          <w:bCs/>
          <w:sz w:val="24"/>
          <w:szCs w:val="24"/>
        </w:rPr>
        <w:t xml:space="preserve">or </w:t>
      </w:r>
      <w:proofErr w:type="gramStart"/>
      <w:r>
        <w:rPr>
          <w:bCs/>
          <w:sz w:val="24"/>
          <w:szCs w:val="24"/>
        </w:rPr>
        <w:t>example</w:t>
      </w:r>
      <w:proofErr w:type="gramEnd"/>
    </w:p>
    <w:p w14:paraId="1BAD2F34" w14:textId="77777777" w:rsidR="00302F4D" w:rsidRPr="00302F4D" w:rsidRDefault="00302F4D" w:rsidP="00302F4D">
      <w:pPr>
        <w:ind w:firstLine="567"/>
        <w:rPr>
          <w:bCs/>
          <w:sz w:val="24"/>
          <w:szCs w:val="24"/>
        </w:rPr>
      </w:pPr>
    </w:p>
    <w:p w14:paraId="6A67B98B" w14:textId="77777777" w:rsidR="00F6261C" w:rsidRDefault="00F6261C" w:rsidP="00F6261C">
      <w:pPr>
        <w:rPr>
          <w:sz w:val="24"/>
          <w:szCs w:val="24"/>
        </w:rPr>
      </w:pPr>
      <w:r>
        <w:rPr>
          <w:sz w:val="24"/>
          <w:szCs w:val="24"/>
        </w:rPr>
        <w:tab/>
        <w:t>Meal order :</w:t>
      </w:r>
    </w:p>
    <w:p w14:paraId="2845F4A5" w14:textId="77777777" w:rsidR="00F6261C" w:rsidRDefault="00F6261C" w:rsidP="00F6261C">
      <w:pPr>
        <w:rPr>
          <w:sz w:val="24"/>
          <w:szCs w:val="24"/>
        </w:rPr>
      </w:pPr>
    </w:p>
    <w:p w14:paraId="1EC72E0B" w14:textId="77777777" w:rsidR="00F6261C" w:rsidRDefault="00F6261C" w:rsidP="00F6261C">
      <w:pPr>
        <w:rPr>
          <w:sz w:val="24"/>
          <w:szCs w:val="24"/>
        </w:rPr>
      </w:pPr>
      <w:r>
        <w:rPr>
          <w:sz w:val="24"/>
          <w:szCs w:val="24"/>
        </w:rPr>
        <w:tab/>
      </w:r>
      <w:r>
        <w:rPr>
          <w:sz w:val="24"/>
          <w:szCs w:val="24"/>
        </w:rPr>
        <w:tab/>
        <w:t>3 – Cheeseburger</w:t>
      </w:r>
    </w:p>
    <w:p w14:paraId="5A3E1624" w14:textId="77777777" w:rsidR="00F6261C" w:rsidRDefault="00F6261C" w:rsidP="00F6261C">
      <w:pPr>
        <w:rPr>
          <w:sz w:val="24"/>
          <w:szCs w:val="24"/>
        </w:rPr>
      </w:pPr>
      <w:r>
        <w:rPr>
          <w:sz w:val="24"/>
          <w:szCs w:val="24"/>
        </w:rPr>
        <w:tab/>
      </w:r>
      <w:r>
        <w:rPr>
          <w:sz w:val="24"/>
          <w:szCs w:val="24"/>
        </w:rPr>
        <w:tab/>
        <w:t>30 – Regular Fries</w:t>
      </w:r>
    </w:p>
    <w:p w14:paraId="1AE43B1F" w14:textId="77777777" w:rsidR="00F6261C" w:rsidRDefault="00F6261C" w:rsidP="00F6261C">
      <w:pPr>
        <w:rPr>
          <w:sz w:val="24"/>
          <w:szCs w:val="24"/>
        </w:rPr>
      </w:pPr>
      <w:r>
        <w:rPr>
          <w:sz w:val="24"/>
          <w:szCs w:val="24"/>
        </w:rPr>
        <w:tab/>
      </w:r>
      <w:r>
        <w:rPr>
          <w:sz w:val="24"/>
          <w:szCs w:val="24"/>
        </w:rPr>
        <w:tab/>
        <w:t>69 –Vanilla Shake</w:t>
      </w:r>
    </w:p>
    <w:p w14:paraId="40BCD826" w14:textId="77777777" w:rsidR="00F6261C" w:rsidRDefault="00F6261C" w:rsidP="00F6261C">
      <w:pPr>
        <w:rPr>
          <w:sz w:val="24"/>
          <w:szCs w:val="24"/>
        </w:rPr>
      </w:pPr>
    </w:p>
    <w:p w14:paraId="27BCF303" w14:textId="77777777" w:rsidR="00F6261C" w:rsidRDefault="00F6261C" w:rsidP="00F6261C">
      <w:pPr>
        <w:rPr>
          <w:sz w:val="24"/>
          <w:szCs w:val="24"/>
        </w:rPr>
      </w:pPr>
      <w:r>
        <w:rPr>
          <w:sz w:val="24"/>
          <w:szCs w:val="24"/>
        </w:rPr>
        <w:t xml:space="preserve">If we apply Go Large to the above order, then it would make </w:t>
      </w:r>
    </w:p>
    <w:p w14:paraId="16C37F54" w14:textId="77777777" w:rsidR="00F6261C" w:rsidRDefault="00F6261C" w:rsidP="00F6261C">
      <w:pPr>
        <w:rPr>
          <w:sz w:val="24"/>
          <w:szCs w:val="24"/>
        </w:rPr>
      </w:pPr>
    </w:p>
    <w:p w14:paraId="64F866B2" w14:textId="77777777" w:rsidR="00F6261C" w:rsidRDefault="00F6261C" w:rsidP="00F6261C">
      <w:pPr>
        <w:rPr>
          <w:sz w:val="24"/>
          <w:szCs w:val="24"/>
        </w:rPr>
      </w:pPr>
      <w:r>
        <w:rPr>
          <w:sz w:val="24"/>
          <w:szCs w:val="24"/>
        </w:rPr>
        <w:t xml:space="preserve"> “31  Large Fries”  </w:t>
      </w:r>
      <w:r>
        <w:rPr>
          <w:sz w:val="24"/>
          <w:szCs w:val="24"/>
        </w:rPr>
        <w:tab/>
      </w:r>
      <w:r>
        <w:rPr>
          <w:sz w:val="24"/>
          <w:szCs w:val="24"/>
        </w:rPr>
        <w:tab/>
        <w:t xml:space="preserve">instead of  “30  Regular Fries”  and </w:t>
      </w:r>
    </w:p>
    <w:p w14:paraId="2888A8CF" w14:textId="77777777" w:rsidR="00F6261C" w:rsidRDefault="00F6261C" w:rsidP="00F6261C">
      <w:pPr>
        <w:rPr>
          <w:sz w:val="24"/>
          <w:szCs w:val="24"/>
        </w:rPr>
      </w:pPr>
      <w:r>
        <w:rPr>
          <w:sz w:val="24"/>
          <w:szCs w:val="24"/>
        </w:rPr>
        <w:t xml:space="preserve"> “70  Vanilla </w:t>
      </w:r>
      <w:proofErr w:type="spellStart"/>
      <w:r>
        <w:rPr>
          <w:sz w:val="24"/>
          <w:szCs w:val="24"/>
        </w:rPr>
        <w:t>Sk</w:t>
      </w:r>
      <w:proofErr w:type="spellEnd"/>
      <w:r>
        <w:rPr>
          <w:sz w:val="24"/>
          <w:szCs w:val="24"/>
        </w:rPr>
        <w:t xml:space="preserve"> Large”  </w:t>
      </w:r>
      <w:r>
        <w:rPr>
          <w:sz w:val="24"/>
          <w:szCs w:val="24"/>
        </w:rPr>
        <w:tab/>
        <w:t>instead of  “69  Vanilla Shake”.</w:t>
      </w:r>
    </w:p>
    <w:p w14:paraId="1DC0E77D" w14:textId="77777777" w:rsidR="00F6261C" w:rsidRDefault="00F6261C" w:rsidP="00F6261C">
      <w:pPr>
        <w:rPr>
          <w:sz w:val="24"/>
          <w:szCs w:val="24"/>
        </w:rPr>
      </w:pPr>
    </w:p>
    <w:p w14:paraId="27B6493D" w14:textId="77777777" w:rsidR="00302F4D" w:rsidRDefault="00302F4D" w:rsidP="00F6261C">
      <w:pPr>
        <w:rPr>
          <w:sz w:val="24"/>
          <w:szCs w:val="24"/>
        </w:rPr>
      </w:pPr>
    </w:p>
    <w:p w14:paraId="0C7D7B88" w14:textId="04BCA388" w:rsidR="00F6261C" w:rsidRDefault="00F6261C" w:rsidP="00F6261C">
      <w:pPr>
        <w:rPr>
          <w:sz w:val="24"/>
          <w:szCs w:val="24"/>
        </w:rPr>
      </w:pPr>
      <w:r>
        <w:rPr>
          <w:sz w:val="24"/>
          <w:szCs w:val="24"/>
        </w:rPr>
        <w:t xml:space="preserve">We add  1 </w:t>
      </w:r>
      <w:r w:rsidR="00226135">
        <w:rPr>
          <w:sz w:val="24"/>
          <w:szCs w:val="24"/>
        </w:rPr>
        <w:t xml:space="preserve"> </w:t>
      </w:r>
      <w:r>
        <w:rPr>
          <w:sz w:val="24"/>
          <w:szCs w:val="24"/>
        </w:rPr>
        <w:t>to column  TGOLARGENU  in the RV file</w:t>
      </w:r>
    </w:p>
    <w:p w14:paraId="44F8D112" w14:textId="77777777" w:rsidR="00F6261C" w:rsidRDefault="00F6261C" w:rsidP="00F6261C">
      <w:pPr>
        <w:rPr>
          <w:sz w:val="24"/>
          <w:szCs w:val="24"/>
        </w:rPr>
      </w:pPr>
    </w:p>
    <w:p w14:paraId="58EB3A3B" w14:textId="0EAB1F65" w:rsidR="008A0B6E" w:rsidRDefault="00F6261C" w:rsidP="00F6261C">
      <w:pPr>
        <w:rPr>
          <w:sz w:val="24"/>
          <w:szCs w:val="24"/>
        </w:rPr>
      </w:pPr>
      <w:r>
        <w:rPr>
          <w:sz w:val="24"/>
          <w:szCs w:val="24"/>
        </w:rPr>
        <w:t>TGOLARGENU  is the number of go large recorded by POS on the given date.</w:t>
      </w:r>
    </w:p>
    <w:p w14:paraId="57CEC2B3" w14:textId="2610492E" w:rsidR="00F6261C" w:rsidRDefault="00F6261C" w:rsidP="00F6261C">
      <w:pPr>
        <w:rPr>
          <w:sz w:val="24"/>
          <w:szCs w:val="24"/>
        </w:rPr>
      </w:pPr>
    </w:p>
    <w:p w14:paraId="53E7289C" w14:textId="39592859" w:rsidR="008A0B6E" w:rsidRDefault="008A0B6E" w:rsidP="008A0B6E">
      <w:pPr>
        <w:rPr>
          <w:sz w:val="24"/>
          <w:szCs w:val="24"/>
        </w:rPr>
      </w:pPr>
      <w:r>
        <w:rPr>
          <w:sz w:val="24"/>
          <w:szCs w:val="24"/>
        </w:rPr>
        <w:t xml:space="preserve">For definition for RV file, see </w:t>
      </w:r>
      <w:proofErr w:type="spellStart"/>
      <w:r>
        <w:rPr>
          <w:sz w:val="24"/>
          <w:szCs w:val="24"/>
        </w:rPr>
        <w:t>definiton</w:t>
      </w:r>
      <w:proofErr w:type="spellEnd"/>
      <w:r>
        <w:rPr>
          <w:sz w:val="24"/>
          <w:szCs w:val="24"/>
        </w:rPr>
        <w:t xml:space="preserve"> for table </w:t>
      </w:r>
      <w:proofErr w:type="spellStart"/>
      <w:r>
        <w:rPr>
          <w:sz w:val="24"/>
          <w:szCs w:val="24"/>
        </w:rPr>
        <w:t>K_Rev</w:t>
      </w:r>
      <w:proofErr w:type="spellEnd"/>
      <w:r>
        <w:rPr>
          <w:sz w:val="24"/>
          <w:szCs w:val="24"/>
        </w:rPr>
        <w:t xml:space="preserve"> in  CSV_DEFN_240725.docx.</w:t>
      </w:r>
    </w:p>
    <w:p w14:paraId="07B547DE" w14:textId="77777777" w:rsidR="008A0B6E" w:rsidRDefault="008A0B6E" w:rsidP="008A0B6E">
      <w:pPr>
        <w:rPr>
          <w:sz w:val="24"/>
          <w:szCs w:val="24"/>
        </w:rPr>
      </w:pPr>
    </w:p>
    <w:p w14:paraId="540A0826" w14:textId="77777777" w:rsidR="00226135" w:rsidRDefault="00226135" w:rsidP="00F6261C">
      <w:pPr>
        <w:rPr>
          <w:sz w:val="24"/>
          <w:szCs w:val="24"/>
        </w:rPr>
      </w:pPr>
    </w:p>
    <w:p w14:paraId="11BE331F" w14:textId="7A29A060" w:rsidR="00F6261C" w:rsidRPr="00974681" w:rsidRDefault="00F6261C" w:rsidP="00F6261C">
      <w:pPr>
        <w:numPr>
          <w:ilvl w:val="0"/>
          <w:numId w:val="3"/>
        </w:numPr>
        <w:tabs>
          <w:tab w:val="left" w:pos="360"/>
        </w:tabs>
        <w:ind w:left="0" w:firstLine="0"/>
        <w:rPr>
          <w:sz w:val="24"/>
          <w:szCs w:val="24"/>
        </w:rPr>
      </w:pPr>
      <w:r w:rsidRPr="00974681">
        <w:rPr>
          <w:b/>
          <w:sz w:val="28"/>
          <w:szCs w:val="28"/>
        </w:rPr>
        <w:t>M</w:t>
      </w:r>
      <w:r w:rsidR="009965C6" w:rsidRPr="00974681">
        <w:rPr>
          <w:b/>
          <w:sz w:val="28"/>
          <w:szCs w:val="28"/>
        </w:rPr>
        <w:t>eals on/off  key</w:t>
      </w:r>
      <w:r>
        <w:tab/>
      </w:r>
    </w:p>
    <w:p w14:paraId="3A9C32FD" w14:textId="77777777" w:rsidR="00974681" w:rsidRDefault="00974681" w:rsidP="00974681">
      <w:pPr>
        <w:tabs>
          <w:tab w:val="left" w:pos="2070"/>
        </w:tabs>
        <w:rPr>
          <w:b/>
        </w:rPr>
      </w:pPr>
    </w:p>
    <w:p w14:paraId="155CF279" w14:textId="26F84462" w:rsidR="00974681" w:rsidRPr="00974681" w:rsidRDefault="00974681" w:rsidP="00974681">
      <w:pPr>
        <w:numPr>
          <w:ilvl w:val="0"/>
          <w:numId w:val="7"/>
        </w:numPr>
        <w:jc w:val="both"/>
        <w:rPr>
          <w:sz w:val="24"/>
          <w:szCs w:val="24"/>
        </w:rPr>
      </w:pPr>
      <w:r w:rsidRPr="00974681">
        <w:rPr>
          <w:sz w:val="24"/>
          <w:szCs w:val="24"/>
        </w:rPr>
        <w:t xml:space="preserve">After </w:t>
      </w:r>
      <w:r>
        <w:rPr>
          <w:sz w:val="24"/>
          <w:szCs w:val="24"/>
        </w:rPr>
        <w:t>the user has</w:t>
      </w:r>
      <w:r w:rsidRPr="00974681">
        <w:rPr>
          <w:sz w:val="24"/>
          <w:szCs w:val="24"/>
        </w:rPr>
        <w:t xml:space="preserve"> pressed start key to start the taking order process, meals on/off key can be pressed at any time during the taking order process. Pressing meals on/off key will alternate between the unchecked and checked states of the meals on/off key.</w:t>
      </w:r>
    </w:p>
    <w:p w14:paraId="29CEC847" w14:textId="77777777" w:rsidR="00974681" w:rsidRPr="00974681" w:rsidRDefault="00974681" w:rsidP="00974681">
      <w:pPr>
        <w:jc w:val="both"/>
        <w:rPr>
          <w:sz w:val="24"/>
          <w:szCs w:val="24"/>
        </w:rPr>
      </w:pPr>
    </w:p>
    <w:p w14:paraId="1D67745F" w14:textId="2FC9A87F" w:rsidR="00974681" w:rsidRDefault="00974681" w:rsidP="00974681">
      <w:pPr>
        <w:numPr>
          <w:ilvl w:val="0"/>
          <w:numId w:val="8"/>
        </w:numPr>
        <w:rPr>
          <w:sz w:val="24"/>
          <w:szCs w:val="24"/>
        </w:rPr>
      </w:pPr>
      <w:r>
        <w:rPr>
          <w:sz w:val="24"/>
          <w:szCs w:val="24"/>
        </w:rPr>
        <w:t xml:space="preserve">  </w:t>
      </w:r>
      <w:r w:rsidRPr="00974681">
        <w:rPr>
          <w:sz w:val="24"/>
          <w:szCs w:val="24"/>
        </w:rPr>
        <w:t xml:space="preserve">A product can be ordered as a meal or not depending on the value of field </w:t>
      </w:r>
      <w:proofErr w:type="spellStart"/>
      <w:r w:rsidRPr="00974681">
        <w:rPr>
          <w:sz w:val="24"/>
          <w:szCs w:val="24"/>
        </w:rPr>
        <w:t>meal_code</w:t>
      </w:r>
      <w:proofErr w:type="spellEnd"/>
      <w:r w:rsidRPr="00974681">
        <w:rPr>
          <w:sz w:val="24"/>
          <w:szCs w:val="24"/>
        </w:rPr>
        <w:t xml:space="preserve"> of table</w:t>
      </w:r>
      <w:r>
        <w:rPr>
          <w:sz w:val="24"/>
          <w:szCs w:val="24"/>
        </w:rPr>
        <w:t xml:space="preserve"> </w:t>
      </w:r>
      <w:proofErr w:type="spellStart"/>
      <w:r>
        <w:rPr>
          <w:sz w:val="24"/>
          <w:szCs w:val="24"/>
        </w:rPr>
        <w:t>PDItem</w:t>
      </w:r>
      <w:proofErr w:type="spellEnd"/>
      <w:r>
        <w:rPr>
          <w:sz w:val="24"/>
          <w:szCs w:val="24"/>
        </w:rPr>
        <w:t xml:space="preserve">&lt;n&gt; .csv  where n is </w:t>
      </w:r>
      <w:proofErr w:type="gramStart"/>
      <w:r>
        <w:rPr>
          <w:sz w:val="24"/>
          <w:szCs w:val="24"/>
        </w:rPr>
        <w:t>shop</w:t>
      </w:r>
      <w:proofErr w:type="gramEnd"/>
      <w:r>
        <w:rPr>
          <w:sz w:val="24"/>
          <w:szCs w:val="24"/>
        </w:rPr>
        <w:t xml:space="preserve"> code.</w:t>
      </w:r>
    </w:p>
    <w:p w14:paraId="1FC39D20" w14:textId="77777777" w:rsidR="00974681" w:rsidRPr="00974681" w:rsidRDefault="00974681" w:rsidP="00974681">
      <w:pPr>
        <w:jc w:val="both"/>
        <w:rPr>
          <w:sz w:val="24"/>
          <w:szCs w:val="24"/>
        </w:rPr>
      </w:pPr>
    </w:p>
    <w:p w14:paraId="2E6FA8C5" w14:textId="2DA75C33" w:rsidR="00974681" w:rsidRPr="00974681" w:rsidRDefault="00974681" w:rsidP="008259DF">
      <w:pPr>
        <w:numPr>
          <w:ilvl w:val="0"/>
          <w:numId w:val="9"/>
        </w:numPr>
        <w:jc w:val="both"/>
        <w:rPr>
          <w:sz w:val="24"/>
          <w:szCs w:val="24"/>
        </w:rPr>
      </w:pPr>
      <w:r w:rsidRPr="00974681">
        <w:rPr>
          <w:sz w:val="24"/>
          <w:szCs w:val="24"/>
        </w:rPr>
        <w:t xml:space="preserve">The value of field </w:t>
      </w:r>
      <w:proofErr w:type="spellStart"/>
      <w:r w:rsidRPr="00974681">
        <w:rPr>
          <w:sz w:val="24"/>
          <w:szCs w:val="24"/>
        </w:rPr>
        <w:t>meal_drink</w:t>
      </w:r>
      <w:proofErr w:type="spellEnd"/>
      <w:r w:rsidRPr="00974681">
        <w:rPr>
          <w:sz w:val="24"/>
          <w:szCs w:val="24"/>
        </w:rPr>
        <w:t xml:space="preserve"> of table </w:t>
      </w:r>
      <w:proofErr w:type="spellStart"/>
      <w:r w:rsidR="00551CE8">
        <w:rPr>
          <w:sz w:val="24"/>
          <w:szCs w:val="24"/>
        </w:rPr>
        <w:t>PDI</w:t>
      </w:r>
      <w:r w:rsidRPr="00974681">
        <w:rPr>
          <w:sz w:val="24"/>
          <w:szCs w:val="24"/>
        </w:rPr>
        <w:t>tem</w:t>
      </w:r>
      <w:proofErr w:type="spellEnd"/>
      <w:r>
        <w:rPr>
          <w:sz w:val="24"/>
          <w:szCs w:val="24"/>
        </w:rPr>
        <w:t>&lt;n&gt;.csv</w:t>
      </w:r>
      <w:r w:rsidRPr="00974681">
        <w:rPr>
          <w:sz w:val="24"/>
          <w:szCs w:val="24"/>
        </w:rPr>
        <w:t xml:space="preserve"> denotes the type of meal (regular meal or kids meal) for which this drink can be ordered. If </w:t>
      </w:r>
      <w:r>
        <w:rPr>
          <w:sz w:val="24"/>
          <w:szCs w:val="24"/>
        </w:rPr>
        <w:t>we</w:t>
      </w:r>
      <w:r w:rsidRPr="00974681">
        <w:rPr>
          <w:sz w:val="24"/>
          <w:szCs w:val="24"/>
        </w:rPr>
        <w:t xml:space="preserve"> wish to order a drink as a meal drink, </w:t>
      </w:r>
      <w:r>
        <w:rPr>
          <w:sz w:val="24"/>
          <w:szCs w:val="24"/>
        </w:rPr>
        <w:t>we</w:t>
      </w:r>
      <w:r w:rsidRPr="00974681">
        <w:rPr>
          <w:sz w:val="24"/>
          <w:szCs w:val="24"/>
        </w:rPr>
        <w:t xml:space="preserve"> </w:t>
      </w:r>
      <w:proofErr w:type="gramStart"/>
      <w:r w:rsidRPr="00974681">
        <w:rPr>
          <w:sz w:val="24"/>
          <w:szCs w:val="24"/>
        </w:rPr>
        <w:t>have to</w:t>
      </w:r>
      <w:proofErr w:type="gramEnd"/>
      <w:r w:rsidRPr="00974681">
        <w:rPr>
          <w:sz w:val="24"/>
          <w:szCs w:val="24"/>
        </w:rPr>
        <w:t xml:space="preserve"> press meals on/off key first if it is not on.</w:t>
      </w:r>
    </w:p>
    <w:p w14:paraId="0CAA66BC" w14:textId="77777777" w:rsidR="00974681" w:rsidRPr="00974681" w:rsidRDefault="00974681" w:rsidP="00974681">
      <w:pPr>
        <w:jc w:val="both"/>
        <w:rPr>
          <w:sz w:val="24"/>
          <w:szCs w:val="24"/>
        </w:rPr>
      </w:pPr>
    </w:p>
    <w:p w14:paraId="0033F39F" w14:textId="77777777" w:rsidR="00974681" w:rsidRPr="00974681" w:rsidRDefault="00974681" w:rsidP="008259DF">
      <w:pPr>
        <w:numPr>
          <w:ilvl w:val="0"/>
          <w:numId w:val="9"/>
        </w:numPr>
        <w:jc w:val="both"/>
        <w:rPr>
          <w:sz w:val="24"/>
          <w:szCs w:val="24"/>
        </w:rPr>
      </w:pPr>
      <w:r w:rsidRPr="00974681">
        <w:rPr>
          <w:sz w:val="24"/>
          <w:szCs w:val="24"/>
        </w:rPr>
        <w:t>If the product can be ordered as a meal (regular meal or kids meal), then the corresponding number of regular fries are automatically ordered for the meal product. For example, if 2 Hamburger (regular meal) are ordered, then 2 portions of regular fries are automatically ordered for these 2 Hamburger (regular meal).</w:t>
      </w:r>
    </w:p>
    <w:p w14:paraId="6415CC83" w14:textId="77777777" w:rsidR="00974681" w:rsidRPr="00974681" w:rsidRDefault="00974681" w:rsidP="00974681">
      <w:pPr>
        <w:jc w:val="both"/>
        <w:rPr>
          <w:sz w:val="24"/>
          <w:szCs w:val="24"/>
        </w:rPr>
      </w:pPr>
    </w:p>
    <w:p w14:paraId="5FE7A80F" w14:textId="5D9240F8" w:rsidR="00226135" w:rsidRDefault="00226135" w:rsidP="00F6261C">
      <w:pPr>
        <w:rPr>
          <w:sz w:val="24"/>
          <w:szCs w:val="24"/>
        </w:rPr>
      </w:pPr>
    </w:p>
    <w:p w14:paraId="438A689A" w14:textId="77777777" w:rsidR="00226135" w:rsidRDefault="00226135" w:rsidP="00F6261C">
      <w:pPr>
        <w:rPr>
          <w:sz w:val="24"/>
          <w:szCs w:val="24"/>
        </w:rPr>
      </w:pPr>
    </w:p>
    <w:p w14:paraId="6FC4440E" w14:textId="77777777" w:rsidR="00F6261C" w:rsidRDefault="00F6261C" w:rsidP="00F6261C">
      <w:pPr>
        <w:rPr>
          <w:sz w:val="24"/>
          <w:szCs w:val="24"/>
        </w:rPr>
      </w:pPr>
      <w:r>
        <w:rPr>
          <w:sz w:val="24"/>
          <w:szCs w:val="24"/>
        </w:rPr>
        <w:t xml:space="preserve"> </w:t>
      </w:r>
    </w:p>
    <w:p w14:paraId="5773CE7C" w14:textId="77777777" w:rsidR="00F6261C" w:rsidRDefault="00F6261C" w:rsidP="00F6261C">
      <w:pPr>
        <w:rPr>
          <w:sz w:val="24"/>
          <w:szCs w:val="24"/>
        </w:rPr>
      </w:pPr>
    </w:p>
    <w:p w14:paraId="10C55F90" w14:textId="77777777" w:rsidR="00F6261C" w:rsidRDefault="00F6261C" w:rsidP="00F6261C">
      <w:pPr>
        <w:rPr>
          <w:sz w:val="24"/>
          <w:szCs w:val="24"/>
        </w:rPr>
      </w:pPr>
    </w:p>
    <w:p w14:paraId="7EEFDC18" w14:textId="77777777" w:rsidR="00F6261C" w:rsidRDefault="00F6261C" w:rsidP="00F6261C">
      <w:pPr>
        <w:rPr>
          <w:sz w:val="24"/>
          <w:szCs w:val="24"/>
        </w:rPr>
      </w:pPr>
    </w:p>
    <w:p w14:paraId="52DB7B2E" w14:textId="77777777" w:rsidR="00F6261C" w:rsidRDefault="00F6261C" w:rsidP="00F6261C">
      <w:pPr>
        <w:rPr>
          <w:sz w:val="24"/>
          <w:szCs w:val="24"/>
        </w:rPr>
      </w:pPr>
    </w:p>
    <w:p w14:paraId="4911744B" w14:textId="77777777" w:rsidR="00F6261C" w:rsidRDefault="00F6261C" w:rsidP="00F6261C">
      <w:pPr>
        <w:rPr>
          <w:sz w:val="24"/>
          <w:szCs w:val="24"/>
        </w:rPr>
      </w:pPr>
    </w:p>
    <w:p w14:paraId="338F2233" w14:textId="4F99CB76" w:rsidR="001B3B62" w:rsidRPr="001B3B62" w:rsidRDefault="00F6261C" w:rsidP="00F6261C">
      <w:pPr>
        <w:rPr>
          <w:b/>
          <w:sz w:val="24"/>
          <w:szCs w:val="24"/>
        </w:rPr>
      </w:pPr>
      <w:r>
        <w:rPr>
          <w:b/>
          <w:sz w:val="28"/>
          <w:szCs w:val="28"/>
        </w:rPr>
        <w:br w:type="page"/>
      </w:r>
      <w:r w:rsidR="00923451">
        <w:rPr>
          <w:b/>
          <w:sz w:val="28"/>
          <w:szCs w:val="28"/>
        </w:rPr>
        <w:lastRenderedPageBreak/>
        <w:t xml:space="preserve">Section 3  -  </w:t>
      </w:r>
      <w:r w:rsidR="001B3B62" w:rsidRPr="001B3B62">
        <w:rPr>
          <w:b/>
          <w:sz w:val="24"/>
          <w:szCs w:val="24"/>
        </w:rPr>
        <w:t>Products which can only be sold as part of mea</w:t>
      </w:r>
      <w:r w:rsidR="00923451">
        <w:rPr>
          <w:b/>
          <w:sz w:val="24"/>
          <w:szCs w:val="24"/>
        </w:rPr>
        <w:t>l</w:t>
      </w:r>
      <w:r w:rsidR="001B3B62" w:rsidRPr="001B3B62">
        <w:rPr>
          <w:b/>
          <w:sz w:val="24"/>
          <w:szCs w:val="24"/>
        </w:rPr>
        <w:tab/>
      </w:r>
      <w:r w:rsidR="001B3B62" w:rsidRPr="001B3B62">
        <w:rPr>
          <w:b/>
          <w:sz w:val="24"/>
          <w:szCs w:val="24"/>
        </w:rPr>
        <w:tab/>
        <w:t xml:space="preserve">  </w:t>
      </w:r>
    </w:p>
    <w:p w14:paraId="3A90C001" w14:textId="151FBEBE" w:rsidR="001B3B62" w:rsidRDefault="001B3B62" w:rsidP="001B3B62">
      <w:pPr>
        <w:rPr>
          <w:sz w:val="24"/>
          <w:szCs w:val="24"/>
        </w:rPr>
      </w:pPr>
      <w:r>
        <w:rPr>
          <w:sz w:val="24"/>
          <w:szCs w:val="24"/>
        </w:rPr>
        <w:t>________________________________________________________________________________</w:t>
      </w:r>
    </w:p>
    <w:p w14:paraId="60A35E12" w14:textId="77777777" w:rsidR="001B3B62" w:rsidRDefault="001B3B62" w:rsidP="001B3B62">
      <w:pPr>
        <w:rPr>
          <w:b/>
          <w:sz w:val="24"/>
          <w:szCs w:val="24"/>
        </w:rPr>
      </w:pPr>
    </w:p>
    <w:p w14:paraId="7206C16A" w14:textId="77777777" w:rsidR="0047257B" w:rsidRDefault="0047257B" w:rsidP="0088296A">
      <w:pPr>
        <w:ind w:left="357" w:hanging="357"/>
        <w:rPr>
          <w:sz w:val="24"/>
          <w:szCs w:val="24"/>
        </w:rPr>
      </w:pPr>
    </w:p>
    <w:p w14:paraId="6FC3A416" w14:textId="196D7FAF" w:rsidR="0088296A" w:rsidRDefault="0047257B" w:rsidP="0088296A">
      <w:pPr>
        <w:ind w:left="357" w:hanging="357"/>
        <w:rPr>
          <w:sz w:val="24"/>
          <w:szCs w:val="24"/>
        </w:rPr>
      </w:pPr>
      <w:r>
        <w:rPr>
          <w:sz w:val="24"/>
          <w:szCs w:val="24"/>
        </w:rPr>
        <w:t>T</w:t>
      </w:r>
      <w:r w:rsidR="0088296A">
        <w:rPr>
          <w:sz w:val="24"/>
          <w:szCs w:val="24"/>
        </w:rPr>
        <w:t>he following products can only be sold as part of meal. They can’t be sold as a single product.</w:t>
      </w:r>
    </w:p>
    <w:p w14:paraId="3F7AD87A" w14:textId="77777777" w:rsidR="0088296A" w:rsidRDefault="0088296A" w:rsidP="0088296A">
      <w:pPr>
        <w:ind w:left="357" w:hanging="357"/>
        <w:rPr>
          <w:sz w:val="24"/>
          <w:szCs w:val="24"/>
        </w:rPr>
      </w:pPr>
    </w:p>
    <w:p w14:paraId="66CF9D28" w14:textId="77777777" w:rsidR="0088296A" w:rsidRDefault="0088296A" w:rsidP="0088296A">
      <w:pPr>
        <w:rPr>
          <w:sz w:val="24"/>
          <w:szCs w:val="24"/>
        </w:rPr>
      </w:pPr>
      <w:r>
        <w:rPr>
          <w:sz w:val="24"/>
          <w:szCs w:val="24"/>
        </w:rPr>
        <w:tab/>
      </w:r>
      <w:r>
        <w:rPr>
          <w:sz w:val="24"/>
          <w:szCs w:val="24"/>
        </w:rPr>
        <w:tab/>
      </w:r>
      <w:r>
        <w:rPr>
          <w:sz w:val="24"/>
          <w:szCs w:val="24"/>
        </w:rPr>
        <w:tab/>
      </w:r>
      <w:r>
        <w:rPr>
          <w:sz w:val="24"/>
          <w:szCs w:val="24"/>
        </w:rPr>
        <w:tab/>
        <w:t>13 – Kids Hamburger</w:t>
      </w:r>
    </w:p>
    <w:p w14:paraId="45CCE365" w14:textId="77777777" w:rsidR="0088296A" w:rsidRDefault="0088296A" w:rsidP="0088296A">
      <w:pPr>
        <w:rPr>
          <w:sz w:val="24"/>
          <w:szCs w:val="24"/>
        </w:rPr>
      </w:pPr>
      <w:r>
        <w:rPr>
          <w:sz w:val="24"/>
          <w:szCs w:val="24"/>
        </w:rPr>
        <w:tab/>
      </w:r>
      <w:r>
        <w:rPr>
          <w:sz w:val="24"/>
          <w:szCs w:val="24"/>
        </w:rPr>
        <w:tab/>
      </w:r>
      <w:r>
        <w:rPr>
          <w:sz w:val="24"/>
          <w:szCs w:val="24"/>
        </w:rPr>
        <w:tab/>
      </w:r>
      <w:r>
        <w:rPr>
          <w:sz w:val="24"/>
          <w:szCs w:val="24"/>
        </w:rPr>
        <w:tab/>
        <w:t>35 – Kids Cheese-</w:t>
      </w:r>
      <w:proofErr w:type="spellStart"/>
      <w:r>
        <w:rPr>
          <w:sz w:val="24"/>
          <w:szCs w:val="24"/>
        </w:rPr>
        <w:t>Bgr</w:t>
      </w:r>
      <w:proofErr w:type="spellEnd"/>
    </w:p>
    <w:p w14:paraId="6ABDB7D9" w14:textId="32311F81" w:rsidR="000B481C" w:rsidRDefault="0088296A" w:rsidP="00F97DBF">
      <w:pPr>
        <w:rPr>
          <w:sz w:val="24"/>
          <w:szCs w:val="24"/>
        </w:rPr>
      </w:pPr>
      <w:r>
        <w:rPr>
          <w:sz w:val="24"/>
          <w:szCs w:val="24"/>
        </w:rPr>
        <w:tab/>
      </w:r>
      <w:r>
        <w:rPr>
          <w:sz w:val="24"/>
          <w:szCs w:val="24"/>
        </w:rPr>
        <w:tab/>
      </w:r>
      <w:r>
        <w:rPr>
          <w:sz w:val="24"/>
          <w:szCs w:val="24"/>
        </w:rPr>
        <w:tab/>
      </w:r>
      <w:r>
        <w:rPr>
          <w:sz w:val="24"/>
          <w:szCs w:val="24"/>
        </w:rPr>
        <w:tab/>
        <w:t>118 – Kids 4 Bites</w:t>
      </w:r>
    </w:p>
    <w:p w14:paraId="2F95EC8F" w14:textId="77777777" w:rsidR="003E76C6" w:rsidRDefault="003E76C6" w:rsidP="003E76C6">
      <w:pPr>
        <w:ind w:left="357" w:hanging="357"/>
        <w:rPr>
          <w:sz w:val="24"/>
          <w:szCs w:val="24"/>
        </w:rPr>
      </w:pPr>
    </w:p>
    <w:p w14:paraId="4DD1D7C2" w14:textId="77777777" w:rsidR="0047257B" w:rsidRDefault="0047257B" w:rsidP="0047257B">
      <w:pPr>
        <w:rPr>
          <w:sz w:val="24"/>
          <w:szCs w:val="24"/>
        </w:rPr>
      </w:pPr>
    </w:p>
    <w:p w14:paraId="25A100CB" w14:textId="18C80E1B" w:rsidR="003E76C6" w:rsidRDefault="003E76C6" w:rsidP="0047257B">
      <w:pPr>
        <w:rPr>
          <w:sz w:val="24"/>
          <w:szCs w:val="24"/>
        </w:rPr>
      </w:pPr>
      <w:r>
        <w:rPr>
          <w:sz w:val="24"/>
          <w:szCs w:val="24"/>
        </w:rPr>
        <w:t xml:space="preserve">Definition for </w:t>
      </w:r>
      <w:proofErr w:type="spellStart"/>
      <w:r>
        <w:rPr>
          <w:sz w:val="24"/>
          <w:szCs w:val="24"/>
        </w:rPr>
        <w:t>PDItem</w:t>
      </w:r>
      <w:proofErr w:type="spellEnd"/>
      <w:r>
        <w:rPr>
          <w:sz w:val="24"/>
          <w:szCs w:val="24"/>
        </w:rPr>
        <w:t xml:space="preserve">&lt;n&gt; .csv  where n is </w:t>
      </w:r>
      <w:proofErr w:type="gramStart"/>
      <w:r>
        <w:rPr>
          <w:sz w:val="24"/>
          <w:szCs w:val="24"/>
        </w:rPr>
        <w:t>shop</w:t>
      </w:r>
      <w:proofErr w:type="gramEnd"/>
      <w:r>
        <w:rPr>
          <w:sz w:val="24"/>
          <w:szCs w:val="24"/>
        </w:rPr>
        <w:t xml:space="preserve"> code.</w:t>
      </w:r>
    </w:p>
    <w:p w14:paraId="2CA8333B" w14:textId="77777777" w:rsidR="003E76C6" w:rsidRDefault="003E76C6" w:rsidP="003E76C6">
      <w:pPr>
        <w:rPr>
          <w:sz w:val="24"/>
          <w:szCs w:val="24"/>
        </w:rPr>
      </w:pPr>
    </w:p>
    <w:p w14:paraId="4BC21CD9" w14:textId="77777777" w:rsidR="003E76C6" w:rsidRPr="00E01C55" w:rsidRDefault="003E76C6" w:rsidP="003E76C6">
      <w:pPr>
        <w:numPr>
          <w:ilvl w:val="0"/>
          <w:numId w:val="5"/>
        </w:numPr>
        <w:rPr>
          <w:sz w:val="24"/>
          <w:szCs w:val="24"/>
        </w:rPr>
      </w:pPr>
      <w:r>
        <w:rPr>
          <w:sz w:val="24"/>
          <w:szCs w:val="24"/>
        </w:rPr>
        <w:t>Column</w:t>
      </w:r>
      <w:r w:rsidRPr="00E01C55">
        <w:rPr>
          <w:sz w:val="24"/>
          <w:szCs w:val="24"/>
        </w:rPr>
        <w:t xml:space="preserve">  MEAL_ONLY</w:t>
      </w:r>
    </w:p>
    <w:p w14:paraId="70D9966F" w14:textId="77777777" w:rsidR="003E76C6" w:rsidRDefault="003E76C6" w:rsidP="003E76C6">
      <w:pPr>
        <w:ind w:left="1282"/>
        <w:rPr>
          <w:sz w:val="24"/>
          <w:szCs w:val="24"/>
        </w:rPr>
      </w:pPr>
    </w:p>
    <w:p w14:paraId="666D05DA" w14:textId="77777777" w:rsidR="003E76C6" w:rsidRDefault="003E76C6" w:rsidP="007C0C52">
      <w:pPr>
        <w:ind w:left="357"/>
        <w:rPr>
          <w:sz w:val="24"/>
          <w:szCs w:val="24"/>
        </w:rPr>
      </w:pPr>
      <w:r>
        <w:rPr>
          <w:sz w:val="24"/>
          <w:szCs w:val="24"/>
        </w:rPr>
        <w:t>True if this product can only be sold as part of meal.</w:t>
      </w:r>
    </w:p>
    <w:p w14:paraId="7F865AD4" w14:textId="77777777" w:rsidR="003E76C6" w:rsidRPr="00E01C55" w:rsidRDefault="003E76C6" w:rsidP="003E76C6">
      <w:pPr>
        <w:ind w:left="1134"/>
        <w:rPr>
          <w:sz w:val="24"/>
          <w:szCs w:val="24"/>
        </w:rPr>
      </w:pPr>
    </w:p>
    <w:p w14:paraId="605760AA" w14:textId="77777777" w:rsidR="003E76C6" w:rsidRDefault="003E76C6" w:rsidP="003E76C6">
      <w:pPr>
        <w:numPr>
          <w:ilvl w:val="0"/>
          <w:numId w:val="5"/>
        </w:numPr>
        <w:rPr>
          <w:sz w:val="24"/>
          <w:szCs w:val="24"/>
        </w:rPr>
      </w:pPr>
      <w:r>
        <w:rPr>
          <w:sz w:val="24"/>
          <w:szCs w:val="24"/>
        </w:rPr>
        <w:t>Column  MEAL_CODE</w:t>
      </w:r>
    </w:p>
    <w:p w14:paraId="246D01BC" w14:textId="77777777" w:rsidR="007C0C52" w:rsidRDefault="003E76C6" w:rsidP="007C0C52">
      <w:pPr>
        <w:rPr>
          <w:sz w:val="24"/>
          <w:szCs w:val="24"/>
        </w:rPr>
      </w:pPr>
      <w:r>
        <w:rPr>
          <w:sz w:val="24"/>
          <w:szCs w:val="24"/>
        </w:rPr>
        <w:tab/>
      </w:r>
      <w:r w:rsidR="007C0C52">
        <w:rPr>
          <w:sz w:val="24"/>
          <w:szCs w:val="24"/>
        </w:rPr>
        <w:tab/>
      </w:r>
      <w:r w:rsidR="007C0C52">
        <w:rPr>
          <w:sz w:val="24"/>
          <w:szCs w:val="24"/>
        </w:rPr>
        <w:tab/>
      </w:r>
      <w:r w:rsidR="007C0C52">
        <w:rPr>
          <w:sz w:val="24"/>
          <w:szCs w:val="24"/>
        </w:rPr>
        <w:tab/>
      </w:r>
    </w:p>
    <w:p w14:paraId="5FDA2249" w14:textId="677AC787" w:rsidR="007C0C52" w:rsidRDefault="003E76C6" w:rsidP="007C0C52">
      <w:pPr>
        <w:ind w:firstLine="360"/>
        <w:rPr>
          <w:sz w:val="24"/>
          <w:szCs w:val="24"/>
        </w:rPr>
      </w:pPr>
      <w:r>
        <w:rPr>
          <w:sz w:val="24"/>
          <w:szCs w:val="24"/>
        </w:rPr>
        <w:t>0 – This product can’t be ordered as part of a meal</w:t>
      </w:r>
      <w:r>
        <w:rPr>
          <w:sz w:val="24"/>
          <w:szCs w:val="24"/>
        </w:rPr>
        <w:tab/>
      </w:r>
    </w:p>
    <w:p w14:paraId="2802591C" w14:textId="6C4573E3" w:rsidR="007C0C52" w:rsidRDefault="003E76C6" w:rsidP="007C0C52">
      <w:pPr>
        <w:ind w:firstLine="360"/>
        <w:rPr>
          <w:sz w:val="24"/>
          <w:szCs w:val="24"/>
        </w:rPr>
      </w:pPr>
      <w:r>
        <w:rPr>
          <w:sz w:val="24"/>
          <w:szCs w:val="24"/>
        </w:rPr>
        <w:t>1 – This product can be ordered as part of Standard Meal</w:t>
      </w:r>
      <w:r>
        <w:rPr>
          <w:sz w:val="24"/>
          <w:szCs w:val="24"/>
        </w:rPr>
        <w:tab/>
      </w:r>
    </w:p>
    <w:p w14:paraId="772F91D4" w14:textId="4E623119" w:rsidR="003E76C6" w:rsidRDefault="003E76C6" w:rsidP="007C0C52">
      <w:pPr>
        <w:ind w:left="360"/>
        <w:rPr>
          <w:b/>
          <w:sz w:val="24"/>
          <w:szCs w:val="24"/>
        </w:rPr>
      </w:pPr>
      <w:r>
        <w:rPr>
          <w:sz w:val="24"/>
          <w:szCs w:val="24"/>
        </w:rPr>
        <w:t>2 – This product can be ordered as part of Kids Meal</w:t>
      </w:r>
      <w:r>
        <w:rPr>
          <w:sz w:val="24"/>
          <w:szCs w:val="24"/>
        </w:rPr>
        <w:tab/>
      </w:r>
    </w:p>
    <w:p w14:paraId="7066284E" w14:textId="36B0B6B9" w:rsidR="003069AC" w:rsidRDefault="003069AC" w:rsidP="003069AC">
      <w:pPr>
        <w:rPr>
          <w:b/>
          <w:sz w:val="24"/>
          <w:szCs w:val="24"/>
        </w:rPr>
      </w:pPr>
    </w:p>
    <w:p w14:paraId="5E8D2BC8" w14:textId="4B98E15E" w:rsidR="003069AC" w:rsidRPr="001B3B62" w:rsidRDefault="003069AC" w:rsidP="003069AC">
      <w:pPr>
        <w:rPr>
          <w:b/>
          <w:sz w:val="24"/>
          <w:szCs w:val="24"/>
        </w:rPr>
      </w:pPr>
      <w:r>
        <w:rPr>
          <w:b/>
          <w:sz w:val="28"/>
          <w:szCs w:val="28"/>
        </w:rPr>
        <w:br w:type="page"/>
      </w:r>
      <w:r>
        <w:rPr>
          <w:b/>
          <w:sz w:val="28"/>
          <w:szCs w:val="28"/>
        </w:rPr>
        <w:lastRenderedPageBreak/>
        <w:t>Section 4  -  Daily CSV files</w:t>
      </w:r>
      <w:r w:rsidRPr="001B3B62">
        <w:rPr>
          <w:b/>
          <w:sz w:val="24"/>
          <w:szCs w:val="24"/>
        </w:rPr>
        <w:tab/>
        <w:t xml:space="preserve">  </w:t>
      </w:r>
    </w:p>
    <w:p w14:paraId="32360C93" w14:textId="68D58353" w:rsidR="003069AC" w:rsidRDefault="003069AC" w:rsidP="00E91DE9">
      <w:pPr>
        <w:rPr>
          <w:b/>
          <w:sz w:val="24"/>
          <w:szCs w:val="24"/>
        </w:rPr>
      </w:pPr>
      <w:r>
        <w:rPr>
          <w:sz w:val="24"/>
          <w:szCs w:val="24"/>
        </w:rPr>
        <w:t>________________________________________________________________________________</w:t>
      </w:r>
    </w:p>
    <w:p w14:paraId="717D28EB" w14:textId="77777777" w:rsidR="00E91DE9" w:rsidRDefault="00E91DE9" w:rsidP="003069AC">
      <w:pPr>
        <w:rPr>
          <w:sz w:val="24"/>
          <w:szCs w:val="24"/>
        </w:rPr>
      </w:pPr>
    </w:p>
    <w:p w14:paraId="7AECAFA4" w14:textId="77777777" w:rsidR="00E91DE9" w:rsidRDefault="003069AC" w:rsidP="00E91DE9">
      <w:pPr>
        <w:ind w:left="720" w:hanging="720"/>
        <w:rPr>
          <w:sz w:val="24"/>
          <w:szCs w:val="24"/>
        </w:rPr>
      </w:pPr>
      <w:r w:rsidRPr="00AB6FB8">
        <w:rPr>
          <w:sz w:val="24"/>
          <w:szCs w:val="24"/>
        </w:rPr>
        <w:t> </w:t>
      </w:r>
      <w:r w:rsidRPr="00AB6FB8">
        <w:rPr>
          <w:sz w:val="24"/>
          <w:szCs w:val="24"/>
        </w:rPr>
        <w:t> </w:t>
      </w:r>
      <w:r w:rsidRPr="00AB6FB8">
        <w:rPr>
          <w:sz w:val="24"/>
          <w:szCs w:val="24"/>
        </w:rPr>
        <w:t> </w:t>
      </w:r>
      <w:r w:rsidRPr="00AB6FB8">
        <w:rPr>
          <w:sz w:val="24"/>
          <w:szCs w:val="24"/>
        </w:rPr>
        <w:t> </w:t>
      </w:r>
      <w:r>
        <w:rPr>
          <w:sz w:val="24"/>
          <w:szCs w:val="24"/>
        </w:rPr>
        <w:tab/>
      </w:r>
      <w:r w:rsidR="00E91DE9">
        <w:rPr>
          <w:sz w:val="24"/>
          <w:szCs w:val="24"/>
        </w:rPr>
        <w:tab/>
      </w:r>
    </w:p>
    <w:p w14:paraId="28B16813" w14:textId="43A62F16" w:rsidR="00E91DE9" w:rsidRDefault="003069AC" w:rsidP="00E91DE9">
      <w:pPr>
        <w:ind w:left="720" w:hanging="720"/>
        <w:rPr>
          <w:sz w:val="24"/>
          <w:szCs w:val="24"/>
        </w:rPr>
      </w:pPr>
      <w:r w:rsidRPr="00AB6FB8">
        <w:rPr>
          <w:sz w:val="24"/>
          <w:szCs w:val="24"/>
        </w:rPr>
        <w:t>We require MP&lt;</w:t>
      </w:r>
      <w:proofErr w:type="spellStart"/>
      <w:r w:rsidRPr="00AB6FB8">
        <w:rPr>
          <w:sz w:val="24"/>
          <w:szCs w:val="24"/>
        </w:rPr>
        <w:t>ddmmyy</w:t>
      </w:r>
      <w:proofErr w:type="spellEnd"/>
      <w:r w:rsidRPr="00AB6FB8">
        <w:rPr>
          <w:sz w:val="24"/>
          <w:szCs w:val="24"/>
        </w:rPr>
        <w:t>&gt;.csv, PD&lt;</w:t>
      </w:r>
      <w:proofErr w:type="spellStart"/>
      <w:r w:rsidRPr="00AB6FB8">
        <w:rPr>
          <w:sz w:val="24"/>
          <w:szCs w:val="24"/>
        </w:rPr>
        <w:t>ddmmyy</w:t>
      </w:r>
      <w:proofErr w:type="spellEnd"/>
      <w:r w:rsidRPr="00AB6FB8">
        <w:rPr>
          <w:sz w:val="24"/>
          <w:szCs w:val="24"/>
        </w:rPr>
        <w:t>&gt;.csv,</w:t>
      </w:r>
      <w:r w:rsidR="00940E05">
        <w:rPr>
          <w:sz w:val="24"/>
          <w:szCs w:val="24"/>
        </w:rPr>
        <w:t xml:space="preserve"> </w:t>
      </w:r>
      <w:r w:rsidRPr="00AB6FB8">
        <w:rPr>
          <w:sz w:val="24"/>
          <w:szCs w:val="24"/>
        </w:rPr>
        <w:t>RV&lt;</w:t>
      </w:r>
      <w:proofErr w:type="spellStart"/>
      <w:r w:rsidRPr="00AB6FB8">
        <w:rPr>
          <w:sz w:val="24"/>
          <w:szCs w:val="24"/>
        </w:rPr>
        <w:t>ddmmyy</w:t>
      </w:r>
      <w:proofErr w:type="spellEnd"/>
      <w:r w:rsidRPr="00AB6FB8">
        <w:rPr>
          <w:sz w:val="24"/>
          <w:szCs w:val="24"/>
        </w:rPr>
        <w:t>&gt;.csv and K_WK_VAT.csv fo</w:t>
      </w:r>
      <w:r w:rsidR="00E91DE9">
        <w:rPr>
          <w:sz w:val="24"/>
          <w:szCs w:val="24"/>
        </w:rPr>
        <w:t xml:space="preserve">r </w:t>
      </w:r>
    </w:p>
    <w:p w14:paraId="261DB4EE" w14:textId="0F75AF93" w:rsidR="003069AC" w:rsidRDefault="003069AC" w:rsidP="00E91DE9">
      <w:pPr>
        <w:ind w:left="720" w:hanging="720"/>
        <w:rPr>
          <w:sz w:val="24"/>
          <w:szCs w:val="24"/>
        </w:rPr>
      </w:pPr>
      <w:r w:rsidRPr="00AB6FB8">
        <w:rPr>
          <w:sz w:val="24"/>
          <w:szCs w:val="24"/>
        </w:rPr>
        <w:t xml:space="preserve">each shop and </w:t>
      </w:r>
      <w:r w:rsidR="00E91DE9">
        <w:rPr>
          <w:sz w:val="24"/>
          <w:szCs w:val="24"/>
        </w:rPr>
        <w:t xml:space="preserve">each </w:t>
      </w:r>
      <w:r w:rsidRPr="00AB6FB8">
        <w:rPr>
          <w:sz w:val="24"/>
          <w:szCs w:val="24"/>
        </w:rPr>
        <w:t>day of week</w:t>
      </w:r>
      <w:r w:rsidR="00E91DE9">
        <w:rPr>
          <w:sz w:val="24"/>
          <w:szCs w:val="24"/>
        </w:rPr>
        <w:t xml:space="preserve">, where </w:t>
      </w:r>
      <w:proofErr w:type="spellStart"/>
      <w:r w:rsidR="00E91DE9">
        <w:rPr>
          <w:sz w:val="24"/>
          <w:szCs w:val="24"/>
        </w:rPr>
        <w:t>ddmmyy</w:t>
      </w:r>
      <w:proofErr w:type="spellEnd"/>
      <w:r w:rsidR="00E91DE9">
        <w:rPr>
          <w:sz w:val="24"/>
          <w:szCs w:val="24"/>
        </w:rPr>
        <w:t xml:space="preserve"> is date dd/mm/</w:t>
      </w:r>
      <w:proofErr w:type="spellStart"/>
      <w:r w:rsidR="00E91DE9">
        <w:rPr>
          <w:sz w:val="24"/>
          <w:szCs w:val="24"/>
        </w:rPr>
        <w:t>yy</w:t>
      </w:r>
      <w:proofErr w:type="spellEnd"/>
      <w:r w:rsidR="00E91DE9">
        <w:rPr>
          <w:sz w:val="24"/>
          <w:szCs w:val="24"/>
        </w:rPr>
        <w:t>.</w:t>
      </w:r>
    </w:p>
    <w:p w14:paraId="26CA7B49" w14:textId="77777777" w:rsidR="00E91DE9" w:rsidRDefault="00E91DE9" w:rsidP="00E91DE9">
      <w:pPr>
        <w:ind w:left="720" w:hanging="720"/>
        <w:rPr>
          <w:sz w:val="24"/>
          <w:szCs w:val="24"/>
        </w:rPr>
      </w:pPr>
    </w:p>
    <w:p w14:paraId="1136F617" w14:textId="68BE033D" w:rsidR="00E91DE9" w:rsidRDefault="00E91DE9" w:rsidP="00E91DE9">
      <w:pPr>
        <w:ind w:left="720" w:hanging="720"/>
        <w:rPr>
          <w:sz w:val="24"/>
          <w:szCs w:val="24"/>
        </w:rPr>
      </w:pPr>
      <w:r>
        <w:rPr>
          <w:sz w:val="24"/>
          <w:szCs w:val="24"/>
        </w:rPr>
        <w:t xml:space="preserve">For example, </w:t>
      </w:r>
      <w:r w:rsidR="00940E05">
        <w:rPr>
          <w:sz w:val="24"/>
          <w:szCs w:val="24"/>
        </w:rPr>
        <w:t xml:space="preserve">each </w:t>
      </w:r>
      <w:r>
        <w:rPr>
          <w:sz w:val="24"/>
          <w:szCs w:val="24"/>
        </w:rPr>
        <w:t>shop require</w:t>
      </w:r>
      <w:r w:rsidR="00940E05">
        <w:rPr>
          <w:sz w:val="24"/>
          <w:szCs w:val="24"/>
        </w:rPr>
        <w:t>s</w:t>
      </w:r>
      <w:r>
        <w:rPr>
          <w:sz w:val="24"/>
          <w:szCs w:val="24"/>
        </w:rPr>
        <w:t xml:space="preserve"> the following CSV files for date 20/07/25</w:t>
      </w:r>
      <w:r>
        <w:rPr>
          <w:sz w:val="24"/>
          <w:szCs w:val="24"/>
        </w:rPr>
        <w:tab/>
      </w:r>
    </w:p>
    <w:p w14:paraId="048B8D20" w14:textId="77777777" w:rsidR="00E91DE9" w:rsidRDefault="00E91DE9" w:rsidP="00E91DE9">
      <w:pPr>
        <w:rPr>
          <w:sz w:val="24"/>
          <w:szCs w:val="24"/>
        </w:rPr>
      </w:pPr>
    </w:p>
    <w:p w14:paraId="78B1C403" w14:textId="77777777" w:rsidR="00E91DE9" w:rsidRPr="00015BC8" w:rsidRDefault="00E91DE9" w:rsidP="00E91DE9">
      <w:pPr>
        <w:numPr>
          <w:ilvl w:val="0"/>
          <w:numId w:val="11"/>
        </w:numPr>
        <w:rPr>
          <w:sz w:val="24"/>
          <w:szCs w:val="24"/>
        </w:rPr>
      </w:pPr>
      <w:r w:rsidRPr="00015BC8">
        <w:rPr>
          <w:sz w:val="24"/>
          <w:szCs w:val="24"/>
        </w:rPr>
        <w:t>K_WK_VAT.csv</w:t>
      </w:r>
    </w:p>
    <w:p w14:paraId="56B99A8E" w14:textId="77777777" w:rsidR="00E91DE9" w:rsidRPr="00AB6FB8" w:rsidRDefault="00E91DE9" w:rsidP="00E91DE9">
      <w:pPr>
        <w:numPr>
          <w:ilvl w:val="0"/>
          <w:numId w:val="11"/>
        </w:numPr>
        <w:rPr>
          <w:sz w:val="24"/>
          <w:szCs w:val="24"/>
        </w:rPr>
      </w:pPr>
      <w:r w:rsidRPr="00AB6FB8">
        <w:rPr>
          <w:sz w:val="24"/>
          <w:szCs w:val="24"/>
        </w:rPr>
        <w:t xml:space="preserve">MP200725.csv  </w:t>
      </w:r>
      <w:r>
        <w:rPr>
          <w:sz w:val="24"/>
          <w:szCs w:val="24"/>
        </w:rPr>
        <w:tab/>
      </w:r>
    </w:p>
    <w:p w14:paraId="296B0FFB" w14:textId="77777777" w:rsidR="00E91DE9" w:rsidRPr="00015BC8" w:rsidRDefault="00E91DE9" w:rsidP="00E91DE9">
      <w:pPr>
        <w:numPr>
          <w:ilvl w:val="0"/>
          <w:numId w:val="11"/>
        </w:numPr>
        <w:rPr>
          <w:sz w:val="24"/>
          <w:szCs w:val="24"/>
        </w:rPr>
      </w:pPr>
      <w:r w:rsidRPr="00015BC8">
        <w:rPr>
          <w:sz w:val="24"/>
          <w:szCs w:val="24"/>
        </w:rPr>
        <w:t xml:space="preserve">PD200725.csv  </w:t>
      </w:r>
      <w:r>
        <w:rPr>
          <w:sz w:val="24"/>
          <w:szCs w:val="24"/>
        </w:rPr>
        <w:tab/>
      </w:r>
    </w:p>
    <w:p w14:paraId="37649BEB" w14:textId="5FBE8A0D" w:rsidR="00E91DE9" w:rsidRPr="00940E05" w:rsidRDefault="00E91DE9" w:rsidP="003069AC">
      <w:pPr>
        <w:numPr>
          <w:ilvl w:val="0"/>
          <w:numId w:val="11"/>
        </w:numPr>
        <w:rPr>
          <w:sz w:val="24"/>
          <w:szCs w:val="24"/>
        </w:rPr>
      </w:pPr>
      <w:r w:rsidRPr="00940E05">
        <w:rPr>
          <w:sz w:val="24"/>
          <w:szCs w:val="24"/>
        </w:rPr>
        <w:t xml:space="preserve">RV200725.csv </w:t>
      </w:r>
      <w:r w:rsidR="003069AC" w:rsidRPr="00AB6FB8">
        <w:rPr>
          <w:sz w:val="24"/>
          <w:szCs w:val="24"/>
        </w:rPr>
        <w:t> </w:t>
      </w:r>
      <w:r w:rsidR="003069AC" w:rsidRPr="00AB6FB8">
        <w:rPr>
          <w:sz w:val="24"/>
          <w:szCs w:val="24"/>
        </w:rPr>
        <w:t> </w:t>
      </w:r>
      <w:r w:rsidR="003069AC" w:rsidRPr="00AB6FB8">
        <w:rPr>
          <w:sz w:val="24"/>
          <w:szCs w:val="24"/>
        </w:rPr>
        <w:t> </w:t>
      </w:r>
      <w:r w:rsidR="003069AC" w:rsidRPr="00AB6FB8">
        <w:rPr>
          <w:sz w:val="24"/>
          <w:szCs w:val="24"/>
        </w:rPr>
        <w:t> </w:t>
      </w:r>
      <w:r w:rsidR="003069AC" w:rsidRPr="00AB6FB8">
        <w:rPr>
          <w:sz w:val="24"/>
          <w:szCs w:val="24"/>
        </w:rPr>
        <w:t> </w:t>
      </w:r>
      <w:r w:rsidRPr="00940E05">
        <w:rPr>
          <w:sz w:val="24"/>
          <w:szCs w:val="24"/>
        </w:rPr>
        <w:tab/>
      </w:r>
    </w:p>
    <w:p w14:paraId="20A06431" w14:textId="77777777" w:rsidR="00E91DE9" w:rsidRDefault="00E91DE9" w:rsidP="003069AC">
      <w:pPr>
        <w:rPr>
          <w:sz w:val="24"/>
          <w:szCs w:val="24"/>
        </w:rPr>
      </w:pPr>
    </w:p>
    <w:p w14:paraId="543F1DE6" w14:textId="560BE015" w:rsidR="003069AC" w:rsidRPr="00AB6FB8" w:rsidRDefault="003069AC" w:rsidP="003069AC">
      <w:pPr>
        <w:rPr>
          <w:sz w:val="24"/>
          <w:szCs w:val="24"/>
        </w:rPr>
      </w:pPr>
      <w:r w:rsidRPr="00AB6FB8">
        <w:rPr>
          <w:sz w:val="24"/>
          <w:szCs w:val="24"/>
        </w:rPr>
        <w:t>Each shop has the following directories</w:t>
      </w:r>
    </w:p>
    <w:p w14:paraId="146AD287" w14:textId="77777777" w:rsidR="003069AC" w:rsidRPr="00AB6FB8" w:rsidRDefault="003069AC" w:rsidP="003069AC">
      <w:pPr>
        <w:ind w:left="720"/>
        <w:rPr>
          <w:sz w:val="24"/>
          <w:szCs w:val="24"/>
        </w:rPr>
      </w:pPr>
      <w:r w:rsidRPr="00AB6FB8">
        <w:rPr>
          <w:sz w:val="24"/>
          <w:szCs w:val="24"/>
        </w:rPr>
        <w:t> </w:t>
      </w:r>
    </w:p>
    <w:p w14:paraId="611B53F1" w14:textId="77777777" w:rsidR="003069AC" w:rsidRPr="00AB6FB8" w:rsidRDefault="003069AC" w:rsidP="003069AC">
      <w:pPr>
        <w:ind w:firstLine="720"/>
        <w:rPr>
          <w:sz w:val="24"/>
          <w:szCs w:val="24"/>
        </w:rPr>
      </w:pPr>
      <w:r w:rsidRPr="00AB6FB8">
        <w:rPr>
          <w:sz w:val="24"/>
          <w:szCs w:val="24"/>
        </w:rPr>
        <w:t>      \PK_MAILBOX\IN</w:t>
      </w:r>
    </w:p>
    <w:p w14:paraId="19D48249" w14:textId="2BC304AB" w:rsidR="003069AC" w:rsidRPr="00AB6FB8" w:rsidRDefault="003069AC" w:rsidP="00940E05">
      <w:pPr>
        <w:ind w:firstLine="720"/>
        <w:rPr>
          <w:sz w:val="24"/>
          <w:szCs w:val="24"/>
        </w:rPr>
      </w:pPr>
      <w:r w:rsidRPr="00AB6FB8">
        <w:rPr>
          <w:sz w:val="24"/>
          <w:szCs w:val="24"/>
        </w:rPr>
        <w:t>      \PK_MAILBOX\OUT </w:t>
      </w:r>
    </w:p>
    <w:p w14:paraId="5CE3F2E7" w14:textId="77777777" w:rsidR="00E91DE9" w:rsidRDefault="003069AC" w:rsidP="003069AC">
      <w:pPr>
        <w:ind w:left="720" w:hanging="720"/>
        <w:rPr>
          <w:sz w:val="24"/>
          <w:szCs w:val="24"/>
        </w:rPr>
      </w:pPr>
      <w:r w:rsidRPr="00AB6FB8">
        <w:rPr>
          <w:sz w:val="24"/>
          <w:szCs w:val="24"/>
        </w:rPr>
        <w:t> </w:t>
      </w:r>
      <w:r w:rsidRPr="00AB6FB8">
        <w:rPr>
          <w:sz w:val="24"/>
          <w:szCs w:val="24"/>
        </w:rPr>
        <w:t> </w:t>
      </w:r>
      <w:r w:rsidRPr="00AB6FB8">
        <w:rPr>
          <w:sz w:val="24"/>
          <w:szCs w:val="24"/>
        </w:rPr>
        <w:t> </w:t>
      </w:r>
      <w:r w:rsidR="00E91DE9">
        <w:rPr>
          <w:sz w:val="24"/>
          <w:szCs w:val="24"/>
        </w:rPr>
        <w:tab/>
      </w:r>
    </w:p>
    <w:p w14:paraId="4EBAB561" w14:textId="10172935" w:rsidR="00E91DE9" w:rsidRDefault="003069AC" w:rsidP="003069AC">
      <w:pPr>
        <w:ind w:left="720" w:hanging="720"/>
        <w:rPr>
          <w:sz w:val="24"/>
          <w:szCs w:val="24"/>
        </w:rPr>
      </w:pPr>
      <w:r>
        <w:rPr>
          <w:sz w:val="24"/>
          <w:szCs w:val="24"/>
        </w:rPr>
        <w:t>Shop</w:t>
      </w:r>
      <w:r w:rsidR="00E91DE9">
        <w:rPr>
          <w:sz w:val="24"/>
          <w:szCs w:val="24"/>
        </w:rPr>
        <w:t>s</w:t>
      </w:r>
      <w:r>
        <w:rPr>
          <w:sz w:val="24"/>
          <w:szCs w:val="24"/>
        </w:rPr>
        <w:t xml:space="preserve"> require daily</w:t>
      </w:r>
      <w:r w:rsidRPr="00AB6FB8">
        <w:rPr>
          <w:sz w:val="24"/>
          <w:szCs w:val="24"/>
        </w:rPr>
        <w:t xml:space="preserve"> csv files </w:t>
      </w:r>
      <w:r>
        <w:rPr>
          <w:sz w:val="24"/>
          <w:szCs w:val="24"/>
        </w:rPr>
        <w:t>in</w:t>
      </w:r>
      <w:r w:rsidRPr="00AB6FB8">
        <w:rPr>
          <w:sz w:val="24"/>
          <w:szCs w:val="24"/>
        </w:rPr>
        <w:t xml:space="preserve">   \PK_MAILBOX\IN   on each day of week</w:t>
      </w:r>
      <w:r>
        <w:rPr>
          <w:sz w:val="24"/>
          <w:szCs w:val="24"/>
        </w:rPr>
        <w:t xml:space="preserve"> after they have closed </w:t>
      </w:r>
    </w:p>
    <w:p w14:paraId="2215ED46" w14:textId="4F9D6127" w:rsidR="00E91DE9" w:rsidRDefault="003069AC" w:rsidP="00E91DE9">
      <w:pPr>
        <w:ind w:left="720" w:hanging="720"/>
        <w:rPr>
          <w:sz w:val="24"/>
          <w:szCs w:val="24"/>
        </w:rPr>
      </w:pPr>
      <w:r>
        <w:rPr>
          <w:sz w:val="24"/>
          <w:szCs w:val="24"/>
        </w:rPr>
        <w:t>the till at night</w:t>
      </w:r>
      <w:r w:rsidR="00940E05">
        <w:rPr>
          <w:sz w:val="24"/>
          <w:szCs w:val="24"/>
        </w:rPr>
        <w:t xml:space="preserve"> and have done the Z reading.</w:t>
      </w:r>
    </w:p>
    <w:p w14:paraId="51953AEB" w14:textId="77777777" w:rsidR="00E91DE9" w:rsidRDefault="003069AC" w:rsidP="00E91DE9">
      <w:pPr>
        <w:ind w:left="720" w:hanging="720"/>
        <w:rPr>
          <w:sz w:val="24"/>
          <w:szCs w:val="24"/>
        </w:rPr>
      </w:pPr>
      <w:r w:rsidRPr="00AB6FB8">
        <w:rPr>
          <w:sz w:val="24"/>
          <w:szCs w:val="24"/>
        </w:rPr>
        <w:t> </w:t>
      </w:r>
      <w:r w:rsidRPr="00AB6FB8">
        <w:rPr>
          <w:sz w:val="24"/>
          <w:szCs w:val="24"/>
        </w:rPr>
        <w:t> </w:t>
      </w:r>
      <w:r w:rsidRPr="00AB6FB8">
        <w:rPr>
          <w:sz w:val="24"/>
          <w:szCs w:val="24"/>
        </w:rPr>
        <w:t> </w:t>
      </w:r>
      <w:r w:rsidRPr="00AB6FB8">
        <w:rPr>
          <w:sz w:val="24"/>
          <w:szCs w:val="24"/>
        </w:rPr>
        <w:t> </w:t>
      </w:r>
      <w:r>
        <w:rPr>
          <w:sz w:val="24"/>
          <w:szCs w:val="24"/>
        </w:rPr>
        <w:tab/>
      </w:r>
    </w:p>
    <w:p w14:paraId="32CDCA68" w14:textId="145B8460" w:rsidR="00E91DE9" w:rsidRDefault="003069AC" w:rsidP="00E91DE9">
      <w:pPr>
        <w:ind w:left="720" w:hanging="720"/>
        <w:rPr>
          <w:sz w:val="24"/>
          <w:szCs w:val="24"/>
        </w:rPr>
      </w:pPr>
      <w:r>
        <w:rPr>
          <w:sz w:val="24"/>
          <w:szCs w:val="24"/>
        </w:rPr>
        <w:t xml:space="preserve">CSV files with the latest products are sent to </w:t>
      </w:r>
      <w:r w:rsidRPr="00AB6FB8">
        <w:rPr>
          <w:sz w:val="24"/>
          <w:szCs w:val="24"/>
        </w:rPr>
        <w:t xml:space="preserve">  \PK_MAILBOX\OUT   for </w:t>
      </w:r>
      <w:r w:rsidR="00E91DE9">
        <w:rPr>
          <w:sz w:val="24"/>
          <w:szCs w:val="24"/>
        </w:rPr>
        <w:t>each</w:t>
      </w:r>
      <w:r w:rsidRPr="00AB6FB8">
        <w:rPr>
          <w:sz w:val="24"/>
          <w:szCs w:val="24"/>
        </w:rPr>
        <w:t xml:space="preserve"> shop on Monday</w:t>
      </w:r>
    </w:p>
    <w:p w14:paraId="60F105C8" w14:textId="204C866D" w:rsidR="003069AC" w:rsidRDefault="003069AC" w:rsidP="00E91DE9">
      <w:pPr>
        <w:ind w:left="720" w:hanging="720"/>
        <w:rPr>
          <w:sz w:val="24"/>
          <w:szCs w:val="24"/>
        </w:rPr>
      </w:pPr>
      <w:r w:rsidRPr="00AB6FB8">
        <w:rPr>
          <w:sz w:val="24"/>
          <w:szCs w:val="24"/>
        </w:rPr>
        <w:t>morning</w:t>
      </w:r>
      <w:r>
        <w:rPr>
          <w:sz w:val="24"/>
          <w:szCs w:val="24"/>
        </w:rPr>
        <w:t xml:space="preserve"> before they start the till.</w:t>
      </w:r>
    </w:p>
    <w:p w14:paraId="133C1DF3" w14:textId="77777777" w:rsidR="003069AC" w:rsidRDefault="003069AC" w:rsidP="003E76C6">
      <w:pPr>
        <w:ind w:left="357"/>
        <w:rPr>
          <w:b/>
          <w:sz w:val="24"/>
          <w:szCs w:val="24"/>
        </w:rPr>
      </w:pPr>
    </w:p>
    <w:p w14:paraId="125DB282" w14:textId="77777777" w:rsidR="003E76C6" w:rsidRDefault="003E76C6" w:rsidP="00F97DBF">
      <w:pPr>
        <w:rPr>
          <w:sz w:val="24"/>
          <w:szCs w:val="24"/>
        </w:rPr>
      </w:pPr>
    </w:p>
    <w:p w14:paraId="51641C97" w14:textId="20B456EE" w:rsidR="0077445F" w:rsidRPr="0077445F" w:rsidRDefault="00737A7A" w:rsidP="00F97DBF">
      <w:pPr>
        <w:rPr>
          <w:sz w:val="24"/>
          <w:szCs w:val="24"/>
        </w:rPr>
      </w:pPr>
      <w:r>
        <w:rPr>
          <w:sz w:val="24"/>
          <w:szCs w:val="24"/>
        </w:rPr>
        <w:t>-----  END  -----</w:t>
      </w:r>
    </w:p>
    <w:sectPr w:rsidR="0077445F" w:rsidRPr="0077445F" w:rsidSect="00D53094">
      <w:footerReference w:type="default" r:id="rId7"/>
      <w:pgSz w:w="11906" w:h="16838"/>
      <w:pgMar w:top="794" w:right="1134" w:bottom="794" w:left="1134" w:header="454"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20E40" w14:textId="77777777" w:rsidR="00E13372" w:rsidRDefault="00E13372" w:rsidP="007A1693">
      <w:r>
        <w:separator/>
      </w:r>
    </w:p>
  </w:endnote>
  <w:endnote w:type="continuationSeparator" w:id="0">
    <w:p w14:paraId="488328D2" w14:textId="77777777" w:rsidR="00E13372" w:rsidRDefault="00E13372" w:rsidP="007A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EFCF6" w14:textId="77777777" w:rsidR="007A1693" w:rsidRDefault="007A1693">
    <w:pPr>
      <w:pStyle w:val="Footer"/>
      <w:jc w:val="center"/>
    </w:pPr>
    <w:r>
      <w:fldChar w:fldCharType="begin"/>
    </w:r>
    <w:r>
      <w:instrText xml:space="preserve"> PAGE   \* MERGEFORMAT </w:instrText>
    </w:r>
    <w:r>
      <w:fldChar w:fldCharType="separate"/>
    </w:r>
    <w:r w:rsidR="00A521D6">
      <w:rPr>
        <w:noProof/>
      </w:rPr>
      <w:t>2</w:t>
    </w:r>
    <w:r>
      <w:rPr>
        <w:noProof/>
      </w:rPr>
      <w:fldChar w:fldCharType="end"/>
    </w:r>
  </w:p>
  <w:p w14:paraId="703B2EE6" w14:textId="77777777" w:rsidR="007A1693" w:rsidRDefault="007A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67542" w14:textId="77777777" w:rsidR="00E13372" w:rsidRDefault="00E13372" w:rsidP="007A1693">
      <w:r>
        <w:separator/>
      </w:r>
    </w:p>
  </w:footnote>
  <w:footnote w:type="continuationSeparator" w:id="0">
    <w:p w14:paraId="64DCEF15" w14:textId="77777777" w:rsidR="00E13372" w:rsidRDefault="00E13372" w:rsidP="007A1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11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230EF1"/>
    <w:multiLevelType w:val="hybridMultilevel"/>
    <w:tmpl w:val="1D9EAC2E"/>
    <w:lvl w:ilvl="0" w:tplc="BEE27ACA">
      <w:start w:val="1"/>
      <w:numFmt w:val="decimal"/>
      <w:lvlText w:val="%1."/>
      <w:lvlJc w:val="left"/>
      <w:pPr>
        <w:ind w:left="3402" w:hanging="882"/>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 w15:restartNumberingAfterBreak="0">
    <w:nsid w:val="169C248A"/>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7AC693C"/>
    <w:multiLevelType w:val="multilevel"/>
    <w:tmpl w:val="9C469E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DEB79CD"/>
    <w:multiLevelType w:val="singleLevel"/>
    <w:tmpl w:val="40C67FD4"/>
    <w:lvl w:ilvl="0">
      <w:start w:val="1"/>
      <w:numFmt w:val="decimal"/>
      <w:lvlText w:val="%1."/>
      <w:lvlJc w:val="left"/>
      <w:pPr>
        <w:tabs>
          <w:tab w:val="num" w:pos="720"/>
        </w:tabs>
        <w:ind w:left="720" w:hanging="360"/>
      </w:pPr>
      <w:rPr>
        <w:rFonts w:hint="default"/>
      </w:rPr>
    </w:lvl>
  </w:abstractNum>
  <w:abstractNum w:abstractNumId="5" w15:restartNumberingAfterBreak="0">
    <w:nsid w:val="268D34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D241BA"/>
    <w:multiLevelType w:val="hybridMultilevel"/>
    <w:tmpl w:val="91BA1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7B7884"/>
    <w:multiLevelType w:val="hybridMultilevel"/>
    <w:tmpl w:val="74787D7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E03C81"/>
    <w:multiLevelType w:val="hybridMultilevel"/>
    <w:tmpl w:val="AB9C1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280ABE"/>
    <w:multiLevelType w:val="hybridMultilevel"/>
    <w:tmpl w:val="AAA881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9AC088F"/>
    <w:multiLevelType w:val="multilevel"/>
    <w:tmpl w:val="E98677E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72DE045A"/>
    <w:multiLevelType w:val="hybridMultilevel"/>
    <w:tmpl w:val="7674CEB6"/>
    <w:lvl w:ilvl="0" w:tplc="F2D80E8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DC5079"/>
    <w:multiLevelType w:val="hybridMultilevel"/>
    <w:tmpl w:val="03EE1F14"/>
    <w:lvl w:ilvl="0" w:tplc="8712373A">
      <w:start w:val="3"/>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8715D9"/>
    <w:multiLevelType w:val="hybridMultilevel"/>
    <w:tmpl w:val="660A1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5727312">
    <w:abstractNumId w:val="5"/>
  </w:num>
  <w:num w:numId="2" w16cid:durableId="439380663">
    <w:abstractNumId w:val="1"/>
  </w:num>
  <w:num w:numId="3" w16cid:durableId="1854420618">
    <w:abstractNumId w:val="2"/>
  </w:num>
  <w:num w:numId="4" w16cid:durableId="563950277">
    <w:abstractNumId w:val="7"/>
  </w:num>
  <w:num w:numId="5" w16cid:durableId="737287768">
    <w:abstractNumId w:val="13"/>
  </w:num>
  <w:num w:numId="6" w16cid:durableId="338703529">
    <w:abstractNumId w:val="0"/>
  </w:num>
  <w:num w:numId="7" w16cid:durableId="563874767">
    <w:abstractNumId w:val="4"/>
  </w:num>
  <w:num w:numId="8" w16cid:durableId="936059798">
    <w:abstractNumId w:val="11"/>
  </w:num>
  <w:num w:numId="9" w16cid:durableId="83066484">
    <w:abstractNumId w:val="12"/>
  </w:num>
  <w:num w:numId="10" w16cid:durableId="739014792">
    <w:abstractNumId w:val="3"/>
  </w:num>
  <w:num w:numId="11" w16cid:durableId="314069983">
    <w:abstractNumId w:val="10"/>
  </w:num>
  <w:num w:numId="12" w16cid:durableId="289747665">
    <w:abstractNumId w:val="8"/>
  </w:num>
  <w:num w:numId="13" w16cid:durableId="970748079">
    <w:abstractNumId w:val="6"/>
  </w:num>
  <w:num w:numId="14" w16cid:durableId="805901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oNotTrackMoves/>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C23"/>
    <w:rsid w:val="00034610"/>
    <w:rsid w:val="000622B3"/>
    <w:rsid w:val="00077F87"/>
    <w:rsid w:val="00085B5F"/>
    <w:rsid w:val="000B481C"/>
    <w:rsid w:val="000D279C"/>
    <w:rsid w:val="00156CA7"/>
    <w:rsid w:val="00194D54"/>
    <w:rsid w:val="001B3B62"/>
    <w:rsid w:val="001B73F5"/>
    <w:rsid w:val="001C01C9"/>
    <w:rsid w:val="001E4209"/>
    <w:rsid w:val="00226135"/>
    <w:rsid w:val="00246DF1"/>
    <w:rsid w:val="00284DFF"/>
    <w:rsid w:val="002A7C23"/>
    <w:rsid w:val="00302C91"/>
    <w:rsid w:val="00302F4D"/>
    <w:rsid w:val="003069AC"/>
    <w:rsid w:val="00320DF9"/>
    <w:rsid w:val="0033182F"/>
    <w:rsid w:val="003349CC"/>
    <w:rsid w:val="00373891"/>
    <w:rsid w:val="003E680C"/>
    <w:rsid w:val="003E76C6"/>
    <w:rsid w:val="00401219"/>
    <w:rsid w:val="004051DE"/>
    <w:rsid w:val="00436E08"/>
    <w:rsid w:val="00442CC5"/>
    <w:rsid w:val="0046379B"/>
    <w:rsid w:val="0047257B"/>
    <w:rsid w:val="004A698F"/>
    <w:rsid w:val="004B341E"/>
    <w:rsid w:val="004C339E"/>
    <w:rsid w:val="004D2C84"/>
    <w:rsid w:val="005157AD"/>
    <w:rsid w:val="00551CE8"/>
    <w:rsid w:val="005E0318"/>
    <w:rsid w:val="005E445B"/>
    <w:rsid w:val="005F3BD6"/>
    <w:rsid w:val="0061732D"/>
    <w:rsid w:val="00637C21"/>
    <w:rsid w:val="00644CCA"/>
    <w:rsid w:val="006578D8"/>
    <w:rsid w:val="00660267"/>
    <w:rsid w:val="006E247F"/>
    <w:rsid w:val="006E4BED"/>
    <w:rsid w:val="00701EAF"/>
    <w:rsid w:val="00737A7A"/>
    <w:rsid w:val="00742C42"/>
    <w:rsid w:val="00756FE8"/>
    <w:rsid w:val="00757AA0"/>
    <w:rsid w:val="00772A8D"/>
    <w:rsid w:val="0077445F"/>
    <w:rsid w:val="00774E75"/>
    <w:rsid w:val="007A1693"/>
    <w:rsid w:val="007C0C52"/>
    <w:rsid w:val="008259DF"/>
    <w:rsid w:val="00830118"/>
    <w:rsid w:val="008305BA"/>
    <w:rsid w:val="0088296A"/>
    <w:rsid w:val="00887A7D"/>
    <w:rsid w:val="008A0B6E"/>
    <w:rsid w:val="008A5060"/>
    <w:rsid w:val="008B0067"/>
    <w:rsid w:val="008B4F23"/>
    <w:rsid w:val="008E6F08"/>
    <w:rsid w:val="00901D0D"/>
    <w:rsid w:val="00912EB1"/>
    <w:rsid w:val="00917307"/>
    <w:rsid w:val="00923451"/>
    <w:rsid w:val="00940E05"/>
    <w:rsid w:val="009574DC"/>
    <w:rsid w:val="00970D27"/>
    <w:rsid w:val="00974681"/>
    <w:rsid w:val="009965C6"/>
    <w:rsid w:val="009A4739"/>
    <w:rsid w:val="009D2BBE"/>
    <w:rsid w:val="009E6FB6"/>
    <w:rsid w:val="009F1221"/>
    <w:rsid w:val="00A0723E"/>
    <w:rsid w:val="00A07778"/>
    <w:rsid w:val="00A11717"/>
    <w:rsid w:val="00A12379"/>
    <w:rsid w:val="00A521D6"/>
    <w:rsid w:val="00A5609E"/>
    <w:rsid w:val="00A676B2"/>
    <w:rsid w:val="00A677B3"/>
    <w:rsid w:val="00A9729B"/>
    <w:rsid w:val="00B03826"/>
    <w:rsid w:val="00B146BF"/>
    <w:rsid w:val="00B27082"/>
    <w:rsid w:val="00BB1C57"/>
    <w:rsid w:val="00BC24F9"/>
    <w:rsid w:val="00BC68BD"/>
    <w:rsid w:val="00C764D4"/>
    <w:rsid w:val="00C77C8C"/>
    <w:rsid w:val="00C81B4C"/>
    <w:rsid w:val="00CE52F4"/>
    <w:rsid w:val="00D13863"/>
    <w:rsid w:val="00D53094"/>
    <w:rsid w:val="00D87CC2"/>
    <w:rsid w:val="00DC4A42"/>
    <w:rsid w:val="00DD41E7"/>
    <w:rsid w:val="00DE4081"/>
    <w:rsid w:val="00E13372"/>
    <w:rsid w:val="00E164A7"/>
    <w:rsid w:val="00E81C7F"/>
    <w:rsid w:val="00E91DE9"/>
    <w:rsid w:val="00EC6F14"/>
    <w:rsid w:val="00F21CFF"/>
    <w:rsid w:val="00F22D15"/>
    <w:rsid w:val="00F6261C"/>
    <w:rsid w:val="00F90D2F"/>
    <w:rsid w:val="00F97DBF"/>
    <w:rsid w:val="00FB2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2ECDB"/>
  <w15:chartTrackingRefBased/>
  <w15:docId w15:val="{FBB14892-EF79-45BC-AA9F-274EED2E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79C"/>
  </w:style>
  <w:style w:type="paragraph" w:styleId="Heading1">
    <w:name w:val="heading 1"/>
    <w:basedOn w:val="Normal"/>
    <w:next w:val="Normal"/>
    <w:qFormat/>
    <w:pPr>
      <w:keepNext/>
      <w:ind w:firstLine="720"/>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6B2"/>
    <w:rPr>
      <w:rFonts w:ascii="Segoe UI" w:hAnsi="Segoe UI" w:cs="Segoe UI"/>
      <w:sz w:val="18"/>
      <w:szCs w:val="18"/>
    </w:rPr>
  </w:style>
  <w:style w:type="character" w:customStyle="1" w:styleId="BalloonTextChar">
    <w:name w:val="Balloon Text Char"/>
    <w:link w:val="BalloonText"/>
    <w:uiPriority w:val="99"/>
    <w:semiHidden/>
    <w:rsid w:val="00A676B2"/>
    <w:rPr>
      <w:rFonts w:ascii="Segoe UI" w:hAnsi="Segoe UI" w:cs="Segoe UI"/>
      <w:sz w:val="18"/>
      <w:szCs w:val="18"/>
    </w:rPr>
  </w:style>
  <w:style w:type="paragraph" w:styleId="Header">
    <w:name w:val="header"/>
    <w:basedOn w:val="Normal"/>
    <w:link w:val="HeaderChar"/>
    <w:uiPriority w:val="99"/>
    <w:unhideWhenUsed/>
    <w:rsid w:val="007A1693"/>
    <w:pPr>
      <w:tabs>
        <w:tab w:val="center" w:pos="4513"/>
        <w:tab w:val="right" w:pos="9026"/>
      </w:tabs>
    </w:pPr>
  </w:style>
  <w:style w:type="character" w:customStyle="1" w:styleId="HeaderChar">
    <w:name w:val="Header Char"/>
    <w:basedOn w:val="DefaultParagraphFont"/>
    <w:link w:val="Header"/>
    <w:uiPriority w:val="99"/>
    <w:rsid w:val="007A1693"/>
  </w:style>
  <w:style w:type="paragraph" w:styleId="Footer">
    <w:name w:val="footer"/>
    <w:basedOn w:val="Normal"/>
    <w:link w:val="FooterChar"/>
    <w:uiPriority w:val="99"/>
    <w:unhideWhenUsed/>
    <w:rsid w:val="007A1693"/>
    <w:pPr>
      <w:tabs>
        <w:tab w:val="center" w:pos="4513"/>
        <w:tab w:val="right" w:pos="9026"/>
      </w:tabs>
    </w:pPr>
  </w:style>
  <w:style w:type="character" w:customStyle="1" w:styleId="FooterChar">
    <w:name w:val="Footer Char"/>
    <w:basedOn w:val="DefaultParagraphFont"/>
    <w:link w:val="Footer"/>
    <w:uiPriority w:val="99"/>
    <w:rsid w:val="007A1693"/>
  </w:style>
  <w:style w:type="paragraph" w:styleId="ListParagraph">
    <w:name w:val="List Paragraph"/>
    <w:basedOn w:val="Normal"/>
    <w:uiPriority w:val="34"/>
    <w:qFormat/>
    <w:rsid w:val="00156CA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MSC</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hing</dc:creator>
  <cp:keywords/>
  <cp:lastModifiedBy>Hing Lan Lee</cp:lastModifiedBy>
  <cp:revision>36</cp:revision>
  <cp:lastPrinted>2023-01-27T13:37:00Z</cp:lastPrinted>
  <dcterms:created xsi:type="dcterms:W3CDTF">2025-03-03T16:06:00Z</dcterms:created>
  <dcterms:modified xsi:type="dcterms:W3CDTF">2025-07-28T10:54:00Z</dcterms:modified>
</cp:coreProperties>
</file>