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4F43" w14:textId="77777777" w:rsidR="006E5FF0" w:rsidRDefault="006E5FF0" w:rsidP="006E5FF0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 w:rsidRPr="00DC1B85">
        <w:rPr>
          <w:rFonts w:ascii="Cambria" w:hAnsi="Cambria"/>
          <w:lang w:val="en-US"/>
        </w:rPr>
        <w:t xml:space="preserve">Palindrome  </w:t>
      </w:r>
      <w:proofErr w:type="spellStart"/>
      <w:r w:rsidRPr="00DC1B85">
        <w:rPr>
          <w:rFonts w:ascii="Cambria" w:hAnsi="Cambria"/>
          <w:lang w:val="en-US"/>
        </w:rPr>
        <w:t>ababa</w:t>
      </w:r>
      <w:proofErr w:type="spellEnd"/>
      <w:proofErr w:type="gramEnd"/>
    </w:p>
    <w:p w14:paraId="45DAC9FD" w14:textId="77777777" w:rsidR="006E5FF0" w:rsidRPr="006E5FF0" w:rsidRDefault="006E5FF0" w:rsidP="006E5FF0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324FC5E8" w14:textId="77777777" w:rsidR="006727C1" w:rsidRDefault="006727C1">
      <w:pPr>
        <w:rPr>
          <w:noProof/>
        </w:rPr>
      </w:pPr>
    </w:p>
    <w:p w14:paraId="3D247C0E" w14:textId="1066691F" w:rsidR="006E5FF0" w:rsidRDefault="006727C1">
      <w:r>
        <w:t xml:space="preserve">                                                       </w:t>
      </w:r>
      <w:r w:rsidR="006E5FF0">
        <w:rPr>
          <w:noProof/>
        </w:rPr>
        <w:drawing>
          <wp:inline distT="0" distB="0" distL="0" distR="0" wp14:anchorId="6F16465A" wp14:editId="53A0952B">
            <wp:extent cx="2851785" cy="2988860"/>
            <wp:effectExtent l="0" t="0" r="5715" b="2540"/>
            <wp:docPr id="114980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07896" name=""/>
                    <pic:cNvPicPr/>
                  </pic:nvPicPr>
                  <pic:blipFill rotWithShape="1">
                    <a:blip r:embed="rId5"/>
                    <a:srcRect t="424" r="50233" b="6848"/>
                    <a:stretch/>
                  </pic:blipFill>
                  <pic:spPr bwMode="auto">
                    <a:xfrm>
                      <a:off x="0" y="0"/>
                      <a:ext cx="2852382" cy="2989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B4272" w14:textId="29BFBE7D" w:rsidR="006E5FF0" w:rsidRDefault="006E5FF0">
      <w:proofErr w:type="gramStart"/>
      <w:r>
        <w:t>Result :</w:t>
      </w:r>
      <w:proofErr w:type="gramEnd"/>
    </w:p>
    <w:p w14:paraId="4F4A4BBA" w14:textId="1C9B2F2B" w:rsidR="006E5FF0" w:rsidRDefault="006E5FF0" w:rsidP="006E5FF0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t xml:space="preserve">The simulator is accepted </w:t>
      </w:r>
      <w:r w:rsidRPr="00DC1B85">
        <w:rPr>
          <w:rFonts w:ascii="Cambria" w:hAnsi="Cambria"/>
          <w:lang w:val="en-US"/>
        </w:rPr>
        <w:t xml:space="preserve">the input string Palindrome  </w:t>
      </w:r>
      <w:proofErr w:type="spellStart"/>
      <w:r w:rsidRPr="00DC1B85">
        <w:rPr>
          <w:rFonts w:ascii="Cambria" w:hAnsi="Cambria"/>
          <w:lang w:val="en-US"/>
        </w:rPr>
        <w:t>ababa</w:t>
      </w:r>
      <w:proofErr w:type="spellEnd"/>
      <w:r>
        <w:rPr>
          <w:rFonts w:ascii="Cambria" w:hAnsi="Cambria"/>
          <w:lang w:val="en-US"/>
        </w:rPr>
        <w:t xml:space="preserve"> by using the above TM diagram</w:t>
      </w:r>
    </w:p>
    <w:p w14:paraId="3B43DD2B" w14:textId="7048096A" w:rsidR="006E5FF0" w:rsidRDefault="006E5FF0"/>
    <w:sectPr w:rsidR="006E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958727D"/>
    <w:multiLevelType w:val="hybridMultilevel"/>
    <w:tmpl w:val="C69A896E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F0"/>
    <w:rsid w:val="006727C1"/>
    <w:rsid w:val="006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A524"/>
  <w15:chartTrackingRefBased/>
  <w15:docId w15:val="{F89FEC45-7E2B-44B9-B69C-3B79B706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F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2023-11-19T08:30:00Z</dcterms:created>
  <dcterms:modified xsi:type="dcterms:W3CDTF">2023-11-19T08:30:00Z</dcterms:modified>
</cp:coreProperties>
</file>