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116" w:rsidRDefault="00636F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//Local Module</w:t>
      </w:r>
    </w:p>
    <w:p w:rsidR="00636F49" w:rsidRDefault="00636F49">
      <w:pPr>
        <w:rPr>
          <w:sz w:val="36"/>
          <w:szCs w:val="36"/>
          <w:lang w:val="en-US"/>
        </w:rPr>
      </w:pPr>
      <w:r w:rsidRPr="00636F49">
        <w:rPr>
          <w:sz w:val="36"/>
          <w:szCs w:val="36"/>
          <w:lang w:val="en-US"/>
        </w:rPr>
        <w:drawing>
          <wp:inline distT="0" distB="0" distL="0" distR="0" wp14:anchorId="09E596F6" wp14:editId="6821FF59">
            <wp:extent cx="5731510" cy="36468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49" w:rsidRPr="00636F49" w:rsidRDefault="00636F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we can create a piece of </w:t>
      </w:r>
      <w:proofErr w:type="gramStart"/>
      <w:r>
        <w:rPr>
          <w:sz w:val="36"/>
          <w:szCs w:val="36"/>
          <w:lang w:val="en-US"/>
        </w:rPr>
        <w:t>codes ,</w:t>
      </w:r>
      <w:proofErr w:type="gramEnd"/>
      <w:r>
        <w:rPr>
          <w:sz w:val="36"/>
          <w:szCs w:val="36"/>
          <w:lang w:val="en-US"/>
        </w:rPr>
        <w:t xml:space="preserve"> we use that codes anywhere in our code file, similar to functions.</w:t>
      </w:r>
      <w:bookmarkStart w:id="0" w:name="_GoBack"/>
      <w:bookmarkEnd w:id="0"/>
    </w:p>
    <w:sectPr w:rsidR="00636F49" w:rsidRPr="00636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ED"/>
    <w:rsid w:val="00636F49"/>
    <w:rsid w:val="009F52ED"/>
    <w:rsid w:val="00A46FC4"/>
    <w:rsid w:val="00F7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9349"/>
  <w15:chartTrackingRefBased/>
  <w15:docId w15:val="{18E90D02-6FBF-4497-9F01-9B3CF56F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Yeti Sivamani Yadav</dc:creator>
  <cp:keywords/>
  <dc:description/>
  <cp:lastModifiedBy>Yeti Sivamani Yadav</cp:lastModifiedBy>
  <cp:revision>2</cp:revision>
  <dcterms:created xsi:type="dcterms:W3CDTF">2025-06-02T17:40:00Z</dcterms:created>
  <dcterms:modified xsi:type="dcterms:W3CDTF">2025-06-02T17:41:00Z</dcterms:modified>
</cp:coreProperties>
</file>