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14063D" w14:textId="77777777" w:rsidR="00B94338" w:rsidRPr="00F34E7C" w:rsidRDefault="00B94338" w:rsidP="004B2893">
      <w:pPr>
        <w:ind w:left="2160" w:firstLine="720"/>
        <w:rPr>
          <w:rFonts w:asciiTheme="minorHAnsi" w:hAnsiTheme="minorHAnsi"/>
          <w:b/>
          <w:color w:val="000000" w:themeColor="text1"/>
        </w:rPr>
      </w:pPr>
      <w:r w:rsidRPr="00F34E7C">
        <w:rPr>
          <w:rFonts w:asciiTheme="minorHAnsi" w:hAnsiTheme="minorHAnsi"/>
          <w:b/>
          <w:color w:val="000000" w:themeColor="text1"/>
        </w:rPr>
        <w:t>Module 8: Anypoint Security</w:t>
      </w:r>
    </w:p>
    <w:p w14:paraId="7C9D9EC8" w14:textId="77777777" w:rsidR="004B2893" w:rsidRPr="00F34E7C" w:rsidRDefault="004B2893" w:rsidP="004B2893">
      <w:pPr>
        <w:ind w:left="2160" w:firstLine="720"/>
        <w:rPr>
          <w:rFonts w:asciiTheme="minorHAnsi" w:hAnsiTheme="minorHAnsi"/>
          <w:b/>
          <w:color w:val="000000" w:themeColor="text1"/>
        </w:rPr>
      </w:pPr>
    </w:p>
    <w:p w14:paraId="6D404E17" w14:textId="77777777" w:rsidR="00B94338" w:rsidRPr="00F34E7C" w:rsidRDefault="00B94338" w:rsidP="00B94338">
      <w:pPr>
        <w:rPr>
          <w:rFonts w:asciiTheme="minorHAnsi" w:hAnsiTheme="minorHAnsi"/>
          <w:color w:val="000000" w:themeColor="text1"/>
        </w:rPr>
      </w:pPr>
    </w:p>
    <w:p w14:paraId="5700B2FA" w14:textId="77777777" w:rsidR="00B94338" w:rsidRPr="00F34E7C" w:rsidRDefault="00B94338" w:rsidP="00B94338">
      <w:pPr>
        <w:rPr>
          <w:rFonts w:asciiTheme="minorHAnsi" w:hAnsiTheme="minorHAnsi"/>
          <w:color w:val="000000" w:themeColor="text1"/>
        </w:rPr>
      </w:pPr>
      <w:r w:rsidRPr="00F34E7C">
        <w:rPr>
          <w:rFonts w:asciiTheme="minorHAnsi" w:hAnsiTheme="minorHAnsi"/>
          <w:color w:val="000000" w:themeColor="text1"/>
        </w:rPr>
        <w:t>1. Why should we use Anypoint Security when Mulesoft provides security through API</w:t>
      </w:r>
    </w:p>
    <w:p w14:paraId="50DF0CF1" w14:textId="77777777" w:rsidR="00B94338" w:rsidRPr="00F34E7C" w:rsidRDefault="00B94338" w:rsidP="00B94338">
      <w:pPr>
        <w:rPr>
          <w:rFonts w:asciiTheme="minorHAnsi" w:hAnsiTheme="minorHAnsi"/>
          <w:color w:val="000000" w:themeColor="text1"/>
        </w:rPr>
      </w:pPr>
      <w:r w:rsidRPr="00F34E7C">
        <w:rPr>
          <w:rFonts w:asciiTheme="minorHAnsi" w:hAnsiTheme="minorHAnsi"/>
          <w:color w:val="000000" w:themeColor="text1"/>
        </w:rPr>
        <w:t>Manager’s API policy?</w:t>
      </w:r>
    </w:p>
    <w:p w14:paraId="1ECC2AF0" w14:textId="77777777" w:rsidR="004B2893" w:rsidRPr="00F34E7C" w:rsidRDefault="004B2893" w:rsidP="00B94338">
      <w:pPr>
        <w:rPr>
          <w:rFonts w:asciiTheme="minorHAnsi" w:hAnsiTheme="minorHAnsi"/>
          <w:color w:val="000000" w:themeColor="text1"/>
        </w:rPr>
      </w:pPr>
    </w:p>
    <w:p w14:paraId="576F2D6E" w14:textId="77777777" w:rsidR="004B2893" w:rsidRPr="00F34E7C" w:rsidRDefault="004B2893" w:rsidP="004B2893">
      <w:pPr>
        <w:pStyle w:val="NormalWeb"/>
        <w:numPr>
          <w:ilvl w:val="0"/>
          <w:numId w:val="12"/>
        </w:numPr>
        <w:spacing w:before="0" w:beforeAutospacing="0" w:after="160" w:afterAutospacing="0"/>
        <w:textAlignment w:val="baseline"/>
        <w:rPr>
          <w:rFonts w:asciiTheme="minorHAnsi" w:hAnsiTheme="minorHAnsi" w:cs="Arial"/>
          <w:color w:val="000000" w:themeColor="text1"/>
        </w:rPr>
      </w:pPr>
      <w:r w:rsidRPr="00F34E7C">
        <w:rPr>
          <w:rFonts w:asciiTheme="minorHAnsi" w:hAnsiTheme="minorHAnsi" w:cs="Arial"/>
          <w:color w:val="000000" w:themeColor="text1"/>
        </w:rPr>
        <w:t>Any point Security provides advanced defense for your APIs and integrations.</w:t>
      </w:r>
    </w:p>
    <w:p w14:paraId="5A5CF532" w14:textId="02D691A2" w:rsidR="004B2893" w:rsidRPr="00F34E7C" w:rsidRDefault="004B2893" w:rsidP="00B94338">
      <w:pPr>
        <w:pStyle w:val="NormalWeb"/>
        <w:numPr>
          <w:ilvl w:val="0"/>
          <w:numId w:val="12"/>
        </w:numPr>
        <w:spacing w:before="0" w:beforeAutospacing="0" w:after="160" w:afterAutospacing="0"/>
        <w:textAlignment w:val="baseline"/>
        <w:rPr>
          <w:rFonts w:asciiTheme="minorHAnsi" w:hAnsiTheme="minorHAnsi" w:cs="Arial"/>
          <w:color w:val="000000" w:themeColor="text1"/>
        </w:rPr>
      </w:pPr>
      <w:r w:rsidRPr="00F34E7C">
        <w:rPr>
          <w:rFonts w:asciiTheme="minorHAnsi" w:hAnsiTheme="minorHAnsi" w:cs="Arial"/>
          <w:color w:val="000000" w:themeColor="text1"/>
        </w:rPr>
        <w:t>Protect sensitive data, stop threats at the edge, and automatically enforce security best practices to protect and govern your application network.</w:t>
      </w:r>
    </w:p>
    <w:p w14:paraId="36449FDA" w14:textId="77777777" w:rsidR="0087584E" w:rsidRPr="00F34E7C" w:rsidRDefault="0087584E" w:rsidP="004B2893">
      <w:pPr>
        <w:pStyle w:val="ListParagraph"/>
        <w:numPr>
          <w:ilvl w:val="0"/>
          <w:numId w:val="12"/>
        </w:numPr>
        <w:rPr>
          <w:rFonts w:asciiTheme="minorHAnsi" w:eastAsia="Times New Roman" w:hAnsiTheme="minorHAnsi"/>
          <w:color w:val="000000" w:themeColor="text1"/>
          <w:shd w:val="clear" w:color="auto" w:fill="FEFEFE"/>
        </w:rPr>
      </w:pPr>
      <w:r w:rsidRPr="00F34E7C">
        <w:rPr>
          <w:rFonts w:asciiTheme="minorHAnsi" w:eastAsia="Times New Roman" w:hAnsiTheme="minorHAnsi"/>
          <w:color w:val="000000" w:themeColor="text1"/>
          <w:shd w:val="clear" w:color="auto" w:fill="FEFEFE"/>
        </w:rPr>
        <w:t xml:space="preserve">Anypoint Security provides a layered approach to secure your application network. </w:t>
      </w:r>
    </w:p>
    <w:p w14:paraId="41F6DB37" w14:textId="01B543FE" w:rsidR="0087584E" w:rsidRPr="00F34E7C" w:rsidRDefault="0087584E" w:rsidP="004B2893">
      <w:pPr>
        <w:pStyle w:val="ListParagraph"/>
        <w:numPr>
          <w:ilvl w:val="0"/>
          <w:numId w:val="12"/>
        </w:numPr>
        <w:rPr>
          <w:rFonts w:asciiTheme="minorHAnsi" w:eastAsia="Times New Roman" w:hAnsiTheme="minorHAnsi"/>
          <w:color w:val="000000" w:themeColor="text1"/>
          <w:shd w:val="clear" w:color="auto" w:fill="FEFEFE"/>
        </w:rPr>
      </w:pPr>
      <w:r w:rsidRPr="00F34E7C">
        <w:rPr>
          <w:rFonts w:asciiTheme="minorHAnsi" w:eastAsia="Times New Roman" w:hAnsiTheme="minorHAnsi"/>
          <w:color w:val="000000" w:themeColor="text1"/>
          <w:shd w:val="clear" w:color="auto" w:fill="FEFEFE"/>
        </w:rPr>
        <w:t>These layers work together to protect both the application network and the network’s individual nodes by controlling access to APIs, enforcing policies, and proxying all inbound or outbound traffic to mitigate external threats and attacks.</w:t>
      </w:r>
      <w:r w:rsidRPr="00F34E7C">
        <w:rPr>
          <w:rFonts w:asciiTheme="minorHAnsi" w:eastAsia="Times New Roman" w:hAnsiTheme="minorHAnsi"/>
          <w:color w:val="000000" w:themeColor="text1"/>
        </w:rPr>
        <w:br/>
      </w:r>
      <w:r w:rsidRPr="00F34E7C">
        <w:rPr>
          <w:rFonts w:asciiTheme="minorHAnsi" w:eastAsia="Times New Roman" w:hAnsiTheme="minorHAnsi"/>
          <w:color w:val="000000" w:themeColor="text1"/>
          <w:shd w:val="clear" w:color="auto" w:fill="FEFEFE"/>
        </w:rPr>
        <w:t>Anypoint Security provides you with a dedicated endpoint to detect attacks and validate traffic without taxing your network implementations.</w:t>
      </w:r>
    </w:p>
    <w:p w14:paraId="535C7705" w14:textId="77777777" w:rsidR="0087584E" w:rsidRPr="00F34E7C" w:rsidRDefault="0087584E" w:rsidP="004B2893">
      <w:pPr>
        <w:pStyle w:val="NormalWeb"/>
        <w:numPr>
          <w:ilvl w:val="0"/>
          <w:numId w:val="12"/>
        </w:numPr>
        <w:shd w:val="clear" w:color="auto" w:fill="FEFEFE"/>
        <w:spacing w:before="150" w:beforeAutospacing="0" w:after="150" w:afterAutospacing="0"/>
        <w:rPr>
          <w:rFonts w:asciiTheme="minorHAnsi" w:hAnsiTheme="minorHAnsi"/>
          <w:color w:val="000000" w:themeColor="text1"/>
        </w:rPr>
      </w:pPr>
      <w:r w:rsidRPr="00F34E7C">
        <w:rPr>
          <w:rFonts w:asciiTheme="minorHAnsi" w:hAnsiTheme="minorHAnsi"/>
          <w:color w:val="000000" w:themeColor="text1"/>
        </w:rPr>
        <w:t>Anypoint Security features a high-performance, reliable, and scalable service that works with Anypoint Runtime Fabric to enforce security policies on nodes deployed to your Anypoint Runtime Fabric. Anypoint Security provides denial-of-service (DoS), IP whitelist, HTTP limits, and Web Application Firewall (WAF) policies to protect your APIs.</w:t>
      </w:r>
    </w:p>
    <w:p w14:paraId="1D4EE8F7" w14:textId="52059083" w:rsidR="0087584E" w:rsidRPr="00F34E7C" w:rsidRDefault="0087584E" w:rsidP="004B2893">
      <w:pPr>
        <w:pStyle w:val="NormalWeb"/>
        <w:numPr>
          <w:ilvl w:val="0"/>
          <w:numId w:val="12"/>
        </w:numPr>
        <w:shd w:val="clear" w:color="auto" w:fill="FEFEFE"/>
        <w:spacing w:before="150" w:beforeAutospacing="0" w:after="150" w:afterAutospacing="0"/>
        <w:rPr>
          <w:rFonts w:asciiTheme="minorHAnsi" w:hAnsiTheme="minorHAnsi"/>
          <w:color w:val="000000" w:themeColor="text1"/>
        </w:rPr>
      </w:pPr>
      <w:r w:rsidRPr="00F34E7C">
        <w:rPr>
          <w:rFonts w:asciiTheme="minorHAnsi" w:hAnsiTheme="minorHAnsi"/>
          <w:color w:val="000000" w:themeColor="text1"/>
        </w:rPr>
        <w:t xml:space="preserve">You can use the Anypoint Security policies to manage all traffic to your Runtime Fabric, and leverage API Manager policies to apply specific </w:t>
      </w:r>
      <w:r w:rsidR="00F34E7C" w:rsidRPr="00F34E7C">
        <w:rPr>
          <w:rFonts w:asciiTheme="minorHAnsi" w:hAnsiTheme="minorHAnsi"/>
          <w:color w:val="000000" w:themeColor="text1"/>
        </w:rPr>
        <w:t>behaviours</w:t>
      </w:r>
      <w:r w:rsidRPr="00F34E7C">
        <w:rPr>
          <w:rFonts w:asciiTheme="minorHAnsi" w:hAnsiTheme="minorHAnsi"/>
          <w:color w:val="000000" w:themeColor="text1"/>
        </w:rPr>
        <w:t xml:space="preserve"> to specific APIs.</w:t>
      </w:r>
    </w:p>
    <w:p w14:paraId="3545D72C" w14:textId="77777777" w:rsidR="0087584E" w:rsidRPr="0087584E" w:rsidRDefault="0087584E" w:rsidP="0087584E">
      <w:pPr>
        <w:rPr>
          <w:rFonts w:asciiTheme="minorHAnsi" w:eastAsia="Times New Roman" w:hAnsiTheme="minorHAnsi"/>
          <w:color w:val="000000" w:themeColor="text1"/>
        </w:rPr>
      </w:pPr>
    </w:p>
    <w:p w14:paraId="18005783" w14:textId="77777777" w:rsidR="00AD4265" w:rsidRPr="00F34E7C" w:rsidRDefault="00AD4265" w:rsidP="00B94338">
      <w:pPr>
        <w:rPr>
          <w:rFonts w:asciiTheme="minorHAnsi" w:hAnsiTheme="minorHAnsi"/>
          <w:color w:val="000000" w:themeColor="text1"/>
        </w:rPr>
      </w:pPr>
    </w:p>
    <w:p w14:paraId="602A0DE3" w14:textId="77777777" w:rsidR="00B94338" w:rsidRDefault="00B94338" w:rsidP="00B94338">
      <w:pPr>
        <w:rPr>
          <w:rFonts w:asciiTheme="minorHAnsi" w:hAnsiTheme="minorHAnsi"/>
          <w:color w:val="000000" w:themeColor="text1"/>
        </w:rPr>
      </w:pPr>
      <w:r w:rsidRPr="00F34E7C">
        <w:rPr>
          <w:rFonts w:asciiTheme="minorHAnsi" w:hAnsiTheme="minorHAnsi"/>
          <w:color w:val="000000" w:themeColor="text1"/>
        </w:rPr>
        <w:t xml:space="preserve">2. </w:t>
      </w:r>
      <w:r w:rsidRPr="00F34E7C">
        <w:rPr>
          <w:rFonts w:asciiTheme="minorHAnsi" w:hAnsiTheme="minorHAnsi"/>
          <w:color w:val="000000" w:themeColor="text1"/>
          <w:highlight w:val="yellow"/>
        </w:rPr>
        <w:t>Why is Anypoint security not available in deployment models other than RTF</w:t>
      </w:r>
      <w:r w:rsidRPr="00F34E7C">
        <w:rPr>
          <w:rFonts w:asciiTheme="minorHAnsi" w:hAnsiTheme="minorHAnsi"/>
          <w:color w:val="000000" w:themeColor="text1"/>
        </w:rPr>
        <w:t>?</w:t>
      </w:r>
    </w:p>
    <w:p w14:paraId="5179566A" w14:textId="658780CF" w:rsidR="00F34E7C" w:rsidRPr="00A86FE2" w:rsidRDefault="00011679" w:rsidP="00A86FE2">
      <w:pPr>
        <w:pStyle w:val="ListParagraph"/>
        <w:numPr>
          <w:ilvl w:val="0"/>
          <w:numId w:val="16"/>
        </w:numPr>
        <w:rPr>
          <w:rFonts w:asciiTheme="minorHAnsi" w:hAnsiTheme="minorHAnsi"/>
          <w:color w:val="000000" w:themeColor="text1"/>
        </w:rPr>
      </w:pPr>
      <w:r w:rsidRPr="00A86FE2">
        <w:rPr>
          <w:rFonts w:asciiTheme="minorHAnsi" w:hAnsiTheme="minorHAnsi"/>
          <w:color w:val="000000" w:themeColor="text1"/>
        </w:rPr>
        <w:t>Anypoint security require additional subscription</w:t>
      </w:r>
    </w:p>
    <w:p w14:paraId="659493B8" w14:textId="0D598BF0" w:rsidR="00396CC4" w:rsidRPr="00A86FE2" w:rsidRDefault="00396CC4" w:rsidP="00A86FE2">
      <w:pPr>
        <w:pStyle w:val="ListParagraph"/>
        <w:numPr>
          <w:ilvl w:val="0"/>
          <w:numId w:val="16"/>
        </w:numPr>
        <w:rPr>
          <w:rFonts w:asciiTheme="minorHAnsi" w:hAnsiTheme="minorHAnsi"/>
          <w:color w:val="000000" w:themeColor="text1"/>
        </w:rPr>
      </w:pPr>
      <w:r w:rsidRPr="00A86FE2">
        <w:rPr>
          <w:rFonts w:asciiTheme="minorHAnsi" w:hAnsiTheme="minorHAnsi"/>
          <w:color w:val="000000" w:themeColor="text1"/>
        </w:rPr>
        <w:t xml:space="preserve">Anypoint </w:t>
      </w:r>
      <w:r w:rsidR="00A86FE2" w:rsidRPr="00A86FE2">
        <w:rPr>
          <w:rFonts w:asciiTheme="minorHAnsi" w:hAnsiTheme="minorHAnsi"/>
          <w:color w:val="000000" w:themeColor="text1"/>
        </w:rPr>
        <w:t>Security is implemented outside Mule infrastructure</w:t>
      </w:r>
    </w:p>
    <w:p w14:paraId="03B119C7" w14:textId="5A3A3308" w:rsidR="00A86FE2" w:rsidRPr="00A86FE2" w:rsidRDefault="00A86FE2" w:rsidP="00A86FE2">
      <w:pPr>
        <w:pStyle w:val="ListParagraph"/>
        <w:numPr>
          <w:ilvl w:val="0"/>
          <w:numId w:val="16"/>
        </w:numPr>
        <w:rPr>
          <w:rFonts w:asciiTheme="minorHAnsi" w:hAnsiTheme="minorHAnsi"/>
          <w:color w:val="000000" w:themeColor="text1"/>
        </w:rPr>
      </w:pPr>
      <w:r w:rsidRPr="00A86FE2">
        <w:rPr>
          <w:rFonts w:asciiTheme="minorHAnsi" w:hAnsiTheme="minorHAnsi"/>
          <w:color w:val="000000" w:themeColor="text1"/>
        </w:rPr>
        <w:t xml:space="preserve">Completely implemented with Kubernetes </w:t>
      </w:r>
    </w:p>
    <w:p w14:paraId="48639A60" w14:textId="77777777" w:rsidR="00AD4265" w:rsidRPr="00F34E7C" w:rsidRDefault="00AD4265" w:rsidP="00B94338">
      <w:pPr>
        <w:rPr>
          <w:rFonts w:asciiTheme="minorHAnsi" w:hAnsiTheme="minorHAnsi"/>
          <w:color w:val="000000" w:themeColor="text1"/>
        </w:rPr>
      </w:pPr>
    </w:p>
    <w:p w14:paraId="302637B5" w14:textId="77777777" w:rsidR="00B94338" w:rsidRPr="00F34E7C" w:rsidRDefault="00B94338" w:rsidP="00B94338">
      <w:pPr>
        <w:rPr>
          <w:rFonts w:asciiTheme="minorHAnsi" w:hAnsiTheme="minorHAnsi"/>
          <w:color w:val="000000" w:themeColor="text1"/>
        </w:rPr>
      </w:pPr>
      <w:r w:rsidRPr="00F34E7C">
        <w:rPr>
          <w:rFonts w:asciiTheme="minorHAnsi" w:hAnsiTheme="minorHAnsi"/>
          <w:color w:val="000000" w:themeColor="text1"/>
        </w:rPr>
        <w:t>3. Can you explain the architecture of the Anypoint security?</w:t>
      </w:r>
    </w:p>
    <w:p w14:paraId="5CB1F9CD" w14:textId="77777777" w:rsidR="00F34E7C" w:rsidRPr="00F34E7C" w:rsidRDefault="004B2893" w:rsidP="00F34E7C">
      <w:pPr>
        <w:pStyle w:val="ListParagraph"/>
        <w:numPr>
          <w:ilvl w:val="0"/>
          <w:numId w:val="14"/>
        </w:numPr>
        <w:rPr>
          <w:rFonts w:asciiTheme="minorHAnsi" w:eastAsia="Times New Roman" w:hAnsiTheme="minorHAnsi"/>
          <w:color w:val="000000" w:themeColor="text1"/>
          <w:shd w:val="clear" w:color="auto" w:fill="FEFEFE"/>
        </w:rPr>
      </w:pPr>
      <w:r w:rsidRPr="00F34E7C">
        <w:rPr>
          <w:rFonts w:asciiTheme="minorHAnsi" w:eastAsia="Times New Roman" w:hAnsiTheme="minorHAnsi"/>
          <w:color w:val="000000" w:themeColor="text1"/>
          <w:shd w:val="clear" w:color="auto" w:fill="FEFEFE"/>
        </w:rPr>
        <w:t xml:space="preserve">Anypoint Security provides a layered approach to secure your application network. </w:t>
      </w:r>
    </w:p>
    <w:p w14:paraId="2D13737A" w14:textId="77777777" w:rsidR="00F34E7C" w:rsidRDefault="004B2893" w:rsidP="00F34E7C">
      <w:pPr>
        <w:pStyle w:val="ListParagraph"/>
        <w:numPr>
          <w:ilvl w:val="0"/>
          <w:numId w:val="14"/>
        </w:numPr>
        <w:rPr>
          <w:rFonts w:asciiTheme="minorHAnsi" w:eastAsia="Times New Roman" w:hAnsiTheme="minorHAnsi"/>
          <w:color w:val="000000" w:themeColor="text1"/>
          <w:shd w:val="clear" w:color="auto" w:fill="FEFEFE"/>
        </w:rPr>
      </w:pPr>
      <w:r w:rsidRPr="00F34E7C">
        <w:rPr>
          <w:rFonts w:asciiTheme="minorHAnsi" w:eastAsia="Times New Roman" w:hAnsiTheme="minorHAnsi"/>
          <w:color w:val="000000" w:themeColor="text1"/>
          <w:shd w:val="clear" w:color="auto" w:fill="FEFEFE"/>
        </w:rPr>
        <w:t>These layers work together to protect both the application network and the network’s individual nodes by controlling access to APIs, enforcing policies, and proxying all inbound or outbound traffic to mitigate external threats and attacks.</w:t>
      </w:r>
    </w:p>
    <w:p w14:paraId="7CD45D79" w14:textId="77777777" w:rsidR="00F34E7C" w:rsidRPr="00F34E7C" w:rsidRDefault="00F34E7C" w:rsidP="00F34E7C">
      <w:pPr>
        <w:pStyle w:val="ListParagraph"/>
        <w:numPr>
          <w:ilvl w:val="0"/>
          <w:numId w:val="14"/>
        </w:numPr>
        <w:rPr>
          <w:rFonts w:asciiTheme="minorHAnsi" w:eastAsia="Times New Roman" w:hAnsiTheme="minorHAnsi"/>
          <w:color w:val="000000" w:themeColor="text1"/>
          <w:shd w:val="clear" w:color="auto" w:fill="FEFEFE"/>
        </w:rPr>
      </w:pPr>
      <w:r w:rsidRPr="00F34E7C">
        <w:rPr>
          <w:rFonts w:asciiTheme="minorHAnsi" w:eastAsia="Times New Roman" w:hAnsiTheme="minorHAnsi"/>
          <w:color w:val="000000" w:themeColor="text1"/>
          <w:shd w:val="clear" w:color="auto" w:fill="FEFEFE"/>
        </w:rPr>
        <w:t>Anypoint Security provides you with a dedicated endpoint to detect attacks and validate traffic without taxing your network implementations.</w:t>
      </w:r>
    </w:p>
    <w:p w14:paraId="7A12E144" w14:textId="77777777" w:rsidR="00F34E7C" w:rsidRPr="00F34E7C" w:rsidRDefault="00F34E7C" w:rsidP="00F34E7C">
      <w:pPr>
        <w:rPr>
          <w:rFonts w:asciiTheme="minorHAnsi" w:hAnsiTheme="minorHAnsi"/>
          <w:color w:val="000000" w:themeColor="text1"/>
        </w:rPr>
      </w:pPr>
    </w:p>
    <w:p w14:paraId="33130C87" w14:textId="77777777" w:rsidR="00F34E7C" w:rsidRDefault="00F34E7C" w:rsidP="00F34E7C">
      <w:pPr>
        <w:pStyle w:val="ListParagraph"/>
        <w:ind w:left="940"/>
        <w:rPr>
          <w:rFonts w:asciiTheme="minorHAnsi" w:eastAsia="Times New Roman" w:hAnsiTheme="minorHAnsi"/>
          <w:color w:val="000000" w:themeColor="text1"/>
          <w:shd w:val="clear" w:color="auto" w:fill="FEFEFE"/>
        </w:rPr>
      </w:pPr>
    </w:p>
    <w:p w14:paraId="4533E4A2" w14:textId="59CD4669" w:rsidR="00AD4265" w:rsidRDefault="004B2893" w:rsidP="00F34E7C">
      <w:pPr>
        <w:pStyle w:val="ListParagraph"/>
        <w:ind w:left="940"/>
        <w:rPr>
          <w:rFonts w:asciiTheme="minorHAnsi" w:hAnsiTheme="minorHAnsi"/>
          <w:color w:val="000000" w:themeColor="text1"/>
        </w:rPr>
      </w:pPr>
      <w:r w:rsidRPr="00F34E7C">
        <w:rPr>
          <w:rFonts w:asciiTheme="minorHAnsi" w:eastAsia="Times New Roman" w:hAnsiTheme="minorHAnsi"/>
          <w:color w:val="000000" w:themeColor="text1"/>
        </w:rPr>
        <w:lastRenderedPageBreak/>
        <w:br/>
      </w:r>
      <w:r w:rsidR="00ED07F3" w:rsidRPr="00F34E7C">
        <w:rPr>
          <w:rFonts w:asciiTheme="minorHAnsi" w:hAnsiTheme="minorHAnsi"/>
          <w:noProof/>
          <w:color w:val="000000" w:themeColor="text1"/>
        </w:rPr>
        <w:drawing>
          <wp:inline distT="0" distB="0" distL="0" distR="0" wp14:anchorId="504F5738" wp14:editId="382F5A7F">
            <wp:extent cx="3656699" cy="2054968"/>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90946" cy="2074214"/>
                    </a:xfrm>
                    <a:prstGeom prst="rect">
                      <a:avLst/>
                    </a:prstGeom>
                  </pic:spPr>
                </pic:pic>
              </a:graphicData>
            </a:graphic>
          </wp:inline>
        </w:drawing>
      </w:r>
    </w:p>
    <w:p w14:paraId="63460BE7" w14:textId="77777777" w:rsidR="00A86FE2" w:rsidRPr="00F34E7C" w:rsidRDefault="00A86FE2" w:rsidP="00F34E7C">
      <w:pPr>
        <w:pStyle w:val="ListParagraph"/>
        <w:ind w:left="940"/>
        <w:rPr>
          <w:rFonts w:asciiTheme="minorHAnsi" w:hAnsiTheme="minorHAnsi"/>
          <w:color w:val="000000" w:themeColor="text1"/>
        </w:rPr>
      </w:pPr>
    </w:p>
    <w:p w14:paraId="6AB4C529" w14:textId="33FC99DA" w:rsidR="004B2893" w:rsidRPr="00F34E7C" w:rsidRDefault="00B94338" w:rsidP="00B94338">
      <w:pPr>
        <w:rPr>
          <w:rFonts w:asciiTheme="minorHAnsi" w:hAnsiTheme="minorHAnsi"/>
          <w:color w:val="000000" w:themeColor="text1"/>
        </w:rPr>
      </w:pPr>
      <w:r w:rsidRPr="00F34E7C">
        <w:rPr>
          <w:rFonts w:asciiTheme="minorHAnsi" w:hAnsiTheme="minorHAnsi"/>
          <w:color w:val="000000" w:themeColor="text1"/>
        </w:rPr>
        <w:t>4. When should I go with Anypoint Security for securing my applications.</w:t>
      </w:r>
    </w:p>
    <w:p w14:paraId="1997FAE7" w14:textId="64F84966" w:rsidR="004B2893" w:rsidRPr="00F34E7C" w:rsidRDefault="004B2893" w:rsidP="004B2893">
      <w:pPr>
        <w:pStyle w:val="ListParagraph"/>
        <w:numPr>
          <w:ilvl w:val="0"/>
          <w:numId w:val="11"/>
        </w:numPr>
        <w:rPr>
          <w:rFonts w:asciiTheme="minorHAnsi" w:hAnsiTheme="minorHAnsi"/>
          <w:color w:val="000000" w:themeColor="text1"/>
        </w:rPr>
      </w:pPr>
      <w:r w:rsidRPr="00F34E7C">
        <w:rPr>
          <w:rFonts w:asciiTheme="minorHAnsi" w:hAnsiTheme="minorHAnsi"/>
          <w:color w:val="000000" w:themeColor="text1"/>
        </w:rPr>
        <w:t xml:space="preserve">If we want to provide advanced defence to our APIs and applications that are deployed in RTF deployment model – use Anypoint security </w:t>
      </w:r>
    </w:p>
    <w:p w14:paraId="2DA50AB9" w14:textId="77777777" w:rsidR="004B2893" w:rsidRPr="00F34E7C" w:rsidRDefault="004B2893" w:rsidP="004B2893">
      <w:pPr>
        <w:pStyle w:val="ListParagraph"/>
        <w:rPr>
          <w:rFonts w:asciiTheme="minorHAnsi" w:hAnsiTheme="minorHAnsi"/>
          <w:color w:val="000000" w:themeColor="text1"/>
        </w:rPr>
      </w:pPr>
    </w:p>
    <w:p w14:paraId="3C05B582" w14:textId="77777777" w:rsidR="00AD4265" w:rsidRPr="00F34E7C" w:rsidRDefault="00AD4265" w:rsidP="00B94338">
      <w:pPr>
        <w:rPr>
          <w:rFonts w:asciiTheme="minorHAnsi" w:hAnsiTheme="minorHAnsi"/>
          <w:color w:val="000000" w:themeColor="text1"/>
        </w:rPr>
      </w:pPr>
    </w:p>
    <w:p w14:paraId="42110761" w14:textId="77777777" w:rsidR="00B94338" w:rsidRPr="00A86FE2" w:rsidRDefault="00B94338" w:rsidP="00B94338">
      <w:pPr>
        <w:rPr>
          <w:rFonts w:asciiTheme="minorHAnsi" w:hAnsiTheme="minorHAnsi"/>
          <w:color w:val="000000" w:themeColor="text1"/>
        </w:rPr>
      </w:pPr>
      <w:r w:rsidRPr="00F34E7C">
        <w:rPr>
          <w:rFonts w:asciiTheme="minorHAnsi" w:hAnsiTheme="minorHAnsi"/>
          <w:color w:val="000000" w:themeColor="text1"/>
        </w:rPr>
        <w:t xml:space="preserve">5. </w:t>
      </w:r>
      <w:r w:rsidRPr="00A86FE2">
        <w:rPr>
          <w:rFonts w:asciiTheme="minorHAnsi" w:hAnsiTheme="minorHAnsi"/>
          <w:color w:val="000000" w:themeColor="text1"/>
        </w:rPr>
        <w:t>Can you provide some advantages and disadvantages of Anypoint security over API</w:t>
      </w:r>
    </w:p>
    <w:p w14:paraId="2254F533" w14:textId="77777777" w:rsidR="00B94338" w:rsidRPr="00F34E7C" w:rsidRDefault="00B94338" w:rsidP="00B94338">
      <w:pPr>
        <w:rPr>
          <w:rFonts w:asciiTheme="minorHAnsi" w:hAnsiTheme="minorHAnsi"/>
          <w:color w:val="000000" w:themeColor="text1"/>
        </w:rPr>
      </w:pPr>
      <w:r w:rsidRPr="00A86FE2">
        <w:rPr>
          <w:rFonts w:asciiTheme="minorHAnsi" w:hAnsiTheme="minorHAnsi"/>
          <w:color w:val="000000" w:themeColor="text1"/>
        </w:rPr>
        <w:t>Manager’s API policies?</w:t>
      </w:r>
    </w:p>
    <w:p w14:paraId="7CA6FF82" w14:textId="77777777" w:rsidR="004B2893" w:rsidRPr="00F34E7C" w:rsidRDefault="004B2893" w:rsidP="00B94338">
      <w:pPr>
        <w:rPr>
          <w:rFonts w:asciiTheme="minorHAnsi" w:hAnsiTheme="minorHAnsi"/>
          <w:color w:val="000000" w:themeColor="text1"/>
        </w:rPr>
      </w:pPr>
    </w:p>
    <w:p w14:paraId="304F5AA7" w14:textId="528F86CC" w:rsidR="00AD4265" w:rsidRPr="00A86FE2" w:rsidRDefault="00A86FE2" w:rsidP="00A86FE2">
      <w:pPr>
        <w:pStyle w:val="ListParagraph"/>
        <w:numPr>
          <w:ilvl w:val="0"/>
          <w:numId w:val="11"/>
        </w:numPr>
        <w:rPr>
          <w:rFonts w:asciiTheme="minorHAnsi" w:hAnsiTheme="minorHAnsi"/>
          <w:color w:val="000000" w:themeColor="text1"/>
        </w:rPr>
      </w:pPr>
      <w:r w:rsidRPr="00A86FE2">
        <w:rPr>
          <w:rFonts w:asciiTheme="minorHAnsi" w:hAnsiTheme="minorHAnsi"/>
          <w:color w:val="000000" w:themeColor="text1"/>
        </w:rPr>
        <w:t>Advantage</w:t>
      </w:r>
    </w:p>
    <w:p w14:paraId="68DC804A" w14:textId="6E3288B2" w:rsidR="00A86FE2" w:rsidRPr="00A86FE2" w:rsidRDefault="00A86FE2" w:rsidP="00A86FE2">
      <w:pPr>
        <w:pStyle w:val="ListParagraph"/>
        <w:numPr>
          <w:ilvl w:val="1"/>
          <w:numId w:val="11"/>
        </w:numPr>
        <w:rPr>
          <w:rFonts w:asciiTheme="minorHAnsi" w:hAnsiTheme="minorHAnsi"/>
          <w:color w:val="000000" w:themeColor="text1"/>
        </w:rPr>
      </w:pPr>
      <w:r w:rsidRPr="00A86FE2">
        <w:rPr>
          <w:rFonts w:asciiTheme="minorHAnsi" w:hAnsiTheme="minorHAnsi"/>
          <w:color w:val="000000" w:themeColor="text1"/>
        </w:rPr>
        <w:t>Provide advance security to APIs and applications</w:t>
      </w:r>
    </w:p>
    <w:p w14:paraId="38C0ABE7" w14:textId="2F070A7C" w:rsidR="00A86FE2" w:rsidRPr="00A86FE2" w:rsidRDefault="00A86FE2" w:rsidP="00A86FE2">
      <w:pPr>
        <w:pStyle w:val="ListParagraph"/>
        <w:numPr>
          <w:ilvl w:val="0"/>
          <w:numId w:val="11"/>
        </w:numPr>
        <w:rPr>
          <w:rFonts w:asciiTheme="minorHAnsi" w:hAnsiTheme="minorHAnsi"/>
          <w:color w:val="000000" w:themeColor="text1"/>
        </w:rPr>
      </w:pPr>
      <w:r w:rsidRPr="00A86FE2">
        <w:rPr>
          <w:rFonts w:asciiTheme="minorHAnsi" w:hAnsiTheme="minorHAnsi"/>
          <w:color w:val="000000" w:themeColor="text1"/>
        </w:rPr>
        <w:t>Disadvantage</w:t>
      </w:r>
    </w:p>
    <w:p w14:paraId="67331DB1" w14:textId="32A33F7C" w:rsidR="00A86FE2" w:rsidRPr="00A86FE2" w:rsidRDefault="00A86FE2" w:rsidP="00A86FE2">
      <w:pPr>
        <w:pStyle w:val="ListParagraph"/>
        <w:numPr>
          <w:ilvl w:val="1"/>
          <w:numId w:val="11"/>
        </w:numPr>
        <w:rPr>
          <w:rFonts w:asciiTheme="minorHAnsi" w:hAnsiTheme="minorHAnsi"/>
          <w:color w:val="000000" w:themeColor="text1"/>
        </w:rPr>
      </w:pPr>
      <w:r w:rsidRPr="00A86FE2">
        <w:rPr>
          <w:rFonts w:asciiTheme="minorHAnsi" w:hAnsiTheme="minorHAnsi"/>
          <w:color w:val="000000" w:themeColor="text1"/>
        </w:rPr>
        <w:t>Only available with RTF deployment</w:t>
      </w:r>
    </w:p>
    <w:p w14:paraId="3C2A0233" w14:textId="3BC75389" w:rsidR="00A86FE2" w:rsidRDefault="00A86FE2" w:rsidP="00A86FE2">
      <w:pPr>
        <w:pStyle w:val="ListParagraph"/>
        <w:numPr>
          <w:ilvl w:val="1"/>
          <w:numId w:val="11"/>
        </w:numPr>
        <w:rPr>
          <w:rFonts w:asciiTheme="minorHAnsi" w:hAnsiTheme="minorHAnsi"/>
          <w:color w:val="000000" w:themeColor="text1"/>
        </w:rPr>
      </w:pPr>
      <w:r w:rsidRPr="00A86FE2">
        <w:rPr>
          <w:rFonts w:asciiTheme="minorHAnsi" w:hAnsiTheme="minorHAnsi"/>
          <w:color w:val="000000" w:themeColor="text1"/>
        </w:rPr>
        <w:t xml:space="preserve">Require licence </w:t>
      </w:r>
    </w:p>
    <w:p w14:paraId="2F48DDD9" w14:textId="19739C6F" w:rsidR="00E92539" w:rsidRDefault="00E92539" w:rsidP="00A86FE2">
      <w:pPr>
        <w:pStyle w:val="ListParagraph"/>
        <w:numPr>
          <w:ilvl w:val="1"/>
          <w:numId w:val="11"/>
        </w:numPr>
        <w:rPr>
          <w:rFonts w:asciiTheme="minorHAnsi" w:hAnsiTheme="minorHAnsi"/>
          <w:color w:val="000000" w:themeColor="text1"/>
        </w:rPr>
      </w:pPr>
      <w:r>
        <w:rPr>
          <w:rFonts w:asciiTheme="minorHAnsi" w:hAnsiTheme="minorHAnsi"/>
          <w:color w:val="000000" w:themeColor="text1"/>
        </w:rPr>
        <w:t>No trail version available</w:t>
      </w:r>
      <w:bookmarkStart w:id="0" w:name="_GoBack"/>
      <w:bookmarkEnd w:id="0"/>
    </w:p>
    <w:p w14:paraId="1C7C2FE4" w14:textId="77777777" w:rsidR="00A86FE2" w:rsidRPr="00A86FE2" w:rsidRDefault="00A86FE2" w:rsidP="00A86FE2">
      <w:pPr>
        <w:pStyle w:val="ListParagraph"/>
        <w:ind w:left="1440"/>
        <w:rPr>
          <w:rFonts w:asciiTheme="minorHAnsi" w:hAnsiTheme="minorHAnsi"/>
          <w:color w:val="000000" w:themeColor="text1"/>
        </w:rPr>
      </w:pPr>
    </w:p>
    <w:p w14:paraId="6F558A30" w14:textId="77777777" w:rsidR="00B94338" w:rsidRDefault="00B94338" w:rsidP="00B94338">
      <w:pPr>
        <w:rPr>
          <w:rFonts w:asciiTheme="minorHAnsi" w:hAnsiTheme="minorHAnsi"/>
          <w:color w:val="000000" w:themeColor="text1"/>
        </w:rPr>
      </w:pPr>
      <w:r w:rsidRPr="00F34E7C">
        <w:rPr>
          <w:rFonts w:asciiTheme="minorHAnsi" w:hAnsiTheme="minorHAnsi"/>
          <w:color w:val="000000" w:themeColor="text1"/>
        </w:rPr>
        <w:t>6</w:t>
      </w:r>
      <w:r w:rsidRPr="00FD5094">
        <w:rPr>
          <w:rFonts w:asciiTheme="minorHAnsi" w:hAnsiTheme="minorHAnsi"/>
          <w:color w:val="000000" w:themeColor="text1"/>
        </w:rPr>
        <w:t>. How can we enforce security policies in Anypoint Security</w:t>
      </w:r>
      <w:r w:rsidRPr="00F34E7C">
        <w:rPr>
          <w:rFonts w:asciiTheme="minorHAnsi" w:hAnsiTheme="minorHAnsi"/>
          <w:color w:val="000000" w:themeColor="text1"/>
        </w:rPr>
        <w:t>?</w:t>
      </w:r>
    </w:p>
    <w:p w14:paraId="7F178A6D" w14:textId="50E24F00" w:rsidR="00FD5094" w:rsidRPr="00D155D3" w:rsidRDefault="00FD5094" w:rsidP="00D155D3">
      <w:pPr>
        <w:pStyle w:val="ListParagraph"/>
        <w:numPr>
          <w:ilvl w:val="0"/>
          <w:numId w:val="11"/>
        </w:numPr>
        <w:rPr>
          <w:rFonts w:asciiTheme="minorHAnsi" w:hAnsiTheme="minorHAnsi"/>
          <w:color w:val="000000" w:themeColor="text1"/>
        </w:rPr>
      </w:pPr>
      <w:r w:rsidRPr="00D155D3">
        <w:rPr>
          <w:rFonts w:asciiTheme="minorHAnsi" w:hAnsiTheme="minorHAnsi"/>
          <w:color w:val="000000" w:themeColor="text1"/>
        </w:rPr>
        <w:t>Once we purchase licence for Anypoint Security that option will be available in Anypoint Platform</w:t>
      </w:r>
    </w:p>
    <w:p w14:paraId="020D181F" w14:textId="5929491D" w:rsidR="00FD5094" w:rsidRPr="00D155D3" w:rsidRDefault="00FD5094" w:rsidP="00D155D3">
      <w:pPr>
        <w:pStyle w:val="ListParagraph"/>
        <w:numPr>
          <w:ilvl w:val="0"/>
          <w:numId w:val="11"/>
        </w:numPr>
        <w:rPr>
          <w:rFonts w:asciiTheme="minorHAnsi" w:hAnsiTheme="minorHAnsi"/>
          <w:color w:val="000000" w:themeColor="text1"/>
        </w:rPr>
      </w:pPr>
      <w:r w:rsidRPr="00D155D3">
        <w:rPr>
          <w:rFonts w:asciiTheme="minorHAnsi" w:hAnsiTheme="minorHAnsi"/>
          <w:color w:val="000000" w:themeColor="text1"/>
        </w:rPr>
        <w:t>Click on Security tab and choose policy that we need to add</w:t>
      </w:r>
      <w:r w:rsidR="00D155D3" w:rsidRPr="00D155D3">
        <w:rPr>
          <w:rFonts w:asciiTheme="minorHAnsi" w:hAnsiTheme="minorHAnsi"/>
          <w:color w:val="000000" w:themeColor="text1"/>
        </w:rPr>
        <w:t xml:space="preserve"> from the list</w:t>
      </w:r>
    </w:p>
    <w:p w14:paraId="431D6144" w14:textId="1FE6CE74" w:rsidR="00D155D3" w:rsidRPr="00D155D3" w:rsidRDefault="00D155D3" w:rsidP="00D155D3">
      <w:pPr>
        <w:pStyle w:val="ListParagraph"/>
        <w:numPr>
          <w:ilvl w:val="0"/>
          <w:numId w:val="11"/>
        </w:numPr>
        <w:rPr>
          <w:rFonts w:asciiTheme="minorHAnsi" w:hAnsiTheme="minorHAnsi"/>
          <w:color w:val="000000" w:themeColor="text1"/>
        </w:rPr>
      </w:pPr>
      <w:r w:rsidRPr="00D155D3">
        <w:rPr>
          <w:rFonts w:asciiTheme="minorHAnsi" w:hAnsiTheme="minorHAnsi"/>
          <w:color w:val="000000" w:themeColor="text1"/>
        </w:rPr>
        <w:t>Add policy</w:t>
      </w:r>
    </w:p>
    <w:p w14:paraId="123E890D" w14:textId="53ABF7AC" w:rsidR="000329DE" w:rsidRPr="00F34E7C" w:rsidRDefault="00FD5094" w:rsidP="00B94338">
      <w:pPr>
        <w:rPr>
          <w:rFonts w:asciiTheme="minorHAnsi" w:hAnsiTheme="minorHAnsi"/>
          <w:color w:val="000000" w:themeColor="text1"/>
        </w:rPr>
      </w:pPr>
      <w:r>
        <w:rPr>
          <w:rFonts w:asciiTheme="minorHAnsi" w:hAnsiTheme="minorHAnsi"/>
          <w:color w:val="000000" w:themeColor="text1"/>
        </w:rPr>
        <w:t xml:space="preserve"> </w:t>
      </w:r>
    </w:p>
    <w:p w14:paraId="3FA34541" w14:textId="77777777" w:rsidR="00AD4265" w:rsidRPr="00F34E7C" w:rsidRDefault="00AD4265" w:rsidP="00B94338">
      <w:pPr>
        <w:rPr>
          <w:rFonts w:asciiTheme="minorHAnsi" w:hAnsiTheme="minorHAnsi"/>
          <w:color w:val="000000" w:themeColor="text1"/>
        </w:rPr>
      </w:pPr>
    </w:p>
    <w:p w14:paraId="75A4A527" w14:textId="77777777" w:rsidR="00B94338" w:rsidRPr="00F34E7C" w:rsidRDefault="00B94338" w:rsidP="00B94338">
      <w:pPr>
        <w:rPr>
          <w:rFonts w:asciiTheme="minorHAnsi" w:hAnsiTheme="minorHAnsi"/>
          <w:color w:val="000000" w:themeColor="text1"/>
        </w:rPr>
      </w:pPr>
      <w:r w:rsidRPr="00F34E7C">
        <w:rPr>
          <w:rFonts w:asciiTheme="minorHAnsi" w:hAnsiTheme="minorHAnsi"/>
          <w:color w:val="000000" w:themeColor="text1"/>
        </w:rPr>
        <w:t>7. Can you name some of the EDGE policies that can be applied in Anypoint Security?</w:t>
      </w:r>
    </w:p>
    <w:p w14:paraId="4860C181" w14:textId="583FF2A6" w:rsidR="00AD4265" w:rsidRPr="00F34E7C" w:rsidRDefault="006C0678" w:rsidP="006C0678">
      <w:pPr>
        <w:pStyle w:val="ListParagraph"/>
        <w:numPr>
          <w:ilvl w:val="0"/>
          <w:numId w:val="1"/>
        </w:numPr>
        <w:rPr>
          <w:rFonts w:asciiTheme="minorHAnsi" w:hAnsiTheme="minorHAnsi"/>
          <w:color w:val="000000" w:themeColor="text1"/>
        </w:rPr>
      </w:pPr>
      <w:r w:rsidRPr="00F34E7C">
        <w:rPr>
          <w:rFonts w:asciiTheme="minorHAnsi" w:hAnsiTheme="minorHAnsi"/>
          <w:color w:val="000000" w:themeColor="text1"/>
        </w:rPr>
        <w:t>IP Whitelist policy</w:t>
      </w:r>
    </w:p>
    <w:p w14:paraId="4E957F42" w14:textId="71EE23E5" w:rsidR="006C0678" w:rsidRPr="00F34E7C" w:rsidRDefault="006C0678" w:rsidP="006C0678">
      <w:pPr>
        <w:pStyle w:val="ListParagraph"/>
        <w:numPr>
          <w:ilvl w:val="0"/>
          <w:numId w:val="1"/>
        </w:numPr>
        <w:rPr>
          <w:rFonts w:asciiTheme="minorHAnsi" w:hAnsiTheme="minorHAnsi"/>
          <w:color w:val="000000" w:themeColor="text1"/>
        </w:rPr>
      </w:pPr>
      <w:r w:rsidRPr="00F34E7C">
        <w:rPr>
          <w:rFonts w:asciiTheme="minorHAnsi" w:hAnsiTheme="minorHAnsi"/>
          <w:color w:val="000000" w:themeColor="text1"/>
        </w:rPr>
        <w:t>Denial of Service Policy</w:t>
      </w:r>
    </w:p>
    <w:p w14:paraId="57E40BB0" w14:textId="6289C83C" w:rsidR="006C0678" w:rsidRPr="00F34E7C" w:rsidRDefault="006C0678" w:rsidP="006C0678">
      <w:pPr>
        <w:pStyle w:val="ListParagraph"/>
        <w:numPr>
          <w:ilvl w:val="0"/>
          <w:numId w:val="1"/>
        </w:numPr>
        <w:rPr>
          <w:rFonts w:asciiTheme="minorHAnsi" w:hAnsiTheme="minorHAnsi"/>
          <w:color w:val="000000" w:themeColor="text1"/>
        </w:rPr>
      </w:pPr>
      <w:r w:rsidRPr="00F34E7C">
        <w:rPr>
          <w:rFonts w:asciiTheme="minorHAnsi" w:hAnsiTheme="minorHAnsi"/>
          <w:color w:val="000000" w:themeColor="text1"/>
        </w:rPr>
        <w:t>Http Limit Policy</w:t>
      </w:r>
    </w:p>
    <w:p w14:paraId="62A156BF" w14:textId="5AD38062" w:rsidR="006C0678" w:rsidRPr="00F34E7C" w:rsidRDefault="006C0678" w:rsidP="006C0678">
      <w:pPr>
        <w:pStyle w:val="ListParagraph"/>
        <w:numPr>
          <w:ilvl w:val="0"/>
          <w:numId w:val="1"/>
        </w:numPr>
        <w:rPr>
          <w:rFonts w:asciiTheme="minorHAnsi" w:hAnsiTheme="minorHAnsi"/>
          <w:color w:val="000000" w:themeColor="text1"/>
        </w:rPr>
      </w:pPr>
      <w:r w:rsidRPr="00F34E7C">
        <w:rPr>
          <w:rFonts w:asciiTheme="minorHAnsi" w:hAnsiTheme="minorHAnsi"/>
          <w:color w:val="000000" w:themeColor="text1"/>
        </w:rPr>
        <w:t>Web application firewall policy</w:t>
      </w:r>
    </w:p>
    <w:p w14:paraId="284CA4D2" w14:textId="77777777" w:rsidR="006C0678" w:rsidRPr="00F34E7C" w:rsidRDefault="006C0678" w:rsidP="00B94338">
      <w:pPr>
        <w:rPr>
          <w:rFonts w:asciiTheme="minorHAnsi" w:hAnsiTheme="minorHAnsi"/>
          <w:color w:val="000000" w:themeColor="text1"/>
        </w:rPr>
      </w:pPr>
    </w:p>
    <w:p w14:paraId="42EC40EA" w14:textId="77777777" w:rsidR="004B1BF2" w:rsidRPr="00F34E7C" w:rsidRDefault="00B94338" w:rsidP="00B94338">
      <w:pPr>
        <w:rPr>
          <w:rFonts w:asciiTheme="minorHAnsi" w:hAnsiTheme="minorHAnsi"/>
          <w:color w:val="000000" w:themeColor="text1"/>
        </w:rPr>
      </w:pPr>
      <w:r w:rsidRPr="00F34E7C">
        <w:rPr>
          <w:rFonts w:asciiTheme="minorHAnsi" w:hAnsiTheme="minorHAnsi"/>
          <w:color w:val="000000" w:themeColor="text1"/>
        </w:rPr>
        <w:t>8. How do I whitelist certain ips using Anypoint security?</w:t>
      </w:r>
    </w:p>
    <w:p w14:paraId="7C831CAF" w14:textId="4158E6B6" w:rsidR="00AD4265" w:rsidRPr="00F34E7C" w:rsidRDefault="00F34E7C" w:rsidP="00F34E7C">
      <w:pPr>
        <w:rPr>
          <w:rFonts w:asciiTheme="minorHAnsi" w:hAnsiTheme="minorHAnsi"/>
          <w:color w:val="000000" w:themeColor="text1"/>
        </w:rPr>
      </w:pPr>
      <w:r>
        <w:rPr>
          <w:rFonts w:asciiTheme="minorHAnsi" w:hAnsiTheme="minorHAnsi"/>
          <w:color w:val="000000" w:themeColor="text1"/>
        </w:rPr>
        <w:t xml:space="preserve">    </w:t>
      </w:r>
      <w:r w:rsidR="00945BBD" w:rsidRPr="00F34E7C">
        <w:rPr>
          <w:rFonts w:asciiTheme="minorHAnsi" w:hAnsiTheme="minorHAnsi"/>
          <w:color w:val="000000" w:themeColor="text1"/>
        </w:rPr>
        <w:t xml:space="preserve">By creating an explicit list of IP addresses that can access the deployed application. </w:t>
      </w:r>
    </w:p>
    <w:p w14:paraId="157C116D" w14:textId="27613502" w:rsidR="00945BBD" w:rsidRPr="00F34E7C" w:rsidRDefault="00F34E7C" w:rsidP="00F34E7C">
      <w:pPr>
        <w:rPr>
          <w:rFonts w:asciiTheme="minorHAnsi" w:hAnsiTheme="minorHAnsi"/>
          <w:color w:val="000000" w:themeColor="text1"/>
        </w:rPr>
      </w:pPr>
      <w:r>
        <w:rPr>
          <w:rFonts w:asciiTheme="minorHAnsi" w:hAnsiTheme="minorHAnsi"/>
          <w:color w:val="000000" w:themeColor="text1"/>
        </w:rPr>
        <w:t xml:space="preserve">    </w:t>
      </w:r>
      <w:r w:rsidR="00945BBD" w:rsidRPr="00F34E7C">
        <w:rPr>
          <w:rFonts w:asciiTheme="minorHAnsi" w:hAnsiTheme="minorHAnsi"/>
          <w:color w:val="000000" w:themeColor="text1"/>
        </w:rPr>
        <w:t xml:space="preserve">IP addresses that are not in the white list will be rejected when they try to access </w:t>
      </w:r>
      <w:r>
        <w:rPr>
          <w:rFonts w:asciiTheme="minorHAnsi" w:hAnsiTheme="minorHAnsi"/>
          <w:color w:val="000000" w:themeColor="text1"/>
        </w:rPr>
        <w:t xml:space="preserve">       </w:t>
      </w:r>
      <w:r w:rsidR="00945BBD" w:rsidRPr="00F34E7C">
        <w:rPr>
          <w:rFonts w:asciiTheme="minorHAnsi" w:hAnsiTheme="minorHAnsi"/>
          <w:color w:val="000000" w:themeColor="text1"/>
        </w:rPr>
        <w:t>application</w:t>
      </w:r>
    </w:p>
    <w:p w14:paraId="6A895855" w14:textId="77777777" w:rsidR="00945BBD" w:rsidRPr="00F34E7C" w:rsidRDefault="00945BBD" w:rsidP="00B94338">
      <w:pPr>
        <w:rPr>
          <w:rFonts w:asciiTheme="minorHAnsi" w:hAnsiTheme="minorHAnsi"/>
          <w:color w:val="000000" w:themeColor="text1"/>
        </w:rPr>
      </w:pPr>
    </w:p>
    <w:p w14:paraId="4CF050F2" w14:textId="77777777" w:rsidR="00684C87" w:rsidRPr="00F34E7C" w:rsidRDefault="00684C87" w:rsidP="00684C87">
      <w:pPr>
        <w:rPr>
          <w:rFonts w:asciiTheme="minorHAnsi" w:hAnsiTheme="minorHAnsi"/>
          <w:color w:val="000000" w:themeColor="text1"/>
        </w:rPr>
      </w:pPr>
      <w:r w:rsidRPr="00F34E7C">
        <w:rPr>
          <w:rFonts w:asciiTheme="minorHAnsi" w:hAnsiTheme="minorHAnsi"/>
          <w:color w:val="000000" w:themeColor="text1"/>
        </w:rPr>
        <w:t>9. What is the use of Denial Of Service Policy in Anypoint Security?</w:t>
      </w:r>
    </w:p>
    <w:p w14:paraId="2E4FAC3E" w14:textId="77777777" w:rsidR="006C0678" w:rsidRPr="00F34E7C" w:rsidRDefault="006C0678" w:rsidP="006C0678">
      <w:pPr>
        <w:pStyle w:val="ListParagraph"/>
        <w:numPr>
          <w:ilvl w:val="0"/>
          <w:numId w:val="2"/>
        </w:numPr>
        <w:rPr>
          <w:rFonts w:asciiTheme="minorHAnsi" w:hAnsiTheme="minorHAnsi"/>
          <w:color w:val="000000" w:themeColor="text1"/>
          <w:lang w:val="en-US"/>
        </w:rPr>
      </w:pPr>
      <w:r w:rsidRPr="00F34E7C">
        <w:rPr>
          <w:rFonts w:asciiTheme="minorHAnsi" w:hAnsiTheme="minorHAnsi"/>
          <w:color w:val="000000" w:themeColor="text1"/>
          <w:lang w:val="en-US"/>
        </w:rPr>
        <w:t>Prevent attackers from flooding network to prevent legitimate network traffic to your APIs</w:t>
      </w:r>
    </w:p>
    <w:p w14:paraId="418F81DE" w14:textId="77777777" w:rsidR="006C0678" w:rsidRPr="00F34E7C" w:rsidRDefault="006C0678" w:rsidP="006C0678">
      <w:pPr>
        <w:pStyle w:val="ListParagraph"/>
        <w:numPr>
          <w:ilvl w:val="0"/>
          <w:numId w:val="2"/>
        </w:numPr>
        <w:rPr>
          <w:rFonts w:asciiTheme="minorHAnsi" w:eastAsia="Times New Roman" w:hAnsiTheme="minorHAnsi"/>
          <w:color w:val="000000" w:themeColor="text1"/>
        </w:rPr>
      </w:pPr>
      <w:r w:rsidRPr="00F34E7C">
        <w:rPr>
          <w:rFonts w:asciiTheme="minorHAnsi" w:eastAsia="Times New Roman" w:hAnsiTheme="minorHAnsi"/>
          <w:color w:val="000000" w:themeColor="text1"/>
          <w:shd w:val="clear" w:color="auto" w:fill="FEFEFE"/>
        </w:rPr>
        <w:t>If the policy encounters more errors than your configured threshold coming from the same IP address, the policy can either drop the connection silently or drop the connection immediately and return a </w:t>
      </w:r>
      <w:r w:rsidRPr="00F34E7C">
        <w:rPr>
          <w:rFonts w:asciiTheme="minorHAnsi" w:eastAsia="Times New Roman" w:hAnsiTheme="minorHAnsi" w:cs="Courier New"/>
          <w:color w:val="000000" w:themeColor="text1"/>
          <w:shd w:val="clear" w:color="auto" w:fill="F9FAFB"/>
        </w:rPr>
        <w:t>503</w:t>
      </w:r>
      <w:r w:rsidRPr="00F34E7C">
        <w:rPr>
          <w:rFonts w:asciiTheme="minorHAnsi" w:eastAsia="Times New Roman" w:hAnsiTheme="minorHAnsi"/>
          <w:color w:val="000000" w:themeColor="text1"/>
          <w:shd w:val="clear" w:color="auto" w:fill="FEFEFE"/>
        </w:rPr>
        <w:t> error.</w:t>
      </w:r>
    </w:p>
    <w:p w14:paraId="25D151D3" w14:textId="77777777" w:rsidR="00E60018" w:rsidRPr="00F34E7C" w:rsidRDefault="00E60018" w:rsidP="00E60018">
      <w:pPr>
        <w:pStyle w:val="ListParagraph"/>
        <w:numPr>
          <w:ilvl w:val="0"/>
          <w:numId w:val="2"/>
        </w:numPr>
        <w:rPr>
          <w:rFonts w:asciiTheme="minorHAnsi" w:eastAsia="Times New Roman" w:hAnsiTheme="minorHAnsi"/>
          <w:color w:val="000000" w:themeColor="text1"/>
        </w:rPr>
      </w:pPr>
      <w:r w:rsidRPr="00F34E7C">
        <w:rPr>
          <w:rFonts w:asciiTheme="minorHAnsi" w:eastAsia="Times New Roman" w:hAnsiTheme="minorHAnsi"/>
          <w:color w:val="000000" w:themeColor="text1"/>
          <w:shd w:val="clear" w:color="auto" w:fill="FEFEFE"/>
        </w:rPr>
        <w:t>DoS policies are designed to protect your network nodes against malicious clients trying to flood your network to prevent legitimate traffic to your APIs.</w:t>
      </w:r>
    </w:p>
    <w:p w14:paraId="58B9A672" w14:textId="77777777" w:rsidR="00E60018" w:rsidRPr="00F34E7C" w:rsidRDefault="00E60018" w:rsidP="00E60018">
      <w:pPr>
        <w:pStyle w:val="ListParagraph"/>
        <w:rPr>
          <w:rFonts w:asciiTheme="minorHAnsi" w:eastAsia="Times New Roman" w:hAnsiTheme="minorHAnsi"/>
          <w:color w:val="000000" w:themeColor="text1"/>
        </w:rPr>
      </w:pPr>
    </w:p>
    <w:p w14:paraId="3A5E38FE" w14:textId="77777777" w:rsidR="00AD4265" w:rsidRPr="00F34E7C" w:rsidRDefault="00AD4265" w:rsidP="00684C87">
      <w:pPr>
        <w:rPr>
          <w:rFonts w:asciiTheme="minorHAnsi" w:hAnsiTheme="minorHAnsi"/>
          <w:color w:val="000000" w:themeColor="text1"/>
        </w:rPr>
      </w:pPr>
    </w:p>
    <w:p w14:paraId="4BBD4363" w14:textId="77777777" w:rsidR="00684C87" w:rsidRPr="00F34E7C" w:rsidRDefault="00684C87" w:rsidP="00684C87">
      <w:pPr>
        <w:rPr>
          <w:rFonts w:asciiTheme="minorHAnsi" w:hAnsiTheme="minorHAnsi"/>
          <w:color w:val="000000" w:themeColor="text1"/>
        </w:rPr>
      </w:pPr>
      <w:r w:rsidRPr="00F34E7C">
        <w:rPr>
          <w:rFonts w:asciiTheme="minorHAnsi" w:hAnsiTheme="minorHAnsi"/>
          <w:color w:val="000000" w:themeColor="text1"/>
        </w:rPr>
        <w:t>10. What are the capabilities of EDGE policies?</w:t>
      </w:r>
    </w:p>
    <w:p w14:paraId="5AD9B0A8" w14:textId="77777777" w:rsidR="00DA579E" w:rsidRPr="00F34E7C" w:rsidRDefault="00DA579E" w:rsidP="00DA579E">
      <w:pPr>
        <w:pStyle w:val="NormalWeb"/>
        <w:numPr>
          <w:ilvl w:val="0"/>
          <w:numId w:val="6"/>
        </w:numPr>
        <w:shd w:val="clear" w:color="auto" w:fill="FEFEFE"/>
        <w:spacing w:before="150" w:beforeAutospacing="0" w:after="150" w:afterAutospacing="0"/>
        <w:rPr>
          <w:rFonts w:asciiTheme="minorHAnsi" w:hAnsiTheme="minorHAnsi"/>
          <w:color w:val="000000" w:themeColor="text1"/>
        </w:rPr>
      </w:pPr>
      <w:r w:rsidRPr="00F34E7C">
        <w:rPr>
          <w:rFonts w:asciiTheme="minorHAnsi" w:hAnsiTheme="minorHAnsi"/>
          <w:color w:val="000000" w:themeColor="text1"/>
        </w:rPr>
        <w:t>Anypoint Security EDGE policy features a high-performance, reliable, and scalable service that works with Anypoint Runtime Fabric to enforce security policies on nodes deployed to your Anypoint Runtime Fabric.</w:t>
      </w:r>
    </w:p>
    <w:p w14:paraId="2A93D1C6" w14:textId="66EB4EF7" w:rsidR="00DA579E" w:rsidRPr="00F34E7C" w:rsidRDefault="00DA579E" w:rsidP="00DA579E">
      <w:pPr>
        <w:pStyle w:val="NormalWeb"/>
        <w:numPr>
          <w:ilvl w:val="0"/>
          <w:numId w:val="6"/>
        </w:numPr>
        <w:shd w:val="clear" w:color="auto" w:fill="FEFEFE"/>
        <w:spacing w:before="150" w:beforeAutospacing="0" w:after="150" w:afterAutospacing="0"/>
        <w:rPr>
          <w:rFonts w:asciiTheme="minorHAnsi" w:hAnsiTheme="minorHAnsi"/>
          <w:color w:val="000000" w:themeColor="text1"/>
        </w:rPr>
      </w:pPr>
      <w:r w:rsidRPr="00F34E7C">
        <w:rPr>
          <w:rFonts w:asciiTheme="minorHAnsi" w:hAnsiTheme="minorHAnsi"/>
          <w:color w:val="000000" w:themeColor="text1"/>
        </w:rPr>
        <w:t>Anypoint Security provides denial-of-service (DoS), IP whitelist, HTTP limits, and Web Application Firewall (WAF) policies to protect your APIs.</w:t>
      </w:r>
    </w:p>
    <w:p w14:paraId="03E372B3" w14:textId="77777777" w:rsidR="00DA579E" w:rsidRPr="00F34E7C" w:rsidRDefault="00DA579E" w:rsidP="00DA579E">
      <w:pPr>
        <w:pStyle w:val="NormalWeb"/>
        <w:numPr>
          <w:ilvl w:val="0"/>
          <w:numId w:val="6"/>
        </w:numPr>
        <w:shd w:val="clear" w:color="auto" w:fill="FEFEFE"/>
        <w:spacing w:before="150" w:beforeAutospacing="0" w:after="150" w:afterAutospacing="0"/>
        <w:rPr>
          <w:rFonts w:asciiTheme="minorHAnsi" w:hAnsiTheme="minorHAnsi"/>
          <w:color w:val="000000" w:themeColor="text1"/>
        </w:rPr>
      </w:pPr>
      <w:r w:rsidRPr="00F34E7C">
        <w:rPr>
          <w:rFonts w:asciiTheme="minorHAnsi" w:hAnsiTheme="minorHAnsi"/>
          <w:color w:val="000000" w:themeColor="text1"/>
        </w:rPr>
        <w:t>You can use the Anypoint Security policies to manage all traffic to your Runtime Fabric, and leverage API Manager policies to apply specific behaviors to specific APIs.</w:t>
      </w:r>
    </w:p>
    <w:p w14:paraId="1850D7D5" w14:textId="77777777" w:rsidR="0087584E" w:rsidRPr="00F34E7C" w:rsidRDefault="0087584E" w:rsidP="00684C87">
      <w:pPr>
        <w:rPr>
          <w:rFonts w:asciiTheme="minorHAnsi" w:hAnsiTheme="minorHAnsi"/>
          <w:color w:val="000000" w:themeColor="text1"/>
        </w:rPr>
      </w:pPr>
    </w:p>
    <w:p w14:paraId="36CF0202" w14:textId="77777777" w:rsidR="00AD4265" w:rsidRPr="00F34E7C" w:rsidRDefault="00AD4265" w:rsidP="00684C87">
      <w:pPr>
        <w:rPr>
          <w:rFonts w:asciiTheme="minorHAnsi" w:hAnsiTheme="minorHAnsi"/>
          <w:color w:val="000000" w:themeColor="text1"/>
        </w:rPr>
      </w:pPr>
    </w:p>
    <w:p w14:paraId="3E8CE6C9" w14:textId="77777777" w:rsidR="00684C87" w:rsidRPr="00F34E7C" w:rsidRDefault="00684C87" w:rsidP="00684C87">
      <w:pPr>
        <w:rPr>
          <w:rFonts w:asciiTheme="minorHAnsi" w:hAnsiTheme="minorHAnsi"/>
          <w:color w:val="000000" w:themeColor="text1"/>
        </w:rPr>
      </w:pPr>
      <w:r w:rsidRPr="00F34E7C">
        <w:rPr>
          <w:rFonts w:asciiTheme="minorHAnsi" w:hAnsiTheme="minorHAnsi"/>
          <w:color w:val="000000" w:themeColor="text1"/>
        </w:rPr>
        <w:t>11. What do you mean by Web Application Firewall Policy?</w:t>
      </w:r>
    </w:p>
    <w:p w14:paraId="0693DDE9" w14:textId="2CAF2716" w:rsidR="001B7282" w:rsidRPr="00F34E7C" w:rsidRDefault="001B7282" w:rsidP="001B7282">
      <w:pPr>
        <w:pStyle w:val="ListParagraph"/>
        <w:numPr>
          <w:ilvl w:val="0"/>
          <w:numId w:val="4"/>
        </w:numPr>
        <w:spacing w:after="160"/>
        <w:rPr>
          <w:rFonts w:asciiTheme="minorHAnsi" w:hAnsiTheme="minorHAnsi"/>
          <w:color w:val="000000" w:themeColor="text1"/>
        </w:rPr>
      </w:pPr>
      <w:r w:rsidRPr="00F34E7C">
        <w:rPr>
          <w:rFonts w:asciiTheme="minorHAnsi" w:hAnsiTheme="minorHAnsi"/>
          <w:color w:val="000000" w:themeColor="text1"/>
        </w:rPr>
        <w:t>WAF (Web application firewall protection) for all API’s</w:t>
      </w:r>
    </w:p>
    <w:p w14:paraId="71B4D8F5" w14:textId="77777777" w:rsidR="001B7282" w:rsidRPr="00F34E7C" w:rsidRDefault="001B7282" w:rsidP="001B7282">
      <w:pPr>
        <w:pStyle w:val="ListParagraph"/>
        <w:numPr>
          <w:ilvl w:val="0"/>
          <w:numId w:val="4"/>
        </w:numPr>
        <w:spacing w:after="160"/>
        <w:rPr>
          <w:rFonts w:asciiTheme="minorHAnsi" w:hAnsiTheme="minorHAnsi"/>
          <w:color w:val="000000" w:themeColor="text1"/>
        </w:rPr>
      </w:pPr>
      <w:r w:rsidRPr="00F34E7C">
        <w:rPr>
          <w:rFonts w:asciiTheme="minorHAnsi" w:hAnsiTheme="minorHAnsi"/>
          <w:color w:val="000000" w:themeColor="text1"/>
        </w:rPr>
        <w:t>A WAF or Web Application Firewall helps protect web applications by filtering and monitoring HTTP traffic between a web application and the Internet.</w:t>
      </w:r>
    </w:p>
    <w:p w14:paraId="41F41A60" w14:textId="77777777" w:rsidR="001B7282" w:rsidRPr="00F34E7C" w:rsidRDefault="001B7282" w:rsidP="001B7282">
      <w:pPr>
        <w:pStyle w:val="ListParagraph"/>
        <w:numPr>
          <w:ilvl w:val="0"/>
          <w:numId w:val="4"/>
        </w:numPr>
        <w:spacing w:after="160"/>
        <w:rPr>
          <w:rFonts w:asciiTheme="minorHAnsi" w:hAnsiTheme="minorHAnsi"/>
          <w:color w:val="000000" w:themeColor="text1"/>
        </w:rPr>
      </w:pPr>
      <w:r w:rsidRPr="00F34E7C">
        <w:rPr>
          <w:rFonts w:asciiTheme="minorHAnsi" w:hAnsiTheme="minorHAnsi"/>
          <w:b/>
          <w:bCs/>
          <w:color w:val="000000" w:themeColor="text1"/>
        </w:rPr>
        <w:t>Advantages:</w:t>
      </w:r>
    </w:p>
    <w:p w14:paraId="4CA4B9F4" w14:textId="77777777" w:rsidR="001B7282" w:rsidRPr="00F34E7C" w:rsidRDefault="001B7282" w:rsidP="001B7282">
      <w:pPr>
        <w:pStyle w:val="ListParagraph"/>
        <w:numPr>
          <w:ilvl w:val="1"/>
          <w:numId w:val="4"/>
        </w:numPr>
        <w:spacing w:after="160"/>
        <w:rPr>
          <w:rFonts w:asciiTheme="minorHAnsi" w:hAnsiTheme="minorHAnsi"/>
          <w:color w:val="000000" w:themeColor="text1"/>
        </w:rPr>
      </w:pPr>
      <w:r w:rsidRPr="00F34E7C">
        <w:rPr>
          <w:rFonts w:asciiTheme="minorHAnsi" w:hAnsiTheme="minorHAnsi"/>
          <w:color w:val="000000" w:themeColor="text1"/>
        </w:rPr>
        <w:t>Offers more visibility into sensitive application data</w:t>
      </w:r>
    </w:p>
    <w:p w14:paraId="667EA0C0" w14:textId="77777777" w:rsidR="001B7282" w:rsidRPr="00F34E7C" w:rsidRDefault="001B7282" w:rsidP="001B7282">
      <w:pPr>
        <w:pStyle w:val="ListParagraph"/>
        <w:numPr>
          <w:ilvl w:val="1"/>
          <w:numId w:val="4"/>
        </w:numPr>
        <w:spacing w:after="160"/>
        <w:rPr>
          <w:rFonts w:asciiTheme="minorHAnsi" w:hAnsiTheme="minorHAnsi"/>
          <w:color w:val="000000" w:themeColor="text1"/>
        </w:rPr>
      </w:pPr>
      <w:r w:rsidRPr="00F34E7C">
        <w:rPr>
          <w:rFonts w:asciiTheme="minorHAnsi" w:hAnsiTheme="minorHAnsi"/>
          <w:color w:val="000000" w:themeColor="text1"/>
        </w:rPr>
        <w:t>Can prevent application layer attacks</w:t>
      </w:r>
    </w:p>
    <w:p w14:paraId="016F9B98" w14:textId="0A8A2A9E" w:rsidR="001B7282" w:rsidRPr="00F34E7C" w:rsidRDefault="001B7282" w:rsidP="001B7282">
      <w:pPr>
        <w:pStyle w:val="ListParagraph"/>
        <w:numPr>
          <w:ilvl w:val="1"/>
          <w:numId w:val="4"/>
        </w:numPr>
        <w:spacing w:after="160"/>
        <w:rPr>
          <w:rFonts w:asciiTheme="minorHAnsi" w:hAnsiTheme="minorHAnsi"/>
          <w:color w:val="000000" w:themeColor="text1"/>
        </w:rPr>
      </w:pPr>
      <w:r w:rsidRPr="00F34E7C">
        <w:rPr>
          <w:rFonts w:asciiTheme="minorHAnsi" w:hAnsiTheme="minorHAnsi"/>
          <w:color w:val="000000" w:themeColor="text1"/>
        </w:rPr>
        <w:t>It’s easy to deploy and manage</w:t>
      </w:r>
    </w:p>
    <w:p w14:paraId="31B0C473" w14:textId="77777777" w:rsidR="001B7282" w:rsidRPr="00F34E7C" w:rsidRDefault="001B7282" w:rsidP="001B7282">
      <w:pPr>
        <w:pStyle w:val="ListParagraph"/>
        <w:numPr>
          <w:ilvl w:val="0"/>
          <w:numId w:val="5"/>
        </w:numPr>
        <w:spacing w:after="160"/>
        <w:rPr>
          <w:rFonts w:asciiTheme="minorHAnsi" w:hAnsiTheme="minorHAnsi"/>
          <w:color w:val="000000" w:themeColor="text1"/>
        </w:rPr>
      </w:pPr>
      <w:r w:rsidRPr="00F34E7C">
        <w:rPr>
          <w:rFonts w:asciiTheme="minorHAnsi" w:hAnsiTheme="minorHAnsi"/>
          <w:color w:val="000000" w:themeColor="text1"/>
          <w:shd w:val="clear" w:color="auto" w:fill="FEFEFE"/>
        </w:rPr>
        <w:t>The Web Application Firewall (WAF) security policy is available for request and response traffic.</w:t>
      </w:r>
    </w:p>
    <w:p w14:paraId="656D4C63" w14:textId="77777777" w:rsidR="001B7282" w:rsidRPr="00F34E7C" w:rsidRDefault="001B7282" w:rsidP="001B7282">
      <w:pPr>
        <w:pStyle w:val="ListParagraph"/>
        <w:numPr>
          <w:ilvl w:val="0"/>
          <w:numId w:val="5"/>
        </w:numPr>
        <w:spacing w:after="160"/>
        <w:rPr>
          <w:rFonts w:asciiTheme="minorHAnsi" w:hAnsiTheme="minorHAnsi"/>
          <w:color w:val="000000" w:themeColor="text1"/>
        </w:rPr>
      </w:pPr>
      <w:r w:rsidRPr="00F34E7C">
        <w:rPr>
          <w:rFonts w:asciiTheme="minorHAnsi" w:hAnsiTheme="minorHAnsi"/>
          <w:color w:val="000000" w:themeColor="text1"/>
          <w:shd w:val="clear" w:color="auto" w:fill="FEFEFE"/>
        </w:rPr>
        <w:t>Policies are grouped into the major threat categories for requests and responses.</w:t>
      </w:r>
    </w:p>
    <w:p w14:paraId="7191B4B4" w14:textId="77777777" w:rsidR="001B7282" w:rsidRPr="00F34E7C" w:rsidRDefault="001B7282" w:rsidP="001B7282">
      <w:pPr>
        <w:pStyle w:val="ListParagraph"/>
        <w:numPr>
          <w:ilvl w:val="0"/>
          <w:numId w:val="5"/>
        </w:numPr>
        <w:spacing w:after="160"/>
        <w:rPr>
          <w:rFonts w:asciiTheme="minorHAnsi" w:hAnsiTheme="minorHAnsi"/>
          <w:color w:val="000000" w:themeColor="text1"/>
        </w:rPr>
      </w:pPr>
      <w:r w:rsidRPr="00F34E7C">
        <w:rPr>
          <w:rFonts w:asciiTheme="minorHAnsi" w:hAnsiTheme="minorHAnsi"/>
          <w:color w:val="000000" w:themeColor="text1"/>
          <w:shd w:val="clear" w:color="auto" w:fill="FEFEFE"/>
        </w:rPr>
        <w:t xml:space="preserve">WAF policies are fully integrated with the existing Any point Security policy DoS (Denial of Service). </w:t>
      </w:r>
    </w:p>
    <w:p w14:paraId="1CC58A12" w14:textId="3EA5950D" w:rsidR="001B7282" w:rsidRPr="00F34E7C" w:rsidRDefault="001B7282" w:rsidP="001B7282">
      <w:pPr>
        <w:pStyle w:val="ListParagraph"/>
        <w:numPr>
          <w:ilvl w:val="0"/>
          <w:numId w:val="5"/>
        </w:numPr>
        <w:spacing w:after="160"/>
        <w:rPr>
          <w:rFonts w:asciiTheme="minorHAnsi" w:hAnsiTheme="minorHAnsi"/>
          <w:color w:val="000000" w:themeColor="text1"/>
        </w:rPr>
      </w:pPr>
      <w:r w:rsidRPr="00F34E7C">
        <w:rPr>
          <w:rFonts w:asciiTheme="minorHAnsi" w:hAnsiTheme="minorHAnsi"/>
          <w:color w:val="000000" w:themeColor="text1"/>
          <w:shd w:val="clear" w:color="auto" w:fill="FEFEFE"/>
        </w:rPr>
        <w:t>When the WAF policy detects errors, it triggers the thresholds configured in the DoS, which can be optionally configured to take actions such as shaping or blocking traffic for an IP address from a malicious source.</w:t>
      </w:r>
    </w:p>
    <w:p w14:paraId="39F3082F" w14:textId="77777777" w:rsidR="001B7282" w:rsidRPr="00F34E7C" w:rsidRDefault="001B7282" w:rsidP="00684C87">
      <w:pPr>
        <w:rPr>
          <w:rFonts w:asciiTheme="minorHAnsi" w:hAnsiTheme="minorHAnsi"/>
          <w:color w:val="000000" w:themeColor="text1"/>
        </w:rPr>
      </w:pPr>
    </w:p>
    <w:p w14:paraId="3E7E819D" w14:textId="77777777" w:rsidR="00AD4265" w:rsidRPr="00F34E7C" w:rsidRDefault="00AD4265" w:rsidP="00684C87">
      <w:pPr>
        <w:rPr>
          <w:rFonts w:asciiTheme="minorHAnsi" w:hAnsiTheme="minorHAnsi"/>
          <w:color w:val="000000" w:themeColor="text1"/>
        </w:rPr>
      </w:pPr>
    </w:p>
    <w:p w14:paraId="163F40A6" w14:textId="77777777" w:rsidR="00684C87" w:rsidRPr="00F34E7C" w:rsidRDefault="00684C87" w:rsidP="00684C87">
      <w:pPr>
        <w:rPr>
          <w:rFonts w:asciiTheme="minorHAnsi" w:hAnsiTheme="minorHAnsi"/>
          <w:color w:val="000000" w:themeColor="text1"/>
        </w:rPr>
      </w:pPr>
      <w:r w:rsidRPr="00F34E7C">
        <w:rPr>
          <w:rFonts w:asciiTheme="minorHAnsi" w:hAnsiTheme="minorHAnsi"/>
          <w:color w:val="000000" w:themeColor="text1"/>
        </w:rPr>
        <w:t>12. How do you prevent SQL Injection using Anypoint Security?</w:t>
      </w:r>
    </w:p>
    <w:p w14:paraId="1F9D3499" w14:textId="0023D555" w:rsidR="00DA579E" w:rsidRPr="00F34E7C" w:rsidRDefault="00D72C73" w:rsidP="00BF2566">
      <w:pPr>
        <w:pStyle w:val="ListParagraph"/>
        <w:numPr>
          <w:ilvl w:val="0"/>
          <w:numId w:val="7"/>
        </w:numPr>
        <w:rPr>
          <w:rFonts w:asciiTheme="minorHAnsi" w:hAnsiTheme="minorHAnsi"/>
          <w:color w:val="000000" w:themeColor="text1"/>
        </w:rPr>
      </w:pPr>
      <w:r w:rsidRPr="00F34E7C">
        <w:rPr>
          <w:rFonts w:asciiTheme="minorHAnsi" w:hAnsiTheme="minorHAnsi"/>
          <w:color w:val="000000" w:themeColor="text1"/>
        </w:rPr>
        <w:t>SQL injection is an attack used to take over the database servers by dynamically poisoning SQL queries.</w:t>
      </w:r>
    </w:p>
    <w:p w14:paraId="62876B14" w14:textId="6EEB13D2" w:rsidR="00D72C73" w:rsidRPr="00F34E7C" w:rsidRDefault="00D72C73" w:rsidP="00BF2566">
      <w:pPr>
        <w:pStyle w:val="ListParagraph"/>
        <w:numPr>
          <w:ilvl w:val="0"/>
          <w:numId w:val="7"/>
        </w:numPr>
        <w:rPr>
          <w:rFonts w:asciiTheme="minorHAnsi" w:hAnsiTheme="minorHAnsi"/>
          <w:color w:val="000000" w:themeColor="text1"/>
        </w:rPr>
      </w:pPr>
      <w:r w:rsidRPr="00F34E7C">
        <w:rPr>
          <w:rFonts w:asciiTheme="minorHAnsi" w:hAnsiTheme="minorHAnsi"/>
          <w:color w:val="000000" w:themeColor="text1"/>
        </w:rPr>
        <w:t xml:space="preserve">SQL injection can be prevent by enabling WAF ruleset options. SQL injection is one of the threat </w:t>
      </w:r>
      <w:r w:rsidR="00BF2566" w:rsidRPr="00F34E7C">
        <w:rPr>
          <w:rFonts w:asciiTheme="minorHAnsi" w:hAnsiTheme="minorHAnsi"/>
          <w:color w:val="000000" w:themeColor="text1"/>
        </w:rPr>
        <w:t>category in WAF Request Ruleset</w:t>
      </w:r>
    </w:p>
    <w:p w14:paraId="50A35AB0" w14:textId="6F9277B3" w:rsidR="00D72C73" w:rsidRPr="00F34E7C" w:rsidRDefault="00D72C73" w:rsidP="00BF2566">
      <w:pPr>
        <w:pStyle w:val="ListParagraph"/>
        <w:numPr>
          <w:ilvl w:val="0"/>
          <w:numId w:val="7"/>
        </w:numPr>
        <w:rPr>
          <w:rFonts w:asciiTheme="minorHAnsi" w:hAnsiTheme="minorHAnsi"/>
          <w:color w:val="000000" w:themeColor="text1"/>
        </w:rPr>
      </w:pPr>
      <w:r w:rsidRPr="00F34E7C">
        <w:rPr>
          <w:rFonts w:asciiTheme="minorHAnsi" w:hAnsiTheme="minorHAnsi"/>
          <w:color w:val="000000" w:themeColor="text1"/>
        </w:rPr>
        <w:t xml:space="preserve">We </w:t>
      </w:r>
      <w:r w:rsidR="00BF2566" w:rsidRPr="00F34E7C">
        <w:rPr>
          <w:rFonts w:asciiTheme="minorHAnsi" w:hAnsiTheme="minorHAnsi"/>
          <w:color w:val="000000" w:themeColor="text1"/>
        </w:rPr>
        <w:t xml:space="preserve">can enable the option </w:t>
      </w:r>
      <w:r w:rsidR="00BF2566" w:rsidRPr="00F34E7C">
        <w:rPr>
          <w:rFonts w:asciiTheme="minorHAnsi" w:hAnsiTheme="minorHAnsi"/>
          <w:b/>
          <w:color w:val="000000" w:themeColor="text1"/>
        </w:rPr>
        <w:t>Detect and reject violations</w:t>
      </w:r>
      <w:r w:rsidR="00BF2566" w:rsidRPr="00F34E7C">
        <w:rPr>
          <w:rFonts w:asciiTheme="minorHAnsi" w:hAnsiTheme="minorHAnsi"/>
          <w:color w:val="000000" w:themeColor="text1"/>
        </w:rPr>
        <w:t xml:space="preserve"> if there is a SQL injection threat</w:t>
      </w:r>
    </w:p>
    <w:p w14:paraId="7D44F35A" w14:textId="77777777" w:rsidR="00BF2566" w:rsidRPr="00F34E7C" w:rsidRDefault="00BF2566" w:rsidP="00BF2566">
      <w:pPr>
        <w:pStyle w:val="ListParagraph"/>
        <w:numPr>
          <w:ilvl w:val="0"/>
          <w:numId w:val="7"/>
        </w:numPr>
        <w:rPr>
          <w:rFonts w:asciiTheme="minorHAnsi" w:eastAsia="Times New Roman" w:hAnsiTheme="minorHAnsi"/>
          <w:color w:val="000000" w:themeColor="text1"/>
        </w:rPr>
      </w:pPr>
      <w:r w:rsidRPr="00F34E7C">
        <w:rPr>
          <w:rFonts w:asciiTheme="minorHAnsi" w:eastAsia="Times New Roman" w:hAnsiTheme="minorHAnsi"/>
          <w:color w:val="000000" w:themeColor="text1"/>
          <w:shd w:val="clear" w:color="auto" w:fill="FEFEFE"/>
        </w:rPr>
        <w:t>The request is rejected and returns a response status of </w:t>
      </w:r>
      <w:r w:rsidRPr="00F34E7C">
        <w:rPr>
          <w:rStyle w:val="HTMLCode"/>
          <w:rFonts w:asciiTheme="minorHAnsi" w:hAnsiTheme="minorHAnsi"/>
          <w:color w:val="000000" w:themeColor="text1"/>
          <w:sz w:val="24"/>
          <w:szCs w:val="24"/>
          <w:bdr w:val="single" w:sz="6" w:space="2" w:color="E8E9EA" w:frame="1"/>
          <w:shd w:val="clear" w:color="auto" w:fill="F9FAFB"/>
        </w:rPr>
        <w:t>HTTP/1.1 400 BAD REQUEST - web application firewall</w:t>
      </w:r>
    </w:p>
    <w:p w14:paraId="600D0C01" w14:textId="77777777" w:rsidR="00BF2566" w:rsidRPr="00F34E7C" w:rsidRDefault="00BF2566" w:rsidP="00684C87">
      <w:pPr>
        <w:rPr>
          <w:rFonts w:asciiTheme="minorHAnsi" w:hAnsiTheme="minorHAnsi"/>
          <w:color w:val="000000" w:themeColor="text1"/>
        </w:rPr>
      </w:pPr>
    </w:p>
    <w:p w14:paraId="139FE744" w14:textId="77777777" w:rsidR="00AD4265" w:rsidRPr="00F34E7C" w:rsidRDefault="00AD4265" w:rsidP="00684C87">
      <w:pPr>
        <w:rPr>
          <w:rFonts w:asciiTheme="minorHAnsi" w:hAnsiTheme="minorHAnsi"/>
          <w:color w:val="000000" w:themeColor="text1"/>
        </w:rPr>
      </w:pPr>
    </w:p>
    <w:p w14:paraId="7877CFB3" w14:textId="77777777" w:rsidR="00684C87" w:rsidRPr="00F34E7C" w:rsidRDefault="00684C87" w:rsidP="00684C87">
      <w:pPr>
        <w:rPr>
          <w:rFonts w:asciiTheme="minorHAnsi" w:hAnsiTheme="minorHAnsi"/>
          <w:color w:val="000000" w:themeColor="text1"/>
        </w:rPr>
      </w:pPr>
      <w:r w:rsidRPr="00F34E7C">
        <w:rPr>
          <w:rFonts w:asciiTheme="minorHAnsi" w:hAnsiTheme="minorHAnsi"/>
          <w:color w:val="000000" w:themeColor="text1"/>
        </w:rPr>
        <w:t>13. How do you manage your certificates in Anypoint Security?</w:t>
      </w:r>
    </w:p>
    <w:p w14:paraId="34C8F3FD" w14:textId="77777777" w:rsidR="00BF2566" w:rsidRPr="00F34E7C" w:rsidRDefault="00BF2566" w:rsidP="00BF2566">
      <w:pPr>
        <w:rPr>
          <w:rFonts w:asciiTheme="minorHAnsi" w:eastAsia="Times New Roman" w:hAnsiTheme="minorHAnsi"/>
          <w:color w:val="000000" w:themeColor="text1"/>
        </w:rPr>
      </w:pPr>
      <w:r w:rsidRPr="00F34E7C">
        <w:rPr>
          <w:rFonts w:asciiTheme="minorHAnsi" w:eastAsia="Times New Roman" w:hAnsiTheme="minorHAnsi"/>
          <w:color w:val="000000" w:themeColor="text1"/>
          <w:shd w:val="clear" w:color="auto" w:fill="FEFEFE"/>
        </w:rPr>
        <w:t>Anypoint Security provides a secure vault for you to store the TLS certificates and keystores used by your deployments.</w:t>
      </w:r>
    </w:p>
    <w:p w14:paraId="2768087B" w14:textId="77777777" w:rsidR="00AD4265" w:rsidRPr="00F34E7C" w:rsidRDefault="00AD4265" w:rsidP="00684C87">
      <w:pPr>
        <w:rPr>
          <w:rFonts w:asciiTheme="minorHAnsi" w:hAnsiTheme="minorHAnsi"/>
          <w:color w:val="000000" w:themeColor="text1"/>
        </w:rPr>
      </w:pPr>
    </w:p>
    <w:p w14:paraId="7CF9E202" w14:textId="77777777" w:rsidR="00BF2566" w:rsidRPr="00F34E7C" w:rsidRDefault="00BF2566" w:rsidP="00684C87">
      <w:pPr>
        <w:rPr>
          <w:rFonts w:asciiTheme="minorHAnsi" w:hAnsiTheme="minorHAnsi"/>
          <w:color w:val="000000" w:themeColor="text1"/>
        </w:rPr>
      </w:pPr>
    </w:p>
    <w:p w14:paraId="5D1A134D" w14:textId="77777777" w:rsidR="00684C87" w:rsidRPr="00F34E7C" w:rsidRDefault="00684C87" w:rsidP="00684C87">
      <w:pPr>
        <w:rPr>
          <w:rFonts w:asciiTheme="minorHAnsi" w:hAnsiTheme="minorHAnsi"/>
          <w:color w:val="000000" w:themeColor="text1"/>
        </w:rPr>
      </w:pPr>
      <w:r w:rsidRPr="00F34E7C">
        <w:rPr>
          <w:rFonts w:asciiTheme="minorHAnsi" w:hAnsiTheme="minorHAnsi"/>
          <w:color w:val="000000" w:themeColor="text1"/>
        </w:rPr>
        <w:t>14</w:t>
      </w:r>
      <w:r w:rsidRPr="009D665A">
        <w:rPr>
          <w:rFonts w:asciiTheme="minorHAnsi" w:hAnsiTheme="minorHAnsi"/>
          <w:color w:val="000000" w:themeColor="text1"/>
        </w:rPr>
        <w:t>. What QoS policies are available in Anypoint Security</w:t>
      </w:r>
      <w:r w:rsidRPr="00F34E7C">
        <w:rPr>
          <w:rFonts w:asciiTheme="minorHAnsi" w:hAnsiTheme="minorHAnsi"/>
          <w:color w:val="000000" w:themeColor="text1"/>
        </w:rPr>
        <w:t>?</w:t>
      </w:r>
    </w:p>
    <w:p w14:paraId="3D7C8901" w14:textId="6D1E2203" w:rsidR="009D665A" w:rsidRPr="009D665A" w:rsidRDefault="009D665A" w:rsidP="009D665A">
      <w:pPr>
        <w:pStyle w:val="ListParagraph"/>
        <w:numPr>
          <w:ilvl w:val="0"/>
          <w:numId w:val="15"/>
        </w:numPr>
        <w:rPr>
          <w:rFonts w:asciiTheme="minorHAnsi" w:hAnsiTheme="minorHAnsi"/>
          <w:color w:val="000000" w:themeColor="text1"/>
        </w:rPr>
      </w:pPr>
      <w:r w:rsidRPr="009D665A">
        <w:rPr>
          <w:rFonts w:asciiTheme="minorHAnsi" w:hAnsiTheme="minorHAnsi"/>
          <w:color w:val="000000" w:themeColor="text1"/>
        </w:rPr>
        <w:t>IP Whitelist policy</w:t>
      </w:r>
    </w:p>
    <w:p w14:paraId="6DA0BB29" w14:textId="77777777" w:rsidR="009D665A" w:rsidRPr="009D665A" w:rsidRDefault="009D665A" w:rsidP="009D665A">
      <w:pPr>
        <w:pStyle w:val="ListParagraph"/>
        <w:numPr>
          <w:ilvl w:val="0"/>
          <w:numId w:val="15"/>
        </w:numPr>
        <w:rPr>
          <w:rFonts w:asciiTheme="minorHAnsi" w:hAnsiTheme="minorHAnsi"/>
          <w:color w:val="000000" w:themeColor="text1"/>
        </w:rPr>
      </w:pPr>
      <w:r w:rsidRPr="009D665A">
        <w:rPr>
          <w:rFonts w:asciiTheme="minorHAnsi" w:hAnsiTheme="minorHAnsi"/>
          <w:color w:val="000000" w:themeColor="text1"/>
        </w:rPr>
        <w:t>Denial of Service Policy</w:t>
      </w:r>
    </w:p>
    <w:p w14:paraId="4A3915E5" w14:textId="77777777" w:rsidR="009D665A" w:rsidRPr="009D665A" w:rsidRDefault="009D665A" w:rsidP="009D665A">
      <w:pPr>
        <w:pStyle w:val="ListParagraph"/>
        <w:numPr>
          <w:ilvl w:val="0"/>
          <w:numId w:val="15"/>
        </w:numPr>
        <w:rPr>
          <w:rFonts w:asciiTheme="minorHAnsi" w:hAnsiTheme="minorHAnsi"/>
          <w:color w:val="000000" w:themeColor="text1"/>
        </w:rPr>
      </w:pPr>
      <w:r w:rsidRPr="009D665A">
        <w:rPr>
          <w:rFonts w:asciiTheme="minorHAnsi" w:hAnsiTheme="minorHAnsi"/>
          <w:color w:val="000000" w:themeColor="text1"/>
        </w:rPr>
        <w:t>Http Limit Policy</w:t>
      </w:r>
    </w:p>
    <w:p w14:paraId="0B09D1BB" w14:textId="77777777" w:rsidR="009D665A" w:rsidRPr="009D665A" w:rsidRDefault="009D665A" w:rsidP="009D665A">
      <w:pPr>
        <w:pStyle w:val="ListParagraph"/>
        <w:numPr>
          <w:ilvl w:val="0"/>
          <w:numId w:val="15"/>
        </w:numPr>
        <w:rPr>
          <w:rFonts w:asciiTheme="minorHAnsi" w:hAnsiTheme="minorHAnsi"/>
          <w:color w:val="000000" w:themeColor="text1"/>
        </w:rPr>
      </w:pPr>
      <w:r w:rsidRPr="009D665A">
        <w:rPr>
          <w:rFonts w:asciiTheme="minorHAnsi" w:hAnsiTheme="minorHAnsi"/>
          <w:color w:val="000000" w:themeColor="text1"/>
        </w:rPr>
        <w:t>Web application firewall policy</w:t>
      </w:r>
    </w:p>
    <w:p w14:paraId="4C6348CA" w14:textId="01EB5DDD" w:rsidR="00AD4265" w:rsidRPr="00F34E7C" w:rsidRDefault="00AD4265" w:rsidP="00BF2566">
      <w:pPr>
        <w:rPr>
          <w:rFonts w:asciiTheme="minorHAnsi" w:hAnsiTheme="minorHAnsi"/>
          <w:color w:val="000000" w:themeColor="text1"/>
        </w:rPr>
      </w:pPr>
    </w:p>
    <w:p w14:paraId="1C450B93" w14:textId="77777777" w:rsidR="00BF2566" w:rsidRPr="00F34E7C" w:rsidRDefault="00BF2566" w:rsidP="00684C87">
      <w:pPr>
        <w:rPr>
          <w:rFonts w:asciiTheme="minorHAnsi" w:hAnsiTheme="minorHAnsi"/>
          <w:color w:val="000000" w:themeColor="text1"/>
        </w:rPr>
      </w:pPr>
    </w:p>
    <w:p w14:paraId="17EC42BB" w14:textId="77777777" w:rsidR="00684C87" w:rsidRPr="00F34E7C" w:rsidRDefault="00684C87" w:rsidP="00684C87">
      <w:pPr>
        <w:rPr>
          <w:rFonts w:asciiTheme="minorHAnsi" w:hAnsiTheme="minorHAnsi"/>
          <w:color w:val="000000" w:themeColor="text1"/>
        </w:rPr>
      </w:pPr>
      <w:r w:rsidRPr="00F34E7C">
        <w:rPr>
          <w:rFonts w:asciiTheme="minorHAnsi" w:hAnsiTheme="minorHAnsi"/>
          <w:color w:val="000000" w:themeColor="text1"/>
        </w:rPr>
        <w:t>15. What do you mean by Certificate Revocation List?</w:t>
      </w:r>
    </w:p>
    <w:p w14:paraId="0153D0F6" w14:textId="54413B0B" w:rsidR="002615C5" w:rsidRPr="00F34E7C" w:rsidRDefault="002615C5" w:rsidP="001161EC">
      <w:pPr>
        <w:ind w:left="320"/>
        <w:rPr>
          <w:rFonts w:asciiTheme="minorHAnsi" w:eastAsia="Times New Roman" w:hAnsiTheme="minorHAnsi"/>
          <w:color w:val="000000" w:themeColor="text1"/>
        </w:rPr>
      </w:pPr>
      <w:r w:rsidRPr="00F34E7C">
        <w:rPr>
          <w:rFonts w:asciiTheme="minorHAnsi" w:eastAsia="Times New Roman" w:hAnsiTheme="minorHAnsi" w:cs="Arial"/>
          <w:color w:val="000000" w:themeColor="text1"/>
          <w:shd w:val="clear" w:color="auto" w:fill="FFFFFF"/>
        </w:rPr>
        <w:t>A Certificate Revocation List (CRL) is a list of </w:t>
      </w:r>
      <w:hyperlink r:id="rId6" w:history="1">
        <w:r w:rsidRPr="00F34E7C">
          <w:rPr>
            <w:rStyle w:val="Hyperlink"/>
            <w:rFonts w:asciiTheme="minorHAnsi" w:eastAsia="Times New Roman" w:hAnsiTheme="minorHAnsi" w:cs="Arial"/>
            <w:color w:val="000000" w:themeColor="text1"/>
            <w:u w:val="none"/>
            <w:shd w:val="clear" w:color="auto" w:fill="FFFFFF"/>
          </w:rPr>
          <w:t>digital certificates</w:t>
        </w:r>
      </w:hyperlink>
      <w:r w:rsidRPr="00F34E7C">
        <w:rPr>
          <w:rFonts w:asciiTheme="minorHAnsi" w:eastAsia="Times New Roman" w:hAnsiTheme="minorHAnsi" w:cs="Arial"/>
          <w:color w:val="000000" w:themeColor="text1"/>
          <w:shd w:val="clear" w:color="auto" w:fill="FFFFFF"/>
        </w:rPr>
        <w:t> that have been revoked by the issuing </w:t>
      </w:r>
      <w:hyperlink r:id="rId7" w:history="1">
        <w:r w:rsidRPr="00F34E7C">
          <w:rPr>
            <w:rStyle w:val="Hyperlink"/>
            <w:rFonts w:asciiTheme="minorHAnsi" w:eastAsia="Times New Roman" w:hAnsiTheme="minorHAnsi" w:cs="Arial"/>
            <w:color w:val="000000" w:themeColor="text1"/>
            <w:u w:val="none"/>
            <w:shd w:val="clear" w:color="auto" w:fill="FFFFFF"/>
          </w:rPr>
          <w:t>Certificate Authority</w:t>
        </w:r>
      </w:hyperlink>
      <w:r w:rsidRPr="00F34E7C">
        <w:rPr>
          <w:rFonts w:asciiTheme="minorHAnsi" w:eastAsia="Times New Roman" w:hAnsiTheme="minorHAnsi" w:cs="Arial"/>
          <w:color w:val="000000" w:themeColor="text1"/>
          <w:shd w:val="clear" w:color="auto" w:fill="FFFFFF"/>
        </w:rPr>
        <w:t> (CA) before their scheduled expiration date and should no longer be trusted. CRLs are a type of blacklist and are used by various endpoints, including </w:t>
      </w:r>
      <w:hyperlink r:id="rId8" w:history="1">
        <w:r w:rsidRPr="00F34E7C">
          <w:rPr>
            <w:rStyle w:val="Hyperlink"/>
            <w:rFonts w:asciiTheme="minorHAnsi" w:eastAsia="Times New Roman" w:hAnsiTheme="minorHAnsi" w:cs="Arial"/>
            <w:color w:val="000000" w:themeColor="text1"/>
            <w:u w:val="none"/>
            <w:shd w:val="clear" w:color="auto" w:fill="FFFFFF"/>
          </w:rPr>
          <w:t>Web browsers</w:t>
        </w:r>
      </w:hyperlink>
      <w:r w:rsidRPr="00F34E7C">
        <w:rPr>
          <w:rFonts w:asciiTheme="minorHAnsi" w:eastAsia="Times New Roman" w:hAnsiTheme="minorHAnsi" w:cs="Arial"/>
          <w:color w:val="000000" w:themeColor="text1"/>
          <w:shd w:val="clear" w:color="auto" w:fill="FFFFFF"/>
        </w:rPr>
        <w:t>, to verify whether a certificate is valid and trustworthy.</w:t>
      </w:r>
    </w:p>
    <w:p w14:paraId="5DC8AF23" w14:textId="5F61E794" w:rsidR="00AD4265" w:rsidRPr="00F34E7C" w:rsidRDefault="00AD4265" w:rsidP="00684C87">
      <w:pPr>
        <w:rPr>
          <w:rFonts w:asciiTheme="minorHAnsi" w:hAnsiTheme="minorHAnsi"/>
          <w:color w:val="000000" w:themeColor="text1"/>
        </w:rPr>
      </w:pPr>
    </w:p>
    <w:p w14:paraId="0B7C004C" w14:textId="77777777" w:rsidR="00F34E7C" w:rsidRPr="00F34E7C" w:rsidRDefault="00F34E7C" w:rsidP="00684C87">
      <w:pPr>
        <w:rPr>
          <w:rFonts w:asciiTheme="minorHAnsi" w:hAnsiTheme="minorHAnsi"/>
          <w:color w:val="000000" w:themeColor="text1"/>
        </w:rPr>
      </w:pPr>
    </w:p>
    <w:p w14:paraId="76F3BC2F" w14:textId="77777777" w:rsidR="00684C87" w:rsidRPr="00F34E7C" w:rsidRDefault="00684C87" w:rsidP="00684C87">
      <w:pPr>
        <w:rPr>
          <w:rFonts w:asciiTheme="minorHAnsi" w:hAnsiTheme="minorHAnsi"/>
          <w:color w:val="000000" w:themeColor="text1"/>
        </w:rPr>
      </w:pPr>
      <w:r w:rsidRPr="00F34E7C">
        <w:rPr>
          <w:rFonts w:asciiTheme="minorHAnsi" w:hAnsiTheme="minorHAnsi"/>
          <w:color w:val="000000" w:themeColor="text1"/>
        </w:rPr>
        <w:t>16. How do you protect sensitive data using a Tokenization method in Anypoint Security?</w:t>
      </w:r>
    </w:p>
    <w:p w14:paraId="79DB1849" w14:textId="302A1646" w:rsidR="00974CE8" w:rsidRPr="00F34E7C" w:rsidRDefault="00974CE8" w:rsidP="00F34E7C">
      <w:pPr>
        <w:pStyle w:val="NormalWeb"/>
        <w:shd w:val="clear" w:color="auto" w:fill="FEFEFE"/>
        <w:spacing w:before="150" w:beforeAutospacing="0" w:after="150" w:afterAutospacing="0"/>
        <w:ind w:left="420"/>
        <w:rPr>
          <w:rFonts w:asciiTheme="minorHAnsi" w:hAnsiTheme="minorHAnsi"/>
          <w:color w:val="000000" w:themeColor="text1"/>
        </w:rPr>
      </w:pPr>
      <w:r w:rsidRPr="00F34E7C">
        <w:rPr>
          <w:rFonts w:asciiTheme="minorHAnsi" w:hAnsiTheme="minorHAnsi"/>
          <w:color w:val="000000" w:themeColor="text1"/>
        </w:rPr>
        <w:t>Tokenization is a highly effective way to protect sensitive data. When you tokenize data, sensitive data elements are substituted with randomly generated non-sensitive data elements.</w:t>
      </w:r>
    </w:p>
    <w:p w14:paraId="653FA5DF" w14:textId="77777777" w:rsidR="00974CE8" w:rsidRPr="00F34E7C" w:rsidRDefault="00974CE8" w:rsidP="00F34E7C">
      <w:pPr>
        <w:pStyle w:val="NormalWeb"/>
        <w:shd w:val="clear" w:color="auto" w:fill="FEFEFE"/>
        <w:spacing w:before="150" w:beforeAutospacing="0" w:after="150" w:afterAutospacing="0"/>
        <w:ind w:firstLine="420"/>
        <w:rPr>
          <w:rFonts w:asciiTheme="minorHAnsi" w:hAnsiTheme="minorHAnsi"/>
          <w:color w:val="000000" w:themeColor="text1"/>
        </w:rPr>
      </w:pPr>
      <w:r w:rsidRPr="00F34E7C">
        <w:rPr>
          <w:rFonts w:asciiTheme="minorHAnsi" w:hAnsiTheme="minorHAnsi"/>
          <w:color w:val="000000" w:themeColor="text1"/>
        </w:rPr>
        <w:t>Examples of sensitive information that are suitable for tokenization protection include:</w:t>
      </w:r>
    </w:p>
    <w:p w14:paraId="55CB57DE" w14:textId="77777777" w:rsidR="00974CE8" w:rsidRPr="00F34E7C" w:rsidRDefault="00974CE8" w:rsidP="00F34E7C">
      <w:pPr>
        <w:pStyle w:val="NormalWeb"/>
        <w:numPr>
          <w:ilvl w:val="0"/>
          <w:numId w:val="13"/>
        </w:numPr>
        <w:shd w:val="clear" w:color="auto" w:fill="FEFEFE"/>
        <w:spacing w:before="150" w:beforeAutospacing="0" w:after="150" w:afterAutospacing="0"/>
        <w:rPr>
          <w:rFonts w:asciiTheme="minorHAnsi" w:hAnsiTheme="minorHAnsi"/>
          <w:color w:val="000000" w:themeColor="text1"/>
        </w:rPr>
      </w:pPr>
      <w:r w:rsidRPr="00F34E7C">
        <w:rPr>
          <w:rFonts w:asciiTheme="minorHAnsi" w:hAnsiTheme="minorHAnsi"/>
          <w:color w:val="000000" w:themeColor="text1"/>
        </w:rPr>
        <w:t>Primary Account Number (PAN)</w:t>
      </w:r>
    </w:p>
    <w:p w14:paraId="74F6C326" w14:textId="77777777" w:rsidR="00974CE8" w:rsidRPr="00F34E7C" w:rsidRDefault="00974CE8" w:rsidP="00F34E7C">
      <w:pPr>
        <w:pStyle w:val="NormalWeb"/>
        <w:numPr>
          <w:ilvl w:val="0"/>
          <w:numId w:val="13"/>
        </w:numPr>
        <w:shd w:val="clear" w:color="auto" w:fill="FEFEFE"/>
        <w:spacing w:before="150" w:beforeAutospacing="0" w:after="150" w:afterAutospacing="0"/>
        <w:rPr>
          <w:rFonts w:asciiTheme="minorHAnsi" w:hAnsiTheme="minorHAnsi"/>
          <w:color w:val="000000" w:themeColor="text1"/>
        </w:rPr>
      </w:pPr>
      <w:r w:rsidRPr="00F34E7C">
        <w:rPr>
          <w:rFonts w:asciiTheme="minorHAnsi" w:hAnsiTheme="minorHAnsi"/>
          <w:color w:val="000000" w:themeColor="text1"/>
        </w:rPr>
        <w:t>Personally Identifiable Information (PII)</w:t>
      </w:r>
    </w:p>
    <w:p w14:paraId="39A99166" w14:textId="77777777" w:rsidR="00974CE8" w:rsidRPr="00F34E7C" w:rsidRDefault="00974CE8" w:rsidP="00F34E7C">
      <w:pPr>
        <w:pStyle w:val="NormalWeb"/>
        <w:numPr>
          <w:ilvl w:val="0"/>
          <w:numId w:val="13"/>
        </w:numPr>
        <w:shd w:val="clear" w:color="auto" w:fill="FEFEFE"/>
        <w:spacing w:before="150" w:beforeAutospacing="0" w:after="150" w:afterAutospacing="0"/>
        <w:rPr>
          <w:rFonts w:asciiTheme="minorHAnsi" w:hAnsiTheme="minorHAnsi"/>
          <w:color w:val="000000" w:themeColor="text1"/>
        </w:rPr>
      </w:pPr>
      <w:r w:rsidRPr="00F34E7C">
        <w:rPr>
          <w:rFonts w:asciiTheme="minorHAnsi" w:hAnsiTheme="minorHAnsi"/>
          <w:color w:val="000000" w:themeColor="text1"/>
        </w:rPr>
        <w:t>Protected Health Information (PHI), or any information deemed sensitive</w:t>
      </w:r>
    </w:p>
    <w:p w14:paraId="7F875B8B" w14:textId="161ACC12" w:rsidR="00AD4265" w:rsidRPr="00F34E7C" w:rsidRDefault="00AD4265" w:rsidP="00684C87">
      <w:pPr>
        <w:rPr>
          <w:rFonts w:asciiTheme="minorHAnsi" w:hAnsiTheme="minorHAnsi"/>
          <w:color w:val="000000" w:themeColor="text1"/>
        </w:rPr>
      </w:pPr>
    </w:p>
    <w:p w14:paraId="73CA9532" w14:textId="77777777" w:rsidR="00106A62" w:rsidRPr="00F34E7C" w:rsidRDefault="00106A62" w:rsidP="00684C87">
      <w:pPr>
        <w:rPr>
          <w:rFonts w:asciiTheme="minorHAnsi" w:hAnsiTheme="minorHAnsi"/>
          <w:color w:val="000000" w:themeColor="text1"/>
        </w:rPr>
      </w:pPr>
    </w:p>
    <w:p w14:paraId="06CFE919" w14:textId="77777777" w:rsidR="00684C87" w:rsidRPr="00F34E7C" w:rsidRDefault="00684C87" w:rsidP="00684C87">
      <w:pPr>
        <w:rPr>
          <w:rFonts w:asciiTheme="minorHAnsi" w:hAnsiTheme="minorHAnsi"/>
          <w:color w:val="000000" w:themeColor="text1"/>
        </w:rPr>
      </w:pPr>
      <w:r w:rsidRPr="00F34E7C">
        <w:rPr>
          <w:rFonts w:asciiTheme="minorHAnsi" w:hAnsiTheme="minorHAnsi"/>
          <w:color w:val="000000" w:themeColor="text1"/>
        </w:rPr>
        <w:t xml:space="preserve">17. </w:t>
      </w:r>
      <w:r w:rsidRPr="00E92539">
        <w:rPr>
          <w:rFonts w:asciiTheme="minorHAnsi" w:hAnsiTheme="minorHAnsi"/>
          <w:color w:val="000000" w:themeColor="text1"/>
        </w:rPr>
        <w:t>How do tokens stored in Anypoint Security?</w:t>
      </w:r>
    </w:p>
    <w:p w14:paraId="393BD4FD" w14:textId="36EFF9A4" w:rsidR="00974CE8" w:rsidRPr="00F34E7C" w:rsidRDefault="002D224F" w:rsidP="00684C87">
      <w:pPr>
        <w:rPr>
          <w:rFonts w:asciiTheme="minorHAnsi" w:hAnsiTheme="minorHAnsi"/>
          <w:color w:val="000000" w:themeColor="text1"/>
        </w:rPr>
      </w:pPr>
      <w:r>
        <w:rPr>
          <w:rFonts w:asciiTheme="minorHAnsi" w:hAnsiTheme="minorHAnsi"/>
          <w:color w:val="000000" w:themeColor="text1"/>
        </w:rPr>
        <w:t xml:space="preserve">       Tokens are stored in distributed memory</w:t>
      </w:r>
      <w:r w:rsidR="00E92539">
        <w:rPr>
          <w:rFonts w:asciiTheme="minorHAnsi" w:hAnsiTheme="minorHAnsi"/>
          <w:color w:val="000000" w:themeColor="text1"/>
        </w:rPr>
        <w:t xml:space="preserve"> in Anypoint Security that’s the reason it is known as vaultless tokenisation</w:t>
      </w:r>
    </w:p>
    <w:p w14:paraId="712E1276" w14:textId="77777777" w:rsidR="00AD4265" w:rsidRPr="00F34E7C" w:rsidRDefault="00AD4265" w:rsidP="00684C87">
      <w:pPr>
        <w:rPr>
          <w:rFonts w:asciiTheme="minorHAnsi" w:hAnsiTheme="minorHAnsi"/>
          <w:color w:val="000000" w:themeColor="text1"/>
        </w:rPr>
      </w:pPr>
    </w:p>
    <w:p w14:paraId="0F87236B" w14:textId="77777777" w:rsidR="00684C87" w:rsidRPr="00F34E7C" w:rsidRDefault="00684C87" w:rsidP="00684C87">
      <w:pPr>
        <w:rPr>
          <w:rFonts w:asciiTheme="minorHAnsi" w:hAnsiTheme="minorHAnsi"/>
          <w:color w:val="000000" w:themeColor="text1"/>
        </w:rPr>
      </w:pPr>
      <w:r w:rsidRPr="00F34E7C">
        <w:rPr>
          <w:rFonts w:asciiTheme="minorHAnsi" w:hAnsiTheme="minorHAnsi"/>
          <w:color w:val="000000" w:themeColor="text1"/>
        </w:rPr>
        <w:t>18. How do you retrieve the original values in the Tokenization method?</w:t>
      </w:r>
    </w:p>
    <w:p w14:paraId="7544FF8A" w14:textId="3F3D5D1E" w:rsidR="00C714A7" w:rsidRPr="00F34E7C" w:rsidRDefault="00C714A7" w:rsidP="00F34E7C">
      <w:pPr>
        <w:ind w:left="380"/>
        <w:rPr>
          <w:rFonts w:asciiTheme="minorHAnsi" w:eastAsia="Times New Roman" w:hAnsiTheme="minorHAnsi"/>
          <w:color w:val="000000" w:themeColor="text1"/>
        </w:rPr>
      </w:pPr>
      <w:r w:rsidRPr="00F34E7C">
        <w:rPr>
          <w:rFonts w:asciiTheme="minorHAnsi" w:eastAsia="Times New Roman" w:hAnsiTheme="minorHAnsi"/>
          <w:color w:val="000000" w:themeColor="text1"/>
          <w:shd w:val="clear" w:color="auto" w:fill="FEFEFE"/>
        </w:rPr>
        <w:t>Detokenization is the process of returning the previously masked sensitive data back into its original value to reduce the risk of compromising sensitive information.</w:t>
      </w:r>
    </w:p>
    <w:p w14:paraId="4235E05E" w14:textId="77777777" w:rsidR="00C714A7" w:rsidRPr="00F34E7C" w:rsidRDefault="00C714A7" w:rsidP="00F34E7C">
      <w:pPr>
        <w:ind w:firstLine="380"/>
        <w:rPr>
          <w:rFonts w:asciiTheme="minorHAnsi" w:eastAsia="Times New Roman" w:hAnsiTheme="minorHAnsi"/>
          <w:color w:val="000000" w:themeColor="text1"/>
        </w:rPr>
      </w:pPr>
      <w:r w:rsidRPr="00F34E7C">
        <w:rPr>
          <w:rFonts w:asciiTheme="minorHAnsi" w:eastAsia="Times New Roman" w:hAnsiTheme="minorHAnsi"/>
          <w:color w:val="000000" w:themeColor="text1"/>
          <w:shd w:val="clear" w:color="auto" w:fill="FEFEFE"/>
        </w:rPr>
        <w:t>Detokenized sensitive data must always be read under strict security controls.</w:t>
      </w:r>
    </w:p>
    <w:p w14:paraId="4E667EBC" w14:textId="74375DA5" w:rsidR="00AD4265" w:rsidRPr="00F34E7C" w:rsidRDefault="00AD4265" w:rsidP="00684C87">
      <w:pPr>
        <w:rPr>
          <w:rFonts w:asciiTheme="minorHAnsi" w:hAnsiTheme="minorHAnsi"/>
          <w:color w:val="000000" w:themeColor="text1"/>
        </w:rPr>
      </w:pPr>
    </w:p>
    <w:p w14:paraId="77C1A9C2" w14:textId="77777777" w:rsidR="00945BBD" w:rsidRPr="00F34E7C" w:rsidRDefault="00945BBD" w:rsidP="00684C87">
      <w:pPr>
        <w:rPr>
          <w:rFonts w:asciiTheme="minorHAnsi" w:hAnsiTheme="minorHAnsi"/>
          <w:color w:val="000000" w:themeColor="text1"/>
        </w:rPr>
      </w:pPr>
    </w:p>
    <w:p w14:paraId="4D18DB59" w14:textId="77777777" w:rsidR="00684C87" w:rsidRPr="00F34E7C" w:rsidRDefault="00684C87" w:rsidP="00684C87">
      <w:pPr>
        <w:rPr>
          <w:rFonts w:asciiTheme="minorHAnsi" w:hAnsiTheme="minorHAnsi"/>
          <w:color w:val="000000" w:themeColor="text1"/>
        </w:rPr>
      </w:pPr>
      <w:r w:rsidRPr="00F34E7C">
        <w:rPr>
          <w:rFonts w:asciiTheme="minorHAnsi" w:hAnsiTheme="minorHAnsi"/>
          <w:color w:val="000000" w:themeColor="text1"/>
        </w:rPr>
        <w:t xml:space="preserve">19. </w:t>
      </w:r>
      <w:r w:rsidRPr="00F34E7C">
        <w:rPr>
          <w:rFonts w:asciiTheme="minorHAnsi" w:hAnsiTheme="minorHAnsi"/>
          <w:color w:val="000000" w:themeColor="text1"/>
          <w:highlight w:val="yellow"/>
        </w:rPr>
        <w:t>Can you provide some examples of you using tokenization in your project</w:t>
      </w:r>
      <w:r w:rsidRPr="00F34E7C">
        <w:rPr>
          <w:rFonts w:asciiTheme="minorHAnsi" w:hAnsiTheme="minorHAnsi"/>
          <w:color w:val="000000" w:themeColor="text1"/>
        </w:rPr>
        <w:t>?</w:t>
      </w:r>
    </w:p>
    <w:p w14:paraId="4DA3B222" w14:textId="77777777" w:rsidR="00AD4265" w:rsidRDefault="00AD4265" w:rsidP="00684C87">
      <w:pPr>
        <w:rPr>
          <w:rFonts w:asciiTheme="minorHAnsi" w:hAnsiTheme="minorHAnsi"/>
          <w:color w:val="000000" w:themeColor="text1"/>
        </w:rPr>
      </w:pPr>
    </w:p>
    <w:p w14:paraId="7B96B039" w14:textId="77777777" w:rsidR="00F34E7C" w:rsidRPr="00F34E7C" w:rsidRDefault="00F34E7C" w:rsidP="00684C87">
      <w:pPr>
        <w:rPr>
          <w:rFonts w:asciiTheme="minorHAnsi" w:hAnsiTheme="minorHAnsi"/>
          <w:color w:val="000000" w:themeColor="text1"/>
        </w:rPr>
      </w:pPr>
    </w:p>
    <w:p w14:paraId="1BF5A329" w14:textId="77777777" w:rsidR="00684C87" w:rsidRPr="00F34E7C" w:rsidRDefault="00684C87" w:rsidP="00684C87">
      <w:pPr>
        <w:rPr>
          <w:rFonts w:asciiTheme="minorHAnsi" w:hAnsiTheme="minorHAnsi"/>
          <w:color w:val="000000" w:themeColor="text1"/>
        </w:rPr>
      </w:pPr>
      <w:r w:rsidRPr="00F34E7C">
        <w:rPr>
          <w:rFonts w:asciiTheme="minorHAnsi" w:hAnsiTheme="minorHAnsi"/>
          <w:color w:val="000000" w:themeColor="text1"/>
        </w:rPr>
        <w:t>20. In which scenario you will MASK sensitive information rather than Encrypting the</w:t>
      </w:r>
    </w:p>
    <w:p w14:paraId="39812972" w14:textId="77777777" w:rsidR="00684C87" w:rsidRPr="00F34E7C" w:rsidRDefault="00684C87" w:rsidP="00684C87">
      <w:pPr>
        <w:rPr>
          <w:rFonts w:asciiTheme="minorHAnsi" w:hAnsiTheme="minorHAnsi"/>
          <w:color w:val="000000" w:themeColor="text1"/>
        </w:rPr>
      </w:pPr>
      <w:r w:rsidRPr="00F34E7C">
        <w:rPr>
          <w:rFonts w:asciiTheme="minorHAnsi" w:hAnsiTheme="minorHAnsi"/>
          <w:color w:val="000000" w:themeColor="text1"/>
        </w:rPr>
        <w:t>information.</w:t>
      </w:r>
    </w:p>
    <w:p w14:paraId="2B1FD42E" w14:textId="0B9CE2DE" w:rsidR="00AD4265" w:rsidRPr="00F34E7C" w:rsidRDefault="009324D4" w:rsidP="00994600">
      <w:pPr>
        <w:pStyle w:val="ListParagraph"/>
        <w:numPr>
          <w:ilvl w:val="0"/>
          <w:numId w:val="9"/>
        </w:numPr>
        <w:rPr>
          <w:rFonts w:asciiTheme="minorHAnsi" w:hAnsiTheme="minorHAnsi"/>
          <w:color w:val="000000" w:themeColor="text1"/>
        </w:rPr>
      </w:pPr>
      <w:r w:rsidRPr="00F34E7C">
        <w:rPr>
          <w:rFonts w:asciiTheme="minorHAnsi" w:hAnsiTheme="minorHAnsi"/>
          <w:color w:val="000000" w:themeColor="text1"/>
        </w:rPr>
        <w:t>Masking is a one-way process, thus we usually go with Masking when we don’t want to retrieve the sensitive information</w:t>
      </w:r>
    </w:p>
    <w:p w14:paraId="1CB80D68" w14:textId="5450FA93" w:rsidR="009324D4" w:rsidRPr="00F34E7C" w:rsidRDefault="009324D4" w:rsidP="00994600">
      <w:pPr>
        <w:pStyle w:val="ListParagraph"/>
        <w:numPr>
          <w:ilvl w:val="0"/>
          <w:numId w:val="9"/>
        </w:numPr>
        <w:rPr>
          <w:rFonts w:asciiTheme="minorHAnsi" w:hAnsiTheme="minorHAnsi"/>
          <w:color w:val="000000" w:themeColor="text1"/>
        </w:rPr>
      </w:pPr>
      <w:r w:rsidRPr="00F34E7C">
        <w:rPr>
          <w:rFonts w:asciiTheme="minorHAnsi" w:hAnsiTheme="minorHAnsi"/>
          <w:color w:val="000000" w:themeColor="text1"/>
        </w:rPr>
        <w:t xml:space="preserve">Masking of account number, phone number </w:t>
      </w:r>
    </w:p>
    <w:p w14:paraId="5486D973" w14:textId="2B0ADC5A" w:rsidR="009324D4" w:rsidRPr="00F34E7C" w:rsidRDefault="009324D4" w:rsidP="00994600">
      <w:pPr>
        <w:pStyle w:val="ListParagraph"/>
        <w:numPr>
          <w:ilvl w:val="0"/>
          <w:numId w:val="9"/>
        </w:numPr>
        <w:rPr>
          <w:rFonts w:asciiTheme="minorHAnsi" w:hAnsiTheme="minorHAnsi"/>
          <w:color w:val="000000" w:themeColor="text1"/>
        </w:rPr>
      </w:pPr>
      <w:r w:rsidRPr="00F34E7C">
        <w:rPr>
          <w:rFonts w:asciiTheme="minorHAnsi" w:hAnsiTheme="minorHAnsi"/>
          <w:color w:val="000000" w:themeColor="text1"/>
        </w:rPr>
        <w:t>Common use case of masking</w:t>
      </w:r>
    </w:p>
    <w:p w14:paraId="4877C557" w14:textId="77777777" w:rsidR="00994600" w:rsidRPr="00F34E7C" w:rsidRDefault="00994600" w:rsidP="00994600">
      <w:pPr>
        <w:pStyle w:val="ListParagraph"/>
        <w:numPr>
          <w:ilvl w:val="0"/>
          <w:numId w:val="3"/>
        </w:numPr>
        <w:rPr>
          <w:rFonts w:asciiTheme="minorHAnsi" w:hAnsiTheme="minorHAnsi"/>
          <w:color w:val="000000" w:themeColor="text1"/>
          <w:lang w:val="en-US"/>
        </w:rPr>
      </w:pPr>
      <w:r w:rsidRPr="00F34E7C">
        <w:rPr>
          <w:rFonts w:asciiTheme="minorHAnsi" w:hAnsiTheme="minorHAnsi"/>
          <w:color w:val="000000" w:themeColor="text1"/>
          <w:lang w:val="en-US"/>
        </w:rPr>
        <w:t>Log obfuscation – mask sensitive data while logging</w:t>
      </w:r>
    </w:p>
    <w:p w14:paraId="35DA6336" w14:textId="77777777" w:rsidR="00994600" w:rsidRPr="00F34E7C" w:rsidRDefault="00994600" w:rsidP="00994600">
      <w:pPr>
        <w:pStyle w:val="ListParagraph"/>
        <w:numPr>
          <w:ilvl w:val="0"/>
          <w:numId w:val="3"/>
        </w:numPr>
        <w:rPr>
          <w:rFonts w:asciiTheme="minorHAnsi" w:hAnsiTheme="minorHAnsi"/>
          <w:color w:val="000000" w:themeColor="text1"/>
          <w:lang w:val="en-US"/>
        </w:rPr>
      </w:pPr>
      <w:r w:rsidRPr="00F34E7C">
        <w:rPr>
          <w:rFonts w:asciiTheme="minorHAnsi" w:hAnsiTheme="minorHAnsi"/>
          <w:color w:val="000000" w:themeColor="text1"/>
          <w:lang w:val="en-US"/>
        </w:rPr>
        <w:t>Login anonymization -  when we login to a system password will be masked</w:t>
      </w:r>
    </w:p>
    <w:p w14:paraId="7B5C9D48" w14:textId="7E240F9C" w:rsidR="009324D4" w:rsidRDefault="009324D4" w:rsidP="00684C87">
      <w:pPr>
        <w:rPr>
          <w:rFonts w:asciiTheme="minorHAnsi" w:hAnsiTheme="minorHAnsi"/>
          <w:color w:val="000000" w:themeColor="text1"/>
        </w:rPr>
      </w:pPr>
    </w:p>
    <w:p w14:paraId="25A665A8" w14:textId="77777777" w:rsidR="00F34E7C" w:rsidRPr="00F34E7C" w:rsidRDefault="00F34E7C" w:rsidP="00684C87">
      <w:pPr>
        <w:rPr>
          <w:rFonts w:asciiTheme="minorHAnsi" w:hAnsiTheme="minorHAnsi"/>
          <w:color w:val="000000" w:themeColor="text1"/>
        </w:rPr>
      </w:pPr>
    </w:p>
    <w:p w14:paraId="7F1BB369" w14:textId="77777777" w:rsidR="00684C87" w:rsidRPr="00F34E7C" w:rsidRDefault="00684C87" w:rsidP="00684C87">
      <w:pPr>
        <w:rPr>
          <w:rFonts w:asciiTheme="minorHAnsi" w:hAnsiTheme="minorHAnsi"/>
          <w:color w:val="000000" w:themeColor="text1"/>
        </w:rPr>
      </w:pPr>
      <w:r w:rsidRPr="00F34E7C">
        <w:rPr>
          <w:rFonts w:asciiTheme="minorHAnsi" w:hAnsiTheme="minorHAnsi"/>
          <w:color w:val="000000" w:themeColor="text1"/>
        </w:rPr>
        <w:t>21. How do you encrypt sensitive information in Anypoint security?</w:t>
      </w:r>
    </w:p>
    <w:p w14:paraId="19705E58" w14:textId="0F678AA5" w:rsidR="000329DE" w:rsidRPr="00F34E7C" w:rsidRDefault="000329DE" w:rsidP="000329DE">
      <w:pPr>
        <w:pStyle w:val="NormalWeb"/>
        <w:shd w:val="clear" w:color="auto" w:fill="FEFEFE"/>
        <w:spacing w:before="160" w:beforeAutospacing="0" w:after="0" w:afterAutospacing="0"/>
        <w:ind w:left="567"/>
        <w:jc w:val="both"/>
        <w:rPr>
          <w:rFonts w:asciiTheme="minorHAnsi" w:hAnsiTheme="minorHAnsi"/>
          <w:color w:val="000000" w:themeColor="text1"/>
        </w:rPr>
      </w:pPr>
      <w:r w:rsidRPr="00F34E7C">
        <w:rPr>
          <w:rFonts w:asciiTheme="minorHAnsi" w:hAnsiTheme="minorHAnsi" w:cs="Arial"/>
          <w:color w:val="000000" w:themeColor="text1"/>
        </w:rPr>
        <w:t>Anypoint security follows a format preserving encryption. In this the data is encrypted using some techniques while the format of the data is maintained. Mule Security offers the </w:t>
      </w:r>
    </w:p>
    <w:p w14:paraId="06E02300" w14:textId="77777777" w:rsidR="000329DE" w:rsidRPr="00F34E7C" w:rsidRDefault="000329DE" w:rsidP="000329DE">
      <w:pPr>
        <w:pStyle w:val="NormalWeb"/>
        <w:shd w:val="clear" w:color="auto" w:fill="FEFEFE"/>
        <w:spacing w:before="0" w:beforeAutospacing="0" w:after="160" w:afterAutospacing="0"/>
        <w:ind w:left="567"/>
        <w:jc w:val="both"/>
        <w:rPr>
          <w:rFonts w:asciiTheme="minorHAnsi" w:hAnsiTheme="minorHAnsi"/>
          <w:color w:val="000000" w:themeColor="text1"/>
        </w:rPr>
      </w:pPr>
      <w:r w:rsidRPr="00F34E7C">
        <w:rPr>
          <w:rFonts w:asciiTheme="minorHAnsi" w:hAnsiTheme="minorHAnsi" w:cs="Arial"/>
          <w:color w:val="000000" w:themeColor="text1"/>
        </w:rPr>
        <w:t>ability to encrypt or decrypt message content in within a Mule flow by utilizing Mule message processors, allowing you to maintain the integrity of your messages</w:t>
      </w:r>
    </w:p>
    <w:p w14:paraId="64BEC704" w14:textId="77777777" w:rsidR="00AD4265" w:rsidRPr="00F34E7C" w:rsidRDefault="00AD4265" w:rsidP="00684C87">
      <w:pPr>
        <w:rPr>
          <w:rFonts w:asciiTheme="minorHAnsi" w:hAnsiTheme="minorHAnsi"/>
          <w:color w:val="000000" w:themeColor="text1"/>
        </w:rPr>
      </w:pPr>
    </w:p>
    <w:p w14:paraId="76A0D525" w14:textId="77777777" w:rsidR="000329DE" w:rsidRPr="00F34E7C" w:rsidRDefault="000329DE" w:rsidP="00684C87">
      <w:pPr>
        <w:rPr>
          <w:rFonts w:asciiTheme="minorHAnsi" w:hAnsiTheme="minorHAnsi"/>
          <w:color w:val="000000" w:themeColor="text1"/>
        </w:rPr>
      </w:pPr>
    </w:p>
    <w:p w14:paraId="05E5D8AC" w14:textId="77777777" w:rsidR="00684C87" w:rsidRPr="00F34E7C" w:rsidRDefault="00684C87" w:rsidP="00684C87">
      <w:pPr>
        <w:rPr>
          <w:rFonts w:asciiTheme="minorHAnsi" w:hAnsiTheme="minorHAnsi"/>
          <w:color w:val="000000" w:themeColor="text1"/>
        </w:rPr>
      </w:pPr>
      <w:r w:rsidRPr="00F34E7C">
        <w:rPr>
          <w:rFonts w:asciiTheme="minorHAnsi" w:hAnsiTheme="minorHAnsi"/>
          <w:color w:val="000000" w:themeColor="text1"/>
        </w:rPr>
        <w:t>22. What is the use of a Secrets manager in Anypoint Security?</w:t>
      </w:r>
    </w:p>
    <w:p w14:paraId="3F39C5B2" w14:textId="3CE82483" w:rsidR="00D049E9" w:rsidRPr="00F34E7C" w:rsidRDefault="00D049E9" w:rsidP="00D049E9">
      <w:pPr>
        <w:pStyle w:val="ListParagraph"/>
        <w:ind w:left="360"/>
        <w:rPr>
          <w:rFonts w:asciiTheme="minorHAnsi" w:hAnsiTheme="minorHAnsi"/>
          <w:color w:val="000000" w:themeColor="text1"/>
          <w:lang w:val="en-US"/>
        </w:rPr>
      </w:pPr>
      <w:r w:rsidRPr="00F34E7C">
        <w:rPr>
          <w:rFonts w:asciiTheme="minorHAnsi" w:hAnsiTheme="minorHAnsi"/>
          <w:color w:val="000000" w:themeColor="text1"/>
          <w:lang w:val="en-US"/>
        </w:rPr>
        <w:t>Secret Manager is used to read, write and manage the secret keys and TLS (transport layer security) certificates</w:t>
      </w:r>
    </w:p>
    <w:p w14:paraId="5E60B62D" w14:textId="77777777" w:rsidR="00D049E9" w:rsidRDefault="00D049E9" w:rsidP="00684C87"/>
    <w:sectPr w:rsidR="00D049E9" w:rsidSect="006C30C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E068F"/>
    <w:multiLevelType w:val="multilevel"/>
    <w:tmpl w:val="7998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1C6E1C"/>
    <w:multiLevelType w:val="hybridMultilevel"/>
    <w:tmpl w:val="D39EFE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0905EDB"/>
    <w:multiLevelType w:val="hybridMultilevel"/>
    <w:tmpl w:val="48A2F1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4242F29"/>
    <w:multiLevelType w:val="hybridMultilevel"/>
    <w:tmpl w:val="47644F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F9823AB"/>
    <w:multiLevelType w:val="hybridMultilevel"/>
    <w:tmpl w:val="26E0B1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A626ECA"/>
    <w:multiLevelType w:val="hybridMultilevel"/>
    <w:tmpl w:val="0868BE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45854964"/>
    <w:multiLevelType w:val="hybridMultilevel"/>
    <w:tmpl w:val="653C07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6176784"/>
    <w:multiLevelType w:val="hybridMultilevel"/>
    <w:tmpl w:val="FA1496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93873B9"/>
    <w:multiLevelType w:val="hybridMultilevel"/>
    <w:tmpl w:val="8618B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9A436BE"/>
    <w:multiLevelType w:val="hybridMultilevel"/>
    <w:tmpl w:val="C70A7C9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0">
    <w:nsid w:val="5A175D6F"/>
    <w:multiLevelType w:val="hybridMultilevel"/>
    <w:tmpl w:val="8A0C76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DF95F91"/>
    <w:multiLevelType w:val="hybridMultilevel"/>
    <w:tmpl w:val="1A2A04F2"/>
    <w:lvl w:ilvl="0" w:tplc="08090001">
      <w:start w:val="1"/>
      <w:numFmt w:val="bullet"/>
      <w:lvlText w:val=""/>
      <w:lvlJc w:val="left"/>
      <w:pPr>
        <w:ind w:left="940" w:hanging="360"/>
      </w:pPr>
      <w:rPr>
        <w:rFonts w:ascii="Symbol" w:hAnsi="Symbol" w:hint="default"/>
      </w:rPr>
    </w:lvl>
    <w:lvl w:ilvl="1" w:tplc="08090003" w:tentative="1">
      <w:start w:val="1"/>
      <w:numFmt w:val="bullet"/>
      <w:lvlText w:val="o"/>
      <w:lvlJc w:val="left"/>
      <w:pPr>
        <w:ind w:left="1660" w:hanging="360"/>
      </w:pPr>
      <w:rPr>
        <w:rFonts w:ascii="Courier New" w:hAnsi="Courier New" w:cs="Courier New" w:hint="default"/>
      </w:rPr>
    </w:lvl>
    <w:lvl w:ilvl="2" w:tplc="08090005" w:tentative="1">
      <w:start w:val="1"/>
      <w:numFmt w:val="bullet"/>
      <w:lvlText w:val=""/>
      <w:lvlJc w:val="left"/>
      <w:pPr>
        <w:ind w:left="2380" w:hanging="360"/>
      </w:pPr>
      <w:rPr>
        <w:rFonts w:ascii="Wingdings" w:hAnsi="Wingdings" w:hint="default"/>
      </w:rPr>
    </w:lvl>
    <w:lvl w:ilvl="3" w:tplc="08090001" w:tentative="1">
      <w:start w:val="1"/>
      <w:numFmt w:val="bullet"/>
      <w:lvlText w:val=""/>
      <w:lvlJc w:val="left"/>
      <w:pPr>
        <w:ind w:left="3100" w:hanging="360"/>
      </w:pPr>
      <w:rPr>
        <w:rFonts w:ascii="Symbol" w:hAnsi="Symbol" w:hint="default"/>
      </w:rPr>
    </w:lvl>
    <w:lvl w:ilvl="4" w:tplc="08090003" w:tentative="1">
      <w:start w:val="1"/>
      <w:numFmt w:val="bullet"/>
      <w:lvlText w:val="o"/>
      <w:lvlJc w:val="left"/>
      <w:pPr>
        <w:ind w:left="3820" w:hanging="360"/>
      </w:pPr>
      <w:rPr>
        <w:rFonts w:ascii="Courier New" w:hAnsi="Courier New" w:cs="Courier New" w:hint="default"/>
      </w:rPr>
    </w:lvl>
    <w:lvl w:ilvl="5" w:tplc="08090005" w:tentative="1">
      <w:start w:val="1"/>
      <w:numFmt w:val="bullet"/>
      <w:lvlText w:val=""/>
      <w:lvlJc w:val="left"/>
      <w:pPr>
        <w:ind w:left="4540" w:hanging="360"/>
      </w:pPr>
      <w:rPr>
        <w:rFonts w:ascii="Wingdings" w:hAnsi="Wingdings" w:hint="default"/>
      </w:rPr>
    </w:lvl>
    <w:lvl w:ilvl="6" w:tplc="08090001" w:tentative="1">
      <w:start w:val="1"/>
      <w:numFmt w:val="bullet"/>
      <w:lvlText w:val=""/>
      <w:lvlJc w:val="left"/>
      <w:pPr>
        <w:ind w:left="5260" w:hanging="360"/>
      </w:pPr>
      <w:rPr>
        <w:rFonts w:ascii="Symbol" w:hAnsi="Symbol" w:hint="default"/>
      </w:rPr>
    </w:lvl>
    <w:lvl w:ilvl="7" w:tplc="08090003" w:tentative="1">
      <w:start w:val="1"/>
      <w:numFmt w:val="bullet"/>
      <w:lvlText w:val="o"/>
      <w:lvlJc w:val="left"/>
      <w:pPr>
        <w:ind w:left="5980" w:hanging="360"/>
      </w:pPr>
      <w:rPr>
        <w:rFonts w:ascii="Courier New" w:hAnsi="Courier New" w:cs="Courier New" w:hint="default"/>
      </w:rPr>
    </w:lvl>
    <w:lvl w:ilvl="8" w:tplc="08090005" w:tentative="1">
      <w:start w:val="1"/>
      <w:numFmt w:val="bullet"/>
      <w:lvlText w:val=""/>
      <w:lvlJc w:val="left"/>
      <w:pPr>
        <w:ind w:left="6700" w:hanging="360"/>
      </w:pPr>
      <w:rPr>
        <w:rFonts w:ascii="Wingdings" w:hAnsi="Wingdings" w:hint="default"/>
      </w:rPr>
    </w:lvl>
  </w:abstractNum>
  <w:abstractNum w:abstractNumId="12">
    <w:nsid w:val="6EE4602A"/>
    <w:multiLevelType w:val="hybridMultilevel"/>
    <w:tmpl w:val="D7989B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C6E6450"/>
    <w:multiLevelType w:val="multilevel"/>
    <w:tmpl w:val="25548D6A"/>
    <w:lvl w:ilvl="0">
      <w:start w:val="1"/>
      <w:numFmt w:val="bullet"/>
      <w:lvlText w:val="o"/>
      <w:lvlJc w:val="left"/>
      <w:pPr>
        <w:tabs>
          <w:tab w:val="num" w:pos="2880"/>
        </w:tabs>
        <w:ind w:left="2880" w:hanging="360"/>
      </w:pPr>
      <w:rPr>
        <w:rFonts w:ascii="Courier New" w:hAnsi="Courier New"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o"/>
      <w:lvlJc w:val="left"/>
      <w:pPr>
        <w:tabs>
          <w:tab w:val="num" w:pos="4320"/>
        </w:tabs>
        <w:ind w:left="4320" w:hanging="360"/>
      </w:pPr>
      <w:rPr>
        <w:rFonts w:ascii="Courier New" w:hAnsi="Courier New" w:hint="default"/>
        <w:sz w:val="20"/>
      </w:rPr>
    </w:lvl>
    <w:lvl w:ilvl="3" w:tentative="1">
      <w:start w:val="1"/>
      <w:numFmt w:val="bullet"/>
      <w:lvlText w:val="o"/>
      <w:lvlJc w:val="left"/>
      <w:pPr>
        <w:tabs>
          <w:tab w:val="num" w:pos="5040"/>
        </w:tabs>
        <w:ind w:left="5040" w:hanging="360"/>
      </w:pPr>
      <w:rPr>
        <w:rFonts w:ascii="Courier New" w:hAnsi="Courier New" w:hint="default"/>
        <w:sz w:val="20"/>
      </w:rPr>
    </w:lvl>
    <w:lvl w:ilvl="4" w:tentative="1">
      <w:start w:val="1"/>
      <w:numFmt w:val="bullet"/>
      <w:lvlText w:val="o"/>
      <w:lvlJc w:val="left"/>
      <w:pPr>
        <w:tabs>
          <w:tab w:val="num" w:pos="5760"/>
        </w:tabs>
        <w:ind w:left="5760" w:hanging="360"/>
      </w:pPr>
      <w:rPr>
        <w:rFonts w:ascii="Courier New" w:hAnsi="Courier New" w:hint="default"/>
        <w:sz w:val="20"/>
      </w:rPr>
    </w:lvl>
    <w:lvl w:ilvl="5" w:tentative="1">
      <w:start w:val="1"/>
      <w:numFmt w:val="bullet"/>
      <w:lvlText w:val="o"/>
      <w:lvlJc w:val="left"/>
      <w:pPr>
        <w:tabs>
          <w:tab w:val="num" w:pos="6480"/>
        </w:tabs>
        <w:ind w:left="6480" w:hanging="360"/>
      </w:pPr>
      <w:rPr>
        <w:rFonts w:ascii="Courier New" w:hAnsi="Courier New" w:hint="default"/>
        <w:sz w:val="20"/>
      </w:rPr>
    </w:lvl>
    <w:lvl w:ilvl="6" w:tentative="1">
      <w:start w:val="1"/>
      <w:numFmt w:val="bullet"/>
      <w:lvlText w:val="o"/>
      <w:lvlJc w:val="left"/>
      <w:pPr>
        <w:tabs>
          <w:tab w:val="num" w:pos="7200"/>
        </w:tabs>
        <w:ind w:left="7200" w:hanging="360"/>
      </w:pPr>
      <w:rPr>
        <w:rFonts w:ascii="Courier New" w:hAnsi="Courier New" w:hint="default"/>
        <w:sz w:val="20"/>
      </w:rPr>
    </w:lvl>
    <w:lvl w:ilvl="7" w:tentative="1">
      <w:start w:val="1"/>
      <w:numFmt w:val="bullet"/>
      <w:lvlText w:val="o"/>
      <w:lvlJc w:val="left"/>
      <w:pPr>
        <w:tabs>
          <w:tab w:val="num" w:pos="7920"/>
        </w:tabs>
        <w:ind w:left="7920" w:hanging="360"/>
      </w:pPr>
      <w:rPr>
        <w:rFonts w:ascii="Courier New" w:hAnsi="Courier New" w:hint="default"/>
        <w:sz w:val="20"/>
      </w:rPr>
    </w:lvl>
    <w:lvl w:ilvl="8" w:tentative="1">
      <w:start w:val="1"/>
      <w:numFmt w:val="bullet"/>
      <w:lvlText w:val="o"/>
      <w:lvlJc w:val="left"/>
      <w:pPr>
        <w:tabs>
          <w:tab w:val="num" w:pos="8640"/>
        </w:tabs>
        <w:ind w:left="8640" w:hanging="360"/>
      </w:pPr>
      <w:rPr>
        <w:rFonts w:ascii="Courier New" w:hAnsi="Courier New" w:hint="default"/>
        <w:sz w:val="20"/>
      </w:rPr>
    </w:lvl>
  </w:abstractNum>
  <w:abstractNum w:abstractNumId="14">
    <w:nsid w:val="7CB03DB5"/>
    <w:multiLevelType w:val="hybridMultilevel"/>
    <w:tmpl w:val="F724BA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EF0037C"/>
    <w:multiLevelType w:val="hybridMultilevel"/>
    <w:tmpl w:val="A0B25F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12"/>
  </w:num>
  <w:num w:numId="4">
    <w:abstractNumId w:val="2"/>
  </w:num>
  <w:num w:numId="5">
    <w:abstractNumId w:val="10"/>
  </w:num>
  <w:num w:numId="6">
    <w:abstractNumId w:val="14"/>
  </w:num>
  <w:num w:numId="7">
    <w:abstractNumId w:val="8"/>
  </w:num>
  <w:num w:numId="8">
    <w:abstractNumId w:val="13"/>
  </w:num>
  <w:num w:numId="9">
    <w:abstractNumId w:val="1"/>
  </w:num>
  <w:num w:numId="10">
    <w:abstractNumId w:val="0"/>
  </w:num>
  <w:num w:numId="11">
    <w:abstractNumId w:val="3"/>
  </w:num>
  <w:num w:numId="12">
    <w:abstractNumId w:val="4"/>
  </w:num>
  <w:num w:numId="13">
    <w:abstractNumId w:val="9"/>
  </w:num>
  <w:num w:numId="14">
    <w:abstractNumId w:val="11"/>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338"/>
    <w:rsid w:val="00011679"/>
    <w:rsid w:val="000329DE"/>
    <w:rsid w:val="00106A62"/>
    <w:rsid w:val="001161EC"/>
    <w:rsid w:val="001B7282"/>
    <w:rsid w:val="002615C5"/>
    <w:rsid w:val="002D224F"/>
    <w:rsid w:val="00335291"/>
    <w:rsid w:val="00396CC4"/>
    <w:rsid w:val="004B1BF2"/>
    <w:rsid w:val="004B2893"/>
    <w:rsid w:val="00684C87"/>
    <w:rsid w:val="006C0678"/>
    <w:rsid w:val="006C30C2"/>
    <w:rsid w:val="007C42FE"/>
    <w:rsid w:val="0087584E"/>
    <w:rsid w:val="009324D4"/>
    <w:rsid w:val="00945BBD"/>
    <w:rsid w:val="00974CE8"/>
    <w:rsid w:val="00994600"/>
    <w:rsid w:val="009D665A"/>
    <w:rsid w:val="00A86FE2"/>
    <w:rsid w:val="00AD4265"/>
    <w:rsid w:val="00B078F3"/>
    <w:rsid w:val="00B169FD"/>
    <w:rsid w:val="00B94338"/>
    <w:rsid w:val="00BA6255"/>
    <w:rsid w:val="00BF2566"/>
    <w:rsid w:val="00C714A7"/>
    <w:rsid w:val="00D049E9"/>
    <w:rsid w:val="00D155D3"/>
    <w:rsid w:val="00D6039B"/>
    <w:rsid w:val="00D72C73"/>
    <w:rsid w:val="00DA579E"/>
    <w:rsid w:val="00E60018"/>
    <w:rsid w:val="00E92539"/>
    <w:rsid w:val="00ED07F3"/>
    <w:rsid w:val="00F34E7C"/>
    <w:rsid w:val="00FD50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E9BA37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615C5"/>
    <w:rPr>
      <w:rFonts w:ascii="Times New Roman" w:hAnsi="Times New Roman" w:cs="Times New Roman"/>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0678"/>
    <w:pPr>
      <w:ind w:left="720"/>
      <w:contextualSpacing/>
    </w:pPr>
  </w:style>
  <w:style w:type="paragraph" w:styleId="NormalWeb">
    <w:name w:val="Normal (Web)"/>
    <w:basedOn w:val="Normal"/>
    <w:uiPriority w:val="99"/>
    <w:unhideWhenUsed/>
    <w:rsid w:val="00BA6255"/>
    <w:pPr>
      <w:spacing w:before="100" w:beforeAutospacing="1" w:after="100" w:afterAutospacing="1"/>
    </w:pPr>
  </w:style>
  <w:style w:type="character" w:styleId="HTMLCode">
    <w:name w:val="HTML Code"/>
    <w:basedOn w:val="DefaultParagraphFont"/>
    <w:uiPriority w:val="99"/>
    <w:semiHidden/>
    <w:unhideWhenUsed/>
    <w:rsid w:val="00BF2566"/>
    <w:rPr>
      <w:rFonts w:ascii="Courier New" w:eastAsiaTheme="minorHAnsi" w:hAnsi="Courier New" w:cs="Courier New"/>
      <w:sz w:val="20"/>
      <w:szCs w:val="20"/>
    </w:rPr>
  </w:style>
  <w:style w:type="character" w:styleId="Hyperlink">
    <w:name w:val="Hyperlink"/>
    <w:basedOn w:val="DefaultParagraphFont"/>
    <w:uiPriority w:val="99"/>
    <w:semiHidden/>
    <w:unhideWhenUsed/>
    <w:rsid w:val="002615C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590086">
      <w:bodyDiv w:val="1"/>
      <w:marLeft w:val="0"/>
      <w:marRight w:val="0"/>
      <w:marTop w:val="0"/>
      <w:marBottom w:val="0"/>
      <w:divBdr>
        <w:top w:val="none" w:sz="0" w:space="0" w:color="auto"/>
        <w:left w:val="none" w:sz="0" w:space="0" w:color="auto"/>
        <w:bottom w:val="none" w:sz="0" w:space="0" w:color="auto"/>
        <w:right w:val="none" w:sz="0" w:space="0" w:color="auto"/>
      </w:divBdr>
    </w:div>
    <w:div w:id="175311997">
      <w:bodyDiv w:val="1"/>
      <w:marLeft w:val="0"/>
      <w:marRight w:val="0"/>
      <w:marTop w:val="0"/>
      <w:marBottom w:val="0"/>
      <w:divBdr>
        <w:top w:val="none" w:sz="0" w:space="0" w:color="auto"/>
        <w:left w:val="none" w:sz="0" w:space="0" w:color="auto"/>
        <w:bottom w:val="none" w:sz="0" w:space="0" w:color="auto"/>
        <w:right w:val="none" w:sz="0" w:space="0" w:color="auto"/>
      </w:divBdr>
    </w:div>
    <w:div w:id="657854270">
      <w:bodyDiv w:val="1"/>
      <w:marLeft w:val="0"/>
      <w:marRight w:val="0"/>
      <w:marTop w:val="0"/>
      <w:marBottom w:val="0"/>
      <w:divBdr>
        <w:top w:val="none" w:sz="0" w:space="0" w:color="auto"/>
        <w:left w:val="none" w:sz="0" w:space="0" w:color="auto"/>
        <w:bottom w:val="none" w:sz="0" w:space="0" w:color="auto"/>
        <w:right w:val="none" w:sz="0" w:space="0" w:color="auto"/>
      </w:divBdr>
      <w:divsChild>
        <w:div w:id="659698718">
          <w:marLeft w:val="0"/>
          <w:marRight w:val="0"/>
          <w:marTop w:val="0"/>
          <w:marBottom w:val="0"/>
          <w:divBdr>
            <w:top w:val="none" w:sz="0" w:space="0" w:color="auto"/>
            <w:left w:val="none" w:sz="0" w:space="0" w:color="auto"/>
            <w:bottom w:val="none" w:sz="0" w:space="0" w:color="auto"/>
            <w:right w:val="none" w:sz="0" w:space="0" w:color="auto"/>
          </w:divBdr>
        </w:div>
        <w:div w:id="1952131356">
          <w:marLeft w:val="0"/>
          <w:marRight w:val="0"/>
          <w:marTop w:val="0"/>
          <w:marBottom w:val="0"/>
          <w:divBdr>
            <w:top w:val="none" w:sz="0" w:space="0" w:color="auto"/>
            <w:left w:val="none" w:sz="0" w:space="0" w:color="auto"/>
            <w:bottom w:val="none" w:sz="0" w:space="0" w:color="auto"/>
            <w:right w:val="none" w:sz="0" w:space="0" w:color="auto"/>
          </w:divBdr>
        </w:div>
      </w:divsChild>
    </w:div>
    <w:div w:id="740062221">
      <w:bodyDiv w:val="1"/>
      <w:marLeft w:val="0"/>
      <w:marRight w:val="0"/>
      <w:marTop w:val="0"/>
      <w:marBottom w:val="0"/>
      <w:divBdr>
        <w:top w:val="none" w:sz="0" w:space="0" w:color="auto"/>
        <w:left w:val="none" w:sz="0" w:space="0" w:color="auto"/>
        <w:bottom w:val="none" w:sz="0" w:space="0" w:color="auto"/>
        <w:right w:val="none" w:sz="0" w:space="0" w:color="auto"/>
      </w:divBdr>
    </w:div>
    <w:div w:id="850410487">
      <w:bodyDiv w:val="1"/>
      <w:marLeft w:val="0"/>
      <w:marRight w:val="0"/>
      <w:marTop w:val="0"/>
      <w:marBottom w:val="0"/>
      <w:divBdr>
        <w:top w:val="none" w:sz="0" w:space="0" w:color="auto"/>
        <w:left w:val="none" w:sz="0" w:space="0" w:color="auto"/>
        <w:bottom w:val="none" w:sz="0" w:space="0" w:color="auto"/>
        <w:right w:val="none" w:sz="0" w:space="0" w:color="auto"/>
      </w:divBdr>
    </w:div>
    <w:div w:id="1159464212">
      <w:bodyDiv w:val="1"/>
      <w:marLeft w:val="0"/>
      <w:marRight w:val="0"/>
      <w:marTop w:val="0"/>
      <w:marBottom w:val="0"/>
      <w:divBdr>
        <w:top w:val="none" w:sz="0" w:space="0" w:color="auto"/>
        <w:left w:val="none" w:sz="0" w:space="0" w:color="auto"/>
        <w:bottom w:val="none" w:sz="0" w:space="0" w:color="auto"/>
        <w:right w:val="none" w:sz="0" w:space="0" w:color="auto"/>
      </w:divBdr>
    </w:div>
    <w:div w:id="1349061891">
      <w:bodyDiv w:val="1"/>
      <w:marLeft w:val="0"/>
      <w:marRight w:val="0"/>
      <w:marTop w:val="0"/>
      <w:marBottom w:val="0"/>
      <w:divBdr>
        <w:top w:val="none" w:sz="0" w:space="0" w:color="auto"/>
        <w:left w:val="none" w:sz="0" w:space="0" w:color="auto"/>
        <w:bottom w:val="none" w:sz="0" w:space="0" w:color="auto"/>
        <w:right w:val="none" w:sz="0" w:space="0" w:color="auto"/>
      </w:divBdr>
    </w:div>
    <w:div w:id="1583181826">
      <w:bodyDiv w:val="1"/>
      <w:marLeft w:val="0"/>
      <w:marRight w:val="0"/>
      <w:marTop w:val="0"/>
      <w:marBottom w:val="0"/>
      <w:divBdr>
        <w:top w:val="none" w:sz="0" w:space="0" w:color="auto"/>
        <w:left w:val="none" w:sz="0" w:space="0" w:color="auto"/>
        <w:bottom w:val="none" w:sz="0" w:space="0" w:color="auto"/>
        <w:right w:val="none" w:sz="0" w:space="0" w:color="auto"/>
      </w:divBdr>
    </w:div>
    <w:div w:id="1594969618">
      <w:bodyDiv w:val="1"/>
      <w:marLeft w:val="0"/>
      <w:marRight w:val="0"/>
      <w:marTop w:val="0"/>
      <w:marBottom w:val="0"/>
      <w:divBdr>
        <w:top w:val="none" w:sz="0" w:space="0" w:color="auto"/>
        <w:left w:val="none" w:sz="0" w:space="0" w:color="auto"/>
        <w:bottom w:val="none" w:sz="0" w:space="0" w:color="auto"/>
        <w:right w:val="none" w:sz="0" w:space="0" w:color="auto"/>
      </w:divBdr>
    </w:div>
    <w:div w:id="1652440904">
      <w:bodyDiv w:val="1"/>
      <w:marLeft w:val="0"/>
      <w:marRight w:val="0"/>
      <w:marTop w:val="0"/>
      <w:marBottom w:val="0"/>
      <w:divBdr>
        <w:top w:val="none" w:sz="0" w:space="0" w:color="auto"/>
        <w:left w:val="none" w:sz="0" w:space="0" w:color="auto"/>
        <w:bottom w:val="none" w:sz="0" w:space="0" w:color="auto"/>
        <w:right w:val="none" w:sz="0" w:space="0" w:color="auto"/>
      </w:divBdr>
    </w:div>
    <w:div w:id="1755199554">
      <w:bodyDiv w:val="1"/>
      <w:marLeft w:val="0"/>
      <w:marRight w:val="0"/>
      <w:marTop w:val="0"/>
      <w:marBottom w:val="0"/>
      <w:divBdr>
        <w:top w:val="none" w:sz="0" w:space="0" w:color="auto"/>
        <w:left w:val="none" w:sz="0" w:space="0" w:color="auto"/>
        <w:bottom w:val="none" w:sz="0" w:space="0" w:color="auto"/>
        <w:right w:val="none" w:sz="0" w:space="0" w:color="auto"/>
      </w:divBdr>
      <w:divsChild>
        <w:div w:id="132334266">
          <w:marLeft w:val="0"/>
          <w:marRight w:val="0"/>
          <w:marTop w:val="0"/>
          <w:marBottom w:val="0"/>
          <w:divBdr>
            <w:top w:val="none" w:sz="0" w:space="0" w:color="auto"/>
            <w:left w:val="none" w:sz="0" w:space="0" w:color="auto"/>
            <w:bottom w:val="none" w:sz="0" w:space="0" w:color="auto"/>
            <w:right w:val="none" w:sz="0" w:space="0" w:color="auto"/>
          </w:divBdr>
        </w:div>
        <w:div w:id="1837572715">
          <w:marLeft w:val="0"/>
          <w:marRight w:val="0"/>
          <w:marTop w:val="0"/>
          <w:marBottom w:val="0"/>
          <w:divBdr>
            <w:top w:val="none" w:sz="0" w:space="0" w:color="auto"/>
            <w:left w:val="none" w:sz="0" w:space="0" w:color="auto"/>
            <w:bottom w:val="none" w:sz="0" w:space="0" w:color="auto"/>
            <w:right w:val="none" w:sz="0" w:space="0" w:color="auto"/>
          </w:divBdr>
        </w:div>
        <w:div w:id="1630546799">
          <w:marLeft w:val="0"/>
          <w:marRight w:val="0"/>
          <w:marTop w:val="0"/>
          <w:marBottom w:val="0"/>
          <w:divBdr>
            <w:top w:val="none" w:sz="0" w:space="0" w:color="auto"/>
            <w:left w:val="none" w:sz="0" w:space="0" w:color="auto"/>
            <w:bottom w:val="none" w:sz="0" w:space="0" w:color="auto"/>
            <w:right w:val="none" w:sz="0" w:space="0" w:color="auto"/>
          </w:divBdr>
        </w:div>
      </w:divsChild>
    </w:div>
    <w:div w:id="1788815065">
      <w:bodyDiv w:val="1"/>
      <w:marLeft w:val="0"/>
      <w:marRight w:val="0"/>
      <w:marTop w:val="0"/>
      <w:marBottom w:val="0"/>
      <w:divBdr>
        <w:top w:val="none" w:sz="0" w:space="0" w:color="auto"/>
        <w:left w:val="none" w:sz="0" w:space="0" w:color="auto"/>
        <w:bottom w:val="none" w:sz="0" w:space="0" w:color="auto"/>
        <w:right w:val="none" w:sz="0" w:space="0" w:color="auto"/>
      </w:divBdr>
      <w:divsChild>
        <w:div w:id="1898316188">
          <w:marLeft w:val="0"/>
          <w:marRight w:val="0"/>
          <w:marTop w:val="0"/>
          <w:marBottom w:val="0"/>
          <w:divBdr>
            <w:top w:val="none" w:sz="0" w:space="0" w:color="auto"/>
            <w:left w:val="none" w:sz="0" w:space="0" w:color="auto"/>
            <w:bottom w:val="none" w:sz="0" w:space="0" w:color="auto"/>
            <w:right w:val="none" w:sz="0" w:space="0" w:color="auto"/>
          </w:divBdr>
        </w:div>
        <w:div w:id="1120950614">
          <w:marLeft w:val="0"/>
          <w:marRight w:val="0"/>
          <w:marTop w:val="0"/>
          <w:marBottom w:val="0"/>
          <w:divBdr>
            <w:top w:val="none" w:sz="0" w:space="0" w:color="auto"/>
            <w:left w:val="none" w:sz="0" w:space="0" w:color="auto"/>
            <w:bottom w:val="none" w:sz="0" w:space="0" w:color="auto"/>
            <w:right w:val="none" w:sz="0" w:space="0" w:color="auto"/>
          </w:divBdr>
        </w:div>
      </w:divsChild>
    </w:div>
    <w:div w:id="1790927024">
      <w:bodyDiv w:val="1"/>
      <w:marLeft w:val="0"/>
      <w:marRight w:val="0"/>
      <w:marTop w:val="0"/>
      <w:marBottom w:val="0"/>
      <w:divBdr>
        <w:top w:val="none" w:sz="0" w:space="0" w:color="auto"/>
        <w:left w:val="none" w:sz="0" w:space="0" w:color="auto"/>
        <w:bottom w:val="none" w:sz="0" w:space="0" w:color="auto"/>
        <w:right w:val="none" w:sz="0" w:space="0" w:color="auto"/>
      </w:divBdr>
    </w:div>
    <w:div w:id="209454437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hyperlink" Target="https://searchsecurity.techtarget.com/definition/digital-certificate" TargetMode="External"/><Relationship Id="rId7" Type="http://schemas.openxmlformats.org/officeDocument/2006/relationships/hyperlink" Target="https://searchsecurity.techtarget.com/definition/certificate-authority" TargetMode="External"/><Relationship Id="rId8" Type="http://schemas.openxmlformats.org/officeDocument/2006/relationships/hyperlink" Target="https://searchwindevelopment.techtarget.com/definition/browser" TargetMode="Externa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5</Pages>
  <Words>1318</Words>
  <Characters>7516</Characters>
  <Application>Microsoft Macintosh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cp:revision>
  <dcterms:created xsi:type="dcterms:W3CDTF">2020-10-10T08:05:00Z</dcterms:created>
  <dcterms:modified xsi:type="dcterms:W3CDTF">2020-10-15T07:33:00Z</dcterms:modified>
</cp:coreProperties>
</file>