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14063D" w14:textId="77777777" w:rsidR="00B94338" w:rsidRPr="00F34E7C" w:rsidRDefault="00B94338" w:rsidP="004B2893">
      <w:pPr>
        <w:ind w:left="2160" w:firstLine="720"/>
        <w:rPr>
          <w:rFonts w:asciiTheme="minorHAnsi" w:hAnsiTheme="minorHAnsi"/>
          <w:b/>
          <w:color w:val="000000" w:themeColor="text1"/>
        </w:rPr>
      </w:pPr>
      <w:r w:rsidRPr="00F34E7C">
        <w:rPr>
          <w:rFonts w:asciiTheme="minorHAnsi" w:hAnsiTheme="minorHAnsi"/>
          <w:b/>
          <w:color w:val="000000" w:themeColor="text1"/>
        </w:rPr>
        <w:t>Module 8: Anypoint Security</w:t>
      </w:r>
    </w:p>
    <w:p w14:paraId="7C9D9EC8" w14:textId="77777777" w:rsidR="004B2893" w:rsidRPr="00F34E7C" w:rsidRDefault="004B2893" w:rsidP="004B2893">
      <w:pPr>
        <w:ind w:left="2160" w:firstLine="720"/>
        <w:rPr>
          <w:rFonts w:asciiTheme="minorHAnsi" w:hAnsiTheme="minorHAnsi"/>
          <w:b/>
          <w:color w:val="000000" w:themeColor="text1"/>
        </w:rPr>
      </w:pPr>
    </w:p>
    <w:p w14:paraId="6D404E17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</w:p>
    <w:p w14:paraId="5700B2FA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1. Why should we use Anypoint Security when Mulesoft provides security through API</w:t>
      </w:r>
    </w:p>
    <w:p w14:paraId="50DF0CF1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Manager’s API policy?</w:t>
      </w:r>
    </w:p>
    <w:p w14:paraId="1ECC2AF0" w14:textId="77777777" w:rsidR="004B2893" w:rsidRPr="00F34E7C" w:rsidRDefault="004B2893" w:rsidP="00B94338">
      <w:pPr>
        <w:rPr>
          <w:rFonts w:asciiTheme="minorHAnsi" w:hAnsiTheme="minorHAnsi"/>
          <w:color w:val="000000" w:themeColor="text1"/>
        </w:rPr>
      </w:pPr>
    </w:p>
    <w:p w14:paraId="576F2D6E" w14:textId="77777777" w:rsidR="004B2893" w:rsidRPr="00F34E7C" w:rsidRDefault="004B2893" w:rsidP="004B2893">
      <w:pPr>
        <w:pStyle w:val="NormalWeb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Theme="minorHAnsi" w:hAnsiTheme="minorHAnsi" w:cs="Arial"/>
          <w:color w:val="000000" w:themeColor="text1"/>
        </w:rPr>
      </w:pPr>
      <w:r w:rsidRPr="00F34E7C">
        <w:rPr>
          <w:rFonts w:asciiTheme="minorHAnsi" w:hAnsiTheme="minorHAnsi" w:cs="Arial"/>
          <w:color w:val="000000" w:themeColor="text1"/>
        </w:rPr>
        <w:t xml:space="preserve">Any point Security provides advanced </w:t>
      </w:r>
      <w:proofErr w:type="spellStart"/>
      <w:r w:rsidRPr="00F34E7C">
        <w:rPr>
          <w:rFonts w:asciiTheme="minorHAnsi" w:hAnsiTheme="minorHAnsi" w:cs="Arial"/>
          <w:color w:val="000000" w:themeColor="text1"/>
        </w:rPr>
        <w:t>defense</w:t>
      </w:r>
      <w:proofErr w:type="spellEnd"/>
      <w:r w:rsidRPr="00F34E7C">
        <w:rPr>
          <w:rFonts w:asciiTheme="minorHAnsi" w:hAnsiTheme="minorHAnsi" w:cs="Arial"/>
          <w:color w:val="000000" w:themeColor="text1"/>
        </w:rPr>
        <w:t xml:space="preserve"> for your APIs and integrations.</w:t>
      </w:r>
    </w:p>
    <w:p w14:paraId="5A5CF532" w14:textId="02D691A2" w:rsidR="004B2893" w:rsidRPr="00F34E7C" w:rsidRDefault="004B2893" w:rsidP="00B94338">
      <w:pPr>
        <w:pStyle w:val="NormalWeb"/>
        <w:numPr>
          <w:ilvl w:val="0"/>
          <w:numId w:val="12"/>
        </w:numPr>
        <w:spacing w:before="0" w:beforeAutospacing="0" w:after="160" w:afterAutospacing="0"/>
        <w:textAlignment w:val="baseline"/>
        <w:rPr>
          <w:rFonts w:asciiTheme="minorHAnsi" w:hAnsiTheme="minorHAnsi" w:cs="Arial"/>
          <w:color w:val="000000" w:themeColor="text1"/>
        </w:rPr>
      </w:pPr>
      <w:r w:rsidRPr="00F34E7C">
        <w:rPr>
          <w:rFonts w:asciiTheme="minorHAnsi" w:hAnsiTheme="minorHAnsi" w:cs="Arial"/>
          <w:color w:val="000000" w:themeColor="text1"/>
        </w:rPr>
        <w:t>Protect sensitive data, stop threats at the edge, and automatically enforce security best practices to protect and govern your application network.</w:t>
      </w:r>
    </w:p>
    <w:p w14:paraId="36449FDA" w14:textId="77777777" w:rsidR="0087584E" w:rsidRPr="00F34E7C" w:rsidRDefault="0087584E" w:rsidP="004B2893">
      <w:pPr>
        <w:pStyle w:val="ListParagraph"/>
        <w:numPr>
          <w:ilvl w:val="0"/>
          <w:numId w:val="12"/>
        </w:numPr>
        <w:rPr>
          <w:rFonts w:asciiTheme="minorHAnsi" w:eastAsia="Times New Roman" w:hAnsiTheme="minorHAnsi"/>
          <w:color w:val="000000" w:themeColor="text1"/>
          <w:shd w:val="clear" w:color="auto" w:fill="FEFEFE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Anypoint Security provides a layered approach to secure your application network. </w:t>
      </w:r>
    </w:p>
    <w:p w14:paraId="41F6DB37" w14:textId="01B543FE" w:rsidR="0087584E" w:rsidRPr="00F34E7C" w:rsidRDefault="0087584E" w:rsidP="004B2893">
      <w:pPr>
        <w:pStyle w:val="ListParagraph"/>
        <w:numPr>
          <w:ilvl w:val="0"/>
          <w:numId w:val="12"/>
        </w:numPr>
        <w:rPr>
          <w:rFonts w:asciiTheme="minorHAnsi" w:eastAsia="Times New Roman" w:hAnsiTheme="minorHAnsi"/>
          <w:color w:val="000000" w:themeColor="text1"/>
          <w:shd w:val="clear" w:color="auto" w:fill="FEFEFE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These layers work together to protect both the application network and the network’s individual nodes by controlling access to APIs, enforcing policies, and </w:t>
      </w:r>
      <w:proofErr w:type="spellStart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proxying</w:t>
      </w:r>
      <w:proofErr w:type="spellEnd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 all inbound or outbound traffic to mitigate external threats and attacks.</w:t>
      </w:r>
      <w:r w:rsidRPr="00F34E7C">
        <w:rPr>
          <w:rFonts w:asciiTheme="minorHAnsi" w:eastAsia="Times New Roman" w:hAnsiTheme="minorHAnsi"/>
          <w:color w:val="000000" w:themeColor="text1"/>
        </w:rPr>
        <w:br/>
      </w: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Anypoint Security provides you with a dedicated endpoint to detect attacks and validate traffic without taxing your network implementations.</w:t>
      </w:r>
    </w:p>
    <w:p w14:paraId="535C7705" w14:textId="77777777" w:rsidR="0087584E" w:rsidRPr="00F34E7C" w:rsidRDefault="0087584E" w:rsidP="004B2893">
      <w:pPr>
        <w:pStyle w:val="NormalWeb"/>
        <w:numPr>
          <w:ilvl w:val="0"/>
          <w:numId w:val="12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Anypoint Security features a high-performance, reliable, and scalable service that works with Anypoint Runtime Fabric to enforce security policies on nodes deployed to your Anypoint Runtime Fabric. Anypoint Security provides denial-of-service (</w:t>
      </w:r>
      <w:proofErr w:type="spellStart"/>
      <w:r w:rsidRPr="00F34E7C">
        <w:rPr>
          <w:rFonts w:asciiTheme="minorHAnsi" w:hAnsiTheme="minorHAnsi"/>
          <w:color w:val="000000" w:themeColor="text1"/>
        </w:rPr>
        <w:t>DoS</w:t>
      </w:r>
      <w:proofErr w:type="spellEnd"/>
      <w:r w:rsidRPr="00F34E7C">
        <w:rPr>
          <w:rFonts w:asciiTheme="minorHAnsi" w:hAnsiTheme="minorHAnsi"/>
          <w:color w:val="000000" w:themeColor="text1"/>
        </w:rPr>
        <w:t>), IP whitelist, HTTP limits, and Web Application Firewall (WAF) policies to protect your APIs.</w:t>
      </w:r>
    </w:p>
    <w:p w14:paraId="1D4EE8F7" w14:textId="52059083" w:rsidR="0087584E" w:rsidRPr="00F34E7C" w:rsidRDefault="0087584E" w:rsidP="004B2893">
      <w:pPr>
        <w:pStyle w:val="NormalWeb"/>
        <w:numPr>
          <w:ilvl w:val="0"/>
          <w:numId w:val="12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You can use the Anypoint Security policies to manage all traffic to your Runtime Fabric, and leverage API Manager policies to apply specific </w:t>
      </w:r>
      <w:r w:rsidR="00F34E7C" w:rsidRPr="00F34E7C">
        <w:rPr>
          <w:rFonts w:asciiTheme="minorHAnsi" w:hAnsiTheme="minorHAnsi"/>
          <w:color w:val="000000" w:themeColor="text1"/>
        </w:rPr>
        <w:t>behaviours</w:t>
      </w:r>
      <w:r w:rsidRPr="00F34E7C">
        <w:rPr>
          <w:rFonts w:asciiTheme="minorHAnsi" w:hAnsiTheme="minorHAnsi"/>
          <w:color w:val="000000" w:themeColor="text1"/>
        </w:rPr>
        <w:t xml:space="preserve"> to specific APIs.</w:t>
      </w:r>
    </w:p>
    <w:p w14:paraId="3545D72C" w14:textId="77777777" w:rsidR="0087584E" w:rsidRPr="0087584E" w:rsidRDefault="0087584E" w:rsidP="0087584E">
      <w:pPr>
        <w:rPr>
          <w:rFonts w:asciiTheme="minorHAnsi" w:eastAsia="Times New Roman" w:hAnsiTheme="minorHAnsi"/>
          <w:color w:val="000000" w:themeColor="text1"/>
        </w:rPr>
      </w:pPr>
    </w:p>
    <w:p w14:paraId="18005783" w14:textId="77777777" w:rsidR="00AD4265" w:rsidRPr="00F34E7C" w:rsidRDefault="00AD4265" w:rsidP="00B94338">
      <w:pPr>
        <w:rPr>
          <w:rFonts w:asciiTheme="minorHAnsi" w:hAnsiTheme="minorHAnsi"/>
          <w:color w:val="000000" w:themeColor="text1"/>
        </w:rPr>
      </w:pPr>
    </w:p>
    <w:p w14:paraId="602A0DE3" w14:textId="77777777" w:rsidR="00B94338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2. </w:t>
      </w:r>
      <w:r w:rsidRPr="00F34E7C">
        <w:rPr>
          <w:rFonts w:asciiTheme="minorHAnsi" w:hAnsiTheme="minorHAnsi"/>
          <w:color w:val="000000" w:themeColor="text1"/>
          <w:highlight w:val="yellow"/>
        </w:rPr>
        <w:t>Why is Anypoint security not available in deployment models other than RTF</w:t>
      </w:r>
      <w:r w:rsidRPr="00F34E7C">
        <w:rPr>
          <w:rFonts w:asciiTheme="minorHAnsi" w:hAnsiTheme="minorHAnsi"/>
          <w:color w:val="000000" w:themeColor="text1"/>
        </w:rPr>
        <w:t>?</w:t>
      </w:r>
    </w:p>
    <w:p w14:paraId="5179566A" w14:textId="77777777" w:rsidR="00F34E7C" w:rsidRPr="00F34E7C" w:rsidRDefault="00F34E7C" w:rsidP="00B94338">
      <w:pPr>
        <w:rPr>
          <w:rFonts w:asciiTheme="minorHAnsi" w:hAnsiTheme="minorHAnsi"/>
          <w:color w:val="000000" w:themeColor="text1"/>
        </w:rPr>
      </w:pPr>
    </w:p>
    <w:p w14:paraId="48639A60" w14:textId="77777777" w:rsidR="00AD4265" w:rsidRPr="00F34E7C" w:rsidRDefault="00AD4265" w:rsidP="00B94338">
      <w:pPr>
        <w:rPr>
          <w:rFonts w:asciiTheme="minorHAnsi" w:hAnsiTheme="minorHAnsi"/>
          <w:color w:val="000000" w:themeColor="text1"/>
        </w:rPr>
      </w:pPr>
    </w:p>
    <w:p w14:paraId="302637B5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3. Can you explain the architecture of the Anypoint security?</w:t>
      </w:r>
    </w:p>
    <w:p w14:paraId="5CB1F9CD" w14:textId="77777777" w:rsidR="00F34E7C" w:rsidRPr="00F34E7C" w:rsidRDefault="004B2893" w:rsidP="00F34E7C">
      <w:pPr>
        <w:pStyle w:val="ListParagraph"/>
        <w:numPr>
          <w:ilvl w:val="0"/>
          <w:numId w:val="14"/>
        </w:numPr>
        <w:rPr>
          <w:rFonts w:asciiTheme="minorHAnsi" w:eastAsia="Times New Roman" w:hAnsiTheme="minorHAnsi"/>
          <w:color w:val="000000" w:themeColor="text1"/>
          <w:shd w:val="clear" w:color="auto" w:fill="FEFEFE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Anypoint Security provides a layered approach to secure your application network. </w:t>
      </w:r>
    </w:p>
    <w:p w14:paraId="2D13737A" w14:textId="77777777" w:rsidR="00F34E7C" w:rsidRDefault="004B2893" w:rsidP="00F34E7C">
      <w:pPr>
        <w:pStyle w:val="ListParagraph"/>
        <w:numPr>
          <w:ilvl w:val="0"/>
          <w:numId w:val="14"/>
        </w:numPr>
        <w:rPr>
          <w:rFonts w:asciiTheme="minorHAnsi" w:eastAsia="Times New Roman" w:hAnsiTheme="minorHAnsi"/>
          <w:color w:val="000000" w:themeColor="text1"/>
          <w:shd w:val="clear" w:color="auto" w:fill="FEFEFE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These layers work together to protect both the application network and the network’s individual nodes by controlling access to APIs, enforcing policies, and </w:t>
      </w:r>
      <w:proofErr w:type="spellStart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proxying</w:t>
      </w:r>
      <w:proofErr w:type="spellEnd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 all inbound or outbound traffic to mitigate external threats and attacks.</w:t>
      </w:r>
    </w:p>
    <w:p w14:paraId="7CD45D79" w14:textId="77777777" w:rsidR="00F34E7C" w:rsidRPr="00F34E7C" w:rsidRDefault="00F34E7C" w:rsidP="00F34E7C">
      <w:pPr>
        <w:pStyle w:val="ListParagraph"/>
        <w:numPr>
          <w:ilvl w:val="0"/>
          <w:numId w:val="14"/>
        </w:numPr>
        <w:rPr>
          <w:rFonts w:asciiTheme="minorHAnsi" w:eastAsia="Times New Roman" w:hAnsiTheme="minorHAnsi"/>
          <w:color w:val="000000" w:themeColor="text1"/>
          <w:shd w:val="clear" w:color="auto" w:fill="FEFEFE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Anypoint Security provides you with a dedicated endpoint to detect attacks and validate traffic without taxing your network implementations.</w:t>
      </w:r>
    </w:p>
    <w:p w14:paraId="7A12E144" w14:textId="77777777" w:rsidR="00F34E7C" w:rsidRPr="00F34E7C" w:rsidRDefault="00F34E7C" w:rsidP="00F34E7C">
      <w:pPr>
        <w:rPr>
          <w:rFonts w:asciiTheme="minorHAnsi" w:hAnsiTheme="minorHAnsi"/>
          <w:color w:val="000000" w:themeColor="text1"/>
        </w:rPr>
      </w:pPr>
    </w:p>
    <w:p w14:paraId="33130C87" w14:textId="77777777" w:rsidR="00F34E7C" w:rsidRDefault="00F34E7C" w:rsidP="00F34E7C">
      <w:pPr>
        <w:pStyle w:val="ListParagraph"/>
        <w:ind w:left="940"/>
        <w:rPr>
          <w:rFonts w:asciiTheme="minorHAnsi" w:eastAsia="Times New Roman" w:hAnsiTheme="minorHAnsi"/>
          <w:color w:val="000000" w:themeColor="text1"/>
          <w:shd w:val="clear" w:color="auto" w:fill="FEFEFE"/>
        </w:rPr>
      </w:pPr>
    </w:p>
    <w:p w14:paraId="4533E4A2" w14:textId="59CD4669" w:rsidR="00AD4265" w:rsidRPr="00F34E7C" w:rsidRDefault="004B2893" w:rsidP="00F34E7C">
      <w:pPr>
        <w:pStyle w:val="ListParagraph"/>
        <w:ind w:left="94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</w:rPr>
        <w:lastRenderedPageBreak/>
        <w:br/>
      </w:r>
      <w:r w:rsidR="00ED07F3" w:rsidRPr="00F34E7C">
        <w:rPr>
          <w:rFonts w:asciiTheme="minorHAnsi" w:hAnsiTheme="minorHAnsi"/>
          <w:color w:val="000000" w:themeColor="text1"/>
        </w:rPr>
        <w:drawing>
          <wp:inline distT="0" distB="0" distL="0" distR="0" wp14:anchorId="504F5738" wp14:editId="382F5A7F">
            <wp:extent cx="3656699" cy="2054968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0946" cy="20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C529" w14:textId="33FC99DA" w:rsidR="004B2893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4. When should I go with Anypoint Security for securing my applications.</w:t>
      </w:r>
    </w:p>
    <w:p w14:paraId="1997FAE7" w14:textId="64F84966" w:rsidR="004B2893" w:rsidRPr="00F34E7C" w:rsidRDefault="004B2893" w:rsidP="004B2893">
      <w:pPr>
        <w:pStyle w:val="ListParagraph"/>
        <w:numPr>
          <w:ilvl w:val="0"/>
          <w:numId w:val="11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If we want to provide advanced defence to our APIs and applications that are deployed in RTF deployment model – use Anypoint security </w:t>
      </w:r>
    </w:p>
    <w:p w14:paraId="2DA50AB9" w14:textId="77777777" w:rsidR="004B2893" w:rsidRPr="00F34E7C" w:rsidRDefault="004B2893" w:rsidP="004B2893">
      <w:pPr>
        <w:pStyle w:val="ListParagraph"/>
        <w:rPr>
          <w:rFonts w:asciiTheme="minorHAnsi" w:hAnsiTheme="minorHAnsi"/>
          <w:color w:val="000000" w:themeColor="text1"/>
        </w:rPr>
      </w:pPr>
    </w:p>
    <w:p w14:paraId="3C05B582" w14:textId="77777777" w:rsidR="00AD4265" w:rsidRPr="00F34E7C" w:rsidRDefault="00AD4265" w:rsidP="00B94338">
      <w:pPr>
        <w:rPr>
          <w:rFonts w:asciiTheme="minorHAnsi" w:hAnsiTheme="minorHAnsi"/>
          <w:color w:val="000000" w:themeColor="text1"/>
        </w:rPr>
      </w:pPr>
    </w:p>
    <w:p w14:paraId="42110761" w14:textId="77777777" w:rsidR="00B94338" w:rsidRPr="00F34E7C" w:rsidRDefault="00B94338" w:rsidP="00B94338">
      <w:pPr>
        <w:rPr>
          <w:rFonts w:asciiTheme="minorHAnsi" w:hAnsiTheme="minorHAnsi"/>
          <w:color w:val="000000" w:themeColor="text1"/>
          <w:highlight w:val="yellow"/>
        </w:rPr>
      </w:pPr>
      <w:r w:rsidRPr="00F34E7C">
        <w:rPr>
          <w:rFonts w:asciiTheme="minorHAnsi" w:hAnsiTheme="minorHAnsi"/>
          <w:color w:val="000000" w:themeColor="text1"/>
        </w:rPr>
        <w:t xml:space="preserve">5. </w:t>
      </w:r>
      <w:r w:rsidRPr="00F34E7C">
        <w:rPr>
          <w:rFonts w:asciiTheme="minorHAnsi" w:hAnsiTheme="minorHAnsi"/>
          <w:color w:val="000000" w:themeColor="text1"/>
          <w:highlight w:val="yellow"/>
        </w:rPr>
        <w:t>Can you provide some advantages and disadvantages of Anypoint security over API</w:t>
      </w:r>
    </w:p>
    <w:p w14:paraId="2254F533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  <w:highlight w:val="yellow"/>
        </w:rPr>
        <w:t>Manager’s API policies?</w:t>
      </w:r>
    </w:p>
    <w:p w14:paraId="7CA6FF82" w14:textId="77777777" w:rsidR="004B2893" w:rsidRPr="00F34E7C" w:rsidRDefault="004B2893" w:rsidP="00B94338">
      <w:pPr>
        <w:rPr>
          <w:rFonts w:asciiTheme="minorHAnsi" w:hAnsiTheme="minorHAnsi"/>
          <w:color w:val="000000" w:themeColor="text1"/>
        </w:rPr>
      </w:pPr>
    </w:p>
    <w:p w14:paraId="304F5AA7" w14:textId="77777777" w:rsidR="00AD4265" w:rsidRPr="00F34E7C" w:rsidRDefault="00AD4265" w:rsidP="00B94338">
      <w:pPr>
        <w:rPr>
          <w:rFonts w:asciiTheme="minorHAnsi" w:hAnsiTheme="minorHAnsi"/>
          <w:color w:val="000000" w:themeColor="text1"/>
        </w:rPr>
      </w:pPr>
    </w:p>
    <w:p w14:paraId="6F558A30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6. </w:t>
      </w:r>
      <w:r w:rsidRPr="00F34E7C">
        <w:rPr>
          <w:rFonts w:asciiTheme="minorHAnsi" w:hAnsiTheme="minorHAnsi"/>
          <w:color w:val="000000" w:themeColor="text1"/>
          <w:highlight w:val="yellow"/>
        </w:rPr>
        <w:t>How can we enforce security policies in Anypoint Security</w:t>
      </w:r>
      <w:r w:rsidRPr="00F34E7C">
        <w:rPr>
          <w:rFonts w:asciiTheme="minorHAnsi" w:hAnsiTheme="minorHAnsi"/>
          <w:color w:val="000000" w:themeColor="text1"/>
        </w:rPr>
        <w:t>?</w:t>
      </w:r>
    </w:p>
    <w:p w14:paraId="123E890D" w14:textId="77777777" w:rsidR="000329DE" w:rsidRPr="00F34E7C" w:rsidRDefault="000329DE" w:rsidP="00B94338">
      <w:pPr>
        <w:rPr>
          <w:rFonts w:asciiTheme="minorHAnsi" w:hAnsiTheme="minorHAnsi"/>
          <w:color w:val="000000" w:themeColor="text1"/>
        </w:rPr>
      </w:pPr>
    </w:p>
    <w:p w14:paraId="3FA34541" w14:textId="77777777" w:rsidR="00AD4265" w:rsidRPr="00F34E7C" w:rsidRDefault="00AD4265" w:rsidP="00B94338">
      <w:pPr>
        <w:rPr>
          <w:rFonts w:asciiTheme="minorHAnsi" w:hAnsiTheme="minorHAnsi"/>
          <w:color w:val="000000" w:themeColor="text1"/>
        </w:rPr>
      </w:pPr>
    </w:p>
    <w:p w14:paraId="75A4A527" w14:textId="77777777" w:rsidR="00B94338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7. Can you name some of the EDGE policies that can be applied in Anypoint Security?</w:t>
      </w:r>
    </w:p>
    <w:p w14:paraId="4860C181" w14:textId="583FF2A6" w:rsidR="00AD4265" w:rsidRPr="00F34E7C" w:rsidRDefault="006C0678" w:rsidP="006C0678">
      <w:pPr>
        <w:pStyle w:val="ListParagraph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IP Whitelist policy</w:t>
      </w:r>
    </w:p>
    <w:p w14:paraId="4E957F42" w14:textId="71EE23E5" w:rsidR="006C0678" w:rsidRPr="00F34E7C" w:rsidRDefault="006C0678" w:rsidP="006C0678">
      <w:pPr>
        <w:pStyle w:val="ListParagraph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Denial of Service Policy</w:t>
      </w:r>
    </w:p>
    <w:p w14:paraId="57E40BB0" w14:textId="6289C83C" w:rsidR="006C0678" w:rsidRPr="00F34E7C" w:rsidRDefault="006C0678" w:rsidP="006C0678">
      <w:pPr>
        <w:pStyle w:val="ListParagraph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Http Limit Policy</w:t>
      </w:r>
    </w:p>
    <w:p w14:paraId="62A156BF" w14:textId="5AD38062" w:rsidR="006C0678" w:rsidRPr="00F34E7C" w:rsidRDefault="006C0678" w:rsidP="006C0678">
      <w:pPr>
        <w:pStyle w:val="ListParagraph"/>
        <w:numPr>
          <w:ilvl w:val="0"/>
          <w:numId w:val="1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Web application firewall policy</w:t>
      </w:r>
    </w:p>
    <w:p w14:paraId="284CA4D2" w14:textId="77777777" w:rsidR="006C0678" w:rsidRPr="00F34E7C" w:rsidRDefault="006C0678" w:rsidP="00B94338">
      <w:pPr>
        <w:rPr>
          <w:rFonts w:asciiTheme="minorHAnsi" w:hAnsiTheme="minorHAnsi"/>
          <w:color w:val="000000" w:themeColor="text1"/>
        </w:rPr>
      </w:pPr>
    </w:p>
    <w:p w14:paraId="42EC40EA" w14:textId="77777777" w:rsidR="004B1BF2" w:rsidRPr="00F34E7C" w:rsidRDefault="00B94338" w:rsidP="00B94338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8. How do I whitelist certain </w:t>
      </w:r>
      <w:proofErr w:type="spellStart"/>
      <w:r w:rsidRPr="00F34E7C">
        <w:rPr>
          <w:rFonts w:asciiTheme="minorHAnsi" w:hAnsiTheme="minorHAnsi"/>
          <w:color w:val="000000" w:themeColor="text1"/>
        </w:rPr>
        <w:t>ips</w:t>
      </w:r>
      <w:proofErr w:type="spellEnd"/>
      <w:r w:rsidRPr="00F34E7C">
        <w:rPr>
          <w:rFonts w:asciiTheme="minorHAnsi" w:hAnsiTheme="minorHAnsi"/>
          <w:color w:val="000000" w:themeColor="text1"/>
        </w:rPr>
        <w:t xml:space="preserve"> using Anypoint security?</w:t>
      </w:r>
    </w:p>
    <w:p w14:paraId="7C831CAF" w14:textId="4158E6B6" w:rsidR="00AD4265" w:rsidRPr="00F34E7C" w:rsidRDefault="00F34E7C" w:rsidP="00F34E7C">
      <w:p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    </w:t>
      </w:r>
      <w:r w:rsidR="00945BBD" w:rsidRPr="00F34E7C">
        <w:rPr>
          <w:rFonts w:asciiTheme="minorHAnsi" w:hAnsiTheme="minorHAnsi"/>
          <w:color w:val="000000" w:themeColor="text1"/>
        </w:rPr>
        <w:t xml:space="preserve">By creating an explicit list of IP addresses that can access the deployed application. </w:t>
      </w:r>
    </w:p>
    <w:p w14:paraId="157C116D" w14:textId="27613502" w:rsidR="00945BBD" w:rsidRPr="00F34E7C" w:rsidRDefault="00F34E7C" w:rsidP="00F34E7C">
      <w:p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    </w:t>
      </w:r>
      <w:r w:rsidR="00945BBD" w:rsidRPr="00F34E7C">
        <w:rPr>
          <w:rFonts w:asciiTheme="minorHAnsi" w:hAnsiTheme="minorHAnsi"/>
          <w:color w:val="000000" w:themeColor="text1"/>
        </w:rPr>
        <w:t xml:space="preserve">IP addresses that are not in the white list will be rejected when they try to access </w:t>
      </w:r>
      <w:r>
        <w:rPr>
          <w:rFonts w:asciiTheme="minorHAnsi" w:hAnsiTheme="minorHAnsi"/>
          <w:color w:val="000000" w:themeColor="text1"/>
        </w:rPr>
        <w:t xml:space="preserve">       </w:t>
      </w:r>
      <w:bookmarkStart w:id="0" w:name="_GoBack"/>
      <w:bookmarkEnd w:id="0"/>
      <w:r w:rsidR="00945BBD" w:rsidRPr="00F34E7C">
        <w:rPr>
          <w:rFonts w:asciiTheme="minorHAnsi" w:hAnsiTheme="minorHAnsi"/>
          <w:color w:val="000000" w:themeColor="text1"/>
        </w:rPr>
        <w:t>application</w:t>
      </w:r>
    </w:p>
    <w:p w14:paraId="6A895855" w14:textId="77777777" w:rsidR="00945BBD" w:rsidRPr="00F34E7C" w:rsidRDefault="00945BBD" w:rsidP="00B94338">
      <w:pPr>
        <w:rPr>
          <w:rFonts w:asciiTheme="minorHAnsi" w:hAnsiTheme="minorHAnsi"/>
          <w:color w:val="000000" w:themeColor="text1"/>
        </w:rPr>
      </w:pPr>
    </w:p>
    <w:p w14:paraId="4CF050F2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9. What is the use of Denial </w:t>
      </w:r>
      <w:proofErr w:type="gramStart"/>
      <w:r w:rsidRPr="00F34E7C">
        <w:rPr>
          <w:rFonts w:asciiTheme="minorHAnsi" w:hAnsiTheme="minorHAnsi"/>
          <w:color w:val="000000" w:themeColor="text1"/>
        </w:rPr>
        <w:t>Of</w:t>
      </w:r>
      <w:proofErr w:type="gramEnd"/>
      <w:r w:rsidRPr="00F34E7C">
        <w:rPr>
          <w:rFonts w:asciiTheme="minorHAnsi" w:hAnsiTheme="minorHAnsi"/>
          <w:color w:val="000000" w:themeColor="text1"/>
        </w:rPr>
        <w:t xml:space="preserve"> Service Policy in Anypoint Security?</w:t>
      </w:r>
    </w:p>
    <w:p w14:paraId="2E4FAC3E" w14:textId="77777777" w:rsidR="006C0678" w:rsidRPr="00F34E7C" w:rsidRDefault="006C0678" w:rsidP="006C0678">
      <w:pPr>
        <w:pStyle w:val="ListParagraph"/>
        <w:numPr>
          <w:ilvl w:val="0"/>
          <w:numId w:val="2"/>
        </w:numPr>
        <w:rPr>
          <w:rFonts w:asciiTheme="minorHAnsi" w:hAnsiTheme="minorHAnsi"/>
          <w:color w:val="000000" w:themeColor="text1"/>
          <w:lang w:val="en-US"/>
        </w:rPr>
      </w:pPr>
      <w:r w:rsidRPr="00F34E7C">
        <w:rPr>
          <w:rFonts w:asciiTheme="minorHAnsi" w:hAnsiTheme="minorHAnsi"/>
          <w:color w:val="000000" w:themeColor="text1"/>
          <w:lang w:val="en-US"/>
        </w:rPr>
        <w:t>Prevent attackers from flooding network to prevent legitimate network traffic to your APIs</w:t>
      </w:r>
    </w:p>
    <w:p w14:paraId="418F81DE" w14:textId="77777777" w:rsidR="006C0678" w:rsidRPr="00F34E7C" w:rsidRDefault="006C0678" w:rsidP="006C0678">
      <w:pPr>
        <w:pStyle w:val="ListParagraph"/>
        <w:numPr>
          <w:ilvl w:val="0"/>
          <w:numId w:val="2"/>
        </w:numPr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If the policy encounters more errors than your configured threshold coming from the same IP address, the policy can either drop the connection silently or drop the connection immediately and return a </w:t>
      </w:r>
      <w:r w:rsidRPr="00F34E7C">
        <w:rPr>
          <w:rFonts w:asciiTheme="minorHAnsi" w:eastAsia="Times New Roman" w:hAnsiTheme="minorHAnsi" w:cs="Courier New"/>
          <w:color w:val="000000" w:themeColor="text1"/>
          <w:shd w:val="clear" w:color="auto" w:fill="F9FAFB"/>
        </w:rPr>
        <w:t>503</w:t>
      </w: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 error.</w:t>
      </w:r>
    </w:p>
    <w:p w14:paraId="25D151D3" w14:textId="77777777" w:rsidR="00E60018" w:rsidRPr="00F34E7C" w:rsidRDefault="00E60018" w:rsidP="00E60018">
      <w:pPr>
        <w:pStyle w:val="ListParagraph"/>
        <w:numPr>
          <w:ilvl w:val="0"/>
          <w:numId w:val="2"/>
        </w:numPr>
        <w:rPr>
          <w:rFonts w:asciiTheme="minorHAnsi" w:eastAsia="Times New Roman" w:hAnsiTheme="minorHAnsi"/>
          <w:color w:val="000000" w:themeColor="text1"/>
        </w:rPr>
      </w:pPr>
      <w:proofErr w:type="spellStart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DoS</w:t>
      </w:r>
      <w:proofErr w:type="spellEnd"/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 xml:space="preserve"> policies are designed to protect your network nodes against malicious clients trying to flood your network to prevent legitimate traffic to your APIs.</w:t>
      </w:r>
    </w:p>
    <w:p w14:paraId="58B9A672" w14:textId="77777777" w:rsidR="00E60018" w:rsidRPr="00F34E7C" w:rsidRDefault="00E60018" w:rsidP="00E60018">
      <w:pPr>
        <w:pStyle w:val="ListParagraph"/>
        <w:rPr>
          <w:rFonts w:asciiTheme="minorHAnsi" w:eastAsia="Times New Roman" w:hAnsiTheme="minorHAnsi"/>
          <w:color w:val="000000" w:themeColor="text1"/>
        </w:rPr>
      </w:pPr>
    </w:p>
    <w:p w14:paraId="3A5E38FE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4BBD4363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10. What are the capabilities of EDGE policies?</w:t>
      </w:r>
    </w:p>
    <w:p w14:paraId="5AD9B0A8" w14:textId="77777777" w:rsidR="00DA579E" w:rsidRPr="00F34E7C" w:rsidRDefault="00DA579E" w:rsidP="00DA579E">
      <w:pPr>
        <w:pStyle w:val="NormalWeb"/>
        <w:numPr>
          <w:ilvl w:val="0"/>
          <w:numId w:val="6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Anypoint Security </w:t>
      </w:r>
      <w:r w:rsidRPr="00F34E7C">
        <w:rPr>
          <w:rFonts w:asciiTheme="minorHAnsi" w:hAnsiTheme="minorHAnsi"/>
          <w:color w:val="000000" w:themeColor="text1"/>
        </w:rPr>
        <w:t xml:space="preserve">EDGE policy </w:t>
      </w:r>
      <w:r w:rsidRPr="00F34E7C">
        <w:rPr>
          <w:rFonts w:asciiTheme="minorHAnsi" w:hAnsiTheme="minorHAnsi"/>
          <w:color w:val="000000" w:themeColor="text1"/>
        </w:rPr>
        <w:t>features a high-performance, reliable, and scalable service that works with Anypoint Runtime Fabric to enforce security policies on nodes deployed to your Anypoint Runtime Fabric.</w:t>
      </w:r>
    </w:p>
    <w:p w14:paraId="2A93D1C6" w14:textId="66EB4EF7" w:rsidR="00DA579E" w:rsidRPr="00F34E7C" w:rsidRDefault="00DA579E" w:rsidP="00DA579E">
      <w:pPr>
        <w:pStyle w:val="NormalWeb"/>
        <w:numPr>
          <w:ilvl w:val="0"/>
          <w:numId w:val="6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Anypoint Security provides denial-of-service (</w:t>
      </w:r>
      <w:proofErr w:type="spellStart"/>
      <w:r w:rsidRPr="00F34E7C">
        <w:rPr>
          <w:rFonts w:asciiTheme="minorHAnsi" w:hAnsiTheme="minorHAnsi"/>
          <w:color w:val="000000" w:themeColor="text1"/>
        </w:rPr>
        <w:t>DoS</w:t>
      </w:r>
      <w:proofErr w:type="spellEnd"/>
      <w:r w:rsidRPr="00F34E7C">
        <w:rPr>
          <w:rFonts w:asciiTheme="minorHAnsi" w:hAnsiTheme="minorHAnsi"/>
          <w:color w:val="000000" w:themeColor="text1"/>
        </w:rPr>
        <w:t>), IP whitelist, HTTP limits, and Web Application Firewall (WAF) policies to protect your APIs.</w:t>
      </w:r>
    </w:p>
    <w:p w14:paraId="03E372B3" w14:textId="77777777" w:rsidR="00DA579E" w:rsidRPr="00F34E7C" w:rsidRDefault="00DA579E" w:rsidP="00DA579E">
      <w:pPr>
        <w:pStyle w:val="NormalWeb"/>
        <w:numPr>
          <w:ilvl w:val="0"/>
          <w:numId w:val="6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You can use the Anypoint Security policies to manage all traffic to your Runtime Fabric, and leverage API Manager policies to apply specific </w:t>
      </w:r>
      <w:proofErr w:type="spellStart"/>
      <w:r w:rsidRPr="00F34E7C">
        <w:rPr>
          <w:rFonts w:asciiTheme="minorHAnsi" w:hAnsiTheme="minorHAnsi"/>
          <w:color w:val="000000" w:themeColor="text1"/>
        </w:rPr>
        <w:t>behaviors</w:t>
      </w:r>
      <w:proofErr w:type="spellEnd"/>
      <w:r w:rsidRPr="00F34E7C">
        <w:rPr>
          <w:rFonts w:asciiTheme="minorHAnsi" w:hAnsiTheme="minorHAnsi"/>
          <w:color w:val="000000" w:themeColor="text1"/>
        </w:rPr>
        <w:t xml:space="preserve"> to specific APIs.</w:t>
      </w:r>
    </w:p>
    <w:p w14:paraId="1850D7D5" w14:textId="77777777" w:rsidR="0087584E" w:rsidRPr="00F34E7C" w:rsidRDefault="0087584E" w:rsidP="00684C87">
      <w:pPr>
        <w:rPr>
          <w:rFonts w:asciiTheme="minorHAnsi" w:hAnsiTheme="minorHAnsi"/>
          <w:color w:val="000000" w:themeColor="text1"/>
        </w:rPr>
      </w:pPr>
    </w:p>
    <w:p w14:paraId="36CF0202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3E8CE6C9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11. What do you mean by Web Application Firewall Policy?</w:t>
      </w:r>
    </w:p>
    <w:p w14:paraId="0693DDE9" w14:textId="2CAF2716" w:rsidR="001B7282" w:rsidRPr="00F34E7C" w:rsidRDefault="001B7282" w:rsidP="001B7282">
      <w:pPr>
        <w:pStyle w:val="ListParagraph"/>
        <w:numPr>
          <w:ilvl w:val="0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WAF (Web application firewall protection) for all API’s</w:t>
      </w:r>
    </w:p>
    <w:p w14:paraId="71B4D8F5" w14:textId="77777777" w:rsidR="001B7282" w:rsidRPr="00F34E7C" w:rsidRDefault="001B7282" w:rsidP="001B7282">
      <w:pPr>
        <w:pStyle w:val="ListParagraph"/>
        <w:numPr>
          <w:ilvl w:val="0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A WAF or Web Application Firewall helps protect web applications by filtering and monitoring HTTP traffic between a web application and the Internet.</w:t>
      </w:r>
    </w:p>
    <w:p w14:paraId="41F41A60" w14:textId="77777777" w:rsidR="001B7282" w:rsidRPr="00F34E7C" w:rsidRDefault="001B7282" w:rsidP="001B7282">
      <w:pPr>
        <w:pStyle w:val="ListParagraph"/>
        <w:numPr>
          <w:ilvl w:val="0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b/>
          <w:bCs/>
          <w:color w:val="000000" w:themeColor="text1"/>
        </w:rPr>
        <w:t>Advantages:</w:t>
      </w:r>
    </w:p>
    <w:p w14:paraId="4CA4B9F4" w14:textId="77777777" w:rsidR="001B7282" w:rsidRPr="00F34E7C" w:rsidRDefault="001B7282" w:rsidP="001B7282">
      <w:pPr>
        <w:pStyle w:val="ListParagraph"/>
        <w:numPr>
          <w:ilvl w:val="1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Offers more visibility into sensitive application data</w:t>
      </w:r>
    </w:p>
    <w:p w14:paraId="667EA0C0" w14:textId="77777777" w:rsidR="001B7282" w:rsidRPr="00F34E7C" w:rsidRDefault="001B7282" w:rsidP="001B7282">
      <w:pPr>
        <w:pStyle w:val="ListParagraph"/>
        <w:numPr>
          <w:ilvl w:val="1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Can prevent application layer attacks</w:t>
      </w:r>
    </w:p>
    <w:p w14:paraId="016F9B98" w14:textId="0A8A2A9E" w:rsidR="001B7282" w:rsidRPr="00F34E7C" w:rsidRDefault="001B7282" w:rsidP="001B7282">
      <w:pPr>
        <w:pStyle w:val="ListParagraph"/>
        <w:numPr>
          <w:ilvl w:val="1"/>
          <w:numId w:val="4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It’s easy to deploy and manage</w:t>
      </w:r>
    </w:p>
    <w:p w14:paraId="31B0C473" w14:textId="77777777" w:rsidR="001B7282" w:rsidRPr="00F34E7C" w:rsidRDefault="001B7282" w:rsidP="001B7282">
      <w:pPr>
        <w:pStyle w:val="ListParagraph"/>
        <w:numPr>
          <w:ilvl w:val="0"/>
          <w:numId w:val="5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  <w:shd w:val="clear" w:color="auto" w:fill="FEFEFE"/>
        </w:rPr>
        <w:t>The Web Application Firewall (WAF) security policy is available for request and response traffic.</w:t>
      </w:r>
    </w:p>
    <w:p w14:paraId="656D4C63" w14:textId="77777777" w:rsidR="001B7282" w:rsidRPr="00F34E7C" w:rsidRDefault="001B7282" w:rsidP="001B7282">
      <w:pPr>
        <w:pStyle w:val="ListParagraph"/>
        <w:numPr>
          <w:ilvl w:val="0"/>
          <w:numId w:val="5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  <w:shd w:val="clear" w:color="auto" w:fill="FEFEFE"/>
        </w:rPr>
        <w:t>Policies are grouped into the major threat categories for requests and responses.</w:t>
      </w:r>
    </w:p>
    <w:p w14:paraId="7191B4B4" w14:textId="77777777" w:rsidR="001B7282" w:rsidRPr="00F34E7C" w:rsidRDefault="001B7282" w:rsidP="001B7282">
      <w:pPr>
        <w:pStyle w:val="ListParagraph"/>
        <w:numPr>
          <w:ilvl w:val="0"/>
          <w:numId w:val="5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  <w:shd w:val="clear" w:color="auto" w:fill="FEFEFE"/>
        </w:rPr>
        <w:t xml:space="preserve">WAF policies are fully integrated with the existing Any </w:t>
      </w:r>
      <w:proofErr w:type="gramStart"/>
      <w:r w:rsidRPr="00F34E7C">
        <w:rPr>
          <w:rFonts w:asciiTheme="minorHAnsi" w:hAnsiTheme="minorHAnsi"/>
          <w:color w:val="000000" w:themeColor="text1"/>
          <w:shd w:val="clear" w:color="auto" w:fill="FEFEFE"/>
        </w:rPr>
        <w:t>point</w:t>
      </w:r>
      <w:proofErr w:type="gramEnd"/>
      <w:r w:rsidRPr="00F34E7C">
        <w:rPr>
          <w:rFonts w:asciiTheme="minorHAnsi" w:hAnsiTheme="minorHAnsi"/>
          <w:color w:val="000000" w:themeColor="text1"/>
          <w:shd w:val="clear" w:color="auto" w:fill="FEFEFE"/>
        </w:rPr>
        <w:t xml:space="preserve"> Security policy </w:t>
      </w:r>
      <w:proofErr w:type="spellStart"/>
      <w:r w:rsidRPr="00F34E7C">
        <w:rPr>
          <w:rFonts w:asciiTheme="minorHAnsi" w:hAnsiTheme="minorHAnsi"/>
          <w:color w:val="000000" w:themeColor="text1"/>
          <w:shd w:val="clear" w:color="auto" w:fill="FEFEFE"/>
        </w:rPr>
        <w:t>DoS</w:t>
      </w:r>
      <w:proofErr w:type="spellEnd"/>
      <w:r w:rsidRPr="00F34E7C">
        <w:rPr>
          <w:rFonts w:asciiTheme="minorHAnsi" w:hAnsiTheme="minorHAnsi"/>
          <w:color w:val="000000" w:themeColor="text1"/>
          <w:shd w:val="clear" w:color="auto" w:fill="FEFEFE"/>
        </w:rPr>
        <w:t xml:space="preserve"> (Denial of Service). </w:t>
      </w:r>
    </w:p>
    <w:p w14:paraId="1CC58A12" w14:textId="3EA5950D" w:rsidR="001B7282" w:rsidRPr="00F34E7C" w:rsidRDefault="001B7282" w:rsidP="001B7282">
      <w:pPr>
        <w:pStyle w:val="ListParagraph"/>
        <w:numPr>
          <w:ilvl w:val="0"/>
          <w:numId w:val="5"/>
        </w:numPr>
        <w:spacing w:after="16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  <w:shd w:val="clear" w:color="auto" w:fill="FEFEFE"/>
        </w:rPr>
        <w:t xml:space="preserve">When the WAF policy detects errors, it triggers the thresholds configured in the </w:t>
      </w:r>
      <w:proofErr w:type="spellStart"/>
      <w:r w:rsidRPr="00F34E7C">
        <w:rPr>
          <w:rFonts w:asciiTheme="minorHAnsi" w:hAnsiTheme="minorHAnsi"/>
          <w:color w:val="000000" w:themeColor="text1"/>
          <w:shd w:val="clear" w:color="auto" w:fill="FEFEFE"/>
        </w:rPr>
        <w:t>DoS</w:t>
      </w:r>
      <w:proofErr w:type="spellEnd"/>
      <w:r w:rsidRPr="00F34E7C">
        <w:rPr>
          <w:rFonts w:asciiTheme="minorHAnsi" w:hAnsiTheme="minorHAnsi"/>
          <w:color w:val="000000" w:themeColor="text1"/>
          <w:shd w:val="clear" w:color="auto" w:fill="FEFEFE"/>
        </w:rPr>
        <w:t>, which can be optionally configured to take actions such as shaping or blocking traffic for an IP address from a malicious source.</w:t>
      </w:r>
    </w:p>
    <w:p w14:paraId="39F3082F" w14:textId="77777777" w:rsidR="001B7282" w:rsidRPr="00F34E7C" w:rsidRDefault="001B7282" w:rsidP="00684C87">
      <w:pPr>
        <w:rPr>
          <w:rFonts w:asciiTheme="minorHAnsi" w:hAnsiTheme="minorHAnsi"/>
          <w:color w:val="000000" w:themeColor="text1"/>
        </w:rPr>
      </w:pPr>
    </w:p>
    <w:p w14:paraId="3E7E819D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163F40A6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12. How do you prevent SQL Injection using Anypoint Security?</w:t>
      </w:r>
    </w:p>
    <w:p w14:paraId="1F9D3499" w14:textId="0023D555" w:rsidR="00DA579E" w:rsidRPr="00F34E7C" w:rsidRDefault="00D72C73" w:rsidP="00BF2566">
      <w:pPr>
        <w:pStyle w:val="ListParagraph"/>
        <w:numPr>
          <w:ilvl w:val="0"/>
          <w:numId w:val="7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SQL injection is an attack used to take over the database servers by dynamically poisoning SQL queries.</w:t>
      </w:r>
    </w:p>
    <w:p w14:paraId="62876B14" w14:textId="6EEB13D2" w:rsidR="00D72C73" w:rsidRPr="00F34E7C" w:rsidRDefault="00D72C73" w:rsidP="00BF2566">
      <w:pPr>
        <w:pStyle w:val="ListParagraph"/>
        <w:numPr>
          <w:ilvl w:val="0"/>
          <w:numId w:val="7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SQL injection can be </w:t>
      </w:r>
      <w:proofErr w:type="gramStart"/>
      <w:r w:rsidRPr="00F34E7C">
        <w:rPr>
          <w:rFonts w:asciiTheme="minorHAnsi" w:hAnsiTheme="minorHAnsi"/>
          <w:color w:val="000000" w:themeColor="text1"/>
        </w:rPr>
        <w:t>prevent</w:t>
      </w:r>
      <w:proofErr w:type="gramEnd"/>
      <w:r w:rsidRPr="00F34E7C">
        <w:rPr>
          <w:rFonts w:asciiTheme="minorHAnsi" w:hAnsiTheme="minorHAnsi"/>
          <w:color w:val="000000" w:themeColor="text1"/>
        </w:rPr>
        <w:t xml:space="preserve"> by enabling WAF ruleset options. SQL injection is one of the threat </w:t>
      </w:r>
      <w:r w:rsidR="00BF2566" w:rsidRPr="00F34E7C">
        <w:rPr>
          <w:rFonts w:asciiTheme="minorHAnsi" w:hAnsiTheme="minorHAnsi"/>
          <w:color w:val="000000" w:themeColor="text1"/>
        </w:rPr>
        <w:t>category in WAF Request Ruleset</w:t>
      </w:r>
    </w:p>
    <w:p w14:paraId="50A35AB0" w14:textId="6F9277B3" w:rsidR="00D72C73" w:rsidRPr="00F34E7C" w:rsidRDefault="00D72C73" w:rsidP="00BF2566">
      <w:pPr>
        <w:pStyle w:val="ListParagraph"/>
        <w:numPr>
          <w:ilvl w:val="0"/>
          <w:numId w:val="7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We </w:t>
      </w:r>
      <w:r w:rsidR="00BF2566" w:rsidRPr="00F34E7C">
        <w:rPr>
          <w:rFonts w:asciiTheme="minorHAnsi" w:hAnsiTheme="minorHAnsi"/>
          <w:color w:val="000000" w:themeColor="text1"/>
        </w:rPr>
        <w:t xml:space="preserve">can enable the option </w:t>
      </w:r>
      <w:r w:rsidR="00BF2566" w:rsidRPr="00F34E7C">
        <w:rPr>
          <w:rFonts w:asciiTheme="minorHAnsi" w:hAnsiTheme="minorHAnsi"/>
          <w:b/>
          <w:color w:val="000000" w:themeColor="text1"/>
        </w:rPr>
        <w:t>Detect and reject violations</w:t>
      </w:r>
      <w:r w:rsidR="00BF2566" w:rsidRPr="00F34E7C">
        <w:rPr>
          <w:rFonts w:asciiTheme="minorHAnsi" w:hAnsiTheme="minorHAnsi"/>
          <w:color w:val="000000" w:themeColor="text1"/>
        </w:rPr>
        <w:t xml:space="preserve"> if there is a SQL injection threat</w:t>
      </w:r>
    </w:p>
    <w:p w14:paraId="7D44F35A" w14:textId="77777777" w:rsidR="00BF2566" w:rsidRPr="00F34E7C" w:rsidRDefault="00BF2566" w:rsidP="00BF2566">
      <w:pPr>
        <w:pStyle w:val="ListParagraph"/>
        <w:numPr>
          <w:ilvl w:val="0"/>
          <w:numId w:val="7"/>
        </w:numPr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The request is rejected and returns a response status of </w:t>
      </w:r>
      <w:r w:rsidRPr="00F34E7C">
        <w:rPr>
          <w:rStyle w:val="HTMLCode"/>
          <w:rFonts w:asciiTheme="minorHAnsi" w:hAnsiTheme="minorHAnsi"/>
          <w:color w:val="000000" w:themeColor="text1"/>
          <w:sz w:val="24"/>
          <w:szCs w:val="24"/>
          <w:bdr w:val="single" w:sz="6" w:space="2" w:color="E8E9EA" w:frame="1"/>
          <w:shd w:val="clear" w:color="auto" w:fill="F9FAFB"/>
        </w:rPr>
        <w:t>HTTP/1.1 400 BAD REQUEST - web application firewall</w:t>
      </w:r>
    </w:p>
    <w:p w14:paraId="600D0C01" w14:textId="77777777" w:rsidR="00BF2566" w:rsidRPr="00F34E7C" w:rsidRDefault="00BF2566" w:rsidP="00684C87">
      <w:pPr>
        <w:rPr>
          <w:rFonts w:asciiTheme="minorHAnsi" w:hAnsiTheme="minorHAnsi"/>
          <w:color w:val="000000" w:themeColor="text1"/>
        </w:rPr>
      </w:pPr>
    </w:p>
    <w:p w14:paraId="139FE744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7877CFB3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13. How do you manage your certificates in Anypoint Security?</w:t>
      </w:r>
    </w:p>
    <w:p w14:paraId="34C8F3FD" w14:textId="77777777" w:rsidR="00BF2566" w:rsidRPr="00F34E7C" w:rsidRDefault="00BF2566" w:rsidP="00BF2566">
      <w:pPr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Anypoint Security provides a secure vault for you to store the TLS certificates and keystores used by your deployments.</w:t>
      </w:r>
    </w:p>
    <w:p w14:paraId="2768087B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7CF9E202" w14:textId="77777777" w:rsidR="00BF2566" w:rsidRPr="00F34E7C" w:rsidRDefault="00BF2566" w:rsidP="00684C87">
      <w:pPr>
        <w:rPr>
          <w:rFonts w:asciiTheme="minorHAnsi" w:hAnsiTheme="minorHAnsi"/>
          <w:color w:val="000000" w:themeColor="text1"/>
        </w:rPr>
      </w:pPr>
    </w:p>
    <w:p w14:paraId="5D1A134D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14. </w:t>
      </w:r>
      <w:r w:rsidRPr="00F34E7C">
        <w:rPr>
          <w:rFonts w:asciiTheme="minorHAnsi" w:hAnsiTheme="minorHAnsi"/>
          <w:color w:val="000000" w:themeColor="text1"/>
          <w:highlight w:val="yellow"/>
        </w:rPr>
        <w:t xml:space="preserve">What </w:t>
      </w:r>
      <w:proofErr w:type="spellStart"/>
      <w:r w:rsidRPr="00F34E7C">
        <w:rPr>
          <w:rFonts w:asciiTheme="minorHAnsi" w:hAnsiTheme="minorHAnsi"/>
          <w:color w:val="000000" w:themeColor="text1"/>
          <w:highlight w:val="yellow"/>
        </w:rPr>
        <w:t>QoS</w:t>
      </w:r>
      <w:proofErr w:type="spellEnd"/>
      <w:r w:rsidRPr="00F34E7C">
        <w:rPr>
          <w:rFonts w:asciiTheme="minorHAnsi" w:hAnsiTheme="minorHAnsi"/>
          <w:color w:val="000000" w:themeColor="text1"/>
          <w:highlight w:val="yellow"/>
        </w:rPr>
        <w:t xml:space="preserve"> policies are available in Anypoint Security</w:t>
      </w:r>
      <w:r w:rsidRPr="00F34E7C">
        <w:rPr>
          <w:rFonts w:asciiTheme="minorHAnsi" w:hAnsiTheme="minorHAnsi"/>
          <w:color w:val="000000" w:themeColor="text1"/>
        </w:rPr>
        <w:t>?</w:t>
      </w:r>
    </w:p>
    <w:p w14:paraId="4C6348CA" w14:textId="03404A6D" w:rsidR="00AD4265" w:rsidRPr="00F34E7C" w:rsidRDefault="00BF2566" w:rsidP="00BF2566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      Denial of Service</w:t>
      </w:r>
    </w:p>
    <w:p w14:paraId="1C450B93" w14:textId="77777777" w:rsidR="00BF2566" w:rsidRPr="00F34E7C" w:rsidRDefault="00BF2566" w:rsidP="00684C87">
      <w:pPr>
        <w:rPr>
          <w:rFonts w:asciiTheme="minorHAnsi" w:hAnsiTheme="minorHAnsi"/>
          <w:color w:val="000000" w:themeColor="text1"/>
        </w:rPr>
      </w:pPr>
    </w:p>
    <w:p w14:paraId="17EC42BB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15. What do you mean by Certificate Revocation List?</w:t>
      </w:r>
    </w:p>
    <w:p w14:paraId="0153D0F6" w14:textId="54413B0B" w:rsidR="002615C5" w:rsidRPr="00F34E7C" w:rsidRDefault="002615C5" w:rsidP="001161EC">
      <w:pPr>
        <w:ind w:left="320"/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A Certificate Revocation List (CRL) is a list of </w:t>
      </w:r>
      <w:hyperlink r:id="rId6" w:history="1">
        <w:r w:rsidRPr="00F34E7C">
          <w:rPr>
            <w:rStyle w:val="Hyperlink"/>
            <w:rFonts w:asciiTheme="minorHAnsi" w:eastAsia="Times New Roman" w:hAnsiTheme="minorHAnsi" w:cs="Arial"/>
            <w:color w:val="000000" w:themeColor="text1"/>
            <w:u w:val="none"/>
            <w:shd w:val="clear" w:color="auto" w:fill="FFFFFF"/>
          </w:rPr>
          <w:t>digital certificates</w:t>
        </w:r>
      </w:hyperlink>
      <w:r w:rsidRPr="00F34E7C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 that have been revoked by the issuing </w:t>
      </w:r>
      <w:hyperlink r:id="rId7" w:history="1">
        <w:r w:rsidRPr="00F34E7C">
          <w:rPr>
            <w:rStyle w:val="Hyperlink"/>
            <w:rFonts w:asciiTheme="minorHAnsi" w:eastAsia="Times New Roman" w:hAnsiTheme="minorHAnsi" w:cs="Arial"/>
            <w:color w:val="000000" w:themeColor="text1"/>
            <w:u w:val="none"/>
            <w:shd w:val="clear" w:color="auto" w:fill="FFFFFF"/>
          </w:rPr>
          <w:t>Certificate Authority</w:t>
        </w:r>
      </w:hyperlink>
      <w:r w:rsidRPr="00F34E7C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 (CA) before their scheduled expiration date and should no longer be trusted. CRLs are a type of blacklist and are used by various endpoints, including </w:t>
      </w:r>
      <w:hyperlink r:id="rId8" w:history="1">
        <w:r w:rsidRPr="00F34E7C">
          <w:rPr>
            <w:rStyle w:val="Hyperlink"/>
            <w:rFonts w:asciiTheme="minorHAnsi" w:eastAsia="Times New Roman" w:hAnsiTheme="minorHAnsi" w:cs="Arial"/>
            <w:color w:val="000000" w:themeColor="text1"/>
            <w:u w:val="none"/>
            <w:shd w:val="clear" w:color="auto" w:fill="FFFFFF"/>
          </w:rPr>
          <w:t>Web browsers</w:t>
        </w:r>
      </w:hyperlink>
      <w:r w:rsidRPr="00F34E7C">
        <w:rPr>
          <w:rFonts w:asciiTheme="minorHAnsi" w:eastAsia="Times New Roman" w:hAnsiTheme="minorHAnsi" w:cs="Arial"/>
          <w:color w:val="000000" w:themeColor="text1"/>
          <w:shd w:val="clear" w:color="auto" w:fill="FFFFFF"/>
        </w:rPr>
        <w:t>, to verify whether a certificate is valid and trustworthy.</w:t>
      </w:r>
    </w:p>
    <w:p w14:paraId="5DC8AF23" w14:textId="5F61E794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0B7C004C" w14:textId="77777777" w:rsidR="00F34E7C" w:rsidRPr="00F34E7C" w:rsidRDefault="00F34E7C" w:rsidP="00684C87">
      <w:pPr>
        <w:rPr>
          <w:rFonts w:asciiTheme="minorHAnsi" w:hAnsiTheme="minorHAnsi"/>
          <w:color w:val="000000" w:themeColor="text1"/>
        </w:rPr>
      </w:pPr>
    </w:p>
    <w:p w14:paraId="76F3BC2F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16. How do you protect sensitive data using a Tokenization method in Anypoint Security?</w:t>
      </w:r>
    </w:p>
    <w:p w14:paraId="79DB1849" w14:textId="302A1646" w:rsidR="00974CE8" w:rsidRPr="00F34E7C" w:rsidRDefault="00974CE8" w:rsidP="00F34E7C">
      <w:pPr>
        <w:pStyle w:val="NormalWeb"/>
        <w:shd w:val="clear" w:color="auto" w:fill="FEFEFE"/>
        <w:spacing w:before="150" w:beforeAutospacing="0" w:after="150" w:afterAutospacing="0"/>
        <w:ind w:left="42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Tokenization is a highly effective way to protect sensitive data. When you tokenize data, sensitive data elements are substituted with randomly generated non-sensitive data elements.</w:t>
      </w:r>
    </w:p>
    <w:p w14:paraId="653FA5DF" w14:textId="77777777" w:rsidR="00974CE8" w:rsidRPr="00F34E7C" w:rsidRDefault="00974CE8" w:rsidP="00F34E7C">
      <w:pPr>
        <w:pStyle w:val="NormalWeb"/>
        <w:shd w:val="clear" w:color="auto" w:fill="FEFEFE"/>
        <w:spacing w:before="150" w:beforeAutospacing="0" w:after="150" w:afterAutospacing="0"/>
        <w:ind w:firstLine="42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Examples of sensitive information that are suitable for tokenization protection include:</w:t>
      </w:r>
    </w:p>
    <w:p w14:paraId="55CB57DE" w14:textId="77777777" w:rsidR="00974CE8" w:rsidRPr="00F34E7C" w:rsidRDefault="00974CE8" w:rsidP="00F34E7C">
      <w:pPr>
        <w:pStyle w:val="NormalWeb"/>
        <w:numPr>
          <w:ilvl w:val="0"/>
          <w:numId w:val="13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Primary Account Number (PAN)</w:t>
      </w:r>
    </w:p>
    <w:p w14:paraId="74F6C326" w14:textId="77777777" w:rsidR="00974CE8" w:rsidRPr="00F34E7C" w:rsidRDefault="00974CE8" w:rsidP="00F34E7C">
      <w:pPr>
        <w:pStyle w:val="NormalWeb"/>
        <w:numPr>
          <w:ilvl w:val="0"/>
          <w:numId w:val="13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Personally Identifiable Information (PII)</w:t>
      </w:r>
    </w:p>
    <w:p w14:paraId="39A99166" w14:textId="77777777" w:rsidR="00974CE8" w:rsidRPr="00F34E7C" w:rsidRDefault="00974CE8" w:rsidP="00F34E7C">
      <w:pPr>
        <w:pStyle w:val="NormalWeb"/>
        <w:numPr>
          <w:ilvl w:val="0"/>
          <w:numId w:val="13"/>
        </w:numPr>
        <w:shd w:val="clear" w:color="auto" w:fill="FEFEFE"/>
        <w:spacing w:before="150" w:beforeAutospacing="0" w:after="150" w:afterAutospacing="0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Protected Health Information (PHI), or any information deemed sensitive</w:t>
      </w:r>
    </w:p>
    <w:p w14:paraId="7F875B8B" w14:textId="161ACC12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73CA9532" w14:textId="77777777" w:rsidR="00106A62" w:rsidRPr="00F34E7C" w:rsidRDefault="00106A62" w:rsidP="00684C87">
      <w:pPr>
        <w:rPr>
          <w:rFonts w:asciiTheme="minorHAnsi" w:hAnsiTheme="minorHAnsi"/>
          <w:color w:val="000000" w:themeColor="text1"/>
        </w:rPr>
      </w:pPr>
    </w:p>
    <w:p w14:paraId="06CFE919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17. </w:t>
      </w:r>
      <w:r w:rsidRPr="00F34E7C">
        <w:rPr>
          <w:rFonts w:asciiTheme="minorHAnsi" w:hAnsiTheme="minorHAnsi"/>
          <w:color w:val="000000" w:themeColor="text1"/>
          <w:highlight w:val="yellow"/>
        </w:rPr>
        <w:t>How do tokens stored in Anypoint Security</w:t>
      </w:r>
      <w:r w:rsidRPr="00F34E7C">
        <w:rPr>
          <w:rFonts w:asciiTheme="minorHAnsi" w:hAnsiTheme="minorHAnsi"/>
          <w:color w:val="000000" w:themeColor="text1"/>
        </w:rPr>
        <w:t>?</w:t>
      </w:r>
    </w:p>
    <w:p w14:paraId="393BD4FD" w14:textId="77777777" w:rsidR="00974CE8" w:rsidRPr="00F34E7C" w:rsidRDefault="00974CE8" w:rsidP="00684C87">
      <w:pPr>
        <w:rPr>
          <w:rFonts w:asciiTheme="minorHAnsi" w:hAnsiTheme="minorHAnsi"/>
          <w:color w:val="000000" w:themeColor="text1"/>
        </w:rPr>
      </w:pPr>
    </w:p>
    <w:p w14:paraId="712E1276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0F87236B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18. How do you retrieve the original values in the Tokenization method?</w:t>
      </w:r>
    </w:p>
    <w:p w14:paraId="7544FF8A" w14:textId="3F3D5D1E" w:rsidR="00C714A7" w:rsidRPr="00F34E7C" w:rsidRDefault="00C714A7" w:rsidP="00F34E7C">
      <w:pPr>
        <w:ind w:left="380"/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Detokenization is the process of returning the previously masked sensitive data back into its original value to reduce the risk of compromising sensitive information.</w:t>
      </w:r>
    </w:p>
    <w:p w14:paraId="4235E05E" w14:textId="77777777" w:rsidR="00C714A7" w:rsidRPr="00F34E7C" w:rsidRDefault="00C714A7" w:rsidP="00F34E7C">
      <w:pPr>
        <w:ind w:firstLine="380"/>
        <w:rPr>
          <w:rFonts w:asciiTheme="minorHAnsi" w:eastAsia="Times New Roman" w:hAnsiTheme="minorHAnsi"/>
          <w:color w:val="000000" w:themeColor="text1"/>
        </w:rPr>
      </w:pPr>
      <w:r w:rsidRPr="00F34E7C">
        <w:rPr>
          <w:rFonts w:asciiTheme="minorHAnsi" w:eastAsia="Times New Roman" w:hAnsiTheme="minorHAnsi"/>
          <w:color w:val="000000" w:themeColor="text1"/>
          <w:shd w:val="clear" w:color="auto" w:fill="FEFEFE"/>
        </w:rPr>
        <w:t>Detokenized sensitive data must always be read under strict security controls.</w:t>
      </w:r>
    </w:p>
    <w:p w14:paraId="4E667EBC" w14:textId="74375DA5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77C1A9C2" w14:textId="77777777" w:rsidR="00945BBD" w:rsidRPr="00F34E7C" w:rsidRDefault="00945BBD" w:rsidP="00684C87">
      <w:pPr>
        <w:rPr>
          <w:rFonts w:asciiTheme="minorHAnsi" w:hAnsiTheme="minorHAnsi"/>
          <w:color w:val="000000" w:themeColor="text1"/>
        </w:rPr>
      </w:pPr>
    </w:p>
    <w:p w14:paraId="4D18DB59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19. </w:t>
      </w:r>
      <w:r w:rsidRPr="00F34E7C">
        <w:rPr>
          <w:rFonts w:asciiTheme="minorHAnsi" w:hAnsiTheme="minorHAnsi"/>
          <w:color w:val="000000" w:themeColor="text1"/>
          <w:highlight w:val="yellow"/>
        </w:rPr>
        <w:t>Can you provide some examples of you using tokenization in your project</w:t>
      </w:r>
      <w:r w:rsidRPr="00F34E7C">
        <w:rPr>
          <w:rFonts w:asciiTheme="minorHAnsi" w:hAnsiTheme="minorHAnsi"/>
          <w:color w:val="000000" w:themeColor="text1"/>
        </w:rPr>
        <w:t>?</w:t>
      </w:r>
    </w:p>
    <w:p w14:paraId="4DA3B222" w14:textId="77777777" w:rsidR="00AD4265" w:rsidRDefault="00AD4265" w:rsidP="00684C87">
      <w:pPr>
        <w:rPr>
          <w:rFonts w:asciiTheme="minorHAnsi" w:hAnsiTheme="minorHAnsi"/>
          <w:color w:val="000000" w:themeColor="text1"/>
        </w:rPr>
      </w:pPr>
    </w:p>
    <w:p w14:paraId="7B96B039" w14:textId="77777777" w:rsidR="00F34E7C" w:rsidRPr="00F34E7C" w:rsidRDefault="00F34E7C" w:rsidP="00684C87">
      <w:pPr>
        <w:rPr>
          <w:rFonts w:asciiTheme="minorHAnsi" w:hAnsiTheme="minorHAnsi"/>
          <w:color w:val="000000" w:themeColor="text1"/>
        </w:rPr>
      </w:pPr>
    </w:p>
    <w:p w14:paraId="1BF5A329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20. In which scenario you will MASK sensitive information rather than Encrypting the</w:t>
      </w:r>
    </w:p>
    <w:p w14:paraId="39812972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information.</w:t>
      </w:r>
    </w:p>
    <w:p w14:paraId="2B1FD42E" w14:textId="0B9CE2DE" w:rsidR="00AD4265" w:rsidRPr="00F34E7C" w:rsidRDefault="009324D4" w:rsidP="00994600">
      <w:pPr>
        <w:pStyle w:val="ListParagraph"/>
        <w:numPr>
          <w:ilvl w:val="0"/>
          <w:numId w:val="9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Masking is a one-way process, thus we usually go with Masking when we don’t want to retrieve the sensitive information</w:t>
      </w:r>
    </w:p>
    <w:p w14:paraId="1CB80D68" w14:textId="5450FA93" w:rsidR="009324D4" w:rsidRPr="00F34E7C" w:rsidRDefault="009324D4" w:rsidP="00994600">
      <w:pPr>
        <w:pStyle w:val="ListParagraph"/>
        <w:numPr>
          <w:ilvl w:val="0"/>
          <w:numId w:val="9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 xml:space="preserve">Masking of account number, phone number </w:t>
      </w:r>
    </w:p>
    <w:p w14:paraId="5486D973" w14:textId="2B0ADC5A" w:rsidR="009324D4" w:rsidRPr="00F34E7C" w:rsidRDefault="009324D4" w:rsidP="00994600">
      <w:pPr>
        <w:pStyle w:val="ListParagraph"/>
        <w:numPr>
          <w:ilvl w:val="0"/>
          <w:numId w:val="9"/>
        </w:num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Common use case of masking</w:t>
      </w:r>
    </w:p>
    <w:p w14:paraId="4877C557" w14:textId="77777777" w:rsidR="00994600" w:rsidRPr="00F34E7C" w:rsidRDefault="00994600" w:rsidP="00994600">
      <w:pPr>
        <w:pStyle w:val="ListParagraph"/>
        <w:numPr>
          <w:ilvl w:val="0"/>
          <w:numId w:val="3"/>
        </w:numPr>
        <w:rPr>
          <w:rFonts w:asciiTheme="minorHAnsi" w:hAnsiTheme="minorHAnsi"/>
          <w:color w:val="000000" w:themeColor="text1"/>
          <w:lang w:val="en-US"/>
        </w:rPr>
      </w:pPr>
      <w:r w:rsidRPr="00F34E7C">
        <w:rPr>
          <w:rFonts w:asciiTheme="minorHAnsi" w:hAnsiTheme="minorHAnsi"/>
          <w:color w:val="000000" w:themeColor="text1"/>
          <w:lang w:val="en-US"/>
        </w:rPr>
        <w:t>Log obfuscation – mask sensitive data while logging</w:t>
      </w:r>
    </w:p>
    <w:p w14:paraId="35DA6336" w14:textId="77777777" w:rsidR="00994600" w:rsidRPr="00F34E7C" w:rsidRDefault="00994600" w:rsidP="00994600">
      <w:pPr>
        <w:pStyle w:val="ListParagraph"/>
        <w:numPr>
          <w:ilvl w:val="0"/>
          <w:numId w:val="3"/>
        </w:numPr>
        <w:rPr>
          <w:rFonts w:asciiTheme="minorHAnsi" w:hAnsiTheme="minorHAnsi"/>
          <w:color w:val="000000" w:themeColor="text1"/>
          <w:lang w:val="en-US"/>
        </w:rPr>
      </w:pPr>
      <w:r w:rsidRPr="00F34E7C">
        <w:rPr>
          <w:rFonts w:asciiTheme="minorHAnsi" w:hAnsiTheme="minorHAnsi"/>
          <w:color w:val="000000" w:themeColor="text1"/>
          <w:lang w:val="en-US"/>
        </w:rPr>
        <w:t>Login anonymization -  when we login to a system password will be masked</w:t>
      </w:r>
    </w:p>
    <w:p w14:paraId="7B5C9D48" w14:textId="7E240F9C" w:rsidR="009324D4" w:rsidRDefault="009324D4" w:rsidP="00684C87">
      <w:pPr>
        <w:rPr>
          <w:rFonts w:asciiTheme="minorHAnsi" w:hAnsiTheme="minorHAnsi"/>
          <w:color w:val="000000" w:themeColor="text1"/>
        </w:rPr>
      </w:pPr>
    </w:p>
    <w:p w14:paraId="25A665A8" w14:textId="77777777" w:rsidR="00F34E7C" w:rsidRPr="00F34E7C" w:rsidRDefault="00F34E7C" w:rsidP="00684C87">
      <w:pPr>
        <w:rPr>
          <w:rFonts w:asciiTheme="minorHAnsi" w:hAnsiTheme="minorHAnsi"/>
          <w:color w:val="000000" w:themeColor="text1"/>
        </w:rPr>
      </w:pPr>
    </w:p>
    <w:p w14:paraId="7F1BB369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21. How do you encrypt sensitive information in Anypoint security?</w:t>
      </w:r>
    </w:p>
    <w:p w14:paraId="19705E58" w14:textId="0F678AA5" w:rsidR="000329DE" w:rsidRPr="00F34E7C" w:rsidRDefault="000329DE" w:rsidP="000329DE">
      <w:pPr>
        <w:pStyle w:val="NormalWeb"/>
        <w:shd w:val="clear" w:color="auto" w:fill="FEFEFE"/>
        <w:spacing w:before="160" w:beforeAutospacing="0" w:after="0" w:afterAutospacing="0"/>
        <w:ind w:left="567"/>
        <w:jc w:val="both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 w:cs="Arial"/>
          <w:color w:val="000000" w:themeColor="text1"/>
        </w:rPr>
        <w:t xml:space="preserve">Anypoint security follows a </w:t>
      </w:r>
      <w:r w:rsidRPr="00F34E7C">
        <w:rPr>
          <w:rFonts w:asciiTheme="minorHAnsi" w:hAnsiTheme="minorHAnsi" w:cs="Arial"/>
          <w:color w:val="000000" w:themeColor="text1"/>
        </w:rPr>
        <w:t>format preserving encryption. In this the data is e</w:t>
      </w:r>
      <w:r w:rsidRPr="00F34E7C">
        <w:rPr>
          <w:rFonts w:asciiTheme="minorHAnsi" w:hAnsiTheme="minorHAnsi" w:cs="Arial"/>
          <w:color w:val="000000" w:themeColor="text1"/>
        </w:rPr>
        <w:t>ncrypted using some techniques </w:t>
      </w:r>
      <w:r w:rsidRPr="00F34E7C">
        <w:rPr>
          <w:rFonts w:asciiTheme="minorHAnsi" w:hAnsiTheme="minorHAnsi" w:cs="Arial"/>
          <w:color w:val="000000" w:themeColor="text1"/>
        </w:rPr>
        <w:t>while the format of the data is maintained. Mule Security offers the </w:t>
      </w:r>
    </w:p>
    <w:p w14:paraId="06E02300" w14:textId="77777777" w:rsidR="000329DE" w:rsidRPr="00F34E7C" w:rsidRDefault="000329DE" w:rsidP="000329DE">
      <w:pPr>
        <w:pStyle w:val="NormalWeb"/>
        <w:shd w:val="clear" w:color="auto" w:fill="FEFEFE"/>
        <w:spacing w:before="0" w:beforeAutospacing="0" w:after="160" w:afterAutospacing="0"/>
        <w:ind w:left="567"/>
        <w:jc w:val="both"/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 w:cs="Arial"/>
          <w:color w:val="000000" w:themeColor="text1"/>
        </w:rPr>
        <w:t>ability to encrypt or decrypt message content in within a Mule flow by utilizing Mule message processors, allowing you to maintain the integrity of your messages</w:t>
      </w:r>
    </w:p>
    <w:p w14:paraId="64BEC704" w14:textId="77777777" w:rsidR="00AD4265" w:rsidRPr="00F34E7C" w:rsidRDefault="00AD4265" w:rsidP="00684C87">
      <w:pPr>
        <w:rPr>
          <w:rFonts w:asciiTheme="minorHAnsi" w:hAnsiTheme="minorHAnsi"/>
          <w:color w:val="000000" w:themeColor="text1"/>
        </w:rPr>
      </w:pPr>
    </w:p>
    <w:p w14:paraId="76A0D525" w14:textId="77777777" w:rsidR="000329DE" w:rsidRPr="00F34E7C" w:rsidRDefault="000329DE" w:rsidP="00684C87">
      <w:pPr>
        <w:rPr>
          <w:rFonts w:asciiTheme="minorHAnsi" w:hAnsiTheme="minorHAnsi"/>
          <w:color w:val="000000" w:themeColor="text1"/>
        </w:rPr>
      </w:pPr>
    </w:p>
    <w:p w14:paraId="05E5D8AC" w14:textId="77777777" w:rsidR="00684C87" w:rsidRPr="00F34E7C" w:rsidRDefault="00684C87" w:rsidP="00684C87">
      <w:pPr>
        <w:rPr>
          <w:rFonts w:asciiTheme="minorHAnsi" w:hAnsiTheme="minorHAnsi"/>
          <w:color w:val="000000" w:themeColor="text1"/>
        </w:rPr>
      </w:pPr>
      <w:r w:rsidRPr="00F34E7C">
        <w:rPr>
          <w:rFonts w:asciiTheme="minorHAnsi" w:hAnsiTheme="minorHAnsi"/>
          <w:color w:val="000000" w:themeColor="text1"/>
        </w:rPr>
        <w:t>22. What is the use of a Secrets manager in Anypoint Security?</w:t>
      </w:r>
    </w:p>
    <w:p w14:paraId="3F39C5B2" w14:textId="3CE82483" w:rsidR="00D049E9" w:rsidRPr="00F34E7C" w:rsidRDefault="00D049E9" w:rsidP="00D049E9">
      <w:pPr>
        <w:pStyle w:val="ListParagraph"/>
        <w:ind w:left="360"/>
        <w:rPr>
          <w:rFonts w:asciiTheme="minorHAnsi" w:hAnsiTheme="minorHAnsi"/>
          <w:color w:val="000000" w:themeColor="text1"/>
          <w:lang w:val="en-US"/>
        </w:rPr>
      </w:pPr>
      <w:r w:rsidRPr="00F34E7C">
        <w:rPr>
          <w:rFonts w:asciiTheme="minorHAnsi" w:hAnsiTheme="minorHAnsi"/>
          <w:color w:val="000000" w:themeColor="text1"/>
          <w:lang w:val="en-US"/>
        </w:rPr>
        <w:t>Secret Manager is used to read, write and manage the secret keys and TLS (transport layer security) certificates</w:t>
      </w:r>
    </w:p>
    <w:p w14:paraId="5E60B62D" w14:textId="77777777" w:rsidR="00D049E9" w:rsidRDefault="00D049E9" w:rsidP="00684C87"/>
    <w:sectPr w:rsidR="00D049E9" w:rsidSect="006C30C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E068F"/>
    <w:multiLevelType w:val="multilevel"/>
    <w:tmpl w:val="7998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1C6E1C"/>
    <w:multiLevelType w:val="hybridMultilevel"/>
    <w:tmpl w:val="D39EF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05EDB"/>
    <w:multiLevelType w:val="hybridMultilevel"/>
    <w:tmpl w:val="48A2F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242F29"/>
    <w:multiLevelType w:val="hybridMultilevel"/>
    <w:tmpl w:val="E6B2E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823AB"/>
    <w:multiLevelType w:val="hybridMultilevel"/>
    <w:tmpl w:val="26E0B1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176784"/>
    <w:multiLevelType w:val="hybridMultilevel"/>
    <w:tmpl w:val="FA149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3873B9"/>
    <w:multiLevelType w:val="hybridMultilevel"/>
    <w:tmpl w:val="8618B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A436BE"/>
    <w:multiLevelType w:val="hybridMultilevel"/>
    <w:tmpl w:val="C70A7C96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5A175D6F"/>
    <w:multiLevelType w:val="hybridMultilevel"/>
    <w:tmpl w:val="8A0C76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F95F91"/>
    <w:multiLevelType w:val="hybridMultilevel"/>
    <w:tmpl w:val="1A2A04F2"/>
    <w:lvl w:ilvl="0" w:tplc="08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">
    <w:nsid w:val="6EE4602A"/>
    <w:multiLevelType w:val="hybridMultilevel"/>
    <w:tmpl w:val="D7989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6E6450"/>
    <w:multiLevelType w:val="multilevel"/>
    <w:tmpl w:val="25548D6A"/>
    <w:lvl w:ilvl="0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  <w:sz w:val="20"/>
      </w:rPr>
    </w:lvl>
  </w:abstractNum>
  <w:abstractNum w:abstractNumId="12">
    <w:nsid w:val="7CB03DB5"/>
    <w:multiLevelType w:val="hybridMultilevel"/>
    <w:tmpl w:val="F724B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F0037C"/>
    <w:multiLevelType w:val="hybridMultilevel"/>
    <w:tmpl w:val="A0B25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2"/>
  </w:num>
  <w:num w:numId="5">
    <w:abstractNumId w:val="8"/>
  </w:num>
  <w:num w:numId="6">
    <w:abstractNumId w:val="12"/>
  </w:num>
  <w:num w:numId="7">
    <w:abstractNumId w:val="6"/>
  </w:num>
  <w:num w:numId="8">
    <w:abstractNumId w:val="11"/>
  </w:num>
  <w:num w:numId="9">
    <w:abstractNumId w:val="1"/>
  </w:num>
  <w:num w:numId="10">
    <w:abstractNumId w:val="0"/>
  </w:num>
  <w:num w:numId="11">
    <w:abstractNumId w:val="3"/>
  </w:num>
  <w:num w:numId="12">
    <w:abstractNumId w:val="4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338"/>
    <w:rsid w:val="000329DE"/>
    <w:rsid w:val="00106A62"/>
    <w:rsid w:val="001161EC"/>
    <w:rsid w:val="001B7282"/>
    <w:rsid w:val="002615C5"/>
    <w:rsid w:val="00335291"/>
    <w:rsid w:val="004B1BF2"/>
    <w:rsid w:val="004B2893"/>
    <w:rsid w:val="00684C87"/>
    <w:rsid w:val="006C0678"/>
    <w:rsid w:val="006C30C2"/>
    <w:rsid w:val="007C42FE"/>
    <w:rsid w:val="0087584E"/>
    <w:rsid w:val="009324D4"/>
    <w:rsid w:val="00945BBD"/>
    <w:rsid w:val="00974CE8"/>
    <w:rsid w:val="00994600"/>
    <w:rsid w:val="00AD4265"/>
    <w:rsid w:val="00B078F3"/>
    <w:rsid w:val="00B169FD"/>
    <w:rsid w:val="00B94338"/>
    <w:rsid w:val="00BA6255"/>
    <w:rsid w:val="00BF2566"/>
    <w:rsid w:val="00C714A7"/>
    <w:rsid w:val="00D049E9"/>
    <w:rsid w:val="00D6039B"/>
    <w:rsid w:val="00D72C73"/>
    <w:rsid w:val="00DA579E"/>
    <w:rsid w:val="00E60018"/>
    <w:rsid w:val="00ED07F3"/>
    <w:rsid w:val="00F3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BA3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615C5"/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6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6255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BF2566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615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searchsecurity.techtarget.com/definition/digital-certificate" TargetMode="External"/><Relationship Id="rId7" Type="http://schemas.openxmlformats.org/officeDocument/2006/relationships/hyperlink" Target="https://searchsecurity.techtarget.com/definition/certificate-authority" TargetMode="External"/><Relationship Id="rId8" Type="http://schemas.openxmlformats.org/officeDocument/2006/relationships/hyperlink" Target="https://searchwindevelopment.techtarget.com/definition/browser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1217</Words>
  <Characters>6938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2020-10-10T08:05:00Z</dcterms:created>
  <dcterms:modified xsi:type="dcterms:W3CDTF">2020-10-11T12:30:00Z</dcterms:modified>
</cp:coreProperties>
</file>