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752" w:rsidRPr="003C60D6" w:rsidRDefault="009F78E9" w:rsidP="00A90D15">
      <w:pPr>
        <w:pStyle w:val="Pa1"/>
        <w:ind w:firstLine="720"/>
        <w:jc w:val="right"/>
        <w:rPr>
          <w:rStyle w:val="A2"/>
          <w:rFonts w:ascii="Garamond" w:hAnsi="Garamond" w:cs="Helvetica 55 Roman"/>
          <w:b/>
          <w:color w:val="auto"/>
          <w:sz w:val="24"/>
        </w:rPr>
      </w:pPr>
      <w:proofErr w:type="spellStart"/>
      <w:r>
        <w:rPr>
          <w:rStyle w:val="A1"/>
          <w:rFonts w:ascii="Garamond" w:hAnsi="Garamond" w:cs="Helvetica 55 Roman"/>
          <w:b/>
          <w:sz w:val="24"/>
        </w:rPr>
        <w:t>Cloud</w:t>
      </w:r>
      <w:r w:rsidR="00DD2804">
        <w:rPr>
          <w:rStyle w:val="A1"/>
          <w:rFonts w:ascii="Garamond" w:hAnsi="Garamond" w:cs="Helvetica 55 Roman"/>
          <w:b/>
          <w:sz w:val="24"/>
        </w:rPr>
        <w:t>Platform</w:t>
      </w:r>
      <w:proofErr w:type="spellEnd"/>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tabs>
          <w:tab w:val="left" w:pos="2880"/>
        </w:tabs>
      </w:pPr>
    </w:p>
    <w:p w:rsidR="00ED5752" w:rsidRDefault="00BD1E41" w:rsidP="00EC0132">
      <w:pPr>
        <w:pStyle w:val="CitrixBodyText"/>
        <w:tabs>
          <w:tab w:val="left" w:pos="2340"/>
        </w:tabs>
      </w:pPr>
      <w:r>
        <w:rPr>
          <w:noProof/>
          <w:lang w:val="de-DE" w:eastAsia="de-DE"/>
        </w:rPr>
        <w:drawing>
          <wp:anchor distT="0" distB="0" distL="114300" distR="114300" simplePos="0" relativeHeight="251658240" behindDoc="0" locked="0" layoutInCell="1" allowOverlap="1">
            <wp:simplePos x="0" y="0"/>
            <wp:positionH relativeFrom="column">
              <wp:posOffset>1457325</wp:posOffset>
            </wp:positionH>
            <wp:positionV relativeFrom="paragraph">
              <wp:posOffset>5080</wp:posOffset>
            </wp:positionV>
            <wp:extent cx="847725" cy="333375"/>
            <wp:effectExtent l="0" t="0" r="9525" b="9525"/>
            <wp:wrapNone/>
            <wp:docPr id="2" name="Picture 6"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trix_logo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47725" cy="333375"/>
                    </a:xfrm>
                    <a:prstGeom prst="rect">
                      <a:avLst/>
                    </a:prstGeom>
                    <a:noFill/>
                  </pic:spPr>
                </pic:pic>
              </a:graphicData>
            </a:graphic>
            <wp14:sizeRelH relativeFrom="page">
              <wp14:pctWidth>0</wp14:pctWidth>
            </wp14:sizeRelH>
            <wp14:sizeRelV relativeFrom="page">
              <wp14:pctHeight>0</wp14:pctHeight>
            </wp14:sizeRelV>
          </wp:anchor>
        </w:drawing>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Pr="00A90D15" w:rsidRDefault="00ED5752" w:rsidP="00A90D15">
      <w:pPr>
        <w:pStyle w:val="CitrixBodyText"/>
        <w:rPr>
          <w:rFonts w:ascii="Helvetica 55 Roman" w:hAnsi="Helvetica 55 Roman"/>
        </w:rPr>
      </w:pPr>
    </w:p>
    <w:p w:rsidR="00ED5752" w:rsidRDefault="009F78E9" w:rsidP="00EC0132">
      <w:pPr>
        <w:pStyle w:val="CitrixBodyText"/>
        <w:framePr w:w="8311" w:wrap="auto" w:vAnchor="page" w:hAnchor="page" w:x="3751" w:y="6526"/>
        <w:ind w:right="-990"/>
        <w:rPr>
          <w:rFonts w:ascii="Arial Bold" w:hAnsi="Arial Bold"/>
          <w:sz w:val="48"/>
          <w:szCs w:val="48"/>
        </w:rPr>
      </w:pPr>
      <w:bookmarkStart w:id="0" w:name="OLE_LINK3"/>
      <w:bookmarkStart w:id="1" w:name="OLE_LINK4"/>
      <w:proofErr w:type="spellStart"/>
      <w:r>
        <w:rPr>
          <w:rFonts w:ascii="Arial Bold" w:hAnsi="Arial Bold"/>
          <w:sz w:val="48"/>
          <w:szCs w:val="48"/>
        </w:rPr>
        <w:t>Cloud</w:t>
      </w:r>
      <w:r w:rsidR="00DD2804">
        <w:rPr>
          <w:rFonts w:ascii="Arial Bold" w:hAnsi="Arial Bold"/>
          <w:sz w:val="48"/>
          <w:szCs w:val="48"/>
        </w:rPr>
        <w:t>Platform</w:t>
      </w:r>
      <w:proofErr w:type="spellEnd"/>
    </w:p>
    <w:p w:rsidR="00424A6E" w:rsidRPr="00300626" w:rsidRDefault="00424A6E" w:rsidP="00EC0132">
      <w:pPr>
        <w:pStyle w:val="CitrixBodyText"/>
        <w:framePr w:w="8311" w:wrap="auto" w:vAnchor="page" w:hAnchor="page" w:x="3751" w:y="6526"/>
        <w:ind w:right="-990"/>
        <w:rPr>
          <w:rFonts w:ascii="Arial Bold" w:hAnsi="Arial Bold"/>
          <w:sz w:val="48"/>
          <w:szCs w:val="48"/>
        </w:rPr>
      </w:pPr>
      <w:r>
        <w:rPr>
          <w:rFonts w:ascii="Arial Bold" w:hAnsi="Arial Bold"/>
          <w:sz w:val="48"/>
          <w:szCs w:val="48"/>
        </w:rPr>
        <w:t>Self-service desktops</w:t>
      </w:r>
    </w:p>
    <w:bookmarkEnd w:id="0"/>
    <w:bookmarkEnd w:id="1"/>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ED5752" w:rsidRPr="00300626" w:rsidRDefault="00ED5752" w:rsidP="00A90D15">
      <w:pPr>
        <w:pStyle w:val="CitrixBodyText"/>
        <w:rPr>
          <w:rFonts w:ascii="Arial Bold" w:hAnsi="Arial Bold"/>
        </w:rPr>
      </w:pPr>
    </w:p>
    <w:p w:rsidR="00AE4B5A" w:rsidRDefault="00424A6E" w:rsidP="00AE4B5A">
      <w:pPr>
        <w:pStyle w:val="Default"/>
        <w:framePr w:w="8311" w:wrap="auto" w:vAnchor="page" w:hAnchor="page" w:x="3781" w:y="8491"/>
        <w:spacing w:line="241" w:lineRule="atLeast"/>
        <w:rPr>
          <w:rFonts w:ascii="Arial Bold" w:hAnsi="Arial Bold"/>
          <w:color w:val="4D4F53"/>
          <w:sz w:val="32"/>
          <w:szCs w:val="32"/>
        </w:rPr>
      </w:pPr>
      <w:r>
        <w:rPr>
          <w:rFonts w:ascii="Arial Bold" w:hAnsi="Arial Bold"/>
          <w:color w:val="4D4F53"/>
          <w:sz w:val="32"/>
          <w:szCs w:val="32"/>
        </w:rPr>
        <w:t xml:space="preserve">How to integrate </w:t>
      </w:r>
      <w:proofErr w:type="spellStart"/>
      <w:r>
        <w:rPr>
          <w:rFonts w:ascii="Arial Bold" w:hAnsi="Arial Bold"/>
          <w:color w:val="4D4F53"/>
          <w:sz w:val="32"/>
          <w:szCs w:val="32"/>
        </w:rPr>
        <w:t>CloudPlatform</w:t>
      </w:r>
      <w:proofErr w:type="spellEnd"/>
      <w:r>
        <w:rPr>
          <w:rFonts w:ascii="Arial Bold" w:hAnsi="Arial Bold"/>
          <w:color w:val="4D4F53"/>
          <w:sz w:val="32"/>
          <w:szCs w:val="32"/>
        </w:rPr>
        <w:t xml:space="preserve"> with </w:t>
      </w:r>
      <w:proofErr w:type="spellStart"/>
      <w:r>
        <w:rPr>
          <w:rFonts w:ascii="Arial Bold" w:hAnsi="Arial Bold"/>
          <w:color w:val="4D4F53"/>
          <w:sz w:val="32"/>
          <w:szCs w:val="32"/>
        </w:rPr>
        <w:t>XenDesktop</w:t>
      </w:r>
      <w:proofErr w:type="spellEnd"/>
    </w:p>
    <w:p w:rsidR="00424A6E" w:rsidRPr="00652338" w:rsidRDefault="00424A6E" w:rsidP="00AE4B5A">
      <w:pPr>
        <w:pStyle w:val="Default"/>
        <w:framePr w:w="8311" w:wrap="auto" w:vAnchor="page" w:hAnchor="page" w:x="3781" w:y="8491"/>
        <w:spacing w:line="241" w:lineRule="atLeast"/>
        <w:rPr>
          <w:rFonts w:ascii="Arial Bold" w:hAnsi="Arial Bold"/>
          <w:color w:val="4D4F53"/>
          <w:sz w:val="32"/>
          <w:szCs w:val="32"/>
        </w:rPr>
      </w:pPr>
      <w:proofErr w:type="gramStart"/>
      <w:r>
        <w:rPr>
          <w:rFonts w:ascii="Arial Bold" w:hAnsi="Arial Bold"/>
          <w:color w:val="4D4F53"/>
          <w:sz w:val="32"/>
          <w:szCs w:val="32"/>
        </w:rPr>
        <w:t>by</w:t>
      </w:r>
      <w:proofErr w:type="gramEnd"/>
      <w:r>
        <w:rPr>
          <w:rFonts w:ascii="Arial Bold" w:hAnsi="Arial Bold"/>
          <w:color w:val="4D4F53"/>
          <w:sz w:val="32"/>
          <w:szCs w:val="32"/>
        </w:rPr>
        <w:t xml:space="preserve"> script to enable self-service desktops</w:t>
      </w:r>
    </w:p>
    <w:p w:rsidR="00ED5752" w:rsidRDefault="00ED5752" w:rsidP="00A90D15">
      <w:pPr>
        <w:pStyle w:val="CitrixBodyText"/>
      </w:pPr>
    </w:p>
    <w:p w:rsidR="00ED5752" w:rsidRDefault="00ED5752" w:rsidP="00A90D15">
      <w:pPr>
        <w:pStyle w:val="CitrixBodyText"/>
      </w:pPr>
    </w:p>
    <w:p w:rsidR="00ED5752" w:rsidRDefault="00ED5752" w:rsidP="00A90D15">
      <w:pPr>
        <w:pStyle w:val="CitrixBodyText"/>
      </w:pPr>
    </w:p>
    <w:p w:rsidR="00ED5752" w:rsidRDefault="00ED5752" w:rsidP="00A90D15">
      <w:pPr>
        <w:pStyle w:val="Pa1"/>
        <w:ind w:left="2880"/>
        <w:rPr>
          <w:rStyle w:val="A1"/>
          <w:rFonts w:ascii="Garamond" w:hAnsi="Garamond"/>
          <w:bCs/>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ind w:left="2880"/>
        <w:rPr>
          <w:rStyle w:val="A1"/>
        </w:rPr>
      </w:pPr>
    </w:p>
    <w:p w:rsidR="00ED5752" w:rsidRDefault="00ED5752" w:rsidP="00A90D15">
      <w:pPr>
        <w:pStyle w:val="Pa1"/>
        <w:rPr>
          <w:rStyle w:val="A1"/>
        </w:rPr>
      </w:pPr>
    </w:p>
    <w:p w:rsidR="00ED5752" w:rsidRDefault="00ED5752" w:rsidP="00A90D15">
      <w:pPr>
        <w:pStyle w:val="Pa1"/>
        <w:rPr>
          <w:rStyle w:val="A1"/>
        </w:rPr>
      </w:pPr>
    </w:p>
    <w:p w:rsidR="00ED5752" w:rsidRPr="003C60D6" w:rsidRDefault="00BD1E41" w:rsidP="00A90D15">
      <w:pPr>
        <w:pStyle w:val="Pa1"/>
        <w:rPr>
          <w:rFonts w:cs="Helvetica 55 Roman"/>
          <w:color w:val="4C4C4E"/>
          <w:sz w:val="20"/>
          <w:szCs w:val="20"/>
        </w:rPr>
      </w:pPr>
      <w:r>
        <w:rPr>
          <w:noProof/>
          <w:lang w:val="de-DE" w:eastAsia="de-DE"/>
        </w:rPr>
        <w:drawing>
          <wp:anchor distT="0" distB="0" distL="114300" distR="114300" simplePos="0" relativeHeight="251657216" behindDoc="0" locked="0" layoutInCell="1" allowOverlap="1">
            <wp:simplePos x="0" y="0"/>
            <wp:positionH relativeFrom="column">
              <wp:posOffset>-428625</wp:posOffset>
            </wp:positionH>
            <wp:positionV relativeFrom="paragraph">
              <wp:posOffset>168910</wp:posOffset>
            </wp:positionV>
            <wp:extent cx="2114550" cy="923925"/>
            <wp:effectExtent l="0" t="0" r="0" b="9525"/>
            <wp:wrapThrough wrapText="bothSides">
              <wp:wrapPolygon edited="0">
                <wp:start x="0" y="0"/>
                <wp:lineTo x="0" y="21377"/>
                <wp:lineTo x="21405" y="21377"/>
                <wp:lineTo x="21405" y="0"/>
                <wp:lineTo x="0" y="0"/>
              </wp:wrapPolygon>
            </wp:wrapThrough>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t="75581" b="1930"/>
                    <a:stretch>
                      <a:fillRect/>
                    </a:stretch>
                  </pic:blipFill>
                  <pic:spPr bwMode="auto">
                    <a:xfrm>
                      <a:off x="0" y="0"/>
                      <a:ext cx="2114550" cy="923925"/>
                    </a:xfrm>
                    <a:prstGeom prst="rect">
                      <a:avLst/>
                    </a:prstGeom>
                    <a:noFill/>
                  </pic:spPr>
                </pic:pic>
              </a:graphicData>
            </a:graphic>
            <wp14:sizeRelH relativeFrom="page">
              <wp14:pctWidth>0</wp14:pctWidth>
            </wp14:sizeRelH>
            <wp14:sizeRelV relativeFrom="page">
              <wp14:pctHeight>0</wp14:pctHeight>
            </wp14:sizeRelV>
          </wp:anchor>
        </w:drawing>
      </w:r>
      <w:r w:rsidR="00ED5752">
        <w:rPr>
          <w:rStyle w:val="A1"/>
          <w:rFonts w:cs="Helvetica 55 Roman"/>
          <w:szCs w:val="22"/>
        </w:rPr>
        <w:br/>
      </w:r>
      <w:r w:rsidR="00ED5752" w:rsidRPr="003C60D6">
        <w:rPr>
          <w:rStyle w:val="A1"/>
          <w:rFonts w:cs="Helvetica 55 Roman"/>
          <w:szCs w:val="22"/>
        </w:rPr>
        <w:t>www.citrix.com</w:t>
      </w:r>
    </w:p>
    <w:p w:rsidR="00ED5752" w:rsidRPr="00A90D15" w:rsidRDefault="00ED5752" w:rsidP="00A90D15"/>
    <w:p w:rsidR="00B864BA" w:rsidRDefault="00B864BA">
      <w:pPr>
        <w:rPr>
          <w:rFonts w:ascii="Arial" w:hAnsi="Arial" w:cs="Arial"/>
          <w:color w:val="4D4F53"/>
          <w:sz w:val="36"/>
          <w:szCs w:val="36"/>
        </w:rPr>
      </w:pPr>
      <w:r>
        <w:br w:type="page"/>
      </w:r>
    </w:p>
    <w:p w:rsidR="00267EDE" w:rsidRDefault="009C7F7C" w:rsidP="00267EDE">
      <w:pPr>
        <w:pStyle w:val="CitrixHeading1"/>
      </w:pPr>
      <w:r>
        <w:lastRenderedPageBreak/>
        <w:t>Objectives</w:t>
      </w:r>
    </w:p>
    <w:p w:rsidR="00267EDE" w:rsidRDefault="00267EDE" w:rsidP="00267EDE">
      <w:pPr>
        <w:pStyle w:val="CitrixBodyText2"/>
      </w:pPr>
    </w:p>
    <w:p w:rsidR="00812FA9" w:rsidRDefault="00B4149C" w:rsidP="00AD1AFD">
      <w:pPr>
        <w:pStyle w:val="CitrixBodyText"/>
      </w:pPr>
      <w:proofErr w:type="spellStart"/>
      <w:r>
        <w:t>CloudPlatform</w:t>
      </w:r>
      <w:proofErr w:type="spellEnd"/>
      <w:r>
        <w:t xml:space="preserve"> is a comprehensive cloud management solution which includes self-service capabilities. Many customers want to leverage self-service functionality for their virtual desktop installations to provide a portal where the user can select the desktop flavor he requires. In addition it should give the users more control over their desktops like start, stop, reboot, console access, network attach, attach </w:t>
      </w:r>
      <w:proofErr w:type="spellStart"/>
      <w:r>
        <w:t>iso</w:t>
      </w:r>
      <w:proofErr w:type="spellEnd"/>
      <w:r>
        <w:t xml:space="preserve">, attach volumes, console access and more. At the same time the performance to access the desktop should be optimal – hence </w:t>
      </w:r>
      <w:proofErr w:type="spellStart"/>
      <w:r>
        <w:t>XenDesktop</w:t>
      </w:r>
      <w:proofErr w:type="spellEnd"/>
      <w:r>
        <w:t xml:space="preserve"> with HDX capabilities should be used.</w:t>
      </w:r>
    </w:p>
    <w:p w:rsidR="00B4149C" w:rsidRDefault="00B4149C" w:rsidP="00AD1AFD">
      <w:pPr>
        <w:pStyle w:val="CitrixBodyText"/>
      </w:pPr>
      <w:r>
        <w:t xml:space="preserve">This article describes how </w:t>
      </w:r>
      <w:proofErr w:type="spellStart"/>
      <w:r>
        <w:t>CloudPlatform</w:t>
      </w:r>
      <w:proofErr w:type="spellEnd"/>
      <w:r>
        <w:t xml:space="preserve"> can be integrated with </w:t>
      </w:r>
      <w:proofErr w:type="spellStart"/>
      <w:r>
        <w:t>XenDesktop</w:t>
      </w:r>
      <w:proofErr w:type="spellEnd"/>
      <w:r>
        <w:t xml:space="preserve"> by script to provide this functionality.</w:t>
      </w:r>
      <w:r w:rsidR="002C099C">
        <w:t xml:space="preserve"> The drawing should give you an idea of the workflow and communication process.</w:t>
      </w:r>
    </w:p>
    <w:p w:rsidR="002C099C" w:rsidRDefault="002C099C" w:rsidP="00AD1AFD">
      <w:pPr>
        <w:pStyle w:val="CitrixBodyText"/>
      </w:pPr>
    </w:p>
    <w:p w:rsidR="002C099C" w:rsidRDefault="002C099C" w:rsidP="00AD1AFD">
      <w:pPr>
        <w:pStyle w:val="CitrixBodyText"/>
      </w:pPr>
      <w:r>
        <w:rPr>
          <w:noProof/>
          <w:lang w:val="de-DE" w:eastAsia="de-DE"/>
        </w:rPr>
        <w:drawing>
          <wp:inline distT="0" distB="0" distL="0" distR="0">
            <wp:extent cx="5943600" cy="2724150"/>
            <wp:effectExtent l="0" t="0" r="0" b="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p>
    <w:p w:rsidR="00B4149C" w:rsidRDefault="00B4149C" w:rsidP="00AD1AFD">
      <w:pPr>
        <w:pStyle w:val="CitrixBodyText"/>
      </w:pPr>
    </w:p>
    <w:p w:rsidR="002C099C" w:rsidRDefault="002C099C" w:rsidP="00AD1AFD">
      <w:pPr>
        <w:pStyle w:val="CitrixBodyText"/>
      </w:pPr>
    </w:p>
    <w:p w:rsidR="002C099C" w:rsidRDefault="002C099C" w:rsidP="00AD1AFD">
      <w:pPr>
        <w:pStyle w:val="CitrixBodyText"/>
      </w:pPr>
    </w:p>
    <w:p w:rsidR="00B4149C" w:rsidRDefault="00735D82" w:rsidP="00B4149C">
      <w:pPr>
        <w:pStyle w:val="CitrixHeading1"/>
      </w:pPr>
      <w:r>
        <w:t>Preparation of</w:t>
      </w:r>
      <w:r w:rsidR="00B4149C">
        <w:t xml:space="preserve"> the </w:t>
      </w:r>
      <w:proofErr w:type="spellStart"/>
      <w:r w:rsidR="00B4149C">
        <w:t>XenDesktop</w:t>
      </w:r>
      <w:proofErr w:type="spellEnd"/>
      <w:r w:rsidR="00B4149C">
        <w:t xml:space="preserve"> environment</w:t>
      </w:r>
    </w:p>
    <w:p w:rsidR="00B4149C" w:rsidRDefault="00B4149C" w:rsidP="00AD1AFD">
      <w:pPr>
        <w:pStyle w:val="CitrixBodyText"/>
      </w:pPr>
    </w:p>
    <w:p w:rsidR="00B4149C" w:rsidRDefault="00B4149C" w:rsidP="00AD1AFD">
      <w:pPr>
        <w:pStyle w:val="CitrixBodyText"/>
      </w:pPr>
      <w:r>
        <w:t xml:space="preserve">Obviously a </w:t>
      </w:r>
      <w:proofErr w:type="spellStart"/>
      <w:r>
        <w:t>XenDesktop</w:t>
      </w:r>
      <w:proofErr w:type="spellEnd"/>
      <w:r>
        <w:t xml:space="preserve"> installation is required for this functionality. As there’s no difference to a default </w:t>
      </w:r>
      <w:proofErr w:type="spellStart"/>
      <w:r>
        <w:t>XenDesktop</w:t>
      </w:r>
      <w:proofErr w:type="spellEnd"/>
      <w:r>
        <w:t xml:space="preserve"> installation this part is not covered in this article. Please refer to the official </w:t>
      </w:r>
      <w:proofErr w:type="spellStart"/>
      <w:r>
        <w:t>XenDesktop</w:t>
      </w:r>
      <w:proofErr w:type="spellEnd"/>
      <w:r>
        <w:t xml:space="preserve"> installation for more information on how to setup </w:t>
      </w:r>
      <w:proofErr w:type="spellStart"/>
      <w:r>
        <w:t>XenDesktop</w:t>
      </w:r>
      <w:proofErr w:type="spellEnd"/>
      <w:r>
        <w:t xml:space="preserve">. The configuration has been tested with </w:t>
      </w:r>
      <w:proofErr w:type="spellStart"/>
      <w:r>
        <w:t>XenDesktop</w:t>
      </w:r>
      <w:proofErr w:type="spellEnd"/>
      <w:r>
        <w:t xml:space="preserve"> 5.6 but should work with other versions as well as long as they are using the same </w:t>
      </w:r>
      <w:proofErr w:type="spellStart"/>
      <w:r>
        <w:t>powershell</w:t>
      </w:r>
      <w:proofErr w:type="spellEnd"/>
      <w:r>
        <w:t xml:space="preserve"> commands. </w:t>
      </w:r>
    </w:p>
    <w:p w:rsidR="00B4149C" w:rsidRDefault="00B4149C" w:rsidP="00AD1AFD">
      <w:pPr>
        <w:pStyle w:val="CitrixBodyText"/>
      </w:pPr>
      <w:proofErr w:type="spellStart"/>
      <w:r>
        <w:t>CloudPlatform</w:t>
      </w:r>
      <w:proofErr w:type="spellEnd"/>
      <w:r>
        <w:t xml:space="preserve"> VMs will be integrated as “unmanaged desktop” into </w:t>
      </w:r>
      <w:proofErr w:type="spellStart"/>
      <w:r>
        <w:t>XenDesktop</w:t>
      </w:r>
      <w:proofErr w:type="spellEnd"/>
      <w:r>
        <w:t xml:space="preserve"> which means that </w:t>
      </w:r>
      <w:proofErr w:type="spellStart"/>
      <w:r>
        <w:t>XenDesktop</w:t>
      </w:r>
      <w:proofErr w:type="spellEnd"/>
      <w:r>
        <w:t xml:space="preserve"> more or less only acts as broker instance and does not care about the desktop deployment itself (</w:t>
      </w:r>
      <w:proofErr w:type="spellStart"/>
      <w:r>
        <w:t>CloudPlatform</w:t>
      </w:r>
      <w:proofErr w:type="spellEnd"/>
      <w:r>
        <w:t xml:space="preserve"> task).</w:t>
      </w:r>
    </w:p>
    <w:p w:rsidR="00B4149C" w:rsidRDefault="00B4149C" w:rsidP="00AD1AFD">
      <w:pPr>
        <w:pStyle w:val="CitrixBodyText"/>
      </w:pPr>
    </w:p>
    <w:p w:rsidR="00B4149C" w:rsidRDefault="00735D82" w:rsidP="00B4149C">
      <w:pPr>
        <w:pStyle w:val="CitrixHeading1"/>
      </w:pPr>
      <w:r>
        <w:lastRenderedPageBreak/>
        <w:t>Preparation of the</w:t>
      </w:r>
      <w:r w:rsidR="00B4149C">
        <w:t xml:space="preserve"> </w:t>
      </w:r>
      <w:proofErr w:type="spellStart"/>
      <w:r w:rsidR="00B4149C">
        <w:t>CloudPlatform</w:t>
      </w:r>
      <w:proofErr w:type="spellEnd"/>
      <w:r w:rsidR="00B4149C">
        <w:t xml:space="preserve"> environment</w:t>
      </w:r>
    </w:p>
    <w:p w:rsidR="00B4149C" w:rsidRDefault="00B4149C" w:rsidP="00AD1AFD">
      <w:pPr>
        <w:pStyle w:val="CitrixBodyText"/>
      </w:pPr>
    </w:p>
    <w:p w:rsidR="00B4149C" w:rsidRDefault="00B4149C" w:rsidP="00AD1AFD">
      <w:pPr>
        <w:pStyle w:val="CitrixBodyText"/>
      </w:pPr>
      <w:r>
        <w:t xml:space="preserve">For </w:t>
      </w:r>
      <w:proofErr w:type="spellStart"/>
      <w:r>
        <w:t>CoudPlatform</w:t>
      </w:r>
      <w:proofErr w:type="spellEnd"/>
      <w:r>
        <w:t xml:space="preserve"> widely a standard installation can be used. Though there </w:t>
      </w:r>
      <w:proofErr w:type="gramStart"/>
      <w:r>
        <w:t>is</w:t>
      </w:r>
      <w:proofErr w:type="gramEnd"/>
      <w:r>
        <w:t xml:space="preserve"> a couple of configuration options which need to be considered to enable integration with </w:t>
      </w:r>
      <w:proofErr w:type="spellStart"/>
      <w:r>
        <w:t>XenDesktop</w:t>
      </w:r>
      <w:proofErr w:type="spellEnd"/>
    </w:p>
    <w:p w:rsidR="00B4149C" w:rsidRDefault="00B4149C" w:rsidP="00AD1AFD">
      <w:pPr>
        <w:pStyle w:val="CitrixBodyText"/>
      </w:pPr>
    </w:p>
    <w:p w:rsidR="00B4149C" w:rsidRDefault="00B4149C" w:rsidP="00B4149C">
      <w:pPr>
        <w:pStyle w:val="CitrixBodyText"/>
        <w:numPr>
          <w:ilvl w:val="0"/>
          <w:numId w:val="23"/>
        </w:numPr>
      </w:pPr>
      <w:proofErr w:type="spellStart"/>
      <w:r w:rsidRPr="00B4149C">
        <w:rPr>
          <w:b/>
        </w:rPr>
        <w:t>CloudPlatform</w:t>
      </w:r>
      <w:proofErr w:type="spellEnd"/>
      <w:r w:rsidRPr="00B4149C">
        <w:rPr>
          <w:b/>
        </w:rPr>
        <w:t xml:space="preserve"> API access</w:t>
      </w:r>
      <w:r w:rsidRPr="00B4149C">
        <w:rPr>
          <w:b/>
        </w:rPr>
        <w:br/>
      </w:r>
      <w:r>
        <w:t xml:space="preserve">Make sure that </w:t>
      </w:r>
      <w:proofErr w:type="spellStart"/>
      <w:r>
        <w:t>CloudPlatform</w:t>
      </w:r>
      <w:proofErr w:type="spellEnd"/>
      <w:r>
        <w:t xml:space="preserve"> </w:t>
      </w:r>
      <w:proofErr w:type="spellStart"/>
      <w:proofErr w:type="gramStart"/>
      <w:r>
        <w:t>api</w:t>
      </w:r>
      <w:proofErr w:type="spellEnd"/>
      <w:proofErr w:type="gramEnd"/>
      <w:r>
        <w:t xml:space="preserve"> is enabled for port 8096. This is done in the global settings of the </w:t>
      </w:r>
      <w:proofErr w:type="spellStart"/>
      <w:r>
        <w:t>CloudPlatform</w:t>
      </w:r>
      <w:proofErr w:type="spellEnd"/>
      <w:r>
        <w:t xml:space="preserve"> configuration and requires to subsequently restart the cloud-management service (service cloud-management restart)</w:t>
      </w:r>
    </w:p>
    <w:p w:rsidR="00B4149C" w:rsidRDefault="00B4149C" w:rsidP="00B4149C">
      <w:pPr>
        <w:pStyle w:val="CitrixBodyText"/>
        <w:ind w:left="720"/>
      </w:pPr>
      <w:r>
        <w:rPr>
          <w:noProof/>
          <w:lang w:val="de-DE" w:eastAsia="de-DE"/>
        </w:rPr>
        <w:drawing>
          <wp:inline distT="0" distB="0" distL="0" distR="0" wp14:anchorId="4687B1CC" wp14:editId="11E5A163">
            <wp:extent cx="5943600" cy="353861"/>
            <wp:effectExtent l="0" t="0" r="0" b="825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53861"/>
                    </a:xfrm>
                    <a:prstGeom prst="rect">
                      <a:avLst/>
                    </a:prstGeom>
                  </pic:spPr>
                </pic:pic>
              </a:graphicData>
            </a:graphic>
          </wp:inline>
        </w:drawing>
      </w:r>
    </w:p>
    <w:p w:rsidR="00B4149C" w:rsidRDefault="00B4149C" w:rsidP="00B4149C">
      <w:pPr>
        <w:pStyle w:val="CitrixBodyText"/>
        <w:ind w:left="720"/>
      </w:pPr>
    </w:p>
    <w:p w:rsidR="00B4149C" w:rsidRPr="00D304FE" w:rsidRDefault="00D304FE" w:rsidP="00B4149C">
      <w:pPr>
        <w:pStyle w:val="CitrixBodyText"/>
        <w:numPr>
          <w:ilvl w:val="0"/>
          <w:numId w:val="23"/>
        </w:numPr>
        <w:rPr>
          <w:b/>
        </w:rPr>
      </w:pPr>
      <w:proofErr w:type="spellStart"/>
      <w:r w:rsidRPr="00D304FE">
        <w:rPr>
          <w:b/>
        </w:rPr>
        <w:t>CloudPlatform</w:t>
      </w:r>
      <w:proofErr w:type="spellEnd"/>
      <w:r w:rsidRPr="00D304FE">
        <w:rPr>
          <w:b/>
        </w:rPr>
        <w:t xml:space="preserve"> network configuration</w:t>
      </w:r>
    </w:p>
    <w:p w:rsidR="00D304FE" w:rsidRDefault="00D304FE" w:rsidP="00D304FE">
      <w:pPr>
        <w:pStyle w:val="CitrixBodyText"/>
        <w:ind w:left="720"/>
      </w:pPr>
      <w:proofErr w:type="spellStart"/>
      <w:r>
        <w:t>XenDesktop</w:t>
      </w:r>
      <w:proofErr w:type="spellEnd"/>
      <w:r>
        <w:t xml:space="preserve"> integration in the current version won’t work with isolated networks in advanced zone. This is</w:t>
      </w:r>
      <w:r w:rsidR="00F747A8">
        <w:t xml:space="preserve"> because </w:t>
      </w:r>
      <w:proofErr w:type="spellStart"/>
      <w:r w:rsidR="00F747A8">
        <w:t>XenDesktop</w:t>
      </w:r>
      <w:proofErr w:type="spellEnd"/>
      <w:r w:rsidR="00F747A8">
        <w:t xml:space="preserve"> requires </w:t>
      </w:r>
      <w:r>
        <w:t xml:space="preserve">access </w:t>
      </w:r>
      <w:r w:rsidR="00F747A8">
        <w:t xml:space="preserve">to </w:t>
      </w:r>
      <w:r>
        <w:t>the desktops directly from the client, which only could be accomplished by dynamically modifying the NAT configuration of the router (not done today). As a result this integration requires availability of a shared network (VLAN) where the virtual desktops are connected to. For details on how to configure the virtual router for the shared network please refer to the “</w:t>
      </w:r>
      <w:proofErr w:type="spellStart"/>
      <w:r w:rsidRPr="00D304FE">
        <w:t>CloudPlatform_auto_join_vm_to_domain</w:t>
      </w:r>
      <w:proofErr w:type="spellEnd"/>
      <w:r>
        <w:t xml:space="preserve">” documentation. </w:t>
      </w:r>
    </w:p>
    <w:p w:rsidR="00D304FE" w:rsidRDefault="00D304FE" w:rsidP="00D304FE">
      <w:pPr>
        <w:pStyle w:val="CitrixBodyText"/>
        <w:ind w:left="720"/>
      </w:pPr>
      <w:r>
        <w:t>Basic zone should work as well, however has not been tested for this integration work.</w:t>
      </w:r>
    </w:p>
    <w:p w:rsidR="00F747A8" w:rsidRDefault="00F747A8" w:rsidP="00D304FE">
      <w:pPr>
        <w:pStyle w:val="CitrixBodyText"/>
        <w:ind w:left="720"/>
      </w:pPr>
      <w:r>
        <w:t xml:space="preserve">The most important point is that </w:t>
      </w:r>
      <w:proofErr w:type="spellStart"/>
      <w:r>
        <w:t>XenDesktop</w:t>
      </w:r>
      <w:proofErr w:type="spellEnd"/>
      <w:r>
        <w:t xml:space="preserve"> can reach the virtual desktops and vice versa, say the </w:t>
      </w:r>
      <w:r w:rsidRPr="00F747A8">
        <w:rPr>
          <w:u w:val="single"/>
        </w:rPr>
        <w:t xml:space="preserve">shared network in the advanced zone has to be routable to the network where </w:t>
      </w:r>
      <w:proofErr w:type="spellStart"/>
      <w:r w:rsidRPr="00F747A8">
        <w:rPr>
          <w:u w:val="single"/>
        </w:rPr>
        <w:t>XenDesktop</w:t>
      </w:r>
      <w:proofErr w:type="spellEnd"/>
      <w:r w:rsidRPr="00F747A8">
        <w:rPr>
          <w:u w:val="single"/>
        </w:rPr>
        <w:t xml:space="preserve"> resides</w:t>
      </w:r>
      <w:r>
        <w:t xml:space="preserve">. In addition the “real” client (PC, laptop) accessing the virtual desktop needs to have direct access to the desktop as well as in a default configuration the communication is established directly. When using Access Gateway or </w:t>
      </w:r>
      <w:proofErr w:type="spellStart"/>
      <w:r>
        <w:t>NetScaler</w:t>
      </w:r>
      <w:proofErr w:type="spellEnd"/>
      <w:r>
        <w:t xml:space="preserve"> as ICA Proxy, it’s not mandatory to reach the shared network from the client directly, though AG/NS are required to reach it.</w:t>
      </w:r>
    </w:p>
    <w:p w:rsidR="00353BF0" w:rsidRDefault="00353BF0" w:rsidP="00D304FE">
      <w:pPr>
        <w:pStyle w:val="CitrixBodyText"/>
        <w:ind w:left="720"/>
      </w:pPr>
    </w:p>
    <w:p w:rsidR="00353BF0" w:rsidRPr="00CF7E72" w:rsidRDefault="00353BF0" w:rsidP="00353BF0">
      <w:pPr>
        <w:pStyle w:val="CitrixBodyText"/>
        <w:numPr>
          <w:ilvl w:val="0"/>
          <w:numId w:val="23"/>
        </w:numPr>
        <w:rPr>
          <w:b/>
        </w:rPr>
      </w:pPr>
      <w:r w:rsidRPr="00CF7E72">
        <w:rPr>
          <w:b/>
        </w:rPr>
        <w:t xml:space="preserve">Active Directory integration of </w:t>
      </w:r>
      <w:proofErr w:type="spellStart"/>
      <w:r w:rsidRPr="00CF7E72">
        <w:rPr>
          <w:b/>
        </w:rPr>
        <w:t>CloudPlatform</w:t>
      </w:r>
      <w:proofErr w:type="spellEnd"/>
    </w:p>
    <w:p w:rsidR="00CF7E72" w:rsidRDefault="00CF7E72" w:rsidP="00CF7E72">
      <w:pPr>
        <w:pStyle w:val="CitrixBodyText"/>
        <w:ind w:left="720"/>
      </w:pPr>
      <w:r>
        <w:t>To enable self-service desktops you have to make sure that the user accessing self-service (</w:t>
      </w:r>
      <w:proofErr w:type="spellStart"/>
      <w:r>
        <w:t>CloudPlatform</w:t>
      </w:r>
      <w:proofErr w:type="spellEnd"/>
      <w:r>
        <w:t xml:space="preserve">) uses the very same credentials to access </w:t>
      </w:r>
      <w:proofErr w:type="spellStart"/>
      <w:r>
        <w:t>XenDesktop</w:t>
      </w:r>
      <w:proofErr w:type="spellEnd"/>
      <w:r>
        <w:t xml:space="preserve"> as well as </w:t>
      </w:r>
      <w:proofErr w:type="spellStart"/>
      <w:r>
        <w:t>CloudPlatform</w:t>
      </w:r>
      <w:proofErr w:type="spellEnd"/>
      <w:r>
        <w:t xml:space="preserve">. This requires </w:t>
      </w:r>
      <w:proofErr w:type="spellStart"/>
      <w:r>
        <w:t>CloudPlatform</w:t>
      </w:r>
      <w:proofErr w:type="spellEnd"/>
      <w:r>
        <w:t xml:space="preserve"> to be integrated in the active directory domain. To do this step, please follow the corresponding guide “</w:t>
      </w:r>
      <w:r w:rsidRPr="00CF7E72">
        <w:t xml:space="preserve">Setting up AD Authentication in </w:t>
      </w:r>
      <w:proofErr w:type="spellStart"/>
      <w:r w:rsidRPr="00CF7E72">
        <w:t>CloudPlatform</w:t>
      </w:r>
      <w:proofErr w:type="spellEnd"/>
      <w:r>
        <w:t>”.</w:t>
      </w:r>
    </w:p>
    <w:p w:rsidR="00234AC9" w:rsidRDefault="00234AC9" w:rsidP="00CF7E72">
      <w:pPr>
        <w:pStyle w:val="CitrixBodyText"/>
        <w:ind w:left="720"/>
      </w:pPr>
      <w:r>
        <w:t xml:space="preserve">Note that the AD users are not automatically imported into </w:t>
      </w:r>
      <w:proofErr w:type="spellStart"/>
      <w:proofErr w:type="gramStart"/>
      <w:r>
        <w:t>CloudPlatform</w:t>
      </w:r>
      <w:proofErr w:type="spellEnd"/>
      <w:r>
        <w:t>,</w:t>
      </w:r>
      <w:proofErr w:type="gramEnd"/>
      <w:r>
        <w:t xml:space="preserve"> hence it’s required to create each user that should have self-service capabilities in </w:t>
      </w:r>
      <w:proofErr w:type="spellStart"/>
      <w:r>
        <w:t>CloudPlatform</w:t>
      </w:r>
      <w:proofErr w:type="spellEnd"/>
      <w:r>
        <w:t xml:space="preserve">. We recommend creating the user with an IT defined complex password which is not known by the user himself. This is because </w:t>
      </w:r>
      <w:proofErr w:type="spellStart"/>
      <w:r>
        <w:t>CloudPlatform</w:t>
      </w:r>
      <w:proofErr w:type="spellEnd"/>
      <w:r>
        <w:t xml:space="preserve"> requires a password for each user created but is able to authenticate through active directory when the corresponding user is available in AD. There is always the option to login as well using the IT defined </w:t>
      </w:r>
      <w:proofErr w:type="spellStart"/>
      <w:r>
        <w:t>CloudPlatform</w:t>
      </w:r>
      <w:proofErr w:type="spellEnd"/>
      <w:r>
        <w:t xml:space="preserve"> password for the user.</w:t>
      </w:r>
    </w:p>
    <w:p w:rsidR="00234AC9" w:rsidRDefault="00234AC9" w:rsidP="00CF7E72">
      <w:pPr>
        <w:pStyle w:val="CitrixBodyText"/>
        <w:ind w:left="720"/>
      </w:pPr>
      <w:r>
        <w:lastRenderedPageBreak/>
        <w:t xml:space="preserve">For a productive installation there could be a </w:t>
      </w:r>
      <w:proofErr w:type="spellStart"/>
      <w:r>
        <w:t>powershell</w:t>
      </w:r>
      <w:proofErr w:type="spellEnd"/>
      <w:r>
        <w:t xml:space="preserve"> script which syncs users from AD to </w:t>
      </w:r>
      <w:proofErr w:type="spellStart"/>
      <w:r>
        <w:t>CloudPlatform</w:t>
      </w:r>
      <w:proofErr w:type="spellEnd"/>
      <w:r>
        <w:t xml:space="preserve"> (not in the scope of this document)</w:t>
      </w:r>
    </w:p>
    <w:p w:rsidR="002C099C" w:rsidRDefault="002C099C" w:rsidP="002C099C">
      <w:pPr>
        <w:pStyle w:val="CitrixBodyText"/>
      </w:pPr>
    </w:p>
    <w:p w:rsidR="002C099C" w:rsidRDefault="002C099C" w:rsidP="004B203A">
      <w:pPr>
        <w:pStyle w:val="CitrixHeading1"/>
      </w:pPr>
      <w:r>
        <w:t>Preparation of</w:t>
      </w:r>
      <w:r w:rsidR="004B203A">
        <w:t xml:space="preserve"> the virtual desktop template</w:t>
      </w:r>
    </w:p>
    <w:p w:rsidR="004B203A" w:rsidRDefault="004B203A" w:rsidP="002C099C">
      <w:pPr>
        <w:pStyle w:val="CitrixBodyText"/>
      </w:pPr>
    </w:p>
    <w:p w:rsidR="004B203A" w:rsidRDefault="004B203A" w:rsidP="002C099C">
      <w:pPr>
        <w:pStyle w:val="CitrixBodyText"/>
      </w:pPr>
      <w:r>
        <w:t xml:space="preserve">A major step for this integration is the preparation of a virtual desktop VM template in </w:t>
      </w:r>
      <w:proofErr w:type="spellStart"/>
      <w:r>
        <w:t>CloudPlatform</w:t>
      </w:r>
      <w:proofErr w:type="spellEnd"/>
      <w:r>
        <w:t>. In this example Windows 7 Enterprise 64bit has been used, but the general process should be applicable to other client operating systems as well.</w:t>
      </w:r>
    </w:p>
    <w:p w:rsidR="00DD528F" w:rsidRDefault="00DD528F" w:rsidP="002C099C">
      <w:pPr>
        <w:pStyle w:val="CitrixBodyText"/>
      </w:pPr>
    </w:p>
    <w:p w:rsidR="00DD528F" w:rsidRPr="00DD528F" w:rsidRDefault="00DD528F" w:rsidP="00DD528F">
      <w:pPr>
        <w:pStyle w:val="CitrixBodyText"/>
        <w:numPr>
          <w:ilvl w:val="0"/>
          <w:numId w:val="26"/>
        </w:numPr>
        <w:rPr>
          <w:b/>
        </w:rPr>
      </w:pPr>
      <w:r w:rsidRPr="00DD528F">
        <w:rPr>
          <w:b/>
        </w:rPr>
        <w:t>Installation of a Windows 7 Enterprise 64 bit VM</w:t>
      </w:r>
    </w:p>
    <w:p w:rsidR="00DD528F" w:rsidRDefault="00DD528F" w:rsidP="00DD528F">
      <w:pPr>
        <w:pStyle w:val="CitrixBodyText"/>
        <w:ind w:left="720"/>
      </w:pPr>
      <w:r>
        <w:t xml:space="preserve">Create a Windows 7 instance in </w:t>
      </w:r>
      <w:proofErr w:type="spellStart"/>
      <w:r>
        <w:t>CloudPlatform</w:t>
      </w:r>
      <w:proofErr w:type="spellEnd"/>
      <w:r>
        <w:t xml:space="preserve"> with default installation. This could be done by any available method in </w:t>
      </w:r>
      <w:proofErr w:type="spellStart"/>
      <w:r>
        <w:t>CloudPlatform</w:t>
      </w:r>
      <w:proofErr w:type="spellEnd"/>
      <w:r>
        <w:t xml:space="preserve"> (e.g. </w:t>
      </w:r>
      <w:proofErr w:type="spellStart"/>
      <w:r>
        <w:t>iso</w:t>
      </w:r>
      <w:proofErr w:type="spellEnd"/>
      <w:r>
        <w:t xml:space="preserve"> installation, import and existing template</w:t>
      </w:r>
      <w:proofErr w:type="gramStart"/>
      <w:r>
        <w:t>,…</w:t>
      </w:r>
      <w:proofErr w:type="gramEnd"/>
      <w:r>
        <w:t>)</w:t>
      </w:r>
    </w:p>
    <w:p w:rsidR="00DD528F" w:rsidRDefault="00DD528F" w:rsidP="00DD528F">
      <w:pPr>
        <w:pStyle w:val="CitrixBodyText"/>
        <w:ind w:left="720"/>
      </w:pPr>
    </w:p>
    <w:p w:rsidR="00DD528F" w:rsidRPr="00DD528F" w:rsidRDefault="00DD528F" w:rsidP="00DD528F">
      <w:pPr>
        <w:pStyle w:val="CitrixBodyText"/>
        <w:numPr>
          <w:ilvl w:val="0"/>
          <w:numId w:val="26"/>
        </w:numPr>
        <w:rPr>
          <w:b/>
        </w:rPr>
      </w:pPr>
      <w:r w:rsidRPr="00DD528F">
        <w:rPr>
          <w:b/>
        </w:rPr>
        <w:t>Integration Hypervisor tools (</w:t>
      </w:r>
      <w:proofErr w:type="spellStart"/>
      <w:r w:rsidRPr="00DD528F">
        <w:rPr>
          <w:b/>
        </w:rPr>
        <w:t>XenTools</w:t>
      </w:r>
      <w:proofErr w:type="spellEnd"/>
      <w:r w:rsidRPr="00DD528F">
        <w:rPr>
          <w:b/>
        </w:rPr>
        <w:t xml:space="preserve"> in this example)</w:t>
      </w:r>
    </w:p>
    <w:p w:rsidR="00DD528F" w:rsidRDefault="00DD528F" w:rsidP="00DD528F">
      <w:pPr>
        <w:pStyle w:val="CitrixBodyText"/>
        <w:ind w:left="720"/>
      </w:pPr>
    </w:p>
    <w:p w:rsidR="00DD528F" w:rsidRDefault="00DD528F" w:rsidP="00DD528F">
      <w:pPr>
        <w:pStyle w:val="CitrixBodyText"/>
        <w:numPr>
          <w:ilvl w:val="0"/>
          <w:numId w:val="26"/>
        </w:numPr>
      </w:pPr>
      <w:r w:rsidRPr="00DD528F">
        <w:rPr>
          <w:b/>
        </w:rPr>
        <w:t xml:space="preserve">Installation of </w:t>
      </w:r>
      <w:proofErr w:type="spellStart"/>
      <w:r w:rsidRPr="00DD528F">
        <w:rPr>
          <w:b/>
        </w:rPr>
        <w:t>XenDesktop</w:t>
      </w:r>
      <w:proofErr w:type="spellEnd"/>
      <w:r w:rsidRPr="00DD528F">
        <w:rPr>
          <w:b/>
        </w:rPr>
        <w:t xml:space="preserve"> VDA</w:t>
      </w:r>
      <w:r>
        <w:br/>
        <w:t xml:space="preserve">This part is not covered in detail in this document. Please refer to </w:t>
      </w:r>
      <w:proofErr w:type="spellStart"/>
      <w:r>
        <w:t>XenDesktop</w:t>
      </w:r>
      <w:proofErr w:type="spellEnd"/>
      <w:r>
        <w:t xml:space="preserve"> documentation on how to install VDA agent on a Windows 7 desktop.</w:t>
      </w:r>
      <w:r>
        <w:br/>
      </w:r>
    </w:p>
    <w:p w:rsidR="00DD528F" w:rsidRPr="00DD528F" w:rsidRDefault="00DD528F" w:rsidP="00DD528F">
      <w:pPr>
        <w:pStyle w:val="CitrixBodyText"/>
        <w:numPr>
          <w:ilvl w:val="0"/>
          <w:numId w:val="26"/>
        </w:numPr>
        <w:rPr>
          <w:b/>
        </w:rPr>
      </w:pPr>
      <w:r w:rsidRPr="00DD528F">
        <w:rPr>
          <w:b/>
        </w:rPr>
        <w:t xml:space="preserve">Integrate </w:t>
      </w:r>
      <w:proofErr w:type="spellStart"/>
      <w:r w:rsidRPr="00DD528F">
        <w:rPr>
          <w:b/>
        </w:rPr>
        <w:t>Sysprep</w:t>
      </w:r>
      <w:proofErr w:type="spellEnd"/>
      <w:r w:rsidRPr="00DD528F">
        <w:rPr>
          <w:b/>
        </w:rPr>
        <w:t xml:space="preserve"> and domain join</w:t>
      </w:r>
    </w:p>
    <w:p w:rsidR="00DD528F" w:rsidRDefault="00DD528F" w:rsidP="00DD528F">
      <w:pPr>
        <w:pStyle w:val="CitrixBodyText"/>
        <w:ind w:left="720"/>
      </w:pPr>
      <w:r>
        <w:t>This part requires a couple of modifications on the system. Please refer to the document “</w:t>
      </w:r>
      <w:proofErr w:type="spellStart"/>
      <w:r w:rsidRPr="00DD528F">
        <w:t>CloudPlatform_auto_join_vm_to_domain</w:t>
      </w:r>
      <w:proofErr w:type="spellEnd"/>
      <w:r>
        <w:t xml:space="preserve">” </w:t>
      </w:r>
      <w:r w:rsidR="00AC3E4A">
        <w:t xml:space="preserve">(min. v02) </w:t>
      </w:r>
      <w:r>
        <w:t>and apply all relevant changes on the Windows 7 instance.</w:t>
      </w:r>
      <w:r w:rsidR="00AC3E4A">
        <w:t xml:space="preserve"> Use </w:t>
      </w:r>
      <w:proofErr w:type="spellStart"/>
      <w:r w:rsidR="00AC3E4A">
        <w:t>powershell</w:t>
      </w:r>
      <w:proofErr w:type="spellEnd"/>
      <w:r w:rsidR="00AC3E4A">
        <w:t xml:space="preserve"> script for changing computer name version 2 as outlined in mentioned document. Version 2 enables self-service desktops to support user initiated revert of the virtual machine to its original state (through </w:t>
      </w:r>
      <w:proofErr w:type="spellStart"/>
      <w:r w:rsidR="00AC3E4A">
        <w:t>CloudPlatform</w:t>
      </w:r>
      <w:proofErr w:type="spellEnd"/>
      <w:r w:rsidR="00AC3E4A">
        <w:t xml:space="preserve"> UI).</w:t>
      </w:r>
    </w:p>
    <w:p w:rsidR="00DD528F" w:rsidRDefault="00DD528F" w:rsidP="00DD528F">
      <w:pPr>
        <w:pStyle w:val="CitrixBodyText"/>
        <w:ind w:left="720"/>
      </w:pPr>
    </w:p>
    <w:p w:rsidR="00DD528F" w:rsidRPr="0044610E" w:rsidRDefault="00DD528F" w:rsidP="00DD528F">
      <w:pPr>
        <w:pStyle w:val="CitrixBodyText"/>
        <w:numPr>
          <w:ilvl w:val="0"/>
          <w:numId w:val="26"/>
        </w:numPr>
        <w:rPr>
          <w:b/>
        </w:rPr>
      </w:pPr>
      <w:r w:rsidRPr="0044610E">
        <w:rPr>
          <w:b/>
        </w:rPr>
        <w:t>Create a template from this instance</w:t>
      </w:r>
    </w:p>
    <w:p w:rsidR="00DD528F" w:rsidRDefault="00DD528F" w:rsidP="00DD528F">
      <w:pPr>
        <w:pStyle w:val="CitrixBodyText"/>
        <w:ind w:left="720"/>
      </w:pPr>
      <w:r>
        <w:t xml:space="preserve">When </w:t>
      </w:r>
      <w:proofErr w:type="spellStart"/>
      <w:r>
        <w:t>sysprep</w:t>
      </w:r>
      <w:proofErr w:type="spellEnd"/>
      <w:r>
        <w:t xml:space="preserve"> has been executed according to “</w:t>
      </w:r>
      <w:proofErr w:type="spellStart"/>
      <w:r w:rsidRPr="00DD528F">
        <w:t>CloudPlatform_auto_join_vm_to_domain</w:t>
      </w:r>
      <w:proofErr w:type="spellEnd"/>
      <w:r>
        <w:t>” (after running c:\windows\system32\sysprep\sysprep.exe /</w:t>
      </w:r>
      <w:proofErr w:type="spellStart"/>
      <w:r>
        <w:t>oobe</w:t>
      </w:r>
      <w:proofErr w:type="spellEnd"/>
      <w:r>
        <w:t>/generalize /shutdown) the instance is shutdown automatically and stays in stopped state. Now create a template from the volume related to this instance.</w:t>
      </w:r>
    </w:p>
    <w:p w:rsidR="00DD528F" w:rsidRDefault="00DD528F" w:rsidP="00DD528F">
      <w:pPr>
        <w:pStyle w:val="CitrixBodyText"/>
        <w:ind w:left="720"/>
      </w:pPr>
    </w:p>
    <w:p w:rsidR="00DD528F" w:rsidRDefault="00DD528F" w:rsidP="00DD528F">
      <w:pPr>
        <w:pStyle w:val="CitrixBodyText"/>
        <w:ind w:left="720"/>
      </w:pPr>
      <w:r>
        <w:rPr>
          <w:noProof/>
          <w:lang w:val="de-DE" w:eastAsia="de-DE"/>
        </w:rPr>
        <w:drawing>
          <wp:inline distT="0" distB="0" distL="0" distR="0" wp14:anchorId="562738E4" wp14:editId="29328974">
            <wp:extent cx="5943600" cy="1567098"/>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567098"/>
                    </a:xfrm>
                    <a:prstGeom prst="rect">
                      <a:avLst/>
                    </a:prstGeom>
                  </pic:spPr>
                </pic:pic>
              </a:graphicData>
            </a:graphic>
          </wp:inline>
        </w:drawing>
      </w:r>
    </w:p>
    <w:p w:rsidR="00DD528F" w:rsidRDefault="00DD528F" w:rsidP="00DD528F">
      <w:pPr>
        <w:pStyle w:val="CitrixBodyText"/>
        <w:ind w:left="720"/>
      </w:pPr>
    </w:p>
    <w:p w:rsidR="00DD528F" w:rsidRPr="0044610E" w:rsidRDefault="00DD528F" w:rsidP="00DD528F">
      <w:pPr>
        <w:pStyle w:val="CitrixBodyText"/>
        <w:numPr>
          <w:ilvl w:val="0"/>
          <w:numId w:val="26"/>
        </w:numPr>
        <w:rPr>
          <w:b/>
        </w:rPr>
      </w:pPr>
      <w:r w:rsidRPr="0044610E">
        <w:rPr>
          <w:b/>
        </w:rPr>
        <w:lastRenderedPageBreak/>
        <w:t>Template properties</w:t>
      </w:r>
    </w:p>
    <w:p w:rsidR="00DD528F" w:rsidRDefault="00DD528F" w:rsidP="00DD528F">
      <w:pPr>
        <w:pStyle w:val="CitrixBodyText"/>
        <w:ind w:left="720"/>
      </w:pPr>
      <w:r>
        <w:t xml:space="preserve">When creating the template a dialog pops up asking for more template information. </w:t>
      </w:r>
      <w:r w:rsidRPr="00DD528F">
        <w:rPr>
          <w:u w:val="single"/>
        </w:rPr>
        <w:t xml:space="preserve">This is important data that will define if and how </w:t>
      </w:r>
      <w:proofErr w:type="gramStart"/>
      <w:r w:rsidRPr="00DD528F">
        <w:rPr>
          <w:u w:val="single"/>
        </w:rPr>
        <w:t>your</w:t>
      </w:r>
      <w:proofErr w:type="gramEnd"/>
      <w:r w:rsidRPr="00DD528F">
        <w:rPr>
          <w:u w:val="single"/>
        </w:rPr>
        <w:t xml:space="preserve"> desktop appears in </w:t>
      </w:r>
      <w:proofErr w:type="spellStart"/>
      <w:r w:rsidRPr="00DD528F">
        <w:rPr>
          <w:u w:val="single"/>
        </w:rPr>
        <w:t>XenDesktop</w:t>
      </w:r>
      <w:proofErr w:type="spellEnd"/>
      <w:r w:rsidRPr="00DD528F">
        <w:rPr>
          <w:u w:val="single"/>
        </w:rPr>
        <w:t>!!</w:t>
      </w:r>
    </w:p>
    <w:p w:rsidR="00DD528F" w:rsidRDefault="00DD528F" w:rsidP="00DD528F">
      <w:pPr>
        <w:pStyle w:val="CitrixBodyText"/>
        <w:ind w:left="720"/>
      </w:pPr>
    </w:p>
    <w:p w:rsidR="00DD528F" w:rsidRDefault="00DD528F" w:rsidP="00DD528F">
      <w:pPr>
        <w:pStyle w:val="CitrixBodyText"/>
        <w:ind w:left="720"/>
      </w:pPr>
      <w:r w:rsidRPr="004B53BA">
        <w:rPr>
          <w:u w:val="single"/>
        </w:rPr>
        <w:t>Name:</w:t>
      </w:r>
      <w:r>
        <w:t xml:space="preserve"> The name of the template is used as desktop group in </w:t>
      </w:r>
      <w:proofErr w:type="spellStart"/>
      <w:r>
        <w:t>XenDesktop</w:t>
      </w:r>
      <w:proofErr w:type="spellEnd"/>
      <w:r>
        <w:t xml:space="preserve">. So the user will see a desktop group with this name appearing in his </w:t>
      </w:r>
      <w:proofErr w:type="spellStart"/>
      <w:r>
        <w:t>WebInterface</w:t>
      </w:r>
      <w:proofErr w:type="spellEnd"/>
      <w:r>
        <w:t xml:space="preserve"> of </w:t>
      </w:r>
      <w:proofErr w:type="spellStart"/>
      <w:r>
        <w:t>CloudGateway</w:t>
      </w:r>
      <w:proofErr w:type="spellEnd"/>
      <w:r>
        <w:t xml:space="preserve"> area.</w:t>
      </w:r>
    </w:p>
    <w:p w:rsidR="004B53BA" w:rsidRDefault="004B53BA" w:rsidP="00DD528F">
      <w:pPr>
        <w:pStyle w:val="CitrixBodyText"/>
        <w:ind w:left="720"/>
      </w:pPr>
      <w:r>
        <w:rPr>
          <w:u w:val="single"/>
        </w:rPr>
        <w:t>Description:</w:t>
      </w:r>
      <w:r>
        <w:t xml:space="preserve"> The description is used as identification criteria for a desktop. The sync desktop script we are going to explain further down below in this document checks for the first characters used as template description. In this example the string “DEV” is used to identify this template as a desktop template. All VMs resulting from templates not having this identification string in their description will be ignored by the sync script. Please make sure to use an appropriate start string for your description here. All other description characters are not relevant for the deployment.</w:t>
      </w:r>
    </w:p>
    <w:p w:rsidR="004B53BA" w:rsidRDefault="004B53BA" w:rsidP="00DD528F">
      <w:pPr>
        <w:pStyle w:val="CitrixBodyText"/>
        <w:ind w:left="720"/>
      </w:pPr>
    </w:p>
    <w:p w:rsidR="004B53BA" w:rsidRDefault="004B53BA" w:rsidP="00DD528F">
      <w:pPr>
        <w:pStyle w:val="CitrixBodyText"/>
        <w:ind w:left="720"/>
      </w:pPr>
      <w:r>
        <w:t>The other flags in the create template dialogue should be used according to customer / deployment needs (not relevant for this integration).</w:t>
      </w:r>
    </w:p>
    <w:p w:rsidR="00DD528F" w:rsidRDefault="00DD528F" w:rsidP="00DD528F">
      <w:pPr>
        <w:pStyle w:val="CitrixBodyText"/>
        <w:ind w:left="720"/>
      </w:pPr>
    </w:p>
    <w:p w:rsidR="00DD528F" w:rsidRDefault="00DD528F" w:rsidP="00DD528F">
      <w:pPr>
        <w:pStyle w:val="CitrixBodyText"/>
        <w:ind w:left="720"/>
      </w:pPr>
      <w:r>
        <w:rPr>
          <w:noProof/>
          <w:lang w:val="de-DE" w:eastAsia="de-DE"/>
        </w:rPr>
        <w:drawing>
          <wp:inline distT="0" distB="0" distL="0" distR="0" wp14:anchorId="3548C352" wp14:editId="386011DF">
            <wp:extent cx="3743325" cy="3124200"/>
            <wp:effectExtent l="0" t="0" r="9525" b="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743325" cy="3124200"/>
                    </a:xfrm>
                    <a:prstGeom prst="rect">
                      <a:avLst/>
                    </a:prstGeom>
                  </pic:spPr>
                </pic:pic>
              </a:graphicData>
            </a:graphic>
          </wp:inline>
        </w:drawing>
      </w:r>
    </w:p>
    <w:p w:rsidR="00B4149C" w:rsidRDefault="00B4149C" w:rsidP="00AD1AFD">
      <w:pPr>
        <w:pStyle w:val="CitrixBodyText"/>
      </w:pPr>
    </w:p>
    <w:p w:rsidR="00677D24" w:rsidRPr="00677D24" w:rsidRDefault="00677D24" w:rsidP="00AD1AFD">
      <w:pPr>
        <w:pStyle w:val="CitrixBodyText"/>
        <w:numPr>
          <w:ilvl w:val="0"/>
          <w:numId w:val="26"/>
        </w:numPr>
        <w:rPr>
          <w:b/>
        </w:rPr>
      </w:pPr>
      <w:r w:rsidRPr="00677D24">
        <w:rPr>
          <w:b/>
        </w:rPr>
        <w:t>Creation if instances from the template</w:t>
      </w:r>
    </w:p>
    <w:p w:rsidR="002E292D" w:rsidRDefault="00F747A8" w:rsidP="00677D24">
      <w:pPr>
        <w:pStyle w:val="CitrixBodyText"/>
        <w:ind w:left="720"/>
      </w:pPr>
      <w:r>
        <w:t xml:space="preserve">When the template creation process has finished, instances </w:t>
      </w:r>
      <w:r w:rsidR="002E292D">
        <w:t xml:space="preserve">can be </w:t>
      </w:r>
      <w:r>
        <w:t>created from this template</w:t>
      </w:r>
      <w:r w:rsidR="002E292D">
        <w:t>. For the instance creation process make sure that you select the appropriate values:</w:t>
      </w:r>
    </w:p>
    <w:p w:rsidR="002E292D" w:rsidRDefault="002E292D" w:rsidP="002E292D">
      <w:pPr>
        <w:pStyle w:val="CitrixBodyText"/>
        <w:numPr>
          <w:ilvl w:val="0"/>
          <w:numId w:val="30"/>
        </w:numPr>
      </w:pPr>
      <w:r>
        <w:t>Template as created previously (important)</w:t>
      </w:r>
    </w:p>
    <w:p w:rsidR="002E292D" w:rsidRDefault="002E292D" w:rsidP="002E292D">
      <w:pPr>
        <w:pStyle w:val="CitrixBodyText"/>
        <w:numPr>
          <w:ilvl w:val="0"/>
          <w:numId w:val="30"/>
        </w:numPr>
      </w:pPr>
      <w:r>
        <w:t>Compute offering used for a virtual desktop (no dependency on the functionality)</w:t>
      </w:r>
    </w:p>
    <w:p w:rsidR="002E292D" w:rsidRDefault="002E292D" w:rsidP="002E292D">
      <w:pPr>
        <w:pStyle w:val="CitrixBodyText"/>
        <w:numPr>
          <w:ilvl w:val="0"/>
          <w:numId w:val="30"/>
        </w:numPr>
      </w:pPr>
      <w:r>
        <w:t>Data disk offering (no dependency on the functionality)</w:t>
      </w:r>
    </w:p>
    <w:p w:rsidR="002E292D" w:rsidRDefault="002E292D" w:rsidP="002E292D">
      <w:pPr>
        <w:pStyle w:val="CitrixBodyText"/>
        <w:numPr>
          <w:ilvl w:val="0"/>
          <w:numId w:val="30"/>
        </w:numPr>
      </w:pPr>
      <w:r>
        <w:t>Shared network as created before (important)</w:t>
      </w:r>
    </w:p>
    <w:p w:rsidR="002E292D" w:rsidRDefault="002E292D" w:rsidP="002E292D">
      <w:pPr>
        <w:pStyle w:val="CitrixBodyText"/>
        <w:numPr>
          <w:ilvl w:val="0"/>
          <w:numId w:val="30"/>
        </w:numPr>
      </w:pPr>
      <w:r>
        <w:t>Name for the virtual machine (important)</w:t>
      </w:r>
    </w:p>
    <w:p w:rsidR="002E292D" w:rsidRDefault="002E292D" w:rsidP="002E292D">
      <w:pPr>
        <w:pStyle w:val="CitrixBodyText"/>
        <w:ind w:left="1080"/>
      </w:pPr>
      <w:r>
        <w:lastRenderedPageBreak/>
        <w:t>This part is especially important. The integration described in the “</w:t>
      </w:r>
      <w:proofErr w:type="spellStart"/>
      <w:r w:rsidRPr="00D304FE">
        <w:t>CloudPlatform_auto_join_vm_to_domain</w:t>
      </w:r>
      <w:proofErr w:type="spellEnd"/>
      <w:r>
        <w:t xml:space="preserve">” document uses the name specified in this part of the wizard as hostname for the virtual machine. Hence it’s required that the name specified here can be used as Windows name. So make sure that the naming convention and name length matches Windows hostname criteria otherwise the process will fail. </w:t>
      </w:r>
      <w:r w:rsidRPr="002E292D">
        <w:rPr>
          <w:u w:val="single"/>
        </w:rPr>
        <w:t>Don’t leave this field empty!</w:t>
      </w:r>
      <w:r>
        <w:t xml:space="preserve"> In case the name field is left empty, </w:t>
      </w:r>
      <w:proofErr w:type="spellStart"/>
      <w:r>
        <w:t>CloudPlatform</w:t>
      </w:r>
      <w:proofErr w:type="spellEnd"/>
      <w:r>
        <w:t xml:space="preserve"> will define a UUID as VM name. In the current implementation UUIDs are too long to be used as hostname (max. 15 characters). As a result the deployment would fail as well. This might be covered in future versions of the integration scripts.</w:t>
      </w:r>
    </w:p>
    <w:p w:rsidR="002E292D" w:rsidRDefault="002E292D" w:rsidP="002E292D">
      <w:pPr>
        <w:pStyle w:val="CitrixBodyText"/>
        <w:ind w:left="1080"/>
      </w:pPr>
    </w:p>
    <w:p w:rsidR="002E292D" w:rsidRDefault="002E292D" w:rsidP="002E292D">
      <w:pPr>
        <w:pStyle w:val="CitrixBodyText"/>
        <w:ind w:left="1080"/>
      </w:pPr>
      <w:r>
        <w:rPr>
          <w:noProof/>
          <w:lang w:val="de-DE" w:eastAsia="de-DE"/>
        </w:rPr>
        <w:drawing>
          <wp:inline distT="0" distB="0" distL="0" distR="0" wp14:anchorId="1F8A5000" wp14:editId="182BC67A">
            <wp:extent cx="3883086" cy="2762250"/>
            <wp:effectExtent l="0" t="0" r="3175" b="0"/>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883086" cy="2762250"/>
                    </a:xfrm>
                    <a:prstGeom prst="rect">
                      <a:avLst/>
                    </a:prstGeom>
                  </pic:spPr>
                </pic:pic>
              </a:graphicData>
            </a:graphic>
          </wp:inline>
        </w:drawing>
      </w:r>
    </w:p>
    <w:p w:rsidR="002E292D" w:rsidRDefault="002E292D" w:rsidP="002E292D">
      <w:pPr>
        <w:pStyle w:val="CitrixBodyText"/>
        <w:ind w:left="720"/>
      </w:pPr>
    </w:p>
    <w:p w:rsidR="002E292D" w:rsidRDefault="002E292D" w:rsidP="002E292D">
      <w:pPr>
        <w:pStyle w:val="CitrixBodyText"/>
        <w:ind w:left="720"/>
      </w:pPr>
    </w:p>
    <w:p w:rsidR="00812FA9" w:rsidRDefault="002E292D" w:rsidP="002E292D">
      <w:pPr>
        <w:pStyle w:val="CitrixBodyText"/>
        <w:ind w:left="720"/>
      </w:pPr>
      <w:r>
        <w:t xml:space="preserve">When all requirements are considered as outlined above the resulting VM </w:t>
      </w:r>
      <w:r w:rsidR="00F747A8">
        <w:t xml:space="preserve">should be automatically joined to the domain after the deployment process has finished. The deployment itself will take some time (~10 minutes depending on storage and server performance) due to the </w:t>
      </w:r>
      <w:proofErr w:type="spellStart"/>
      <w:r w:rsidR="00F747A8">
        <w:t>sysprep</w:t>
      </w:r>
      <w:proofErr w:type="spellEnd"/>
      <w:r w:rsidR="00F747A8">
        <w:t xml:space="preserve"> process and some reboots. Always make sure to deploy instances into the right shared network (Advanced zone) to enable communication between </w:t>
      </w:r>
      <w:proofErr w:type="spellStart"/>
      <w:r w:rsidR="00F747A8">
        <w:t>XenDesktop</w:t>
      </w:r>
      <w:proofErr w:type="spellEnd"/>
      <w:r w:rsidR="00F747A8">
        <w:t xml:space="preserve"> and the virtual desktop deployed as well as the client and the virtual desktop. </w:t>
      </w:r>
    </w:p>
    <w:p w:rsidR="005D0C6E" w:rsidRDefault="005D0C6E" w:rsidP="00677D24">
      <w:pPr>
        <w:pStyle w:val="CitrixBodyText"/>
        <w:ind w:left="720"/>
      </w:pPr>
    </w:p>
    <w:p w:rsidR="00F747A8" w:rsidRPr="002E292D" w:rsidRDefault="005D0C6E" w:rsidP="005D0C6E">
      <w:pPr>
        <w:pStyle w:val="CitrixBodyText"/>
        <w:numPr>
          <w:ilvl w:val="0"/>
          <w:numId w:val="26"/>
        </w:numPr>
        <w:rPr>
          <w:b/>
        </w:rPr>
      </w:pPr>
      <w:r w:rsidRPr="002E292D">
        <w:rPr>
          <w:b/>
        </w:rPr>
        <w:t>Final checks</w:t>
      </w:r>
    </w:p>
    <w:p w:rsidR="005D0C6E" w:rsidRDefault="005D0C6E" w:rsidP="005D0C6E">
      <w:pPr>
        <w:pStyle w:val="CitrixBodyText"/>
        <w:ind w:left="720"/>
      </w:pPr>
      <w:r>
        <w:t xml:space="preserve">When having deployed the first instance </w:t>
      </w:r>
      <w:proofErr w:type="gramStart"/>
      <w:r>
        <w:t>there’s</w:t>
      </w:r>
      <w:proofErr w:type="gramEnd"/>
      <w:r>
        <w:t xml:space="preserve"> a couple of points to check:</w:t>
      </w:r>
    </w:p>
    <w:p w:rsidR="005D0C6E" w:rsidRDefault="005D0C6E" w:rsidP="005D0C6E">
      <w:pPr>
        <w:pStyle w:val="CitrixBodyText"/>
        <w:numPr>
          <w:ilvl w:val="1"/>
          <w:numId w:val="26"/>
        </w:numPr>
      </w:pPr>
      <w:r>
        <w:t>Active Directory integration</w:t>
      </w:r>
    </w:p>
    <w:p w:rsidR="005D0C6E" w:rsidRDefault="005D0C6E" w:rsidP="005D0C6E">
      <w:pPr>
        <w:pStyle w:val="CitrixBodyText"/>
        <w:ind w:left="1440"/>
      </w:pPr>
      <w:r>
        <w:t>Check in Active Directory if the computer account for the virtual machine has been created. The account should have the same name as specified during the instance creation wizard.</w:t>
      </w:r>
    </w:p>
    <w:p w:rsidR="005D0C6E" w:rsidRDefault="005D0C6E" w:rsidP="005D0C6E">
      <w:pPr>
        <w:pStyle w:val="CitrixBodyText"/>
        <w:numPr>
          <w:ilvl w:val="1"/>
          <w:numId w:val="26"/>
        </w:numPr>
      </w:pPr>
      <w:r>
        <w:t>VDA functionality</w:t>
      </w:r>
    </w:p>
    <w:p w:rsidR="005D0C6E" w:rsidRDefault="005D0C6E" w:rsidP="005D0C6E">
      <w:pPr>
        <w:pStyle w:val="CitrixBodyText"/>
        <w:ind w:left="1440"/>
      </w:pPr>
      <w:r>
        <w:t xml:space="preserve">Check in Desktop Studio if the virtual machine deployed can be registered as an unmanaged machine in a “physical” catalog. This guide does not go through all </w:t>
      </w:r>
      <w:r>
        <w:lastRenderedPageBreak/>
        <w:t xml:space="preserve">details for this process, but gives some indication in the screenshots below. For more details please refer to the </w:t>
      </w:r>
      <w:proofErr w:type="spellStart"/>
      <w:r>
        <w:t>XenDesktop</w:t>
      </w:r>
      <w:proofErr w:type="spellEnd"/>
      <w:r>
        <w:t xml:space="preserve"> documentation.</w:t>
      </w:r>
    </w:p>
    <w:p w:rsidR="005D0C6E" w:rsidRDefault="005D0C6E" w:rsidP="005D0C6E">
      <w:pPr>
        <w:pStyle w:val="CitrixBodyText"/>
        <w:ind w:left="1440"/>
      </w:pPr>
    </w:p>
    <w:p w:rsidR="005D0C6E" w:rsidRDefault="005D0C6E" w:rsidP="005D0C6E">
      <w:pPr>
        <w:pStyle w:val="CitrixBodyText"/>
        <w:ind w:left="1440"/>
      </w:pPr>
      <w:r>
        <w:rPr>
          <w:noProof/>
          <w:lang w:val="de-DE" w:eastAsia="de-DE"/>
        </w:rPr>
        <w:drawing>
          <wp:inline distT="0" distB="0" distL="0" distR="0" wp14:anchorId="5D0D2DDE" wp14:editId="4FE3F3BF">
            <wp:extent cx="3026129" cy="2152650"/>
            <wp:effectExtent l="0" t="0" r="3175"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26129" cy="2152650"/>
                    </a:xfrm>
                    <a:prstGeom prst="rect">
                      <a:avLst/>
                    </a:prstGeom>
                  </pic:spPr>
                </pic:pic>
              </a:graphicData>
            </a:graphic>
          </wp:inline>
        </w:drawing>
      </w:r>
    </w:p>
    <w:p w:rsidR="005D0C6E" w:rsidRDefault="005D0C6E" w:rsidP="005D0C6E">
      <w:pPr>
        <w:pStyle w:val="CitrixBodyText"/>
        <w:ind w:left="1440"/>
      </w:pPr>
    </w:p>
    <w:p w:rsidR="005D0C6E" w:rsidRDefault="005D0C6E" w:rsidP="005D0C6E">
      <w:pPr>
        <w:pStyle w:val="CitrixBodyText"/>
        <w:ind w:left="1440"/>
      </w:pPr>
      <w:r>
        <w:rPr>
          <w:noProof/>
          <w:lang w:val="de-DE" w:eastAsia="de-DE"/>
        </w:rPr>
        <w:drawing>
          <wp:inline distT="0" distB="0" distL="0" distR="0" wp14:anchorId="7333CF92" wp14:editId="55767C40">
            <wp:extent cx="3049545" cy="2162175"/>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52482" cy="2164258"/>
                    </a:xfrm>
                    <a:prstGeom prst="rect">
                      <a:avLst/>
                    </a:prstGeom>
                  </pic:spPr>
                </pic:pic>
              </a:graphicData>
            </a:graphic>
          </wp:inline>
        </w:drawing>
      </w:r>
    </w:p>
    <w:p w:rsidR="005D0C6E" w:rsidRDefault="005D0C6E" w:rsidP="005D0C6E">
      <w:pPr>
        <w:pStyle w:val="CitrixBodyText"/>
        <w:ind w:left="1440"/>
      </w:pPr>
    </w:p>
    <w:p w:rsidR="005D0C6E" w:rsidRDefault="005D0C6E" w:rsidP="005D0C6E">
      <w:pPr>
        <w:pStyle w:val="CitrixBodyText"/>
        <w:ind w:left="1440"/>
      </w:pPr>
      <w:r>
        <w:t>The virtual machine must show up in the registered state, like shown in the screenshot below. If this won’t be the case there’s something wrong in the network or VDA registration. It’s important to solve this issue because the subsequent processes using the sync script won’t work as well.</w:t>
      </w:r>
    </w:p>
    <w:p w:rsidR="005D0C6E" w:rsidRDefault="005D0C6E" w:rsidP="005D0C6E">
      <w:pPr>
        <w:pStyle w:val="CitrixBodyText"/>
        <w:ind w:left="1440"/>
      </w:pPr>
    </w:p>
    <w:p w:rsidR="005D0C6E" w:rsidRDefault="005D0C6E" w:rsidP="005D0C6E">
      <w:pPr>
        <w:pStyle w:val="CitrixBodyText"/>
        <w:ind w:left="1440"/>
      </w:pPr>
      <w:r>
        <w:rPr>
          <w:noProof/>
          <w:lang w:val="de-DE" w:eastAsia="de-DE"/>
        </w:rPr>
        <w:drawing>
          <wp:inline distT="0" distB="0" distL="0" distR="0" wp14:anchorId="031AF4CB" wp14:editId="4C73BBEF">
            <wp:extent cx="5105400" cy="470592"/>
            <wp:effectExtent l="0" t="0" r="0" b="5715"/>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1740" cy="474863"/>
                    </a:xfrm>
                    <a:prstGeom prst="rect">
                      <a:avLst/>
                    </a:prstGeom>
                  </pic:spPr>
                </pic:pic>
              </a:graphicData>
            </a:graphic>
          </wp:inline>
        </w:drawing>
      </w:r>
    </w:p>
    <w:p w:rsidR="005D0C6E" w:rsidRDefault="005D0C6E" w:rsidP="005D0C6E">
      <w:pPr>
        <w:pStyle w:val="CitrixBodyText"/>
        <w:ind w:left="1440"/>
      </w:pPr>
    </w:p>
    <w:p w:rsidR="005D0C6E" w:rsidRPr="005D0C6E" w:rsidRDefault="005D0C6E" w:rsidP="005D0C6E">
      <w:pPr>
        <w:pStyle w:val="CitrixBodyText"/>
        <w:ind w:left="1440"/>
      </w:pPr>
    </w:p>
    <w:p w:rsidR="00735D82" w:rsidRDefault="00735D82" w:rsidP="00735D82">
      <w:pPr>
        <w:pStyle w:val="CitrixHeading1"/>
      </w:pPr>
      <w:r>
        <w:t xml:space="preserve">Integration of the </w:t>
      </w:r>
      <w:proofErr w:type="spellStart"/>
      <w:r>
        <w:t>CloudPlatform</w:t>
      </w:r>
      <w:proofErr w:type="spellEnd"/>
      <w:r>
        <w:t>/</w:t>
      </w:r>
      <w:proofErr w:type="spellStart"/>
      <w:r>
        <w:t>XenDesktop</w:t>
      </w:r>
      <w:proofErr w:type="spellEnd"/>
      <w:r>
        <w:t xml:space="preserve"> sync script</w:t>
      </w:r>
    </w:p>
    <w:p w:rsidR="00735D82" w:rsidRDefault="00735D82">
      <w:pPr>
        <w:rPr>
          <w:rFonts w:ascii="Garamond" w:hAnsi="Garamond"/>
          <w:bCs/>
          <w:color w:val="4D4F53"/>
          <w:sz w:val="24"/>
          <w:szCs w:val="24"/>
        </w:rPr>
      </w:pPr>
    </w:p>
    <w:p w:rsidR="00735D82" w:rsidRDefault="005D0C6E">
      <w:pPr>
        <w:rPr>
          <w:rFonts w:ascii="Garamond" w:hAnsi="Garamond"/>
          <w:bCs/>
          <w:color w:val="4D4F53"/>
          <w:sz w:val="24"/>
          <w:szCs w:val="24"/>
        </w:rPr>
      </w:pPr>
      <w:r>
        <w:rPr>
          <w:rFonts w:ascii="Garamond" w:hAnsi="Garamond"/>
          <w:bCs/>
          <w:color w:val="4D4F53"/>
          <w:sz w:val="24"/>
          <w:szCs w:val="24"/>
        </w:rPr>
        <w:t xml:space="preserve">If all steps from the previous sections have been followed, </w:t>
      </w:r>
      <w:r w:rsidR="00441C8A">
        <w:rPr>
          <w:rFonts w:ascii="Garamond" w:hAnsi="Garamond"/>
          <w:bCs/>
          <w:color w:val="4D4F53"/>
          <w:sz w:val="24"/>
          <w:szCs w:val="24"/>
        </w:rPr>
        <w:t xml:space="preserve">a successful manual integration of a </w:t>
      </w:r>
      <w:proofErr w:type="spellStart"/>
      <w:r w:rsidR="00441C8A">
        <w:rPr>
          <w:rFonts w:ascii="Garamond" w:hAnsi="Garamond"/>
          <w:bCs/>
          <w:color w:val="4D4F53"/>
          <w:sz w:val="24"/>
          <w:szCs w:val="24"/>
        </w:rPr>
        <w:t>CloudPlatform</w:t>
      </w:r>
      <w:proofErr w:type="spellEnd"/>
      <w:r w:rsidR="00441C8A">
        <w:rPr>
          <w:rFonts w:ascii="Garamond" w:hAnsi="Garamond"/>
          <w:bCs/>
          <w:color w:val="4D4F53"/>
          <w:sz w:val="24"/>
          <w:szCs w:val="24"/>
        </w:rPr>
        <w:t xml:space="preserve"> deployed desktop should work. The missing part now is an automatic registration and de-registration of a </w:t>
      </w:r>
      <w:proofErr w:type="spellStart"/>
      <w:r w:rsidR="00441C8A">
        <w:rPr>
          <w:rFonts w:ascii="Garamond" w:hAnsi="Garamond"/>
          <w:bCs/>
          <w:color w:val="4D4F53"/>
          <w:sz w:val="24"/>
          <w:szCs w:val="24"/>
        </w:rPr>
        <w:t>CloudPlatform</w:t>
      </w:r>
      <w:proofErr w:type="spellEnd"/>
      <w:r w:rsidR="00441C8A">
        <w:rPr>
          <w:rFonts w:ascii="Garamond" w:hAnsi="Garamond"/>
          <w:bCs/>
          <w:color w:val="4D4F53"/>
          <w:sz w:val="24"/>
          <w:szCs w:val="24"/>
        </w:rPr>
        <w:t xml:space="preserve"> deployed desktop in </w:t>
      </w:r>
      <w:proofErr w:type="spellStart"/>
      <w:r w:rsidR="00441C8A">
        <w:rPr>
          <w:rFonts w:ascii="Garamond" w:hAnsi="Garamond"/>
          <w:bCs/>
          <w:color w:val="4D4F53"/>
          <w:sz w:val="24"/>
          <w:szCs w:val="24"/>
        </w:rPr>
        <w:t>XenDesktop</w:t>
      </w:r>
      <w:proofErr w:type="spellEnd"/>
      <w:r w:rsidR="00441C8A">
        <w:rPr>
          <w:rFonts w:ascii="Garamond" w:hAnsi="Garamond"/>
          <w:bCs/>
          <w:color w:val="4D4F53"/>
          <w:sz w:val="24"/>
          <w:szCs w:val="24"/>
        </w:rPr>
        <w:t>.</w:t>
      </w:r>
    </w:p>
    <w:p w:rsidR="00441C8A" w:rsidRDefault="00441C8A">
      <w:pPr>
        <w:rPr>
          <w:rFonts w:ascii="Garamond" w:hAnsi="Garamond"/>
          <w:bCs/>
          <w:color w:val="4D4F53"/>
          <w:sz w:val="24"/>
          <w:szCs w:val="24"/>
        </w:rPr>
      </w:pPr>
      <w:r>
        <w:rPr>
          <w:rFonts w:ascii="Garamond" w:hAnsi="Garamond"/>
          <w:bCs/>
          <w:color w:val="4D4F53"/>
          <w:sz w:val="24"/>
          <w:szCs w:val="24"/>
        </w:rPr>
        <w:lastRenderedPageBreak/>
        <w:t xml:space="preserve">To enable this functionality a script is required that keeps track of the registration process and syncs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VMs with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configuration. The script is called “syncccpxd.ps1”. To integrate it into the installation following steps have to be performed:</w:t>
      </w:r>
    </w:p>
    <w:p w:rsidR="00441C8A" w:rsidRDefault="00441C8A">
      <w:pPr>
        <w:rPr>
          <w:rFonts w:ascii="Garamond" w:hAnsi="Garamond"/>
          <w:bCs/>
          <w:color w:val="4D4F53"/>
          <w:sz w:val="24"/>
          <w:szCs w:val="24"/>
        </w:rPr>
      </w:pPr>
    </w:p>
    <w:p w:rsidR="00441C8A" w:rsidRPr="006239A3" w:rsidRDefault="00441C8A" w:rsidP="00441C8A">
      <w:pPr>
        <w:pStyle w:val="Listenabsatz"/>
        <w:numPr>
          <w:ilvl w:val="0"/>
          <w:numId w:val="28"/>
        </w:numPr>
        <w:rPr>
          <w:rFonts w:ascii="Garamond" w:hAnsi="Garamond"/>
          <w:b/>
          <w:bCs/>
          <w:color w:val="4D4F53"/>
          <w:sz w:val="24"/>
          <w:szCs w:val="24"/>
        </w:rPr>
      </w:pPr>
      <w:r w:rsidRPr="006239A3">
        <w:rPr>
          <w:rFonts w:ascii="Garamond" w:hAnsi="Garamond"/>
          <w:b/>
          <w:bCs/>
          <w:color w:val="4D4F53"/>
          <w:sz w:val="24"/>
          <w:szCs w:val="24"/>
        </w:rPr>
        <w:t xml:space="preserve">Copy script to </w:t>
      </w:r>
      <w:proofErr w:type="spellStart"/>
      <w:r w:rsidRPr="006239A3">
        <w:rPr>
          <w:rFonts w:ascii="Garamond" w:hAnsi="Garamond"/>
          <w:b/>
          <w:bCs/>
          <w:color w:val="4D4F53"/>
          <w:sz w:val="24"/>
          <w:szCs w:val="24"/>
        </w:rPr>
        <w:t>XenDesktop</w:t>
      </w:r>
      <w:proofErr w:type="spellEnd"/>
      <w:r w:rsidRPr="006239A3">
        <w:rPr>
          <w:rFonts w:ascii="Garamond" w:hAnsi="Garamond"/>
          <w:b/>
          <w:bCs/>
          <w:color w:val="4D4F53"/>
          <w:sz w:val="24"/>
          <w:szCs w:val="24"/>
        </w:rPr>
        <w:t xml:space="preserve"> delivery controller</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 xml:space="preserve">Copy “syncccpxd.ps1” script to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delivery controller into the directory c:\powershell</w:t>
      </w:r>
    </w:p>
    <w:p w:rsidR="00B55416" w:rsidRDefault="00B55416" w:rsidP="00441C8A">
      <w:pPr>
        <w:pStyle w:val="Listenabsatz"/>
        <w:rPr>
          <w:rFonts w:ascii="Garamond" w:hAnsi="Garamond"/>
          <w:bCs/>
          <w:color w:val="4D4F53"/>
          <w:sz w:val="24"/>
          <w:szCs w:val="24"/>
        </w:rPr>
      </w:pPr>
    </w:p>
    <w:p w:rsidR="00B55416" w:rsidRPr="00B55416" w:rsidRDefault="00B55416" w:rsidP="00441C8A">
      <w:pPr>
        <w:pStyle w:val="Listenabsatz"/>
        <w:rPr>
          <w:rFonts w:ascii="Garamond" w:hAnsi="Garamond"/>
          <w:bCs/>
          <w:i/>
          <w:color w:val="4D4F53"/>
          <w:sz w:val="24"/>
          <w:szCs w:val="24"/>
        </w:rPr>
      </w:pPr>
      <w:r w:rsidRPr="00B55416">
        <w:rPr>
          <w:rFonts w:ascii="Garamond" w:hAnsi="Garamond"/>
          <w:bCs/>
          <w:i/>
          <w:color w:val="4D4F53"/>
          <w:sz w:val="24"/>
          <w:szCs w:val="24"/>
        </w:rPr>
        <w:t xml:space="preserve">Note: The name of the script </w:t>
      </w:r>
      <w:r>
        <w:rPr>
          <w:rFonts w:ascii="Garamond" w:hAnsi="Garamond"/>
          <w:bCs/>
          <w:i/>
          <w:color w:val="4D4F53"/>
          <w:sz w:val="24"/>
          <w:szCs w:val="24"/>
        </w:rPr>
        <w:t xml:space="preserve">is not relevant </w:t>
      </w:r>
      <w:bookmarkStart w:id="2" w:name="_GoBack"/>
      <w:bookmarkEnd w:id="2"/>
      <w:r w:rsidRPr="00B55416">
        <w:rPr>
          <w:rFonts w:ascii="Garamond" w:hAnsi="Garamond"/>
          <w:bCs/>
          <w:i/>
          <w:color w:val="4D4F53"/>
          <w:sz w:val="24"/>
          <w:szCs w:val="24"/>
        </w:rPr>
        <w:t>for it to work properly. You might find the script name enhanced by version number as part of this download (e.g. syncccpxd102.ps1).</w:t>
      </w:r>
    </w:p>
    <w:p w:rsidR="00441C8A" w:rsidRDefault="00441C8A" w:rsidP="00441C8A">
      <w:pPr>
        <w:pStyle w:val="Listenabsatz"/>
        <w:rPr>
          <w:rFonts w:ascii="Garamond" w:hAnsi="Garamond"/>
          <w:bCs/>
          <w:color w:val="4D4F53"/>
          <w:sz w:val="24"/>
          <w:szCs w:val="24"/>
        </w:rPr>
      </w:pPr>
    </w:p>
    <w:p w:rsidR="00441C8A" w:rsidRPr="006239A3" w:rsidRDefault="00441C8A" w:rsidP="00441C8A">
      <w:pPr>
        <w:pStyle w:val="Listenabsatz"/>
        <w:numPr>
          <w:ilvl w:val="0"/>
          <w:numId w:val="28"/>
        </w:numPr>
        <w:rPr>
          <w:rFonts w:ascii="Garamond" w:hAnsi="Garamond"/>
          <w:b/>
          <w:bCs/>
          <w:color w:val="4D4F53"/>
          <w:sz w:val="24"/>
          <w:szCs w:val="24"/>
        </w:rPr>
      </w:pPr>
      <w:r w:rsidRPr="006239A3">
        <w:rPr>
          <w:rFonts w:ascii="Garamond" w:hAnsi="Garamond"/>
          <w:b/>
          <w:bCs/>
          <w:color w:val="4D4F53"/>
          <w:sz w:val="24"/>
          <w:szCs w:val="24"/>
        </w:rPr>
        <w:t>Edit script variables</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The script has 4 variables that have to be customized according to the configuration of the customer environment:</w:t>
      </w:r>
    </w:p>
    <w:p w:rsidR="00441C8A" w:rsidRDefault="00441C8A" w:rsidP="00441C8A">
      <w:pPr>
        <w:pStyle w:val="Listenabsatz"/>
        <w:rPr>
          <w:rFonts w:ascii="Garamond" w:hAnsi="Garamond"/>
          <w:bCs/>
          <w:color w:val="4D4F53"/>
          <w:sz w:val="24"/>
          <w:szCs w:val="24"/>
        </w:rPr>
      </w:pPr>
    </w:p>
    <w:p w:rsidR="00441C8A" w:rsidRPr="00441C8A" w:rsidRDefault="00441C8A" w:rsidP="00441C8A">
      <w:pPr>
        <w:pStyle w:val="Listenabsatz"/>
        <w:rPr>
          <w:rFonts w:ascii="Garamond" w:hAnsi="Garamond"/>
          <w:bCs/>
          <w:color w:val="4D4F53"/>
          <w:sz w:val="24"/>
          <w:szCs w:val="24"/>
        </w:rPr>
      </w:pPr>
      <w:r w:rsidRPr="00441C8A">
        <w:rPr>
          <w:rFonts w:ascii="Garamond" w:hAnsi="Garamond"/>
          <w:bCs/>
          <w:color w:val="4D4F53"/>
          <w:sz w:val="24"/>
          <w:szCs w:val="24"/>
        </w:rPr>
        <w:t>$</w:t>
      </w:r>
      <w:proofErr w:type="spellStart"/>
      <w:r w:rsidRPr="00441C8A">
        <w:rPr>
          <w:rFonts w:ascii="Garamond" w:hAnsi="Garamond"/>
          <w:bCs/>
          <w:color w:val="4D4F53"/>
          <w:sz w:val="24"/>
          <w:szCs w:val="24"/>
        </w:rPr>
        <w:t>catalogname</w:t>
      </w:r>
      <w:proofErr w:type="spellEnd"/>
      <w:r w:rsidRPr="00441C8A">
        <w:rPr>
          <w:rFonts w:ascii="Garamond" w:hAnsi="Garamond"/>
          <w:bCs/>
          <w:color w:val="4D4F53"/>
          <w:sz w:val="24"/>
          <w:szCs w:val="24"/>
        </w:rPr>
        <w:t xml:space="preserve"> = 'Developer VMs'</w:t>
      </w:r>
    </w:p>
    <w:p w:rsidR="00441C8A" w:rsidRPr="00441C8A" w:rsidRDefault="00441C8A" w:rsidP="00441C8A">
      <w:pPr>
        <w:pStyle w:val="Listenabsatz"/>
        <w:rPr>
          <w:rFonts w:ascii="Garamond" w:hAnsi="Garamond"/>
          <w:bCs/>
          <w:color w:val="4D4F53"/>
          <w:sz w:val="24"/>
          <w:szCs w:val="24"/>
        </w:rPr>
      </w:pPr>
      <w:r w:rsidRPr="00441C8A">
        <w:rPr>
          <w:rFonts w:ascii="Garamond" w:hAnsi="Garamond"/>
          <w:bCs/>
          <w:color w:val="4D4F53"/>
          <w:sz w:val="24"/>
          <w:szCs w:val="24"/>
        </w:rPr>
        <w:t>$</w:t>
      </w:r>
      <w:proofErr w:type="spellStart"/>
      <w:r w:rsidRPr="00441C8A">
        <w:rPr>
          <w:rFonts w:ascii="Garamond" w:hAnsi="Garamond"/>
          <w:bCs/>
          <w:color w:val="4D4F53"/>
          <w:sz w:val="24"/>
          <w:szCs w:val="24"/>
        </w:rPr>
        <w:t>ccpip</w:t>
      </w:r>
      <w:proofErr w:type="spellEnd"/>
      <w:r w:rsidRPr="00441C8A">
        <w:rPr>
          <w:rFonts w:ascii="Garamond" w:hAnsi="Garamond"/>
          <w:bCs/>
          <w:color w:val="4D4F53"/>
          <w:sz w:val="24"/>
          <w:szCs w:val="24"/>
        </w:rPr>
        <w:t xml:space="preserve"> = '172.16.10.24'</w:t>
      </w:r>
    </w:p>
    <w:p w:rsidR="00441C8A" w:rsidRPr="00441C8A" w:rsidRDefault="00441C8A" w:rsidP="00441C8A">
      <w:pPr>
        <w:pStyle w:val="Listenabsatz"/>
        <w:rPr>
          <w:rFonts w:ascii="Garamond" w:hAnsi="Garamond"/>
          <w:bCs/>
          <w:color w:val="4D4F53"/>
          <w:sz w:val="24"/>
          <w:szCs w:val="24"/>
        </w:rPr>
      </w:pPr>
      <w:r w:rsidRPr="00441C8A">
        <w:rPr>
          <w:rFonts w:ascii="Garamond" w:hAnsi="Garamond"/>
          <w:bCs/>
          <w:color w:val="4D4F53"/>
          <w:sz w:val="24"/>
          <w:szCs w:val="24"/>
        </w:rPr>
        <w:t>$domain = 'space'</w:t>
      </w:r>
    </w:p>
    <w:p w:rsidR="00441C8A" w:rsidRDefault="00441C8A" w:rsidP="00441C8A">
      <w:pPr>
        <w:pStyle w:val="Listenabsatz"/>
        <w:rPr>
          <w:rFonts w:ascii="Garamond" w:hAnsi="Garamond"/>
          <w:bCs/>
          <w:color w:val="4D4F53"/>
          <w:sz w:val="24"/>
          <w:szCs w:val="24"/>
        </w:rPr>
      </w:pPr>
      <w:r w:rsidRPr="00441C8A">
        <w:rPr>
          <w:rFonts w:ascii="Garamond" w:hAnsi="Garamond"/>
          <w:bCs/>
          <w:color w:val="4D4F53"/>
          <w:sz w:val="24"/>
          <w:szCs w:val="24"/>
        </w:rPr>
        <w:t>$</w:t>
      </w:r>
      <w:proofErr w:type="spellStart"/>
      <w:r w:rsidRPr="00441C8A">
        <w:rPr>
          <w:rFonts w:ascii="Garamond" w:hAnsi="Garamond"/>
          <w:bCs/>
          <w:color w:val="4D4F53"/>
          <w:sz w:val="24"/>
          <w:szCs w:val="24"/>
        </w:rPr>
        <w:t>templatestart</w:t>
      </w:r>
      <w:proofErr w:type="spellEnd"/>
      <w:r w:rsidRPr="00441C8A">
        <w:rPr>
          <w:rFonts w:ascii="Garamond" w:hAnsi="Garamond"/>
          <w:bCs/>
          <w:color w:val="4D4F53"/>
          <w:sz w:val="24"/>
          <w:szCs w:val="24"/>
        </w:rPr>
        <w:t xml:space="preserve"> = 'DEV'</w:t>
      </w:r>
    </w:p>
    <w:p w:rsidR="00441C8A" w:rsidRDefault="00441C8A" w:rsidP="00441C8A">
      <w:pPr>
        <w:pStyle w:val="Listenabsatz"/>
        <w:rPr>
          <w:rFonts w:ascii="Garamond" w:hAnsi="Garamond"/>
          <w:bCs/>
          <w:color w:val="4D4F53"/>
          <w:sz w:val="24"/>
          <w:szCs w:val="24"/>
        </w:rPr>
      </w:pP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w:t>
      </w:r>
      <w:proofErr w:type="spellStart"/>
      <w:r>
        <w:rPr>
          <w:rFonts w:ascii="Garamond" w:hAnsi="Garamond"/>
          <w:bCs/>
          <w:color w:val="4D4F53"/>
          <w:sz w:val="24"/>
          <w:szCs w:val="24"/>
        </w:rPr>
        <w:t>catalogname</w:t>
      </w:r>
      <w:proofErr w:type="spellEnd"/>
      <w:r>
        <w:rPr>
          <w:rFonts w:ascii="Garamond" w:hAnsi="Garamond"/>
          <w:bCs/>
          <w:color w:val="4D4F53"/>
          <w:sz w:val="24"/>
          <w:szCs w:val="24"/>
        </w:rPr>
        <w:t xml:space="preserve">: </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 xml:space="preserve">This is the name of the catalog that is automatically created in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In this catalog the virtual machines created on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will be registered.</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w:t>
      </w:r>
      <w:proofErr w:type="spellStart"/>
      <w:r>
        <w:rPr>
          <w:rFonts w:ascii="Garamond" w:hAnsi="Garamond"/>
          <w:bCs/>
          <w:color w:val="4D4F53"/>
          <w:sz w:val="24"/>
          <w:szCs w:val="24"/>
        </w:rPr>
        <w:t>ccpip</w:t>
      </w:r>
      <w:proofErr w:type="spellEnd"/>
      <w:r>
        <w:rPr>
          <w:rFonts w:ascii="Garamond" w:hAnsi="Garamond"/>
          <w:bCs/>
          <w:color w:val="4D4F53"/>
          <w:sz w:val="24"/>
          <w:szCs w:val="24"/>
        </w:rPr>
        <w:t>:</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 xml:space="preserve">This is the </w:t>
      </w:r>
      <w:proofErr w:type="spellStart"/>
      <w:r>
        <w:rPr>
          <w:rFonts w:ascii="Garamond" w:hAnsi="Garamond"/>
          <w:bCs/>
          <w:color w:val="4D4F53"/>
          <w:sz w:val="24"/>
          <w:szCs w:val="24"/>
        </w:rPr>
        <w:t>ip</w:t>
      </w:r>
      <w:proofErr w:type="spellEnd"/>
      <w:r>
        <w:rPr>
          <w:rFonts w:ascii="Garamond" w:hAnsi="Garamond"/>
          <w:bCs/>
          <w:color w:val="4D4F53"/>
          <w:sz w:val="24"/>
          <w:szCs w:val="24"/>
        </w:rPr>
        <w:t xml:space="preserve"> address or hostname of the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management server which is accessible through </w:t>
      </w:r>
      <w:proofErr w:type="spellStart"/>
      <w:proofErr w:type="gramStart"/>
      <w:r>
        <w:rPr>
          <w:rFonts w:ascii="Garamond" w:hAnsi="Garamond"/>
          <w:bCs/>
          <w:color w:val="4D4F53"/>
          <w:sz w:val="24"/>
          <w:szCs w:val="24"/>
        </w:rPr>
        <w:t>api</w:t>
      </w:r>
      <w:proofErr w:type="spellEnd"/>
      <w:proofErr w:type="gramEnd"/>
      <w:r>
        <w:rPr>
          <w:rFonts w:ascii="Garamond" w:hAnsi="Garamond"/>
          <w:bCs/>
          <w:color w:val="4D4F53"/>
          <w:sz w:val="24"/>
          <w:szCs w:val="24"/>
        </w:rPr>
        <w:t xml:space="preserve"> (port 8096). You have to make sure that this server is reachable from the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delivery controller</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$domain:</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This is the active directory domain the virtual machines as well as user accounts are retrieved from.</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w:t>
      </w:r>
      <w:proofErr w:type="spellStart"/>
      <w:r>
        <w:rPr>
          <w:rFonts w:ascii="Garamond" w:hAnsi="Garamond"/>
          <w:bCs/>
          <w:color w:val="4D4F53"/>
          <w:sz w:val="24"/>
          <w:szCs w:val="24"/>
        </w:rPr>
        <w:t>templatestart</w:t>
      </w:r>
      <w:proofErr w:type="spellEnd"/>
      <w:r>
        <w:rPr>
          <w:rFonts w:ascii="Garamond" w:hAnsi="Garamond"/>
          <w:bCs/>
          <w:color w:val="4D4F53"/>
          <w:sz w:val="24"/>
          <w:szCs w:val="24"/>
        </w:rPr>
        <w:t>:</w:t>
      </w:r>
    </w:p>
    <w:p w:rsidR="00441C8A" w:rsidRDefault="00441C8A" w:rsidP="00441C8A">
      <w:pPr>
        <w:pStyle w:val="Listenabsatz"/>
        <w:rPr>
          <w:rFonts w:ascii="Garamond" w:hAnsi="Garamond"/>
          <w:bCs/>
          <w:color w:val="4D4F53"/>
          <w:sz w:val="24"/>
          <w:szCs w:val="24"/>
        </w:rPr>
      </w:pPr>
      <w:r>
        <w:rPr>
          <w:rFonts w:ascii="Garamond" w:hAnsi="Garamond"/>
          <w:bCs/>
          <w:color w:val="4D4F53"/>
          <w:sz w:val="24"/>
          <w:szCs w:val="24"/>
        </w:rPr>
        <w:t>This is the string the script checks for in the template description to identify instances that should be managed by this script. It is important that this string and the string used as start characters for the template description (see sections before when creating the template) match.</w:t>
      </w:r>
    </w:p>
    <w:p w:rsidR="006239A3" w:rsidRDefault="006239A3" w:rsidP="00441C8A">
      <w:pPr>
        <w:pStyle w:val="Listenabsatz"/>
        <w:rPr>
          <w:rFonts w:ascii="Garamond" w:hAnsi="Garamond"/>
          <w:bCs/>
          <w:color w:val="4D4F53"/>
          <w:sz w:val="24"/>
          <w:szCs w:val="24"/>
        </w:rPr>
      </w:pPr>
    </w:p>
    <w:p w:rsidR="006239A3" w:rsidRDefault="006239A3" w:rsidP="00441C8A">
      <w:pPr>
        <w:pStyle w:val="Listenabsatz"/>
        <w:rPr>
          <w:rFonts w:ascii="Garamond" w:hAnsi="Garamond"/>
          <w:bCs/>
          <w:color w:val="4D4F53"/>
          <w:sz w:val="24"/>
          <w:szCs w:val="24"/>
        </w:rPr>
      </w:pPr>
      <w:r>
        <w:rPr>
          <w:rFonts w:ascii="Garamond" w:hAnsi="Garamond"/>
          <w:bCs/>
          <w:color w:val="4D4F53"/>
          <w:sz w:val="24"/>
          <w:szCs w:val="24"/>
        </w:rPr>
        <w:t>Edit the variables according to your needs and save the script.</w:t>
      </w:r>
    </w:p>
    <w:p w:rsidR="006239A3" w:rsidRDefault="006239A3" w:rsidP="00441C8A">
      <w:pPr>
        <w:pStyle w:val="Listenabsatz"/>
        <w:rPr>
          <w:rFonts w:ascii="Garamond" w:hAnsi="Garamond"/>
          <w:bCs/>
          <w:color w:val="4D4F53"/>
          <w:sz w:val="24"/>
          <w:szCs w:val="24"/>
        </w:rPr>
      </w:pPr>
    </w:p>
    <w:p w:rsidR="006239A3" w:rsidRPr="006239A3" w:rsidRDefault="006239A3" w:rsidP="006239A3">
      <w:pPr>
        <w:pStyle w:val="Listenabsatz"/>
        <w:numPr>
          <w:ilvl w:val="0"/>
          <w:numId w:val="28"/>
        </w:numPr>
        <w:rPr>
          <w:rFonts w:ascii="Garamond" w:hAnsi="Garamond"/>
          <w:b/>
          <w:bCs/>
          <w:color w:val="4D4F53"/>
          <w:sz w:val="24"/>
          <w:szCs w:val="24"/>
        </w:rPr>
      </w:pPr>
      <w:r w:rsidRPr="006239A3">
        <w:rPr>
          <w:rFonts w:ascii="Garamond" w:hAnsi="Garamond"/>
          <w:b/>
          <w:bCs/>
          <w:color w:val="4D4F53"/>
          <w:sz w:val="24"/>
          <w:szCs w:val="24"/>
        </w:rPr>
        <w:t xml:space="preserve">Install </w:t>
      </w:r>
      <w:proofErr w:type="spellStart"/>
      <w:r w:rsidRPr="006239A3">
        <w:rPr>
          <w:rFonts w:ascii="Garamond" w:hAnsi="Garamond"/>
          <w:b/>
          <w:bCs/>
          <w:color w:val="4D4F53"/>
          <w:sz w:val="24"/>
          <w:szCs w:val="24"/>
        </w:rPr>
        <w:t>powershell</w:t>
      </w:r>
      <w:proofErr w:type="spellEnd"/>
      <w:r w:rsidRPr="006239A3">
        <w:rPr>
          <w:rFonts w:ascii="Garamond" w:hAnsi="Garamond"/>
          <w:b/>
          <w:bCs/>
          <w:color w:val="4D4F53"/>
          <w:sz w:val="24"/>
          <w:szCs w:val="24"/>
        </w:rPr>
        <w:t xml:space="preserve"> module for active directory</w:t>
      </w:r>
    </w:p>
    <w:p w:rsidR="006239A3" w:rsidRDefault="006239A3" w:rsidP="006239A3">
      <w:pPr>
        <w:pStyle w:val="Listenabsatz"/>
        <w:rPr>
          <w:rFonts w:ascii="Garamond" w:hAnsi="Garamond"/>
          <w:bCs/>
          <w:color w:val="4D4F53"/>
          <w:sz w:val="24"/>
          <w:szCs w:val="24"/>
        </w:rPr>
      </w:pPr>
      <w:r>
        <w:rPr>
          <w:rFonts w:ascii="Garamond" w:hAnsi="Garamond"/>
          <w:bCs/>
          <w:color w:val="4D4F53"/>
          <w:sz w:val="24"/>
          <w:szCs w:val="24"/>
        </w:rPr>
        <w:t xml:space="preserve">As the sync script does access active directory and needs to be able to read and write data, it’s important to have the </w:t>
      </w:r>
      <w:proofErr w:type="spellStart"/>
      <w:r>
        <w:rPr>
          <w:rFonts w:ascii="Garamond" w:hAnsi="Garamond"/>
          <w:bCs/>
          <w:color w:val="4D4F53"/>
          <w:sz w:val="24"/>
          <w:szCs w:val="24"/>
        </w:rPr>
        <w:t>powershell</w:t>
      </w:r>
      <w:proofErr w:type="spellEnd"/>
      <w:r>
        <w:rPr>
          <w:rFonts w:ascii="Garamond" w:hAnsi="Garamond"/>
          <w:bCs/>
          <w:color w:val="4D4F53"/>
          <w:sz w:val="24"/>
          <w:szCs w:val="24"/>
        </w:rPr>
        <w:t xml:space="preserve"> module for active directory installed on the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delivery controller host/VM.</w:t>
      </w:r>
    </w:p>
    <w:p w:rsidR="006239A3" w:rsidRDefault="006239A3" w:rsidP="006239A3">
      <w:pPr>
        <w:pStyle w:val="Listenabsatz"/>
        <w:rPr>
          <w:rFonts w:ascii="Garamond" w:hAnsi="Garamond"/>
          <w:bCs/>
          <w:color w:val="4D4F53"/>
          <w:sz w:val="24"/>
          <w:szCs w:val="24"/>
        </w:rPr>
      </w:pPr>
      <w:r>
        <w:rPr>
          <w:rFonts w:ascii="Garamond" w:hAnsi="Garamond"/>
          <w:bCs/>
          <w:color w:val="4D4F53"/>
          <w:sz w:val="24"/>
          <w:szCs w:val="24"/>
        </w:rPr>
        <w:t>The module can be activated in the Windows server manager as part of a feature installation:</w:t>
      </w:r>
    </w:p>
    <w:p w:rsidR="006239A3" w:rsidRDefault="006239A3" w:rsidP="006239A3">
      <w:pPr>
        <w:pStyle w:val="Listenabsatz"/>
        <w:rPr>
          <w:rFonts w:ascii="Garamond" w:hAnsi="Garamond"/>
          <w:bCs/>
          <w:color w:val="4D4F53"/>
          <w:sz w:val="24"/>
          <w:szCs w:val="24"/>
        </w:rPr>
      </w:pPr>
    </w:p>
    <w:p w:rsidR="006239A3" w:rsidRPr="00441C8A" w:rsidRDefault="006239A3" w:rsidP="006239A3">
      <w:pPr>
        <w:pStyle w:val="Listenabsatz"/>
        <w:rPr>
          <w:rFonts w:ascii="Garamond" w:hAnsi="Garamond"/>
          <w:bCs/>
          <w:color w:val="4D4F53"/>
          <w:sz w:val="24"/>
          <w:szCs w:val="24"/>
        </w:rPr>
      </w:pPr>
      <w:r>
        <w:rPr>
          <w:noProof/>
          <w:lang w:val="de-DE" w:eastAsia="de-DE"/>
        </w:rPr>
        <w:drawing>
          <wp:inline distT="0" distB="0" distL="0" distR="0" wp14:anchorId="6858D452" wp14:editId="607E11D6">
            <wp:extent cx="2962275" cy="1085850"/>
            <wp:effectExtent l="0" t="0" r="9525"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62275" cy="1085850"/>
                    </a:xfrm>
                    <a:prstGeom prst="rect">
                      <a:avLst/>
                    </a:prstGeom>
                  </pic:spPr>
                </pic:pic>
              </a:graphicData>
            </a:graphic>
          </wp:inline>
        </w:drawing>
      </w:r>
    </w:p>
    <w:p w:rsidR="005D0C6E" w:rsidRDefault="005D0C6E">
      <w:pPr>
        <w:rPr>
          <w:rFonts w:ascii="Garamond" w:hAnsi="Garamond"/>
          <w:bCs/>
          <w:color w:val="4D4F53"/>
          <w:sz w:val="24"/>
          <w:szCs w:val="24"/>
        </w:rPr>
      </w:pPr>
    </w:p>
    <w:p w:rsidR="00BB6EBE" w:rsidRPr="00042D25" w:rsidRDefault="00BB6EBE" w:rsidP="00BB6EBE">
      <w:pPr>
        <w:pStyle w:val="Listenabsatz"/>
        <w:numPr>
          <w:ilvl w:val="0"/>
          <w:numId w:val="28"/>
        </w:numPr>
        <w:rPr>
          <w:rFonts w:ascii="Garamond" w:hAnsi="Garamond"/>
          <w:b/>
          <w:bCs/>
          <w:color w:val="4D4F53"/>
          <w:sz w:val="24"/>
          <w:szCs w:val="24"/>
        </w:rPr>
      </w:pPr>
      <w:r w:rsidRPr="00042D25">
        <w:rPr>
          <w:rFonts w:ascii="Garamond" w:hAnsi="Garamond"/>
          <w:b/>
          <w:bCs/>
          <w:color w:val="4D4F53"/>
          <w:sz w:val="24"/>
          <w:szCs w:val="24"/>
        </w:rPr>
        <w:t>Run syncccpxd.ps1</w:t>
      </w:r>
    </w:p>
    <w:p w:rsidR="00BB6EBE" w:rsidRDefault="00BB6EBE" w:rsidP="00BB6EBE">
      <w:pPr>
        <w:pStyle w:val="Listenabsatz"/>
        <w:rPr>
          <w:rFonts w:ascii="Garamond" w:hAnsi="Garamond"/>
          <w:bCs/>
          <w:color w:val="4D4F53"/>
          <w:sz w:val="24"/>
          <w:szCs w:val="24"/>
        </w:rPr>
      </w:pPr>
    </w:p>
    <w:p w:rsidR="00B54F00" w:rsidRDefault="00B54F00" w:rsidP="00BB6EBE">
      <w:pPr>
        <w:pStyle w:val="Listenabsatz"/>
        <w:rPr>
          <w:rFonts w:ascii="Garamond" w:hAnsi="Garamond"/>
          <w:bCs/>
          <w:color w:val="4D4F53"/>
          <w:sz w:val="24"/>
          <w:szCs w:val="24"/>
        </w:rPr>
      </w:pPr>
      <w:r>
        <w:rPr>
          <w:rFonts w:ascii="Garamond" w:hAnsi="Garamond"/>
          <w:bCs/>
          <w:color w:val="4D4F53"/>
          <w:sz w:val="24"/>
          <w:szCs w:val="24"/>
        </w:rPr>
        <w:t>When all preparation is done the script can be started. The script is configured to run in a loop and to refresh all 30 seconds by default.</w:t>
      </w:r>
    </w:p>
    <w:p w:rsidR="00B54F00" w:rsidRDefault="00B54F00" w:rsidP="00BB6EBE">
      <w:pPr>
        <w:pStyle w:val="Listenabsatz"/>
        <w:rPr>
          <w:rFonts w:ascii="Garamond" w:hAnsi="Garamond"/>
          <w:bCs/>
          <w:color w:val="4D4F53"/>
          <w:sz w:val="24"/>
          <w:szCs w:val="24"/>
        </w:rPr>
      </w:pPr>
      <w:r>
        <w:rPr>
          <w:rFonts w:ascii="Garamond" w:hAnsi="Garamond"/>
          <w:bCs/>
          <w:color w:val="4D4F53"/>
          <w:sz w:val="24"/>
          <w:szCs w:val="24"/>
        </w:rPr>
        <w:t xml:space="preserve">To start the </w:t>
      </w:r>
      <w:proofErr w:type="gramStart"/>
      <w:r>
        <w:rPr>
          <w:rFonts w:ascii="Garamond" w:hAnsi="Garamond"/>
          <w:bCs/>
          <w:color w:val="4D4F53"/>
          <w:sz w:val="24"/>
          <w:szCs w:val="24"/>
        </w:rPr>
        <w:t>script open</w:t>
      </w:r>
      <w:proofErr w:type="gramEnd"/>
      <w:r>
        <w:rPr>
          <w:rFonts w:ascii="Garamond" w:hAnsi="Garamond"/>
          <w:bCs/>
          <w:color w:val="4D4F53"/>
          <w:sz w:val="24"/>
          <w:szCs w:val="24"/>
        </w:rPr>
        <w:t xml:space="preserve"> a cmd.exe with administrative permissions:</w:t>
      </w:r>
    </w:p>
    <w:p w:rsidR="00B54F00" w:rsidRDefault="00B54F00" w:rsidP="00BB6EBE">
      <w:pPr>
        <w:pStyle w:val="Listenabsatz"/>
        <w:rPr>
          <w:rFonts w:ascii="Garamond" w:hAnsi="Garamond"/>
          <w:bCs/>
          <w:color w:val="4D4F53"/>
          <w:sz w:val="24"/>
          <w:szCs w:val="24"/>
        </w:rPr>
      </w:pPr>
    </w:p>
    <w:p w:rsidR="00B54F00" w:rsidRDefault="00B54F00" w:rsidP="00BB6EBE">
      <w:pPr>
        <w:pStyle w:val="Listenabsatz"/>
        <w:rPr>
          <w:rFonts w:ascii="Garamond" w:hAnsi="Garamond"/>
          <w:bCs/>
          <w:color w:val="4D4F53"/>
          <w:sz w:val="24"/>
          <w:szCs w:val="24"/>
        </w:rPr>
      </w:pPr>
      <w:r>
        <w:rPr>
          <w:noProof/>
          <w:lang w:val="de-DE" w:eastAsia="de-DE"/>
        </w:rPr>
        <w:drawing>
          <wp:inline distT="0" distB="0" distL="0" distR="0" wp14:anchorId="09813021" wp14:editId="352C502E">
            <wp:extent cx="2390775" cy="1323975"/>
            <wp:effectExtent l="0" t="0" r="9525" b="9525"/>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90775" cy="1323975"/>
                    </a:xfrm>
                    <a:prstGeom prst="rect">
                      <a:avLst/>
                    </a:prstGeom>
                  </pic:spPr>
                </pic:pic>
              </a:graphicData>
            </a:graphic>
          </wp:inline>
        </w:drawing>
      </w:r>
    </w:p>
    <w:p w:rsidR="00B54F00" w:rsidRDefault="00B54F00" w:rsidP="00BB6EBE">
      <w:pPr>
        <w:pStyle w:val="Listenabsatz"/>
        <w:rPr>
          <w:rFonts w:ascii="Garamond" w:hAnsi="Garamond"/>
          <w:bCs/>
          <w:color w:val="4D4F53"/>
          <w:sz w:val="24"/>
          <w:szCs w:val="24"/>
        </w:rPr>
      </w:pPr>
    </w:p>
    <w:p w:rsidR="00B54F00" w:rsidRDefault="00B54F00" w:rsidP="00BB6EBE">
      <w:pPr>
        <w:pStyle w:val="Listenabsatz"/>
        <w:rPr>
          <w:rFonts w:ascii="Garamond" w:hAnsi="Garamond"/>
          <w:bCs/>
          <w:color w:val="4D4F53"/>
          <w:sz w:val="24"/>
          <w:szCs w:val="24"/>
        </w:rPr>
      </w:pPr>
      <w:r>
        <w:rPr>
          <w:rFonts w:ascii="Garamond" w:hAnsi="Garamond"/>
          <w:bCs/>
          <w:color w:val="4D4F53"/>
          <w:sz w:val="24"/>
          <w:szCs w:val="24"/>
        </w:rPr>
        <w:t xml:space="preserve">Before you run the script it might be required to set the </w:t>
      </w:r>
      <w:proofErr w:type="spellStart"/>
      <w:r>
        <w:rPr>
          <w:rFonts w:ascii="Garamond" w:hAnsi="Garamond"/>
          <w:bCs/>
          <w:color w:val="4D4F53"/>
          <w:sz w:val="24"/>
          <w:szCs w:val="24"/>
        </w:rPr>
        <w:t>powershell</w:t>
      </w:r>
      <w:proofErr w:type="spellEnd"/>
      <w:r>
        <w:rPr>
          <w:rFonts w:ascii="Garamond" w:hAnsi="Garamond"/>
          <w:bCs/>
          <w:color w:val="4D4F53"/>
          <w:sz w:val="24"/>
          <w:szCs w:val="24"/>
        </w:rPr>
        <w:t xml:space="preserve"> execution policy to </w:t>
      </w:r>
      <w:proofErr w:type="spellStart"/>
      <w:r>
        <w:rPr>
          <w:rFonts w:ascii="Garamond" w:hAnsi="Garamond"/>
          <w:bCs/>
          <w:color w:val="4D4F53"/>
          <w:sz w:val="24"/>
          <w:szCs w:val="24"/>
        </w:rPr>
        <w:t>RemoteSigned</w:t>
      </w:r>
      <w:proofErr w:type="spellEnd"/>
      <w:r>
        <w:rPr>
          <w:rFonts w:ascii="Garamond" w:hAnsi="Garamond"/>
          <w:bCs/>
          <w:color w:val="4D4F53"/>
          <w:sz w:val="24"/>
          <w:szCs w:val="24"/>
        </w:rPr>
        <w:t xml:space="preserve"> (depending on your system configuration). To do this run following commands:</w:t>
      </w:r>
    </w:p>
    <w:p w:rsidR="00B54F00" w:rsidRDefault="00B54F00" w:rsidP="00B54F00">
      <w:pPr>
        <w:pStyle w:val="Listenabsatz"/>
        <w:numPr>
          <w:ilvl w:val="0"/>
          <w:numId w:val="29"/>
        </w:numPr>
        <w:rPr>
          <w:rFonts w:ascii="Garamond" w:hAnsi="Garamond"/>
          <w:bCs/>
          <w:color w:val="4D4F53"/>
          <w:sz w:val="24"/>
          <w:szCs w:val="24"/>
        </w:rPr>
      </w:pPr>
      <w:proofErr w:type="spellStart"/>
      <w:r>
        <w:rPr>
          <w:rFonts w:ascii="Garamond" w:hAnsi="Garamond"/>
          <w:bCs/>
          <w:color w:val="4D4F53"/>
          <w:sz w:val="24"/>
          <w:szCs w:val="24"/>
        </w:rPr>
        <w:t>powershell</w:t>
      </w:r>
      <w:proofErr w:type="spellEnd"/>
    </w:p>
    <w:p w:rsidR="00B54F00" w:rsidRDefault="00B54F00" w:rsidP="00B54F00">
      <w:pPr>
        <w:pStyle w:val="Listenabsatz"/>
        <w:numPr>
          <w:ilvl w:val="0"/>
          <w:numId w:val="29"/>
        </w:numPr>
        <w:rPr>
          <w:rFonts w:ascii="Garamond" w:hAnsi="Garamond"/>
          <w:bCs/>
          <w:color w:val="4D4F53"/>
          <w:sz w:val="24"/>
          <w:szCs w:val="24"/>
        </w:rPr>
      </w:pPr>
      <w:r>
        <w:rPr>
          <w:rFonts w:ascii="Garamond" w:hAnsi="Garamond"/>
          <w:bCs/>
          <w:color w:val="4D4F53"/>
          <w:sz w:val="24"/>
          <w:szCs w:val="24"/>
        </w:rPr>
        <w:t>Set-</w:t>
      </w:r>
      <w:proofErr w:type="spellStart"/>
      <w:r>
        <w:rPr>
          <w:rFonts w:ascii="Garamond" w:hAnsi="Garamond"/>
          <w:bCs/>
          <w:color w:val="4D4F53"/>
          <w:sz w:val="24"/>
          <w:szCs w:val="24"/>
        </w:rPr>
        <w:t>ExecutionPolicy</w:t>
      </w:r>
      <w:proofErr w:type="spellEnd"/>
      <w:r>
        <w:rPr>
          <w:rFonts w:ascii="Garamond" w:hAnsi="Garamond"/>
          <w:bCs/>
          <w:color w:val="4D4F53"/>
          <w:sz w:val="24"/>
          <w:szCs w:val="24"/>
        </w:rPr>
        <w:t xml:space="preserve"> </w:t>
      </w:r>
      <w:proofErr w:type="spellStart"/>
      <w:r>
        <w:rPr>
          <w:rFonts w:ascii="Garamond" w:hAnsi="Garamond"/>
          <w:bCs/>
          <w:color w:val="4D4F53"/>
          <w:sz w:val="24"/>
          <w:szCs w:val="24"/>
        </w:rPr>
        <w:t>RemoteSigned</w:t>
      </w:r>
      <w:proofErr w:type="spellEnd"/>
    </w:p>
    <w:p w:rsidR="00B54F00" w:rsidRDefault="00B54F00" w:rsidP="00B54F00">
      <w:pPr>
        <w:ind w:left="720"/>
        <w:rPr>
          <w:rFonts w:ascii="Garamond" w:hAnsi="Garamond"/>
          <w:bCs/>
          <w:color w:val="4D4F53"/>
          <w:sz w:val="24"/>
          <w:szCs w:val="24"/>
        </w:rPr>
      </w:pPr>
    </w:p>
    <w:p w:rsidR="00B54F00" w:rsidRDefault="00B54F00" w:rsidP="00B54F00">
      <w:pPr>
        <w:ind w:left="720"/>
        <w:rPr>
          <w:rFonts w:ascii="Garamond" w:hAnsi="Garamond"/>
          <w:bCs/>
          <w:color w:val="4D4F53"/>
          <w:sz w:val="24"/>
          <w:szCs w:val="24"/>
        </w:rPr>
      </w:pPr>
      <w:r>
        <w:rPr>
          <w:rFonts w:ascii="Garamond" w:hAnsi="Garamond"/>
          <w:bCs/>
          <w:color w:val="4D4F53"/>
          <w:sz w:val="24"/>
          <w:szCs w:val="24"/>
        </w:rPr>
        <w:t xml:space="preserve">Before you run the syncccpxd.ps1 script make sure the </w:t>
      </w:r>
      <w:proofErr w:type="spellStart"/>
      <w:r>
        <w:rPr>
          <w:rFonts w:ascii="Garamond" w:hAnsi="Garamond"/>
          <w:bCs/>
          <w:color w:val="4D4F53"/>
          <w:sz w:val="24"/>
          <w:szCs w:val="24"/>
        </w:rPr>
        <w:t>powershell</w:t>
      </w:r>
      <w:proofErr w:type="spellEnd"/>
      <w:r>
        <w:rPr>
          <w:rFonts w:ascii="Garamond" w:hAnsi="Garamond"/>
          <w:bCs/>
          <w:color w:val="4D4F53"/>
          <w:sz w:val="24"/>
          <w:szCs w:val="24"/>
        </w:rPr>
        <w:t xml:space="preserve"> prompt is showing up</w:t>
      </w:r>
    </w:p>
    <w:p w:rsidR="00B54F00" w:rsidRDefault="00B54F00" w:rsidP="00B54F00">
      <w:pPr>
        <w:ind w:left="720"/>
        <w:rPr>
          <w:rFonts w:ascii="Garamond" w:hAnsi="Garamond"/>
          <w:bCs/>
          <w:color w:val="4D4F53"/>
          <w:sz w:val="24"/>
          <w:szCs w:val="24"/>
        </w:rPr>
      </w:pPr>
    </w:p>
    <w:p w:rsidR="00B54F00" w:rsidRDefault="00B54F00" w:rsidP="00B54F00">
      <w:pPr>
        <w:ind w:left="720"/>
        <w:rPr>
          <w:rFonts w:ascii="Garamond" w:hAnsi="Garamond"/>
          <w:bCs/>
          <w:color w:val="4D4F53"/>
          <w:sz w:val="24"/>
          <w:szCs w:val="24"/>
        </w:rPr>
      </w:pPr>
      <w:r>
        <w:rPr>
          <w:noProof/>
          <w:lang w:val="de-DE" w:eastAsia="de-DE"/>
        </w:rPr>
        <w:drawing>
          <wp:inline distT="0" distB="0" distL="0" distR="0" wp14:anchorId="19539702" wp14:editId="22C13F56">
            <wp:extent cx="5019675" cy="600075"/>
            <wp:effectExtent l="0" t="0" r="9525" b="9525"/>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019675" cy="600075"/>
                    </a:xfrm>
                    <a:prstGeom prst="rect">
                      <a:avLst/>
                    </a:prstGeom>
                  </pic:spPr>
                </pic:pic>
              </a:graphicData>
            </a:graphic>
          </wp:inline>
        </w:drawing>
      </w:r>
    </w:p>
    <w:p w:rsidR="00B54F00" w:rsidRDefault="00B54F00" w:rsidP="00B54F00">
      <w:pPr>
        <w:ind w:left="720"/>
        <w:rPr>
          <w:rFonts w:ascii="Garamond" w:hAnsi="Garamond"/>
          <w:bCs/>
          <w:color w:val="4D4F53"/>
          <w:sz w:val="24"/>
          <w:szCs w:val="24"/>
        </w:rPr>
      </w:pPr>
    </w:p>
    <w:p w:rsidR="00B54F00" w:rsidRDefault="00B54F00" w:rsidP="00B54F00">
      <w:pPr>
        <w:ind w:left="720"/>
        <w:rPr>
          <w:rFonts w:ascii="Garamond" w:hAnsi="Garamond"/>
          <w:bCs/>
          <w:color w:val="4D4F53"/>
          <w:sz w:val="24"/>
          <w:szCs w:val="24"/>
        </w:rPr>
      </w:pPr>
      <w:r>
        <w:rPr>
          <w:rFonts w:ascii="Garamond" w:hAnsi="Garamond"/>
          <w:bCs/>
          <w:color w:val="4D4F53"/>
          <w:sz w:val="24"/>
          <w:szCs w:val="24"/>
        </w:rPr>
        <w:t>Now simply start the script by referencing to the installation path</w:t>
      </w:r>
    </w:p>
    <w:p w:rsidR="00B54F00" w:rsidRDefault="00B54F00" w:rsidP="00B54F00">
      <w:pPr>
        <w:ind w:left="720"/>
        <w:rPr>
          <w:rFonts w:ascii="Garamond" w:hAnsi="Garamond"/>
          <w:bCs/>
          <w:color w:val="4D4F53"/>
          <w:sz w:val="24"/>
          <w:szCs w:val="24"/>
        </w:rPr>
      </w:pPr>
    </w:p>
    <w:p w:rsidR="00B54F00" w:rsidRDefault="00B54F00" w:rsidP="00B54F00">
      <w:pPr>
        <w:ind w:left="720"/>
        <w:rPr>
          <w:rFonts w:ascii="Garamond" w:hAnsi="Garamond"/>
          <w:bCs/>
          <w:color w:val="4D4F53"/>
          <w:sz w:val="24"/>
          <w:szCs w:val="24"/>
        </w:rPr>
      </w:pPr>
      <w:r>
        <w:rPr>
          <w:noProof/>
          <w:lang w:val="de-DE" w:eastAsia="de-DE"/>
        </w:rPr>
        <w:drawing>
          <wp:inline distT="0" distB="0" distL="0" distR="0" wp14:anchorId="38736526" wp14:editId="3DFC3860">
            <wp:extent cx="4972050" cy="990600"/>
            <wp:effectExtent l="0" t="0" r="0" b="0"/>
            <wp:docPr id="62" name="Grafi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72050" cy="990600"/>
                    </a:xfrm>
                    <a:prstGeom prst="rect">
                      <a:avLst/>
                    </a:prstGeom>
                  </pic:spPr>
                </pic:pic>
              </a:graphicData>
            </a:graphic>
          </wp:inline>
        </w:drawing>
      </w:r>
    </w:p>
    <w:p w:rsidR="00B54F00" w:rsidRDefault="00B54F00" w:rsidP="00B54F00">
      <w:pPr>
        <w:ind w:left="720"/>
        <w:rPr>
          <w:rFonts w:ascii="Garamond" w:hAnsi="Garamond"/>
          <w:bCs/>
          <w:color w:val="4D4F53"/>
          <w:sz w:val="24"/>
          <w:szCs w:val="24"/>
        </w:rPr>
      </w:pPr>
    </w:p>
    <w:p w:rsidR="00B54F00" w:rsidRDefault="00B54F00" w:rsidP="00B54F00">
      <w:pPr>
        <w:ind w:left="720"/>
        <w:rPr>
          <w:rFonts w:ascii="Garamond" w:hAnsi="Garamond"/>
          <w:bCs/>
          <w:color w:val="4D4F53"/>
          <w:sz w:val="24"/>
          <w:szCs w:val="24"/>
        </w:rPr>
      </w:pPr>
      <w:r>
        <w:rPr>
          <w:rFonts w:ascii="Garamond" w:hAnsi="Garamond"/>
          <w:bCs/>
          <w:color w:val="4D4F53"/>
          <w:sz w:val="24"/>
          <w:szCs w:val="24"/>
        </w:rPr>
        <w:t>The output like in the example above shows you</w:t>
      </w:r>
    </w:p>
    <w:p w:rsidR="00B54F00" w:rsidRDefault="00B54F00" w:rsidP="00B54F00">
      <w:pPr>
        <w:pStyle w:val="Listenabsatz"/>
        <w:numPr>
          <w:ilvl w:val="0"/>
          <w:numId w:val="29"/>
        </w:numPr>
        <w:rPr>
          <w:rFonts w:ascii="Garamond" w:hAnsi="Garamond"/>
          <w:bCs/>
          <w:color w:val="4D4F53"/>
          <w:sz w:val="24"/>
          <w:szCs w:val="24"/>
        </w:rPr>
      </w:pPr>
      <w:r>
        <w:rPr>
          <w:rFonts w:ascii="Garamond" w:hAnsi="Garamond"/>
          <w:bCs/>
          <w:color w:val="4D4F53"/>
          <w:sz w:val="24"/>
          <w:szCs w:val="24"/>
        </w:rPr>
        <w:lastRenderedPageBreak/>
        <w:t xml:space="preserve">The VMs registered in </w:t>
      </w:r>
      <w:proofErr w:type="spellStart"/>
      <w:r>
        <w:rPr>
          <w:rFonts w:ascii="Garamond" w:hAnsi="Garamond"/>
          <w:bCs/>
          <w:color w:val="4D4F53"/>
          <w:sz w:val="24"/>
          <w:szCs w:val="24"/>
        </w:rPr>
        <w:t>CloudPlatform</w:t>
      </w:r>
      <w:proofErr w:type="spellEnd"/>
    </w:p>
    <w:p w:rsidR="00B54F00" w:rsidRDefault="00B54F00" w:rsidP="00B54F00">
      <w:pPr>
        <w:pStyle w:val="Listenabsatz"/>
        <w:numPr>
          <w:ilvl w:val="0"/>
          <w:numId w:val="29"/>
        </w:numPr>
        <w:rPr>
          <w:rFonts w:ascii="Garamond" w:hAnsi="Garamond"/>
          <w:bCs/>
          <w:color w:val="4D4F53"/>
          <w:sz w:val="24"/>
          <w:szCs w:val="24"/>
        </w:rPr>
      </w:pPr>
      <w:r>
        <w:rPr>
          <w:rFonts w:ascii="Garamond" w:hAnsi="Garamond"/>
          <w:bCs/>
          <w:color w:val="4D4F53"/>
          <w:sz w:val="24"/>
          <w:szCs w:val="24"/>
        </w:rPr>
        <w:t xml:space="preserve">The VMs registered in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in the corresponding catalog</w:t>
      </w:r>
    </w:p>
    <w:p w:rsidR="00B54F00" w:rsidRDefault="00B54F00" w:rsidP="00B54F00">
      <w:pPr>
        <w:pStyle w:val="Listenabsatz"/>
        <w:numPr>
          <w:ilvl w:val="0"/>
          <w:numId w:val="29"/>
        </w:numPr>
        <w:rPr>
          <w:rFonts w:ascii="Garamond" w:hAnsi="Garamond"/>
          <w:bCs/>
          <w:color w:val="4D4F53"/>
          <w:sz w:val="24"/>
          <w:szCs w:val="24"/>
        </w:rPr>
      </w:pPr>
      <w:r>
        <w:rPr>
          <w:rFonts w:ascii="Garamond" w:hAnsi="Garamond"/>
          <w:bCs/>
          <w:color w:val="4D4F53"/>
          <w:sz w:val="24"/>
          <w:szCs w:val="24"/>
        </w:rPr>
        <w:t xml:space="preserve">The VMs deployed in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but not yet registered in </w:t>
      </w:r>
      <w:proofErr w:type="spellStart"/>
      <w:r>
        <w:rPr>
          <w:rFonts w:ascii="Garamond" w:hAnsi="Garamond"/>
          <w:bCs/>
          <w:color w:val="4D4F53"/>
          <w:sz w:val="24"/>
          <w:szCs w:val="24"/>
        </w:rPr>
        <w:t>XenDesktop</w:t>
      </w:r>
      <w:proofErr w:type="spellEnd"/>
    </w:p>
    <w:p w:rsidR="00B54F00" w:rsidRDefault="00B54F00" w:rsidP="00B54F00">
      <w:pPr>
        <w:pStyle w:val="Listenabsatz"/>
        <w:numPr>
          <w:ilvl w:val="0"/>
          <w:numId w:val="29"/>
        </w:numPr>
        <w:rPr>
          <w:rFonts w:ascii="Garamond" w:hAnsi="Garamond"/>
          <w:bCs/>
          <w:color w:val="4D4F53"/>
          <w:sz w:val="24"/>
          <w:szCs w:val="24"/>
        </w:rPr>
      </w:pPr>
      <w:r>
        <w:rPr>
          <w:rFonts w:ascii="Garamond" w:hAnsi="Garamond"/>
          <w:bCs/>
          <w:color w:val="4D4F53"/>
          <w:sz w:val="24"/>
          <w:szCs w:val="24"/>
        </w:rPr>
        <w:t xml:space="preserve">The VMs registered in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but not deployed in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anymore</w:t>
      </w:r>
    </w:p>
    <w:p w:rsidR="00B54F00" w:rsidRDefault="00B54F00" w:rsidP="00B54F00">
      <w:pPr>
        <w:ind w:left="720"/>
        <w:rPr>
          <w:rFonts w:ascii="Garamond" w:hAnsi="Garamond"/>
          <w:bCs/>
          <w:color w:val="4D4F53"/>
          <w:sz w:val="24"/>
          <w:szCs w:val="24"/>
        </w:rPr>
      </w:pPr>
    </w:p>
    <w:p w:rsidR="00B54F00" w:rsidRPr="00B54F00" w:rsidRDefault="00B54F00" w:rsidP="00B54F00">
      <w:pPr>
        <w:ind w:left="720"/>
        <w:rPr>
          <w:rFonts w:ascii="Garamond" w:hAnsi="Garamond"/>
          <w:bCs/>
          <w:color w:val="4D4F53"/>
          <w:sz w:val="24"/>
          <w:szCs w:val="24"/>
        </w:rPr>
      </w:pPr>
      <w:r>
        <w:rPr>
          <w:rFonts w:ascii="Garamond" w:hAnsi="Garamond"/>
          <w:bCs/>
          <w:color w:val="4D4F53"/>
          <w:sz w:val="24"/>
          <w:szCs w:val="24"/>
        </w:rPr>
        <w:t xml:space="preserve">The screen refreshes every 30 seconds and in a static environment (no new VMs deployed or deleted in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it should show up like in the screenshot above: No VMs that are only in </w:t>
      </w:r>
      <w:proofErr w:type="spellStart"/>
      <w:r>
        <w:rPr>
          <w:rFonts w:ascii="Garamond" w:hAnsi="Garamond"/>
          <w:bCs/>
          <w:color w:val="4D4F53"/>
          <w:sz w:val="24"/>
          <w:szCs w:val="24"/>
        </w:rPr>
        <w:t>CloudPlatform</w:t>
      </w:r>
      <w:proofErr w:type="spellEnd"/>
      <w:r>
        <w:rPr>
          <w:rFonts w:ascii="Garamond" w:hAnsi="Garamond"/>
          <w:bCs/>
          <w:color w:val="4D4F53"/>
          <w:sz w:val="24"/>
          <w:szCs w:val="24"/>
        </w:rPr>
        <w:t xml:space="preserve"> and no VMs that are only in </w:t>
      </w:r>
      <w:proofErr w:type="spellStart"/>
      <w:r>
        <w:rPr>
          <w:rFonts w:ascii="Garamond" w:hAnsi="Garamond"/>
          <w:bCs/>
          <w:color w:val="4D4F53"/>
          <w:sz w:val="24"/>
          <w:szCs w:val="24"/>
        </w:rPr>
        <w:t>XenDesktop</w:t>
      </w:r>
      <w:proofErr w:type="spellEnd"/>
      <w:r>
        <w:rPr>
          <w:rFonts w:ascii="Garamond" w:hAnsi="Garamond"/>
          <w:bCs/>
          <w:color w:val="4D4F53"/>
          <w:sz w:val="24"/>
          <w:szCs w:val="24"/>
        </w:rPr>
        <w:t xml:space="preserve">. When new VMs are deployed or existing VMs are deleted it will take some time until syncccpxd.ps1 registers or de-registers VMs. The time </w:t>
      </w:r>
      <w:r w:rsidR="00690F2D">
        <w:rPr>
          <w:rFonts w:ascii="Garamond" w:hAnsi="Garamond"/>
          <w:bCs/>
          <w:color w:val="4D4F53"/>
          <w:sz w:val="24"/>
          <w:szCs w:val="24"/>
        </w:rPr>
        <w:t xml:space="preserve">required </w:t>
      </w:r>
      <w:r>
        <w:rPr>
          <w:rFonts w:ascii="Garamond" w:hAnsi="Garamond"/>
          <w:bCs/>
          <w:color w:val="4D4F53"/>
          <w:sz w:val="24"/>
          <w:szCs w:val="24"/>
        </w:rPr>
        <w:t>depends on the deployment performance as well as refresh delay.</w:t>
      </w:r>
    </w:p>
    <w:p w:rsidR="006239A3" w:rsidRDefault="006239A3">
      <w:pPr>
        <w:rPr>
          <w:rFonts w:ascii="Garamond" w:hAnsi="Garamond"/>
          <w:bCs/>
          <w:color w:val="4D4F53"/>
          <w:sz w:val="24"/>
          <w:szCs w:val="24"/>
        </w:rPr>
      </w:pPr>
    </w:p>
    <w:p w:rsidR="00812FA9" w:rsidRDefault="00812FA9">
      <w:pPr>
        <w:rPr>
          <w:rFonts w:ascii="Garamond" w:hAnsi="Garamond"/>
          <w:bCs/>
          <w:color w:val="4D4F53"/>
          <w:sz w:val="24"/>
          <w:szCs w:val="24"/>
        </w:rPr>
      </w:pPr>
    </w:p>
    <w:p w:rsidR="00BB6EBE" w:rsidRDefault="00BB6EBE">
      <w:pPr>
        <w:rPr>
          <w:rFonts w:ascii="Garamond" w:hAnsi="Garamond"/>
          <w:bCs/>
          <w:color w:val="4D4F53"/>
          <w:sz w:val="24"/>
          <w:szCs w:val="24"/>
        </w:rPr>
      </w:pPr>
      <w:r>
        <w:rPr>
          <w:rFonts w:ascii="Garamond" w:hAnsi="Garamond"/>
          <w:bCs/>
          <w:color w:val="4D4F53"/>
          <w:sz w:val="24"/>
          <w:szCs w:val="24"/>
        </w:rPr>
        <w:br w:type="page"/>
      </w:r>
    </w:p>
    <w:p w:rsidR="00BB6EBE" w:rsidRDefault="00BB6EBE">
      <w:pPr>
        <w:rPr>
          <w:rFonts w:ascii="Garamond" w:hAnsi="Garamond"/>
          <w:bCs/>
          <w:color w:val="4D4F53"/>
          <w:sz w:val="24"/>
          <w:szCs w:val="24"/>
        </w:rPr>
      </w:pPr>
    </w:p>
    <w:p w:rsidR="00ED5752" w:rsidRPr="00B608BD" w:rsidRDefault="00ED5752" w:rsidP="008A660D">
      <w:pPr>
        <w:rPr>
          <w:b/>
          <w:bCs/>
        </w:rPr>
      </w:pPr>
      <w:r w:rsidRPr="00B608BD">
        <w:rPr>
          <w:b/>
          <w:bCs/>
        </w:rPr>
        <w:t>About Citrix</w:t>
      </w:r>
    </w:p>
    <w:p w:rsidR="00ED5752" w:rsidRPr="00B608BD" w:rsidRDefault="00ED5752" w:rsidP="008A660D">
      <w:r w:rsidRPr="00B608BD">
        <w:t xml:space="preserve">Citrix Systems, Inc. (NASDAQ:CTXS) is the leading provider of virtualization, networking and software as a service technologies for more than 230,000 organizations worldwide. </w:t>
      </w:r>
      <w:proofErr w:type="gramStart"/>
      <w:r w:rsidRPr="00B608BD">
        <w:t>Its</w:t>
      </w:r>
      <w:proofErr w:type="gramEnd"/>
      <w:r w:rsidRPr="00B608BD">
        <w:t xml:space="preserve"> Citrix Delivery Center, Citrix Cloud Center (C3) and Citrix Online Services product families radically simplify computing for millions of users, delivering applications as an on-demand service to any user, in any location on any device. Citrix customers include the world’s largest Internet companies, 99 percent of Fortune Global 500 enterprises, and hundreds of thousands of small businesses and </w:t>
      </w:r>
      <w:proofErr w:type="spellStart"/>
      <w:r w:rsidRPr="00B608BD">
        <w:t>prosumers</w:t>
      </w:r>
      <w:proofErr w:type="spellEnd"/>
      <w:r w:rsidRPr="00B608BD">
        <w:t xml:space="preserve"> worldwide. Citrix partners with over 10,000 companies worldwide in more than 100 countries. Founded in 1989, annual revenue in 2008 was $1.6 billion.</w:t>
      </w:r>
    </w:p>
    <w:p w:rsidR="00ED5752" w:rsidRDefault="00ED5752"/>
    <w:p w:rsidR="00ED5752" w:rsidRPr="00B608BD" w:rsidRDefault="00ED5752" w:rsidP="00B608BD">
      <w:pPr>
        <w:rPr>
          <w:rFonts w:cs="Arial"/>
        </w:rPr>
      </w:pPr>
      <w:r w:rsidRPr="00B608BD">
        <w:rPr>
          <w:rFonts w:cs="Arial"/>
        </w:rPr>
        <w:t xml:space="preserve">©2009 Citrix Systems, Inc. All rights reserved. Citrix®, </w:t>
      </w:r>
      <w:r>
        <w:rPr>
          <w:rFonts w:cs="Arial"/>
        </w:rPr>
        <w:t xml:space="preserve">Access Gateway™, Branch Repeater™, Citrix Repeater™, HDX™, </w:t>
      </w:r>
      <w:proofErr w:type="spellStart"/>
      <w:r>
        <w:rPr>
          <w:rFonts w:cs="Arial"/>
        </w:rPr>
        <w:t>XenServer</w:t>
      </w:r>
      <w:proofErr w:type="spellEnd"/>
      <w:r>
        <w:rPr>
          <w:rFonts w:cs="Arial"/>
        </w:rPr>
        <w:t xml:space="preserve">™, </w:t>
      </w:r>
      <w:proofErr w:type="spellStart"/>
      <w:r>
        <w:rPr>
          <w:rFonts w:cs="Arial"/>
        </w:rPr>
        <w:t>XenApp</w:t>
      </w:r>
      <w:proofErr w:type="spellEnd"/>
      <w:r>
        <w:rPr>
          <w:rFonts w:cs="Arial"/>
        </w:rPr>
        <w:t xml:space="preserve">™, </w:t>
      </w:r>
      <w:proofErr w:type="spellStart"/>
      <w:r>
        <w:rPr>
          <w:rFonts w:cs="Arial"/>
        </w:rPr>
        <w:t>XenDesktop</w:t>
      </w:r>
      <w:proofErr w:type="spellEnd"/>
      <w:r>
        <w:rPr>
          <w:rFonts w:cs="Arial"/>
        </w:rPr>
        <w:t>™ and Citrix Delivery Center</w:t>
      </w:r>
      <w:r w:rsidRPr="00B608BD">
        <w:rPr>
          <w:rFonts w:cs="Arial"/>
        </w:rPr>
        <w:t>™ are trademarks of Citrix Systems, Inc. and/or one or more of its subsidiaries, and may be registered in the United States Patent and Trademark Office and in other countries. All other trademarks and registered trademarks are property of their respective owners.</w:t>
      </w:r>
    </w:p>
    <w:sectPr w:rsidR="00ED5752" w:rsidRPr="00B608BD" w:rsidSect="002D0054">
      <w:headerReference w:type="default" r:id="rId26"/>
      <w:footerReference w:type="default" r:id="rId27"/>
      <w:pgSz w:w="12240" w:h="15840"/>
      <w:pgMar w:top="1440"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262" w:rsidRDefault="00423262" w:rsidP="008E1E30">
      <w:pPr>
        <w:spacing w:line="240" w:lineRule="auto"/>
      </w:pPr>
      <w:r>
        <w:separator/>
      </w:r>
    </w:p>
  </w:endnote>
  <w:endnote w:type="continuationSeparator" w:id="0">
    <w:p w:rsidR="00423262" w:rsidRDefault="00423262" w:rsidP="008E1E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MS PMincho"/>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55 Roman">
    <w:altName w:val="Helvetica 55 Roman"/>
    <w:panose1 w:val="00000000000000000000"/>
    <w:charset w:val="00"/>
    <w:family w:val="modern"/>
    <w:notTrueType/>
    <w:pitch w:val="variable"/>
    <w:sig w:usb0="00000003" w:usb1="00000000" w:usb2="00000000" w:usb3="00000000" w:csb0="00000001" w:csb1="00000000"/>
  </w:font>
  <w:font w:name="Arial Bold">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Pr="008E456D" w:rsidRDefault="00ED5752" w:rsidP="005423F0">
    <w:pPr>
      <w:pStyle w:val="Fuzeile"/>
      <w:jc w:val="right"/>
      <w:rPr>
        <w:color w:val="4D4F53"/>
      </w:rPr>
    </w:pPr>
    <w:r w:rsidRPr="008E456D">
      <w:rPr>
        <w:color w:val="4D4F53"/>
      </w:rPr>
      <w:t xml:space="preserve">Page </w:t>
    </w:r>
    <w:r w:rsidR="00967CA5">
      <w:fldChar w:fldCharType="begin"/>
    </w:r>
    <w:r w:rsidR="00967CA5">
      <w:instrText xml:space="preserve"> PAGE   \* MERGEFORMAT </w:instrText>
    </w:r>
    <w:r w:rsidR="00967CA5">
      <w:fldChar w:fldCharType="separate"/>
    </w:r>
    <w:r w:rsidR="00B55416" w:rsidRPr="00B55416">
      <w:rPr>
        <w:noProof/>
        <w:color w:val="4D4F53"/>
      </w:rPr>
      <w:t>10</w:t>
    </w:r>
    <w:r w:rsidR="00967CA5">
      <w:rPr>
        <w:noProof/>
        <w:color w:val="4D4F53"/>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262" w:rsidRDefault="00423262" w:rsidP="008E1E30">
      <w:pPr>
        <w:spacing w:line="240" w:lineRule="auto"/>
      </w:pPr>
      <w:r>
        <w:separator/>
      </w:r>
    </w:p>
  </w:footnote>
  <w:footnote w:type="continuationSeparator" w:id="0">
    <w:p w:rsidR="00423262" w:rsidRDefault="00423262" w:rsidP="008E1E3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5752" w:rsidRDefault="00BD1E41">
    <w:pPr>
      <w:pStyle w:val="Kopfzeile"/>
    </w:pPr>
    <w:r>
      <w:rPr>
        <w:noProof/>
        <w:lang w:val="de-DE" w:eastAsia="de-DE"/>
      </w:rPr>
      <w:drawing>
        <wp:inline distT="0" distB="0" distL="0" distR="0">
          <wp:extent cx="819150" cy="323850"/>
          <wp:effectExtent l="0" t="0" r="0" b="0"/>
          <wp:docPr id="1" name="Picture 9" descr="citrix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trix_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34"/>
    <w:multiLevelType w:val="hybridMultilevel"/>
    <w:tmpl w:val="3B86F5E2"/>
    <w:lvl w:ilvl="0" w:tplc="93222378">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7736E77"/>
    <w:multiLevelType w:val="hybridMultilevel"/>
    <w:tmpl w:val="BF34A50C"/>
    <w:lvl w:ilvl="0" w:tplc="2D405C0A">
      <w:start w:val="1"/>
      <w:numFmt w:val="lowerLetter"/>
      <w:lvlText w:val="%1)"/>
      <w:lvlJc w:val="left"/>
      <w:pPr>
        <w:ind w:left="720" w:hanging="360"/>
      </w:pPr>
      <w:rPr>
        <w:rFonts w:hint="default"/>
        <w:b/>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9524B23"/>
    <w:multiLevelType w:val="hybridMultilevel"/>
    <w:tmpl w:val="4DEE1B2A"/>
    <w:lvl w:ilvl="0" w:tplc="231A00C2">
      <w:start w:val="4"/>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0F8F222E"/>
    <w:multiLevelType w:val="hybridMultilevel"/>
    <w:tmpl w:val="205A76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00B3687"/>
    <w:multiLevelType w:val="hybridMultilevel"/>
    <w:tmpl w:val="34528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61546E"/>
    <w:multiLevelType w:val="multilevel"/>
    <w:tmpl w:val="04090027"/>
    <w:lvl w:ilvl="0">
      <w:start w:val="1"/>
      <w:numFmt w:val="upperRoman"/>
      <w:lvlText w:val="%1."/>
      <w:lvlJc w:val="left"/>
      <w:rPr>
        <w:rFonts w:cs="Times New Roman"/>
      </w:rPr>
    </w:lvl>
    <w:lvl w:ilvl="1">
      <w:start w:val="1"/>
      <w:numFmt w:val="upperLetter"/>
      <w:lvlText w:val="%2."/>
      <w:lvlJc w:val="left"/>
      <w:pPr>
        <w:ind w:left="720"/>
      </w:pPr>
      <w:rPr>
        <w:rFonts w:cs="Times New Roman"/>
      </w:rPr>
    </w:lvl>
    <w:lvl w:ilvl="2">
      <w:start w:val="1"/>
      <w:numFmt w:val="decimal"/>
      <w:lvlText w:val="%3."/>
      <w:lvlJc w:val="left"/>
      <w:pPr>
        <w:ind w:left="1440"/>
      </w:pPr>
      <w:rPr>
        <w:rFonts w:cs="Times New Roman"/>
      </w:rPr>
    </w:lvl>
    <w:lvl w:ilvl="3">
      <w:start w:val="1"/>
      <w:numFmt w:val="lowerLetter"/>
      <w:lvlText w:val="%4)"/>
      <w:lvlJc w:val="left"/>
      <w:pPr>
        <w:ind w:left="2160"/>
      </w:pPr>
      <w:rPr>
        <w:rFonts w:cs="Times New Roman"/>
      </w:rPr>
    </w:lvl>
    <w:lvl w:ilvl="4">
      <w:start w:val="1"/>
      <w:numFmt w:val="decimal"/>
      <w:lvlText w:val="(%5)"/>
      <w:lvlJc w:val="left"/>
      <w:pPr>
        <w:ind w:left="2880"/>
      </w:pPr>
      <w:rPr>
        <w:rFonts w:cs="Times New Roman"/>
      </w:rPr>
    </w:lvl>
    <w:lvl w:ilvl="5">
      <w:start w:val="1"/>
      <w:numFmt w:val="lowerLetter"/>
      <w:lvlText w:val="(%6)"/>
      <w:lvlJc w:val="left"/>
      <w:pPr>
        <w:ind w:left="3600"/>
      </w:pPr>
      <w:rPr>
        <w:rFonts w:cs="Times New Roman"/>
      </w:rPr>
    </w:lvl>
    <w:lvl w:ilvl="6">
      <w:start w:val="1"/>
      <w:numFmt w:val="lowerRoman"/>
      <w:lvlText w:val="(%7)"/>
      <w:lvlJc w:val="left"/>
      <w:pPr>
        <w:ind w:left="4320"/>
      </w:pPr>
      <w:rPr>
        <w:rFonts w:cs="Times New Roman"/>
      </w:rPr>
    </w:lvl>
    <w:lvl w:ilvl="7">
      <w:start w:val="1"/>
      <w:numFmt w:val="lowerLetter"/>
      <w:lvlText w:val="(%8)"/>
      <w:lvlJc w:val="left"/>
      <w:pPr>
        <w:ind w:left="5040"/>
      </w:pPr>
      <w:rPr>
        <w:rFonts w:cs="Times New Roman"/>
      </w:rPr>
    </w:lvl>
    <w:lvl w:ilvl="8">
      <w:start w:val="1"/>
      <w:numFmt w:val="lowerRoman"/>
      <w:lvlText w:val="(%9)"/>
      <w:lvlJc w:val="left"/>
      <w:pPr>
        <w:ind w:left="5760"/>
      </w:pPr>
      <w:rPr>
        <w:rFonts w:cs="Times New Roman"/>
      </w:rPr>
    </w:lvl>
  </w:abstractNum>
  <w:abstractNum w:abstractNumId="6">
    <w:nsid w:val="18FC3E62"/>
    <w:multiLevelType w:val="hybridMultilevel"/>
    <w:tmpl w:val="392A5E90"/>
    <w:lvl w:ilvl="0" w:tplc="3F867322">
      <w:start w:val="8"/>
      <w:numFmt w:val="bullet"/>
      <w:lvlText w:val="-"/>
      <w:lvlJc w:val="left"/>
      <w:pPr>
        <w:ind w:left="1080" w:hanging="360"/>
      </w:pPr>
      <w:rPr>
        <w:rFonts w:ascii="Garamond" w:eastAsia="Times New Roman" w:hAnsi="Garamond"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nsid w:val="19896262"/>
    <w:multiLevelType w:val="hybridMultilevel"/>
    <w:tmpl w:val="1C94B00E"/>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8">
    <w:nsid w:val="1EB53CE1"/>
    <w:multiLevelType w:val="hybridMultilevel"/>
    <w:tmpl w:val="839C9BC8"/>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F2A482B"/>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0">
    <w:nsid w:val="1FC50576"/>
    <w:multiLevelType w:val="hybridMultilevel"/>
    <w:tmpl w:val="5F2CB7C4"/>
    <w:lvl w:ilvl="0" w:tplc="598A6608">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0E80CA6"/>
    <w:multiLevelType w:val="hybridMultilevel"/>
    <w:tmpl w:val="DBC0F8A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5E50846"/>
    <w:multiLevelType w:val="hybridMultilevel"/>
    <w:tmpl w:val="2CA4F11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286E30F8"/>
    <w:multiLevelType w:val="hybridMultilevel"/>
    <w:tmpl w:val="A80E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98340E3"/>
    <w:multiLevelType w:val="hybridMultilevel"/>
    <w:tmpl w:val="7E725D5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30CD5330"/>
    <w:multiLevelType w:val="hybridMultilevel"/>
    <w:tmpl w:val="4D506B08"/>
    <w:lvl w:ilvl="0" w:tplc="82625694">
      <w:start w:val="1"/>
      <w:numFmt w:val="bullet"/>
      <w:lvlText w:val="•"/>
      <w:lvlJc w:val="left"/>
      <w:pPr>
        <w:tabs>
          <w:tab w:val="num" w:pos="720"/>
        </w:tabs>
        <w:ind w:left="720" w:hanging="360"/>
      </w:pPr>
      <w:rPr>
        <w:rFonts w:ascii="Arial" w:hAnsi="Arial" w:hint="default"/>
      </w:rPr>
    </w:lvl>
    <w:lvl w:ilvl="1" w:tplc="E454EB88" w:tentative="1">
      <w:start w:val="1"/>
      <w:numFmt w:val="bullet"/>
      <w:lvlText w:val="•"/>
      <w:lvlJc w:val="left"/>
      <w:pPr>
        <w:tabs>
          <w:tab w:val="num" w:pos="1440"/>
        </w:tabs>
        <w:ind w:left="1440" w:hanging="360"/>
      </w:pPr>
      <w:rPr>
        <w:rFonts w:ascii="Arial" w:hAnsi="Arial" w:hint="default"/>
      </w:rPr>
    </w:lvl>
    <w:lvl w:ilvl="2" w:tplc="7D8E33DE" w:tentative="1">
      <w:start w:val="1"/>
      <w:numFmt w:val="bullet"/>
      <w:lvlText w:val="•"/>
      <w:lvlJc w:val="left"/>
      <w:pPr>
        <w:tabs>
          <w:tab w:val="num" w:pos="2160"/>
        </w:tabs>
        <w:ind w:left="2160" w:hanging="360"/>
      </w:pPr>
      <w:rPr>
        <w:rFonts w:ascii="Arial" w:hAnsi="Arial" w:hint="default"/>
      </w:rPr>
    </w:lvl>
    <w:lvl w:ilvl="3" w:tplc="40CC5B96" w:tentative="1">
      <w:start w:val="1"/>
      <w:numFmt w:val="bullet"/>
      <w:lvlText w:val="•"/>
      <w:lvlJc w:val="left"/>
      <w:pPr>
        <w:tabs>
          <w:tab w:val="num" w:pos="2880"/>
        </w:tabs>
        <w:ind w:left="2880" w:hanging="360"/>
      </w:pPr>
      <w:rPr>
        <w:rFonts w:ascii="Arial" w:hAnsi="Arial" w:hint="default"/>
      </w:rPr>
    </w:lvl>
    <w:lvl w:ilvl="4" w:tplc="EC16B43A" w:tentative="1">
      <w:start w:val="1"/>
      <w:numFmt w:val="bullet"/>
      <w:lvlText w:val="•"/>
      <w:lvlJc w:val="left"/>
      <w:pPr>
        <w:tabs>
          <w:tab w:val="num" w:pos="3600"/>
        </w:tabs>
        <w:ind w:left="3600" w:hanging="360"/>
      </w:pPr>
      <w:rPr>
        <w:rFonts w:ascii="Arial" w:hAnsi="Arial" w:hint="default"/>
      </w:rPr>
    </w:lvl>
    <w:lvl w:ilvl="5" w:tplc="878C871E" w:tentative="1">
      <w:start w:val="1"/>
      <w:numFmt w:val="bullet"/>
      <w:lvlText w:val="•"/>
      <w:lvlJc w:val="left"/>
      <w:pPr>
        <w:tabs>
          <w:tab w:val="num" w:pos="4320"/>
        </w:tabs>
        <w:ind w:left="4320" w:hanging="360"/>
      </w:pPr>
      <w:rPr>
        <w:rFonts w:ascii="Arial" w:hAnsi="Arial" w:hint="default"/>
      </w:rPr>
    </w:lvl>
    <w:lvl w:ilvl="6" w:tplc="2DBAA3F2" w:tentative="1">
      <w:start w:val="1"/>
      <w:numFmt w:val="bullet"/>
      <w:lvlText w:val="•"/>
      <w:lvlJc w:val="left"/>
      <w:pPr>
        <w:tabs>
          <w:tab w:val="num" w:pos="5040"/>
        </w:tabs>
        <w:ind w:left="5040" w:hanging="360"/>
      </w:pPr>
      <w:rPr>
        <w:rFonts w:ascii="Arial" w:hAnsi="Arial" w:hint="default"/>
      </w:rPr>
    </w:lvl>
    <w:lvl w:ilvl="7" w:tplc="28B4EFBE" w:tentative="1">
      <w:start w:val="1"/>
      <w:numFmt w:val="bullet"/>
      <w:lvlText w:val="•"/>
      <w:lvlJc w:val="left"/>
      <w:pPr>
        <w:tabs>
          <w:tab w:val="num" w:pos="5760"/>
        </w:tabs>
        <w:ind w:left="5760" w:hanging="360"/>
      </w:pPr>
      <w:rPr>
        <w:rFonts w:ascii="Arial" w:hAnsi="Arial" w:hint="default"/>
      </w:rPr>
    </w:lvl>
    <w:lvl w:ilvl="8" w:tplc="FCCCDF36" w:tentative="1">
      <w:start w:val="1"/>
      <w:numFmt w:val="bullet"/>
      <w:lvlText w:val="•"/>
      <w:lvlJc w:val="left"/>
      <w:pPr>
        <w:tabs>
          <w:tab w:val="num" w:pos="6480"/>
        </w:tabs>
        <w:ind w:left="6480" w:hanging="360"/>
      </w:pPr>
      <w:rPr>
        <w:rFonts w:ascii="Arial" w:hAnsi="Arial" w:hint="default"/>
      </w:rPr>
    </w:lvl>
  </w:abstractNum>
  <w:abstractNum w:abstractNumId="16">
    <w:nsid w:val="380F4A54"/>
    <w:multiLevelType w:val="hybridMultilevel"/>
    <w:tmpl w:val="95D4632C"/>
    <w:lvl w:ilvl="0" w:tplc="04090015">
      <w:start w:val="1"/>
      <w:numFmt w:val="upperLetter"/>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97B719F"/>
    <w:multiLevelType w:val="multilevel"/>
    <w:tmpl w:val="662C25BC"/>
    <w:lvl w:ilvl="0">
      <w:start w:val="1"/>
      <w:numFmt w:val="decimal"/>
      <w:lvlText w:val="%1)"/>
      <w:lvlJc w:val="left"/>
      <w:pPr>
        <w:ind w:left="360" w:hanging="360"/>
      </w:pPr>
      <w:rPr>
        <w:rFonts w:cs="Times New Roman"/>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40856C6A"/>
    <w:multiLevelType w:val="hybridMultilevel"/>
    <w:tmpl w:val="B5C4C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811C7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0">
    <w:nsid w:val="4A2E787C"/>
    <w:multiLevelType w:val="hybridMultilevel"/>
    <w:tmpl w:val="F0AEDF78"/>
    <w:lvl w:ilvl="0" w:tplc="04F48536">
      <w:numFmt w:val="bullet"/>
      <w:lvlText w:val="-"/>
      <w:lvlJc w:val="left"/>
      <w:pPr>
        <w:ind w:left="720" w:hanging="360"/>
      </w:pPr>
      <w:rPr>
        <w:rFonts w:ascii="Garamond" w:eastAsia="Times New Roman" w:hAnsi="Garamond"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4D591C"/>
    <w:multiLevelType w:val="hybridMultilevel"/>
    <w:tmpl w:val="B4300BEA"/>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5FC540DB"/>
    <w:multiLevelType w:val="hybridMultilevel"/>
    <w:tmpl w:val="CAB29C7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3">
    <w:nsid w:val="610C671F"/>
    <w:multiLevelType w:val="hybridMultilevel"/>
    <w:tmpl w:val="1584E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3AE56B6"/>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5">
    <w:nsid w:val="66C56049"/>
    <w:multiLevelType w:val="hybridMultilevel"/>
    <w:tmpl w:val="57E6A212"/>
    <w:lvl w:ilvl="0" w:tplc="0409000F">
      <w:start w:val="1"/>
      <w:numFmt w:val="decimal"/>
      <w:lvlText w:val="%1."/>
      <w:lvlJc w:val="left"/>
      <w:pPr>
        <w:ind w:left="720" w:hanging="360"/>
      </w:pPr>
      <w:rPr>
        <w:rFonts w:cs="Times New Roman"/>
      </w:rPr>
    </w:lvl>
    <w:lvl w:ilvl="1" w:tplc="0409000F">
      <w:start w:val="1"/>
      <w:numFmt w:val="decimal"/>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6AD8356B"/>
    <w:multiLevelType w:val="hybridMultilevel"/>
    <w:tmpl w:val="2436A50C"/>
    <w:lvl w:ilvl="0" w:tplc="40FA0908">
      <w:start w:val="1"/>
      <w:numFmt w:val="bullet"/>
      <w:lvlText w:val="•"/>
      <w:lvlJc w:val="left"/>
      <w:pPr>
        <w:tabs>
          <w:tab w:val="num" w:pos="720"/>
        </w:tabs>
        <w:ind w:left="720" w:hanging="360"/>
      </w:pPr>
      <w:rPr>
        <w:rFonts w:ascii="Arial" w:hAnsi="Arial" w:hint="default"/>
      </w:rPr>
    </w:lvl>
    <w:lvl w:ilvl="1" w:tplc="F36C360C" w:tentative="1">
      <w:start w:val="1"/>
      <w:numFmt w:val="bullet"/>
      <w:lvlText w:val="•"/>
      <w:lvlJc w:val="left"/>
      <w:pPr>
        <w:tabs>
          <w:tab w:val="num" w:pos="1440"/>
        </w:tabs>
        <w:ind w:left="1440" w:hanging="360"/>
      </w:pPr>
      <w:rPr>
        <w:rFonts w:ascii="Arial" w:hAnsi="Arial" w:hint="default"/>
      </w:rPr>
    </w:lvl>
    <w:lvl w:ilvl="2" w:tplc="F0BE43DA" w:tentative="1">
      <w:start w:val="1"/>
      <w:numFmt w:val="bullet"/>
      <w:lvlText w:val="•"/>
      <w:lvlJc w:val="left"/>
      <w:pPr>
        <w:tabs>
          <w:tab w:val="num" w:pos="2160"/>
        </w:tabs>
        <w:ind w:left="2160" w:hanging="360"/>
      </w:pPr>
      <w:rPr>
        <w:rFonts w:ascii="Arial" w:hAnsi="Arial" w:hint="default"/>
      </w:rPr>
    </w:lvl>
    <w:lvl w:ilvl="3" w:tplc="601EC1E0" w:tentative="1">
      <w:start w:val="1"/>
      <w:numFmt w:val="bullet"/>
      <w:lvlText w:val="•"/>
      <w:lvlJc w:val="left"/>
      <w:pPr>
        <w:tabs>
          <w:tab w:val="num" w:pos="2880"/>
        </w:tabs>
        <w:ind w:left="2880" w:hanging="360"/>
      </w:pPr>
      <w:rPr>
        <w:rFonts w:ascii="Arial" w:hAnsi="Arial" w:hint="default"/>
      </w:rPr>
    </w:lvl>
    <w:lvl w:ilvl="4" w:tplc="40EE706A" w:tentative="1">
      <w:start w:val="1"/>
      <w:numFmt w:val="bullet"/>
      <w:lvlText w:val="•"/>
      <w:lvlJc w:val="left"/>
      <w:pPr>
        <w:tabs>
          <w:tab w:val="num" w:pos="3600"/>
        </w:tabs>
        <w:ind w:left="3600" w:hanging="360"/>
      </w:pPr>
      <w:rPr>
        <w:rFonts w:ascii="Arial" w:hAnsi="Arial" w:hint="default"/>
      </w:rPr>
    </w:lvl>
    <w:lvl w:ilvl="5" w:tplc="1FE86D66" w:tentative="1">
      <w:start w:val="1"/>
      <w:numFmt w:val="bullet"/>
      <w:lvlText w:val="•"/>
      <w:lvlJc w:val="left"/>
      <w:pPr>
        <w:tabs>
          <w:tab w:val="num" w:pos="4320"/>
        </w:tabs>
        <w:ind w:left="4320" w:hanging="360"/>
      </w:pPr>
      <w:rPr>
        <w:rFonts w:ascii="Arial" w:hAnsi="Arial" w:hint="default"/>
      </w:rPr>
    </w:lvl>
    <w:lvl w:ilvl="6" w:tplc="528AD14E" w:tentative="1">
      <w:start w:val="1"/>
      <w:numFmt w:val="bullet"/>
      <w:lvlText w:val="•"/>
      <w:lvlJc w:val="left"/>
      <w:pPr>
        <w:tabs>
          <w:tab w:val="num" w:pos="5040"/>
        </w:tabs>
        <w:ind w:left="5040" w:hanging="360"/>
      </w:pPr>
      <w:rPr>
        <w:rFonts w:ascii="Arial" w:hAnsi="Arial" w:hint="default"/>
      </w:rPr>
    </w:lvl>
    <w:lvl w:ilvl="7" w:tplc="56B0FDA2" w:tentative="1">
      <w:start w:val="1"/>
      <w:numFmt w:val="bullet"/>
      <w:lvlText w:val="•"/>
      <w:lvlJc w:val="left"/>
      <w:pPr>
        <w:tabs>
          <w:tab w:val="num" w:pos="5760"/>
        </w:tabs>
        <w:ind w:left="5760" w:hanging="360"/>
      </w:pPr>
      <w:rPr>
        <w:rFonts w:ascii="Arial" w:hAnsi="Arial" w:hint="default"/>
      </w:rPr>
    </w:lvl>
    <w:lvl w:ilvl="8" w:tplc="FBFCA846" w:tentative="1">
      <w:start w:val="1"/>
      <w:numFmt w:val="bullet"/>
      <w:lvlText w:val="•"/>
      <w:lvlJc w:val="left"/>
      <w:pPr>
        <w:tabs>
          <w:tab w:val="num" w:pos="6480"/>
        </w:tabs>
        <w:ind w:left="6480" w:hanging="360"/>
      </w:pPr>
      <w:rPr>
        <w:rFonts w:ascii="Arial" w:hAnsi="Arial" w:hint="default"/>
      </w:rPr>
    </w:lvl>
  </w:abstractNum>
  <w:abstractNum w:abstractNumId="27">
    <w:nsid w:val="6B6B342F"/>
    <w:multiLevelType w:val="hybridMultilevel"/>
    <w:tmpl w:val="43BC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3730A2"/>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9">
    <w:nsid w:val="73B35FF4"/>
    <w:multiLevelType w:val="hybridMultilevel"/>
    <w:tmpl w:val="CCD8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24"/>
  </w:num>
  <w:num w:numId="4">
    <w:abstractNumId w:val="28"/>
  </w:num>
  <w:num w:numId="5">
    <w:abstractNumId w:val="9"/>
  </w:num>
  <w:num w:numId="6">
    <w:abstractNumId w:val="17"/>
  </w:num>
  <w:num w:numId="7">
    <w:abstractNumId w:val="22"/>
  </w:num>
  <w:num w:numId="8">
    <w:abstractNumId w:val="23"/>
  </w:num>
  <w:num w:numId="9">
    <w:abstractNumId w:val="3"/>
  </w:num>
  <w:num w:numId="10">
    <w:abstractNumId w:val="25"/>
  </w:num>
  <w:num w:numId="11">
    <w:abstractNumId w:val="16"/>
  </w:num>
  <w:num w:numId="12">
    <w:abstractNumId w:val="7"/>
  </w:num>
  <w:num w:numId="13">
    <w:abstractNumId w:val="29"/>
  </w:num>
  <w:num w:numId="14">
    <w:abstractNumId w:val="8"/>
  </w:num>
  <w:num w:numId="15">
    <w:abstractNumId w:val="21"/>
  </w:num>
  <w:num w:numId="16">
    <w:abstractNumId w:val="12"/>
  </w:num>
  <w:num w:numId="17">
    <w:abstractNumId w:val="11"/>
  </w:num>
  <w:num w:numId="18">
    <w:abstractNumId w:val="13"/>
  </w:num>
  <w:num w:numId="19">
    <w:abstractNumId w:val="18"/>
  </w:num>
  <w:num w:numId="20">
    <w:abstractNumId w:val="4"/>
  </w:num>
  <w:num w:numId="21">
    <w:abstractNumId w:val="27"/>
  </w:num>
  <w:num w:numId="22">
    <w:abstractNumId w:val="20"/>
  </w:num>
  <w:num w:numId="23">
    <w:abstractNumId w:val="10"/>
  </w:num>
  <w:num w:numId="24">
    <w:abstractNumId w:val="15"/>
  </w:num>
  <w:num w:numId="25">
    <w:abstractNumId w:val="26"/>
  </w:num>
  <w:num w:numId="26">
    <w:abstractNumId w:val="1"/>
  </w:num>
  <w:num w:numId="27">
    <w:abstractNumId w:val="6"/>
  </w:num>
  <w:num w:numId="28">
    <w:abstractNumId w:val="14"/>
  </w:num>
  <w:num w:numId="29">
    <w:abstractNumId w:val="2"/>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3FF"/>
    <w:rsid w:val="00001ACD"/>
    <w:rsid w:val="00005D00"/>
    <w:rsid w:val="00015FB9"/>
    <w:rsid w:val="0002304D"/>
    <w:rsid w:val="00025239"/>
    <w:rsid w:val="0002745F"/>
    <w:rsid w:val="00034BB9"/>
    <w:rsid w:val="000407C6"/>
    <w:rsid w:val="00041E99"/>
    <w:rsid w:val="00042D25"/>
    <w:rsid w:val="00043D39"/>
    <w:rsid w:val="00046D0C"/>
    <w:rsid w:val="00056D90"/>
    <w:rsid w:val="00057508"/>
    <w:rsid w:val="000625EF"/>
    <w:rsid w:val="00067B99"/>
    <w:rsid w:val="0007370E"/>
    <w:rsid w:val="0008785F"/>
    <w:rsid w:val="000A0B2D"/>
    <w:rsid w:val="000A42E2"/>
    <w:rsid w:val="000A47B4"/>
    <w:rsid w:val="000A7018"/>
    <w:rsid w:val="000A76F5"/>
    <w:rsid w:val="000C0B85"/>
    <w:rsid w:val="000C1E94"/>
    <w:rsid w:val="000D74CF"/>
    <w:rsid w:val="000E1D13"/>
    <w:rsid w:val="000F2283"/>
    <w:rsid w:val="000F37CE"/>
    <w:rsid w:val="001007D9"/>
    <w:rsid w:val="0010740B"/>
    <w:rsid w:val="00113FE2"/>
    <w:rsid w:val="00114485"/>
    <w:rsid w:val="00115966"/>
    <w:rsid w:val="00115EF8"/>
    <w:rsid w:val="00123AFC"/>
    <w:rsid w:val="00130A95"/>
    <w:rsid w:val="00144D6E"/>
    <w:rsid w:val="00151EDA"/>
    <w:rsid w:val="00153A00"/>
    <w:rsid w:val="00155FAB"/>
    <w:rsid w:val="00157583"/>
    <w:rsid w:val="00173A24"/>
    <w:rsid w:val="00175ACA"/>
    <w:rsid w:val="00176482"/>
    <w:rsid w:val="00186908"/>
    <w:rsid w:val="00186A03"/>
    <w:rsid w:val="00190BF6"/>
    <w:rsid w:val="001A1DCB"/>
    <w:rsid w:val="001A590D"/>
    <w:rsid w:val="001B36CE"/>
    <w:rsid w:val="001B72D5"/>
    <w:rsid w:val="001B7EBE"/>
    <w:rsid w:val="001C31CC"/>
    <w:rsid w:val="001C6A7A"/>
    <w:rsid w:val="001D27B4"/>
    <w:rsid w:val="001E2C60"/>
    <w:rsid w:val="001E3BF8"/>
    <w:rsid w:val="001E5C2B"/>
    <w:rsid w:val="00206AE4"/>
    <w:rsid w:val="00211CEF"/>
    <w:rsid w:val="00213F33"/>
    <w:rsid w:val="002153FF"/>
    <w:rsid w:val="0022456B"/>
    <w:rsid w:val="00224BF1"/>
    <w:rsid w:val="00234AC9"/>
    <w:rsid w:val="00236ECF"/>
    <w:rsid w:val="0024213C"/>
    <w:rsid w:val="002447A2"/>
    <w:rsid w:val="00244B76"/>
    <w:rsid w:val="00245448"/>
    <w:rsid w:val="0025115C"/>
    <w:rsid w:val="0025746A"/>
    <w:rsid w:val="00267EDE"/>
    <w:rsid w:val="0028327F"/>
    <w:rsid w:val="00284031"/>
    <w:rsid w:val="00286B21"/>
    <w:rsid w:val="00291495"/>
    <w:rsid w:val="002A1172"/>
    <w:rsid w:val="002A1C9E"/>
    <w:rsid w:val="002A5CA3"/>
    <w:rsid w:val="002B2B27"/>
    <w:rsid w:val="002B4E2E"/>
    <w:rsid w:val="002C099C"/>
    <w:rsid w:val="002C547D"/>
    <w:rsid w:val="002D0054"/>
    <w:rsid w:val="002D0829"/>
    <w:rsid w:val="002D08F3"/>
    <w:rsid w:val="002D362A"/>
    <w:rsid w:val="002E009F"/>
    <w:rsid w:val="002E292D"/>
    <w:rsid w:val="002E30CE"/>
    <w:rsid w:val="002F1D25"/>
    <w:rsid w:val="002F263C"/>
    <w:rsid w:val="00300626"/>
    <w:rsid w:val="00312E74"/>
    <w:rsid w:val="00314444"/>
    <w:rsid w:val="003268CC"/>
    <w:rsid w:val="00326EF2"/>
    <w:rsid w:val="00333027"/>
    <w:rsid w:val="00353BF0"/>
    <w:rsid w:val="0035761A"/>
    <w:rsid w:val="00360FA9"/>
    <w:rsid w:val="003638F8"/>
    <w:rsid w:val="00367A0B"/>
    <w:rsid w:val="00372CA8"/>
    <w:rsid w:val="00374CE3"/>
    <w:rsid w:val="003849D5"/>
    <w:rsid w:val="00384B98"/>
    <w:rsid w:val="00384FEA"/>
    <w:rsid w:val="003C60D6"/>
    <w:rsid w:val="003D0C67"/>
    <w:rsid w:val="003D475F"/>
    <w:rsid w:val="003D5E75"/>
    <w:rsid w:val="003E297B"/>
    <w:rsid w:val="003E3C59"/>
    <w:rsid w:val="003E4E3C"/>
    <w:rsid w:val="004019C3"/>
    <w:rsid w:val="00413ACD"/>
    <w:rsid w:val="00417562"/>
    <w:rsid w:val="00423262"/>
    <w:rsid w:val="00424A6E"/>
    <w:rsid w:val="00427496"/>
    <w:rsid w:val="0042775F"/>
    <w:rsid w:val="00433262"/>
    <w:rsid w:val="004346CA"/>
    <w:rsid w:val="00441C8A"/>
    <w:rsid w:val="00443259"/>
    <w:rsid w:val="004452E2"/>
    <w:rsid w:val="0044610E"/>
    <w:rsid w:val="0045282A"/>
    <w:rsid w:val="00455461"/>
    <w:rsid w:val="004602EF"/>
    <w:rsid w:val="00462ADF"/>
    <w:rsid w:val="00472674"/>
    <w:rsid w:val="0047798D"/>
    <w:rsid w:val="00486E43"/>
    <w:rsid w:val="00494C98"/>
    <w:rsid w:val="004A533B"/>
    <w:rsid w:val="004B14F2"/>
    <w:rsid w:val="004B203A"/>
    <w:rsid w:val="004B53BA"/>
    <w:rsid w:val="004B5DC2"/>
    <w:rsid w:val="004B6365"/>
    <w:rsid w:val="004C2077"/>
    <w:rsid w:val="004D07FF"/>
    <w:rsid w:val="004D2D11"/>
    <w:rsid w:val="004D47B1"/>
    <w:rsid w:val="004D6CD0"/>
    <w:rsid w:val="004E3374"/>
    <w:rsid w:val="004E5077"/>
    <w:rsid w:val="004E793B"/>
    <w:rsid w:val="004F6091"/>
    <w:rsid w:val="00511912"/>
    <w:rsid w:val="00515671"/>
    <w:rsid w:val="005423F0"/>
    <w:rsid w:val="00547F9A"/>
    <w:rsid w:val="0056170F"/>
    <w:rsid w:val="00562D3B"/>
    <w:rsid w:val="00564D21"/>
    <w:rsid w:val="0057033B"/>
    <w:rsid w:val="00573C4D"/>
    <w:rsid w:val="00575037"/>
    <w:rsid w:val="00575905"/>
    <w:rsid w:val="00577AD5"/>
    <w:rsid w:val="005807B5"/>
    <w:rsid w:val="005A0115"/>
    <w:rsid w:val="005A5F46"/>
    <w:rsid w:val="005A7BA7"/>
    <w:rsid w:val="005B2076"/>
    <w:rsid w:val="005B7AB3"/>
    <w:rsid w:val="005C1E62"/>
    <w:rsid w:val="005C4E90"/>
    <w:rsid w:val="005C6AFB"/>
    <w:rsid w:val="005D0C6E"/>
    <w:rsid w:val="005E0032"/>
    <w:rsid w:val="005E2EA6"/>
    <w:rsid w:val="006239A3"/>
    <w:rsid w:val="00630D3A"/>
    <w:rsid w:val="00632D42"/>
    <w:rsid w:val="00634EF4"/>
    <w:rsid w:val="00634F1D"/>
    <w:rsid w:val="00643845"/>
    <w:rsid w:val="00644176"/>
    <w:rsid w:val="006465B4"/>
    <w:rsid w:val="00647FE7"/>
    <w:rsid w:val="0065119D"/>
    <w:rsid w:val="00652338"/>
    <w:rsid w:val="00654398"/>
    <w:rsid w:val="00663046"/>
    <w:rsid w:val="00663536"/>
    <w:rsid w:val="00667A74"/>
    <w:rsid w:val="00667DF3"/>
    <w:rsid w:val="00673058"/>
    <w:rsid w:val="00673243"/>
    <w:rsid w:val="00677D24"/>
    <w:rsid w:val="00690F2D"/>
    <w:rsid w:val="00691488"/>
    <w:rsid w:val="00693FB0"/>
    <w:rsid w:val="006A0F4C"/>
    <w:rsid w:val="006B24E9"/>
    <w:rsid w:val="006B561C"/>
    <w:rsid w:val="006D66A4"/>
    <w:rsid w:val="006E0968"/>
    <w:rsid w:val="006E21AD"/>
    <w:rsid w:val="006E36A9"/>
    <w:rsid w:val="006F2FFC"/>
    <w:rsid w:val="007134C3"/>
    <w:rsid w:val="00715A4E"/>
    <w:rsid w:val="007179CE"/>
    <w:rsid w:val="00727B16"/>
    <w:rsid w:val="00734306"/>
    <w:rsid w:val="00734C6C"/>
    <w:rsid w:val="00735D82"/>
    <w:rsid w:val="0074264A"/>
    <w:rsid w:val="007437FC"/>
    <w:rsid w:val="00746EA9"/>
    <w:rsid w:val="007610C6"/>
    <w:rsid w:val="0076678D"/>
    <w:rsid w:val="00771E60"/>
    <w:rsid w:val="007724E9"/>
    <w:rsid w:val="00775A3F"/>
    <w:rsid w:val="007839F4"/>
    <w:rsid w:val="0079035A"/>
    <w:rsid w:val="00792B5B"/>
    <w:rsid w:val="007B4C21"/>
    <w:rsid w:val="007D6C45"/>
    <w:rsid w:val="007E03C1"/>
    <w:rsid w:val="007E6AD3"/>
    <w:rsid w:val="007E7518"/>
    <w:rsid w:val="007F071A"/>
    <w:rsid w:val="007F485D"/>
    <w:rsid w:val="00802CF1"/>
    <w:rsid w:val="00802F50"/>
    <w:rsid w:val="00803D72"/>
    <w:rsid w:val="00805A70"/>
    <w:rsid w:val="00810B30"/>
    <w:rsid w:val="00812FA9"/>
    <w:rsid w:val="00832462"/>
    <w:rsid w:val="0084593D"/>
    <w:rsid w:val="008605A7"/>
    <w:rsid w:val="008671EE"/>
    <w:rsid w:val="0087398D"/>
    <w:rsid w:val="00876D6B"/>
    <w:rsid w:val="00882C6F"/>
    <w:rsid w:val="00891E0C"/>
    <w:rsid w:val="008A0F9B"/>
    <w:rsid w:val="008A660D"/>
    <w:rsid w:val="008A664F"/>
    <w:rsid w:val="008B43BB"/>
    <w:rsid w:val="008B5646"/>
    <w:rsid w:val="008C58A1"/>
    <w:rsid w:val="008C7797"/>
    <w:rsid w:val="008D0030"/>
    <w:rsid w:val="008D039B"/>
    <w:rsid w:val="008E1E30"/>
    <w:rsid w:val="008E456D"/>
    <w:rsid w:val="008E465C"/>
    <w:rsid w:val="008F7FC4"/>
    <w:rsid w:val="0090254D"/>
    <w:rsid w:val="00902CD8"/>
    <w:rsid w:val="00903F75"/>
    <w:rsid w:val="00906161"/>
    <w:rsid w:val="00913267"/>
    <w:rsid w:val="00913F8E"/>
    <w:rsid w:val="0092043B"/>
    <w:rsid w:val="009367A1"/>
    <w:rsid w:val="00936A42"/>
    <w:rsid w:val="00941E4B"/>
    <w:rsid w:val="009421D8"/>
    <w:rsid w:val="00951A15"/>
    <w:rsid w:val="0095336A"/>
    <w:rsid w:val="009615F1"/>
    <w:rsid w:val="009642D2"/>
    <w:rsid w:val="00965161"/>
    <w:rsid w:val="00967C70"/>
    <w:rsid w:val="00967CA5"/>
    <w:rsid w:val="00980B56"/>
    <w:rsid w:val="00986E06"/>
    <w:rsid w:val="00991308"/>
    <w:rsid w:val="009A5E20"/>
    <w:rsid w:val="009B3037"/>
    <w:rsid w:val="009C709E"/>
    <w:rsid w:val="009C7F7C"/>
    <w:rsid w:val="009D7829"/>
    <w:rsid w:val="009E5FAB"/>
    <w:rsid w:val="009F4F77"/>
    <w:rsid w:val="009F78E9"/>
    <w:rsid w:val="00A03D96"/>
    <w:rsid w:val="00A0614B"/>
    <w:rsid w:val="00A101F9"/>
    <w:rsid w:val="00A174BA"/>
    <w:rsid w:val="00A21F2F"/>
    <w:rsid w:val="00A23786"/>
    <w:rsid w:val="00A34956"/>
    <w:rsid w:val="00A47CD0"/>
    <w:rsid w:val="00A56587"/>
    <w:rsid w:val="00A67E95"/>
    <w:rsid w:val="00A778D0"/>
    <w:rsid w:val="00A779D5"/>
    <w:rsid w:val="00A86A75"/>
    <w:rsid w:val="00A90A6F"/>
    <w:rsid w:val="00A90D15"/>
    <w:rsid w:val="00AA18B3"/>
    <w:rsid w:val="00AA43C2"/>
    <w:rsid w:val="00AA64A2"/>
    <w:rsid w:val="00AB25E2"/>
    <w:rsid w:val="00AB6C31"/>
    <w:rsid w:val="00AC24F4"/>
    <w:rsid w:val="00AC39A7"/>
    <w:rsid w:val="00AC3E4A"/>
    <w:rsid w:val="00AC7CC6"/>
    <w:rsid w:val="00AD093B"/>
    <w:rsid w:val="00AD1AFD"/>
    <w:rsid w:val="00AD7E91"/>
    <w:rsid w:val="00AE32D8"/>
    <w:rsid w:val="00AE4B5A"/>
    <w:rsid w:val="00AF5AE1"/>
    <w:rsid w:val="00AF6165"/>
    <w:rsid w:val="00B00035"/>
    <w:rsid w:val="00B033C6"/>
    <w:rsid w:val="00B0487E"/>
    <w:rsid w:val="00B04DA7"/>
    <w:rsid w:val="00B04DDC"/>
    <w:rsid w:val="00B13DA5"/>
    <w:rsid w:val="00B204F3"/>
    <w:rsid w:val="00B2255E"/>
    <w:rsid w:val="00B24191"/>
    <w:rsid w:val="00B31169"/>
    <w:rsid w:val="00B31A45"/>
    <w:rsid w:val="00B31F60"/>
    <w:rsid w:val="00B4149C"/>
    <w:rsid w:val="00B47904"/>
    <w:rsid w:val="00B54963"/>
    <w:rsid w:val="00B54F00"/>
    <w:rsid w:val="00B55416"/>
    <w:rsid w:val="00B57208"/>
    <w:rsid w:val="00B576E9"/>
    <w:rsid w:val="00B57E3E"/>
    <w:rsid w:val="00B608BD"/>
    <w:rsid w:val="00B625C1"/>
    <w:rsid w:val="00B637C9"/>
    <w:rsid w:val="00B66E10"/>
    <w:rsid w:val="00B84117"/>
    <w:rsid w:val="00B864BA"/>
    <w:rsid w:val="00B94AA0"/>
    <w:rsid w:val="00BB5784"/>
    <w:rsid w:val="00BB6EBE"/>
    <w:rsid w:val="00BC0000"/>
    <w:rsid w:val="00BD1E41"/>
    <w:rsid w:val="00BD2D98"/>
    <w:rsid w:val="00BD54BD"/>
    <w:rsid w:val="00BE2BEC"/>
    <w:rsid w:val="00BE30AA"/>
    <w:rsid w:val="00C03CEB"/>
    <w:rsid w:val="00C055B6"/>
    <w:rsid w:val="00C0628B"/>
    <w:rsid w:val="00C14DA3"/>
    <w:rsid w:val="00C23AB6"/>
    <w:rsid w:val="00C26B9F"/>
    <w:rsid w:val="00C34B73"/>
    <w:rsid w:val="00C37AC2"/>
    <w:rsid w:val="00C531A0"/>
    <w:rsid w:val="00C57BEC"/>
    <w:rsid w:val="00C62B67"/>
    <w:rsid w:val="00C62D6D"/>
    <w:rsid w:val="00C6517E"/>
    <w:rsid w:val="00C65518"/>
    <w:rsid w:val="00C71C06"/>
    <w:rsid w:val="00C74496"/>
    <w:rsid w:val="00C74B59"/>
    <w:rsid w:val="00C778EC"/>
    <w:rsid w:val="00C84D03"/>
    <w:rsid w:val="00C85146"/>
    <w:rsid w:val="00CA6572"/>
    <w:rsid w:val="00CB1088"/>
    <w:rsid w:val="00CC0863"/>
    <w:rsid w:val="00CC35F8"/>
    <w:rsid w:val="00CD28F3"/>
    <w:rsid w:val="00CD4B56"/>
    <w:rsid w:val="00CD75F5"/>
    <w:rsid w:val="00CF7E72"/>
    <w:rsid w:val="00D22B90"/>
    <w:rsid w:val="00D2358A"/>
    <w:rsid w:val="00D304FE"/>
    <w:rsid w:val="00D344AC"/>
    <w:rsid w:val="00D35823"/>
    <w:rsid w:val="00D558B1"/>
    <w:rsid w:val="00D606E7"/>
    <w:rsid w:val="00D7352C"/>
    <w:rsid w:val="00D751EC"/>
    <w:rsid w:val="00D77C38"/>
    <w:rsid w:val="00D77CD2"/>
    <w:rsid w:val="00DA2ACC"/>
    <w:rsid w:val="00DA5362"/>
    <w:rsid w:val="00DA5A07"/>
    <w:rsid w:val="00DB2890"/>
    <w:rsid w:val="00DB2BBF"/>
    <w:rsid w:val="00DB4007"/>
    <w:rsid w:val="00DB41E4"/>
    <w:rsid w:val="00DC3DF1"/>
    <w:rsid w:val="00DC7EAF"/>
    <w:rsid w:val="00DD095C"/>
    <w:rsid w:val="00DD27C0"/>
    <w:rsid w:val="00DD2804"/>
    <w:rsid w:val="00DD348F"/>
    <w:rsid w:val="00DD528F"/>
    <w:rsid w:val="00DE183E"/>
    <w:rsid w:val="00DF60B5"/>
    <w:rsid w:val="00DF7B21"/>
    <w:rsid w:val="00E13BC2"/>
    <w:rsid w:val="00E14336"/>
    <w:rsid w:val="00E241B6"/>
    <w:rsid w:val="00E306F8"/>
    <w:rsid w:val="00E30D4F"/>
    <w:rsid w:val="00E34E71"/>
    <w:rsid w:val="00E34F3B"/>
    <w:rsid w:val="00E52336"/>
    <w:rsid w:val="00E6559B"/>
    <w:rsid w:val="00E66CCF"/>
    <w:rsid w:val="00E67739"/>
    <w:rsid w:val="00E72539"/>
    <w:rsid w:val="00E72F72"/>
    <w:rsid w:val="00E81418"/>
    <w:rsid w:val="00E81630"/>
    <w:rsid w:val="00E81EE0"/>
    <w:rsid w:val="00E84E96"/>
    <w:rsid w:val="00EA0323"/>
    <w:rsid w:val="00EA3525"/>
    <w:rsid w:val="00EB25F0"/>
    <w:rsid w:val="00EB3720"/>
    <w:rsid w:val="00EB61C0"/>
    <w:rsid w:val="00EB62AA"/>
    <w:rsid w:val="00EB68AC"/>
    <w:rsid w:val="00EC0132"/>
    <w:rsid w:val="00EC0679"/>
    <w:rsid w:val="00ED2E36"/>
    <w:rsid w:val="00ED4689"/>
    <w:rsid w:val="00ED5752"/>
    <w:rsid w:val="00EE0ED3"/>
    <w:rsid w:val="00EF2AFC"/>
    <w:rsid w:val="00EF7736"/>
    <w:rsid w:val="00F0116C"/>
    <w:rsid w:val="00F040B7"/>
    <w:rsid w:val="00F06ECD"/>
    <w:rsid w:val="00F22877"/>
    <w:rsid w:val="00F25C98"/>
    <w:rsid w:val="00F2761B"/>
    <w:rsid w:val="00F3088E"/>
    <w:rsid w:val="00F41111"/>
    <w:rsid w:val="00F424AA"/>
    <w:rsid w:val="00F4345C"/>
    <w:rsid w:val="00F454C8"/>
    <w:rsid w:val="00F45A06"/>
    <w:rsid w:val="00F46AE7"/>
    <w:rsid w:val="00F46C29"/>
    <w:rsid w:val="00F66458"/>
    <w:rsid w:val="00F747A8"/>
    <w:rsid w:val="00F74BD4"/>
    <w:rsid w:val="00F7668F"/>
    <w:rsid w:val="00F96F48"/>
    <w:rsid w:val="00FA1EDA"/>
    <w:rsid w:val="00FA3132"/>
    <w:rsid w:val="00FA7B84"/>
    <w:rsid w:val="00FC21E4"/>
    <w:rsid w:val="00FC567B"/>
    <w:rsid w:val="00FD332A"/>
    <w:rsid w:val="00FD4D9B"/>
    <w:rsid w:val="00FD7C10"/>
    <w:rsid w:val="00FE07D3"/>
    <w:rsid w:val="00FE649E"/>
    <w:rsid w:val="00FF163D"/>
    <w:rsid w:val="00FF711A"/>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Standard">
    <w:name w:val="Normal"/>
    <w:rsid w:val="00C26B9F"/>
  </w:style>
  <w:style w:type="paragraph" w:styleId="berschrift1">
    <w:name w:val="heading 1"/>
    <w:basedOn w:val="Standard"/>
    <w:next w:val="Standard"/>
    <w:link w:val="berschrift1Zchn"/>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berschrift2">
    <w:name w:val="heading 2"/>
    <w:basedOn w:val="Standard"/>
    <w:next w:val="Standard"/>
    <w:link w:val="berschrift2Zchn"/>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berschrift3">
    <w:name w:val="heading 3"/>
    <w:basedOn w:val="Standard"/>
    <w:next w:val="Standard"/>
    <w:link w:val="berschrift3Zchn"/>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berschrift4">
    <w:name w:val="heading 4"/>
    <w:basedOn w:val="Standard"/>
    <w:next w:val="Standard"/>
    <w:link w:val="berschrift4Zchn"/>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berschrift5">
    <w:name w:val="heading 5"/>
    <w:basedOn w:val="Standard"/>
    <w:next w:val="Standard"/>
    <w:link w:val="berschrift5Zchn"/>
    <w:uiPriority w:val="99"/>
    <w:rsid w:val="00C26B9F"/>
    <w:pPr>
      <w:pBdr>
        <w:bottom w:val="single" w:sz="6" w:space="1" w:color="4F81BD"/>
      </w:pBdr>
      <w:spacing w:before="300"/>
      <w:outlineLvl w:val="4"/>
    </w:pPr>
    <w:rPr>
      <w:caps/>
      <w:color w:val="365F91"/>
      <w:spacing w:val="10"/>
      <w:sz w:val="22"/>
      <w:szCs w:val="22"/>
    </w:rPr>
  </w:style>
  <w:style w:type="paragraph" w:styleId="berschrift6">
    <w:name w:val="heading 6"/>
    <w:basedOn w:val="Standard"/>
    <w:next w:val="Standard"/>
    <w:link w:val="berschrift6Zchn"/>
    <w:uiPriority w:val="99"/>
    <w:rsid w:val="00C26B9F"/>
    <w:pPr>
      <w:pBdr>
        <w:bottom w:val="dotted" w:sz="6" w:space="1" w:color="4F81BD"/>
      </w:pBdr>
      <w:spacing w:before="300"/>
      <w:outlineLvl w:val="5"/>
    </w:pPr>
    <w:rPr>
      <w:caps/>
      <w:color w:val="365F91"/>
      <w:spacing w:val="10"/>
      <w:sz w:val="22"/>
      <w:szCs w:val="22"/>
    </w:rPr>
  </w:style>
  <w:style w:type="paragraph" w:styleId="berschrift7">
    <w:name w:val="heading 7"/>
    <w:basedOn w:val="Standard"/>
    <w:next w:val="Standard"/>
    <w:link w:val="berschrift7Zchn"/>
    <w:uiPriority w:val="99"/>
    <w:rsid w:val="00C26B9F"/>
    <w:pPr>
      <w:spacing w:before="300"/>
      <w:outlineLvl w:val="6"/>
    </w:pPr>
    <w:rPr>
      <w:caps/>
      <w:color w:val="365F91"/>
      <w:spacing w:val="10"/>
      <w:sz w:val="22"/>
      <w:szCs w:val="22"/>
    </w:rPr>
  </w:style>
  <w:style w:type="paragraph" w:styleId="berschrift8">
    <w:name w:val="heading 8"/>
    <w:basedOn w:val="Standard"/>
    <w:next w:val="Standard"/>
    <w:link w:val="berschrift8Zchn"/>
    <w:uiPriority w:val="99"/>
    <w:rsid w:val="00C26B9F"/>
    <w:pPr>
      <w:spacing w:before="300"/>
      <w:outlineLvl w:val="7"/>
    </w:pPr>
    <w:rPr>
      <w:caps/>
      <w:spacing w:val="10"/>
      <w:sz w:val="18"/>
      <w:szCs w:val="18"/>
    </w:rPr>
  </w:style>
  <w:style w:type="paragraph" w:styleId="berschrift9">
    <w:name w:val="heading 9"/>
    <w:basedOn w:val="Standard"/>
    <w:next w:val="Standard"/>
    <w:link w:val="berschrift9Zchn"/>
    <w:uiPriority w:val="99"/>
    <w:rsid w:val="00C26B9F"/>
    <w:p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26B9F"/>
    <w:rPr>
      <w:rFonts w:cs="Times New Roman"/>
      <w:b/>
      <w:bCs/>
      <w:caps/>
      <w:color w:val="FFFFFF"/>
      <w:spacing w:val="15"/>
      <w:shd w:val="clear" w:color="auto" w:fill="4F81BD"/>
    </w:rPr>
  </w:style>
  <w:style w:type="character" w:customStyle="1" w:styleId="berschrift2Zchn">
    <w:name w:val="Überschrift 2 Zchn"/>
    <w:link w:val="berschrift2"/>
    <w:uiPriority w:val="99"/>
    <w:locked/>
    <w:rsid w:val="00C26B9F"/>
    <w:rPr>
      <w:rFonts w:cs="Times New Roman"/>
      <w:caps/>
      <w:spacing w:val="15"/>
      <w:shd w:val="clear" w:color="auto" w:fill="DBE5F1"/>
    </w:rPr>
  </w:style>
  <w:style w:type="character" w:customStyle="1" w:styleId="berschrift3Zchn">
    <w:name w:val="Überschrift 3 Zchn"/>
    <w:link w:val="berschrift3"/>
    <w:uiPriority w:val="99"/>
    <w:locked/>
    <w:rsid w:val="00C26B9F"/>
    <w:rPr>
      <w:rFonts w:cs="Times New Roman"/>
      <w:caps/>
      <w:color w:val="243F60"/>
      <w:spacing w:val="15"/>
    </w:rPr>
  </w:style>
  <w:style w:type="character" w:customStyle="1" w:styleId="berschrift4Zchn">
    <w:name w:val="Überschrift 4 Zchn"/>
    <w:link w:val="berschrift4"/>
    <w:uiPriority w:val="99"/>
    <w:locked/>
    <w:rsid w:val="00C26B9F"/>
    <w:rPr>
      <w:rFonts w:cs="Times New Roman"/>
      <w:caps/>
      <w:color w:val="365F91"/>
      <w:spacing w:val="10"/>
    </w:rPr>
  </w:style>
  <w:style w:type="character" w:customStyle="1" w:styleId="berschrift5Zchn">
    <w:name w:val="Überschrift 5 Zchn"/>
    <w:link w:val="berschrift5"/>
    <w:uiPriority w:val="99"/>
    <w:locked/>
    <w:rsid w:val="00C26B9F"/>
    <w:rPr>
      <w:rFonts w:cs="Times New Roman"/>
      <w:caps/>
      <w:color w:val="365F91"/>
      <w:spacing w:val="10"/>
    </w:rPr>
  </w:style>
  <w:style w:type="character" w:customStyle="1" w:styleId="berschrift6Zchn">
    <w:name w:val="Überschrift 6 Zchn"/>
    <w:link w:val="berschrift6"/>
    <w:uiPriority w:val="99"/>
    <w:semiHidden/>
    <w:locked/>
    <w:rsid w:val="00C26B9F"/>
    <w:rPr>
      <w:rFonts w:cs="Times New Roman"/>
      <w:caps/>
      <w:color w:val="365F91"/>
      <w:spacing w:val="10"/>
    </w:rPr>
  </w:style>
  <w:style w:type="character" w:customStyle="1" w:styleId="berschrift7Zchn">
    <w:name w:val="Überschrift 7 Zchn"/>
    <w:link w:val="berschrift7"/>
    <w:uiPriority w:val="99"/>
    <w:semiHidden/>
    <w:locked/>
    <w:rsid w:val="00C26B9F"/>
    <w:rPr>
      <w:rFonts w:cs="Times New Roman"/>
      <w:caps/>
      <w:color w:val="365F91"/>
      <w:spacing w:val="10"/>
    </w:rPr>
  </w:style>
  <w:style w:type="character" w:customStyle="1" w:styleId="berschrift8Zchn">
    <w:name w:val="Überschrift 8 Zchn"/>
    <w:link w:val="berschrift8"/>
    <w:uiPriority w:val="99"/>
    <w:semiHidden/>
    <w:locked/>
    <w:rsid w:val="00C26B9F"/>
    <w:rPr>
      <w:rFonts w:cs="Times New Roman"/>
      <w:caps/>
      <w:spacing w:val="10"/>
      <w:sz w:val="18"/>
      <w:szCs w:val="18"/>
    </w:rPr>
  </w:style>
  <w:style w:type="character" w:customStyle="1" w:styleId="berschrift9Zchn">
    <w:name w:val="Überschrift 9 Zchn"/>
    <w:link w:val="berschrift9"/>
    <w:uiPriority w:val="99"/>
    <w:semiHidden/>
    <w:locked/>
    <w:rsid w:val="00C26B9F"/>
    <w:rPr>
      <w:rFonts w:cs="Times New Roman"/>
      <w:i/>
      <w:caps/>
      <w:spacing w:val="10"/>
      <w:sz w:val="18"/>
      <w:szCs w:val="18"/>
    </w:rPr>
  </w:style>
  <w:style w:type="paragraph" w:styleId="Listenabsatz">
    <w:name w:val="List Paragraph"/>
    <w:basedOn w:val="Standard"/>
    <w:uiPriority w:val="34"/>
    <w:qFormat/>
    <w:rsid w:val="00C26B9F"/>
    <w:pPr>
      <w:ind w:left="720"/>
      <w:contextualSpacing/>
    </w:pPr>
  </w:style>
  <w:style w:type="paragraph" w:styleId="KeinLeerraum">
    <w:name w:val="No Spacing"/>
    <w:basedOn w:val="Standard"/>
    <w:link w:val="KeinLeerraumZchn"/>
    <w:uiPriority w:val="99"/>
    <w:rsid w:val="00C26B9F"/>
    <w:pPr>
      <w:spacing w:line="240" w:lineRule="auto"/>
    </w:pPr>
  </w:style>
  <w:style w:type="paragraph" w:styleId="Beschriftung">
    <w:name w:val="caption"/>
    <w:basedOn w:val="Standard"/>
    <w:next w:val="Standard"/>
    <w:uiPriority w:val="99"/>
    <w:qFormat/>
    <w:rsid w:val="00E84E96"/>
    <w:rPr>
      <w:rFonts w:ascii="Garamond" w:hAnsi="Garamond"/>
      <w:b/>
      <w:bCs/>
      <w:color w:val="4D4F53"/>
      <w:sz w:val="24"/>
      <w:szCs w:val="16"/>
    </w:rPr>
  </w:style>
  <w:style w:type="paragraph" w:styleId="Titel">
    <w:name w:val="Title"/>
    <w:basedOn w:val="Standard"/>
    <w:next w:val="Standard"/>
    <w:link w:val="TitelZchn"/>
    <w:uiPriority w:val="99"/>
    <w:rsid w:val="00C26B9F"/>
    <w:pPr>
      <w:spacing w:before="720"/>
    </w:pPr>
    <w:rPr>
      <w:caps/>
      <w:color w:val="4F81BD"/>
      <w:spacing w:val="10"/>
      <w:kern w:val="28"/>
      <w:sz w:val="52"/>
      <w:szCs w:val="52"/>
    </w:rPr>
  </w:style>
  <w:style w:type="character" w:customStyle="1" w:styleId="TitelZchn">
    <w:name w:val="Titel Zchn"/>
    <w:link w:val="Titel"/>
    <w:uiPriority w:val="99"/>
    <w:locked/>
    <w:rsid w:val="00C26B9F"/>
    <w:rPr>
      <w:rFonts w:cs="Times New Roman"/>
      <w:caps/>
      <w:color w:val="4F81BD"/>
      <w:spacing w:val="10"/>
      <w:kern w:val="28"/>
      <w:sz w:val="52"/>
      <w:szCs w:val="52"/>
    </w:rPr>
  </w:style>
  <w:style w:type="paragraph" w:styleId="Untertitel">
    <w:name w:val="Subtitle"/>
    <w:basedOn w:val="Standard"/>
    <w:next w:val="Standard"/>
    <w:link w:val="UntertitelZchn"/>
    <w:uiPriority w:val="99"/>
    <w:rsid w:val="00C26B9F"/>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C26B9F"/>
    <w:rPr>
      <w:rFonts w:cs="Times New Roman"/>
      <w:caps/>
      <w:color w:val="595959"/>
      <w:spacing w:val="10"/>
      <w:sz w:val="24"/>
      <w:szCs w:val="24"/>
    </w:rPr>
  </w:style>
  <w:style w:type="character" w:styleId="Fett">
    <w:name w:val="Strong"/>
    <w:uiPriority w:val="99"/>
    <w:rsid w:val="00C26B9F"/>
    <w:rPr>
      <w:rFonts w:cs="Times New Roman"/>
      <w:b/>
    </w:rPr>
  </w:style>
  <w:style w:type="character" w:styleId="Hervorhebung">
    <w:name w:val="Emphasis"/>
    <w:uiPriority w:val="99"/>
    <w:rsid w:val="00C26B9F"/>
    <w:rPr>
      <w:rFonts w:cs="Times New Roman"/>
      <w:caps/>
      <w:color w:val="243F60"/>
      <w:spacing w:val="5"/>
    </w:rPr>
  </w:style>
  <w:style w:type="character" w:customStyle="1" w:styleId="KeinLeerraumZchn">
    <w:name w:val="Kein Leerraum Zchn"/>
    <w:link w:val="KeinLeerraum"/>
    <w:uiPriority w:val="99"/>
    <w:locked/>
    <w:rsid w:val="00C26B9F"/>
    <w:rPr>
      <w:rFonts w:cs="Times New Roman"/>
      <w:sz w:val="20"/>
      <w:szCs w:val="20"/>
    </w:rPr>
  </w:style>
  <w:style w:type="paragraph" w:styleId="Zitat">
    <w:name w:val="Quote"/>
    <w:basedOn w:val="Standard"/>
    <w:next w:val="Standard"/>
    <w:link w:val="ZitatZchn"/>
    <w:uiPriority w:val="99"/>
    <w:rsid w:val="00C26B9F"/>
    <w:rPr>
      <w:i/>
      <w:iCs/>
    </w:rPr>
  </w:style>
  <w:style w:type="character" w:customStyle="1" w:styleId="ZitatZchn">
    <w:name w:val="Zitat Zchn"/>
    <w:link w:val="Zitat"/>
    <w:uiPriority w:val="99"/>
    <w:locked/>
    <w:rsid w:val="00C26B9F"/>
    <w:rPr>
      <w:rFonts w:cs="Times New Roman"/>
      <w:i/>
      <w:iCs/>
      <w:sz w:val="20"/>
      <w:szCs w:val="20"/>
    </w:rPr>
  </w:style>
  <w:style w:type="paragraph" w:styleId="IntensivesZitat">
    <w:name w:val="Intense Quote"/>
    <w:basedOn w:val="Standard"/>
    <w:next w:val="Standard"/>
    <w:link w:val="IntensivesZitatZchn"/>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ivesZitatZchn">
    <w:name w:val="Intensives Zitat Zchn"/>
    <w:link w:val="IntensivesZitat"/>
    <w:uiPriority w:val="99"/>
    <w:locked/>
    <w:rsid w:val="00C26B9F"/>
    <w:rPr>
      <w:rFonts w:cs="Times New Roman"/>
      <w:i/>
      <w:iCs/>
      <w:color w:val="4F81BD"/>
      <w:sz w:val="20"/>
      <w:szCs w:val="20"/>
    </w:rPr>
  </w:style>
  <w:style w:type="character" w:styleId="SchwacheHervorhebung">
    <w:name w:val="Subtle Emphasis"/>
    <w:uiPriority w:val="99"/>
    <w:rsid w:val="00C26B9F"/>
    <w:rPr>
      <w:rFonts w:cs="Times New Roman"/>
      <w:i/>
      <w:color w:val="243F60"/>
    </w:rPr>
  </w:style>
  <w:style w:type="character" w:styleId="IntensiveHervorhebung">
    <w:name w:val="Intense Emphasis"/>
    <w:uiPriority w:val="99"/>
    <w:rsid w:val="00C26B9F"/>
    <w:rPr>
      <w:rFonts w:cs="Times New Roman"/>
      <w:b/>
      <w:caps/>
      <w:color w:val="243F60"/>
      <w:spacing w:val="10"/>
    </w:rPr>
  </w:style>
  <w:style w:type="character" w:styleId="SchwacherVerweis">
    <w:name w:val="Subtle Reference"/>
    <w:uiPriority w:val="99"/>
    <w:rsid w:val="00C26B9F"/>
    <w:rPr>
      <w:rFonts w:cs="Times New Roman"/>
      <w:b/>
      <w:color w:val="4F81BD"/>
    </w:rPr>
  </w:style>
  <w:style w:type="character" w:styleId="IntensiverVerweis">
    <w:name w:val="Intense Reference"/>
    <w:uiPriority w:val="99"/>
    <w:rsid w:val="00C26B9F"/>
    <w:rPr>
      <w:rFonts w:cs="Times New Roman"/>
      <w:b/>
      <w:i/>
      <w:caps/>
      <w:color w:val="4F81BD"/>
    </w:rPr>
  </w:style>
  <w:style w:type="character" w:styleId="Buchtitel">
    <w:name w:val="Book Title"/>
    <w:uiPriority w:val="99"/>
    <w:rsid w:val="00C26B9F"/>
    <w:rPr>
      <w:rFonts w:cs="Times New Roman"/>
      <w:b/>
      <w:i/>
      <w:spacing w:val="9"/>
    </w:rPr>
  </w:style>
  <w:style w:type="paragraph" w:styleId="Inhaltsverzeichnisberschrift">
    <w:name w:val="TOC Heading"/>
    <w:basedOn w:val="berschrift1"/>
    <w:next w:val="Standard"/>
    <w:uiPriority w:val="99"/>
    <w:rsid w:val="00C26B9F"/>
    <w:pPr>
      <w:outlineLvl w:val="9"/>
    </w:pPr>
  </w:style>
  <w:style w:type="table" w:styleId="Tabellenraster">
    <w:name w:val="Table Grid"/>
    <w:basedOn w:val="NormaleTabelle"/>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936A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Kommentartext">
    <w:name w:val="annotation text"/>
    <w:basedOn w:val="Standard"/>
    <w:link w:val="KommentartextZchn"/>
    <w:uiPriority w:val="99"/>
    <w:semiHidden/>
    <w:rsid w:val="008E1E30"/>
    <w:pPr>
      <w:spacing w:line="240" w:lineRule="auto"/>
    </w:pPr>
  </w:style>
  <w:style w:type="character" w:customStyle="1" w:styleId="KommentartextZchn">
    <w:name w:val="Kommentartext Zchn"/>
    <w:link w:val="Kommentartext"/>
    <w:uiPriority w:val="99"/>
    <w:semiHidden/>
    <w:locked/>
    <w:rsid w:val="008E1E30"/>
    <w:rPr>
      <w:rFonts w:cs="Times New Roman"/>
      <w:sz w:val="20"/>
      <w:szCs w:val="20"/>
    </w:rPr>
  </w:style>
  <w:style w:type="character" w:styleId="Kommentarzeichen">
    <w:name w:val="annotation reference"/>
    <w:uiPriority w:val="99"/>
    <w:semiHidden/>
    <w:rsid w:val="008E1E30"/>
    <w:rPr>
      <w:rFonts w:cs="Times New Roman"/>
      <w:sz w:val="16"/>
      <w:szCs w:val="16"/>
    </w:rPr>
  </w:style>
  <w:style w:type="paragraph" w:styleId="Funotentext">
    <w:name w:val="footnote text"/>
    <w:basedOn w:val="Standard"/>
    <w:link w:val="FunotentextZchn"/>
    <w:uiPriority w:val="99"/>
    <w:semiHidden/>
    <w:rsid w:val="008E1E30"/>
    <w:pPr>
      <w:spacing w:line="240" w:lineRule="auto"/>
    </w:pPr>
  </w:style>
  <w:style w:type="character" w:customStyle="1" w:styleId="FunotentextZchn">
    <w:name w:val="Fußnotentext Zchn"/>
    <w:link w:val="Funotentext"/>
    <w:uiPriority w:val="99"/>
    <w:semiHidden/>
    <w:locked/>
    <w:rsid w:val="008E1E30"/>
    <w:rPr>
      <w:rFonts w:cs="Times New Roman"/>
      <w:sz w:val="20"/>
      <w:szCs w:val="20"/>
    </w:rPr>
  </w:style>
  <w:style w:type="character" w:styleId="Funotenzeichen">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rsid w:val="002447A2"/>
    <w:rPr>
      <w:b/>
      <w:bCs/>
    </w:rPr>
  </w:style>
  <w:style w:type="character" w:customStyle="1" w:styleId="KommentarthemaZchn">
    <w:name w:val="Kommentarthema Zchn"/>
    <w:link w:val="Kommentarthema"/>
    <w:uiPriority w:val="99"/>
    <w:semiHidden/>
    <w:locked/>
    <w:rsid w:val="002447A2"/>
    <w:rPr>
      <w:rFonts w:cs="Times New Roman"/>
      <w:b/>
      <w:bCs/>
      <w:sz w:val="20"/>
      <w:szCs w:val="20"/>
    </w:rPr>
  </w:style>
  <w:style w:type="paragraph" w:styleId="Verzeichnis1">
    <w:name w:val="toc 1"/>
    <w:basedOn w:val="Standard"/>
    <w:next w:val="Standard"/>
    <w:autoRedefine/>
    <w:uiPriority w:val="39"/>
    <w:rsid w:val="00E84E96"/>
    <w:pPr>
      <w:tabs>
        <w:tab w:val="right" w:leader="dot" w:pos="9350"/>
      </w:tabs>
      <w:spacing w:after="100"/>
    </w:pPr>
    <w:rPr>
      <w:rFonts w:ascii="Garamond" w:hAnsi="Garamond"/>
      <w:noProof/>
      <w:color w:val="4D4F53"/>
      <w:sz w:val="24"/>
      <w:szCs w:val="24"/>
    </w:rPr>
  </w:style>
  <w:style w:type="paragraph" w:styleId="Verzeichnis2">
    <w:name w:val="toc 2"/>
    <w:basedOn w:val="Standard"/>
    <w:next w:val="Standard"/>
    <w:autoRedefine/>
    <w:uiPriority w:val="39"/>
    <w:rsid w:val="00E84E96"/>
    <w:pPr>
      <w:tabs>
        <w:tab w:val="right" w:leader="dot" w:pos="9350"/>
      </w:tabs>
      <w:spacing w:after="100"/>
      <w:ind w:left="200"/>
    </w:pPr>
    <w:rPr>
      <w:rFonts w:ascii="Garamond" w:hAnsi="Garamond"/>
      <w:noProof/>
      <w:color w:val="4D4F53"/>
      <w:sz w:val="22"/>
    </w:rPr>
  </w:style>
  <w:style w:type="paragraph" w:styleId="Verzeichnis3">
    <w:name w:val="toc 3"/>
    <w:basedOn w:val="Standard"/>
    <w:next w:val="Standard"/>
    <w:autoRedefine/>
    <w:uiPriority w:val="99"/>
    <w:rsid w:val="00EB61C0"/>
    <w:pPr>
      <w:spacing w:after="100"/>
      <w:ind w:left="400"/>
    </w:pPr>
  </w:style>
  <w:style w:type="paragraph" w:styleId="berarbeitung">
    <w:name w:val="Revision"/>
    <w:hidden/>
    <w:uiPriority w:val="99"/>
    <w:semiHidden/>
    <w:rsid w:val="00C03CEB"/>
  </w:style>
  <w:style w:type="paragraph" w:styleId="Kopfzeile">
    <w:name w:val="header"/>
    <w:basedOn w:val="Standard"/>
    <w:link w:val="KopfzeileZchn"/>
    <w:uiPriority w:val="99"/>
    <w:semiHidden/>
    <w:rsid w:val="005423F0"/>
    <w:pPr>
      <w:tabs>
        <w:tab w:val="center" w:pos="4680"/>
        <w:tab w:val="right" w:pos="9360"/>
      </w:tabs>
      <w:spacing w:line="240" w:lineRule="auto"/>
    </w:pPr>
  </w:style>
  <w:style w:type="character" w:customStyle="1" w:styleId="KopfzeileZchn">
    <w:name w:val="Kopfzeile Zchn"/>
    <w:link w:val="Kopfzeile"/>
    <w:uiPriority w:val="99"/>
    <w:semiHidden/>
    <w:locked/>
    <w:rsid w:val="005423F0"/>
    <w:rPr>
      <w:rFonts w:cs="Times New Roman"/>
      <w:sz w:val="20"/>
      <w:szCs w:val="20"/>
    </w:rPr>
  </w:style>
  <w:style w:type="paragraph" w:styleId="Fuzeile">
    <w:name w:val="footer"/>
    <w:basedOn w:val="Standard"/>
    <w:link w:val="FuzeileZchn"/>
    <w:uiPriority w:val="99"/>
    <w:rsid w:val="005423F0"/>
    <w:pPr>
      <w:tabs>
        <w:tab w:val="center" w:pos="4680"/>
        <w:tab w:val="right" w:pos="9360"/>
      </w:tabs>
      <w:spacing w:line="240" w:lineRule="auto"/>
    </w:pPr>
  </w:style>
  <w:style w:type="character" w:customStyle="1" w:styleId="FuzeileZchn">
    <w:name w:val="Fußzeile Zchn"/>
    <w:link w:val="Fuzeile"/>
    <w:uiPriority w:val="99"/>
    <w:locked/>
    <w:rsid w:val="005423F0"/>
    <w:rPr>
      <w:rFonts w:cs="Times New Roman"/>
      <w:sz w:val="20"/>
      <w:szCs w:val="20"/>
    </w:rPr>
  </w:style>
  <w:style w:type="paragraph" w:customStyle="1" w:styleId="CitrixHeading1">
    <w:name w:val="Citrix Heading 1"/>
    <w:basedOn w:val="Standard"/>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Standard"/>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Standard"/>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Standard"/>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Standard"/>
    <w:next w:val="Standard"/>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HelleSchattierung">
    <w:name w:val="Light Shading"/>
    <w:basedOn w:val="NormaleTabelle"/>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tandardWeb">
    <w:name w:val="Normal (Web)"/>
    <w:basedOn w:val="Standard"/>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pPr>
        <w:spacing w:line="276" w:lineRule="auto"/>
      </w:pPr>
    </w:pPrDefault>
  </w:docDefaults>
  <w:latentStyles w:defLockedState="1"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locked="0" w:unhideWhenUsed="0"/>
    <w:lsdException w:name="No Spacing" w:locked="0" w:semiHidden="0" w:uiPriority="1" w:unhideWhenUsed="0"/>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lsdException w:name="Intense Quote" w:locked="0" w:semiHidden="0" w:uiPriority="30" w:unhideWhenUsed="0"/>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lsdException w:name="Intense Emphasis" w:locked="0" w:semiHidden="0" w:uiPriority="21" w:unhideWhenUsed="0"/>
    <w:lsdException w:name="Subtle Reference" w:locked="0" w:semiHidden="0" w:uiPriority="31" w:unhideWhenUsed="0"/>
    <w:lsdException w:name="Intense Reference" w:locked="0" w:semiHidden="0" w:uiPriority="32" w:unhideWhenUsed="0"/>
    <w:lsdException w:name="Book Title" w:locked="0" w:semiHidden="0" w:uiPriority="33" w:unhideWhenUsed="0"/>
    <w:lsdException w:name="Bibliography" w:locked="0" w:uiPriority="37"/>
    <w:lsdException w:name="TOC Heading" w:locked="0" w:semiHidden="0" w:uiPriority="39" w:unhideWhenUsed="0"/>
  </w:latentStyles>
  <w:style w:type="paragraph" w:default="1" w:styleId="Standard">
    <w:name w:val="Normal"/>
    <w:rsid w:val="00C26B9F"/>
  </w:style>
  <w:style w:type="paragraph" w:styleId="berschrift1">
    <w:name w:val="heading 1"/>
    <w:basedOn w:val="Standard"/>
    <w:next w:val="Standard"/>
    <w:link w:val="berschrift1Zchn"/>
    <w:uiPriority w:val="99"/>
    <w:rsid w:val="00C26B9F"/>
    <w:pPr>
      <w:pBdr>
        <w:top w:val="single" w:sz="24" w:space="0" w:color="4F81BD"/>
        <w:left w:val="single" w:sz="24" w:space="0" w:color="4F81BD"/>
        <w:bottom w:val="single" w:sz="24" w:space="0" w:color="4F81BD"/>
        <w:right w:val="single" w:sz="24" w:space="0" w:color="4F81BD"/>
      </w:pBdr>
      <w:shd w:val="clear" w:color="auto" w:fill="4F81BD"/>
      <w:outlineLvl w:val="0"/>
    </w:pPr>
    <w:rPr>
      <w:b/>
      <w:bCs/>
      <w:caps/>
      <w:color w:val="FFFFFF"/>
      <w:spacing w:val="15"/>
      <w:sz w:val="22"/>
      <w:szCs w:val="22"/>
    </w:rPr>
  </w:style>
  <w:style w:type="paragraph" w:styleId="berschrift2">
    <w:name w:val="heading 2"/>
    <w:basedOn w:val="Standard"/>
    <w:next w:val="Standard"/>
    <w:link w:val="berschrift2Zchn"/>
    <w:uiPriority w:val="99"/>
    <w:rsid w:val="00C26B9F"/>
    <w:pPr>
      <w:pBdr>
        <w:top w:val="single" w:sz="24" w:space="0" w:color="DBE5F1"/>
        <w:left w:val="single" w:sz="24" w:space="0" w:color="DBE5F1"/>
        <w:bottom w:val="single" w:sz="24" w:space="0" w:color="DBE5F1"/>
        <w:right w:val="single" w:sz="24" w:space="0" w:color="DBE5F1"/>
      </w:pBdr>
      <w:shd w:val="clear" w:color="auto" w:fill="DBE5F1"/>
      <w:outlineLvl w:val="1"/>
    </w:pPr>
    <w:rPr>
      <w:caps/>
      <w:spacing w:val="15"/>
      <w:sz w:val="22"/>
      <w:szCs w:val="22"/>
    </w:rPr>
  </w:style>
  <w:style w:type="paragraph" w:styleId="berschrift3">
    <w:name w:val="heading 3"/>
    <w:basedOn w:val="Standard"/>
    <w:next w:val="Standard"/>
    <w:link w:val="berschrift3Zchn"/>
    <w:uiPriority w:val="99"/>
    <w:rsid w:val="00C26B9F"/>
    <w:pPr>
      <w:pBdr>
        <w:top w:val="single" w:sz="6" w:space="2" w:color="4F81BD"/>
        <w:left w:val="single" w:sz="6" w:space="2" w:color="4F81BD"/>
      </w:pBdr>
      <w:spacing w:before="300"/>
      <w:outlineLvl w:val="2"/>
    </w:pPr>
    <w:rPr>
      <w:caps/>
      <w:color w:val="243F60"/>
      <w:spacing w:val="15"/>
      <w:sz w:val="22"/>
      <w:szCs w:val="22"/>
    </w:rPr>
  </w:style>
  <w:style w:type="paragraph" w:styleId="berschrift4">
    <w:name w:val="heading 4"/>
    <w:basedOn w:val="Standard"/>
    <w:next w:val="Standard"/>
    <w:link w:val="berschrift4Zchn"/>
    <w:uiPriority w:val="99"/>
    <w:rsid w:val="00C26B9F"/>
    <w:pPr>
      <w:pBdr>
        <w:top w:val="dotted" w:sz="6" w:space="2" w:color="4F81BD"/>
        <w:left w:val="dotted" w:sz="6" w:space="2" w:color="4F81BD"/>
      </w:pBdr>
      <w:spacing w:before="300"/>
      <w:outlineLvl w:val="3"/>
    </w:pPr>
    <w:rPr>
      <w:caps/>
      <w:color w:val="365F91"/>
      <w:spacing w:val="10"/>
      <w:sz w:val="22"/>
      <w:szCs w:val="22"/>
    </w:rPr>
  </w:style>
  <w:style w:type="paragraph" w:styleId="berschrift5">
    <w:name w:val="heading 5"/>
    <w:basedOn w:val="Standard"/>
    <w:next w:val="Standard"/>
    <w:link w:val="berschrift5Zchn"/>
    <w:uiPriority w:val="99"/>
    <w:rsid w:val="00C26B9F"/>
    <w:pPr>
      <w:pBdr>
        <w:bottom w:val="single" w:sz="6" w:space="1" w:color="4F81BD"/>
      </w:pBdr>
      <w:spacing w:before="300"/>
      <w:outlineLvl w:val="4"/>
    </w:pPr>
    <w:rPr>
      <w:caps/>
      <w:color w:val="365F91"/>
      <w:spacing w:val="10"/>
      <w:sz w:val="22"/>
      <w:szCs w:val="22"/>
    </w:rPr>
  </w:style>
  <w:style w:type="paragraph" w:styleId="berschrift6">
    <w:name w:val="heading 6"/>
    <w:basedOn w:val="Standard"/>
    <w:next w:val="Standard"/>
    <w:link w:val="berschrift6Zchn"/>
    <w:uiPriority w:val="99"/>
    <w:rsid w:val="00C26B9F"/>
    <w:pPr>
      <w:pBdr>
        <w:bottom w:val="dotted" w:sz="6" w:space="1" w:color="4F81BD"/>
      </w:pBdr>
      <w:spacing w:before="300"/>
      <w:outlineLvl w:val="5"/>
    </w:pPr>
    <w:rPr>
      <w:caps/>
      <w:color w:val="365F91"/>
      <w:spacing w:val="10"/>
      <w:sz w:val="22"/>
      <w:szCs w:val="22"/>
    </w:rPr>
  </w:style>
  <w:style w:type="paragraph" w:styleId="berschrift7">
    <w:name w:val="heading 7"/>
    <w:basedOn w:val="Standard"/>
    <w:next w:val="Standard"/>
    <w:link w:val="berschrift7Zchn"/>
    <w:uiPriority w:val="99"/>
    <w:rsid w:val="00C26B9F"/>
    <w:pPr>
      <w:spacing w:before="300"/>
      <w:outlineLvl w:val="6"/>
    </w:pPr>
    <w:rPr>
      <w:caps/>
      <w:color w:val="365F91"/>
      <w:spacing w:val="10"/>
      <w:sz w:val="22"/>
      <w:szCs w:val="22"/>
    </w:rPr>
  </w:style>
  <w:style w:type="paragraph" w:styleId="berschrift8">
    <w:name w:val="heading 8"/>
    <w:basedOn w:val="Standard"/>
    <w:next w:val="Standard"/>
    <w:link w:val="berschrift8Zchn"/>
    <w:uiPriority w:val="99"/>
    <w:rsid w:val="00C26B9F"/>
    <w:pPr>
      <w:spacing w:before="300"/>
      <w:outlineLvl w:val="7"/>
    </w:pPr>
    <w:rPr>
      <w:caps/>
      <w:spacing w:val="10"/>
      <w:sz w:val="18"/>
      <w:szCs w:val="18"/>
    </w:rPr>
  </w:style>
  <w:style w:type="paragraph" w:styleId="berschrift9">
    <w:name w:val="heading 9"/>
    <w:basedOn w:val="Standard"/>
    <w:next w:val="Standard"/>
    <w:link w:val="berschrift9Zchn"/>
    <w:uiPriority w:val="99"/>
    <w:rsid w:val="00C26B9F"/>
    <w:pPr>
      <w:spacing w:before="30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26B9F"/>
    <w:rPr>
      <w:rFonts w:cs="Times New Roman"/>
      <w:b/>
      <w:bCs/>
      <w:caps/>
      <w:color w:val="FFFFFF"/>
      <w:spacing w:val="15"/>
      <w:shd w:val="clear" w:color="auto" w:fill="4F81BD"/>
    </w:rPr>
  </w:style>
  <w:style w:type="character" w:customStyle="1" w:styleId="berschrift2Zchn">
    <w:name w:val="Überschrift 2 Zchn"/>
    <w:link w:val="berschrift2"/>
    <w:uiPriority w:val="99"/>
    <w:locked/>
    <w:rsid w:val="00C26B9F"/>
    <w:rPr>
      <w:rFonts w:cs="Times New Roman"/>
      <w:caps/>
      <w:spacing w:val="15"/>
      <w:shd w:val="clear" w:color="auto" w:fill="DBE5F1"/>
    </w:rPr>
  </w:style>
  <w:style w:type="character" w:customStyle="1" w:styleId="berschrift3Zchn">
    <w:name w:val="Überschrift 3 Zchn"/>
    <w:link w:val="berschrift3"/>
    <w:uiPriority w:val="99"/>
    <w:locked/>
    <w:rsid w:val="00C26B9F"/>
    <w:rPr>
      <w:rFonts w:cs="Times New Roman"/>
      <w:caps/>
      <w:color w:val="243F60"/>
      <w:spacing w:val="15"/>
    </w:rPr>
  </w:style>
  <w:style w:type="character" w:customStyle="1" w:styleId="berschrift4Zchn">
    <w:name w:val="Überschrift 4 Zchn"/>
    <w:link w:val="berschrift4"/>
    <w:uiPriority w:val="99"/>
    <w:locked/>
    <w:rsid w:val="00C26B9F"/>
    <w:rPr>
      <w:rFonts w:cs="Times New Roman"/>
      <w:caps/>
      <w:color w:val="365F91"/>
      <w:spacing w:val="10"/>
    </w:rPr>
  </w:style>
  <w:style w:type="character" w:customStyle="1" w:styleId="berschrift5Zchn">
    <w:name w:val="Überschrift 5 Zchn"/>
    <w:link w:val="berschrift5"/>
    <w:uiPriority w:val="99"/>
    <w:locked/>
    <w:rsid w:val="00C26B9F"/>
    <w:rPr>
      <w:rFonts w:cs="Times New Roman"/>
      <w:caps/>
      <w:color w:val="365F91"/>
      <w:spacing w:val="10"/>
    </w:rPr>
  </w:style>
  <w:style w:type="character" w:customStyle="1" w:styleId="berschrift6Zchn">
    <w:name w:val="Überschrift 6 Zchn"/>
    <w:link w:val="berschrift6"/>
    <w:uiPriority w:val="99"/>
    <w:semiHidden/>
    <w:locked/>
    <w:rsid w:val="00C26B9F"/>
    <w:rPr>
      <w:rFonts w:cs="Times New Roman"/>
      <w:caps/>
      <w:color w:val="365F91"/>
      <w:spacing w:val="10"/>
    </w:rPr>
  </w:style>
  <w:style w:type="character" w:customStyle="1" w:styleId="berschrift7Zchn">
    <w:name w:val="Überschrift 7 Zchn"/>
    <w:link w:val="berschrift7"/>
    <w:uiPriority w:val="99"/>
    <w:semiHidden/>
    <w:locked/>
    <w:rsid w:val="00C26B9F"/>
    <w:rPr>
      <w:rFonts w:cs="Times New Roman"/>
      <w:caps/>
      <w:color w:val="365F91"/>
      <w:spacing w:val="10"/>
    </w:rPr>
  </w:style>
  <w:style w:type="character" w:customStyle="1" w:styleId="berschrift8Zchn">
    <w:name w:val="Überschrift 8 Zchn"/>
    <w:link w:val="berschrift8"/>
    <w:uiPriority w:val="99"/>
    <w:semiHidden/>
    <w:locked/>
    <w:rsid w:val="00C26B9F"/>
    <w:rPr>
      <w:rFonts w:cs="Times New Roman"/>
      <w:caps/>
      <w:spacing w:val="10"/>
      <w:sz w:val="18"/>
      <w:szCs w:val="18"/>
    </w:rPr>
  </w:style>
  <w:style w:type="character" w:customStyle="1" w:styleId="berschrift9Zchn">
    <w:name w:val="Überschrift 9 Zchn"/>
    <w:link w:val="berschrift9"/>
    <w:uiPriority w:val="99"/>
    <w:semiHidden/>
    <w:locked/>
    <w:rsid w:val="00C26B9F"/>
    <w:rPr>
      <w:rFonts w:cs="Times New Roman"/>
      <w:i/>
      <w:caps/>
      <w:spacing w:val="10"/>
      <w:sz w:val="18"/>
      <w:szCs w:val="18"/>
    </w:rPr>
  </w:style>
  <w:style w:type="paragraph" w:styleId="Listenabsatz">
    <w:name w:val="List Paragraph"/>
    <w:basedOn w:val="Standard"/>
    <w:uiPriority w:val="34"/>
    <w:qFormat/>
    <w:rsid w:val="00C26B9F"/>
    <w:pPr>
      <w:ind w:left="720"/>
      <w:contextualSpacing/>
    </w:pPr>
  </w:style>
  <w:style w:type="paragraph" w:styleId="KeinLeerraum">
    <w:name w:val="No Spacing"/>
    <w:basedOn w:val="Standard"/>
    <w:link w:val="KeinLeerraumZchn"/>
    <w:uiPriority w:val="99"/>
    <w:rsid w:val="00C26B9F"/>
    <w:pPr>
      <w:spacing w:line="240" w:lineRule="auto"/>
    </w:pPr>
  </w:style>
  <w:style w:type="paragraph" w:styleId="Beschriftung">
    <w:name w:val="caption"/>
    <w:basedOn w:val="Standard"/>
    <w:next w:val="Standard"/>
    <w:uiPriority w:val="99"/>
    <w:qFormat/>
    <w:rsid w:val="00E84E96"/>
    <w:rPr>
      <w:rFonts w:ascii="Garamond" w:hAnsi="Garamond"/>
      <w:b/>
      <w:bCs/>
      <w:color w:val="4D4F53"/>
      <w:sz w:val="24"/>
      <w:szCs w:val="16"/>
    </w:rPr>
  </w:style>
  <w:style w:type="paragraph" w:styleId="Titel">
    <w:name w:val="Title"/>
    <w:basedOn w:val="Standard"/>
    <w:next w:val="Standard"/>
    <w:link w:val="TitelZchn"/>
    <w:uiPriority w:val="99"/>
    <w:rsid w:val="00C26B9F"/>
    <w:pPr>
      <w:spacing w:before="720"/>
    </w:pPr>
    <w:rPr>
      <w:caps/>
      <w:color w:val="4F81BD"/>
      <w:spacing w:val="10"/>
      <w:kern w:val="28"/>
      <w:sz w:val="52"/>
      <w:szCs w:val="52"/>
    </w:rPr>
  </w:style>
  <w:style w:type="character" w:customStyle="1" w:styleId="TitelZchn">
    <w:name w:val="Titel Zchn"/>
    <w:link w:val="Titel"/>
    <w:uiPriority w:val="99"/>
    <w:locked/>
    <w:rsid w:val="00C26B9F"/>
    <w:rPr>
      <w:rFonts w:cs="Times New Roman"/>
      <w:caps/>
      <w:color w:val="4F81BD"/>
      <w:spacing w:val="10"/>
      <w:kern w:val="28"/>
      <w:sz w:val="52"/>
      <w:szCs w:val="52"/>
    </w:rPr>
  </w:style>
  <w:style w:type="paragraph" w:styleId="Untertitel">
    <w:name w:val="Subtitle"/>
    <w:basedOn w:val="Standard"/>
    <w:next w:val="Standard"/>
    <w:link w:val="UntertitelZchn"/>
    <w:uiPriority w:val="99"/>
    <w:rsid w:val="00C26B9F"/>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C26B9F"/>
    <w:rPr>
      <w:rFonts w:cs="Times New Roman"/>
      <w:caps/>
      <w:color w:val="595959"/>
      <w:spacing w:val="10"/>
      <w:sz w:val="24"/>
      <w:szCs w:val="24"/>
    </w:rPr>
  </w:style>
  <w:style w:type="character" w:styleId="Fett">
    <w:name w:val="Strong"/>
    <w:uiPriority w:val="99"/>
    <w:rsid w:val="00C26B9F"/>
    <w:rPr>
      <w:rFonts w:cs="Times New Roman"/>
      <w:b/>
    </w:rPr>
  </w:style>
  <w:style w:type="character" w:styleId="Hervorhebung">
    <w:name w:val="Emphasis"/>
    <w:uiPriority w:val="99"/>
    <w:rsid w:val="00C26B9F"/>
    <w:rPr>
      <w:rFonts w:cs="Times New Roman"/>
      <w:caps/>
      <w:color w:val="243F60"/>
      <w:spacing w:val="5"/>
    </w:rPr>
  </w:style>
  <w:style w:type="character" w:customStyle="1" w:styleId="KeinLeerraumZchn">
    <w:name w:val="Kein Leerraum Zchn"/>
    <w:link w:val="KeinLeerraum"/>
    <w:uiPriority w:val="99"/>
    <w:locked/>
    <w:rsid w:val="00C26B9F"/>
    <w:rPr>
      <w:rFonts w:cs="Times New Roman"/>
      <w:sz w:val="20"/>
      <w:szCs w:val="20"/>
    </w:rPr>
  </w:style>
  <w:style w:type="paragraph" w:styleId="Zitat">
    <w:name w:val="Quote"/>
    <w:basedOn w:val="Standard"/>
    <w:next w:val="Standard"/>
    <w:link w:val="ZitatZchn"/>
    <w:uiPriority w:val="99"/>
    <w:rsid w:val="00C26B9F"/>
    <w:rPr>
      <w:i/>
      <w:iCs/>
    </w:rPr>
  </w:style>
  <w:style w:type="character" w:customStyle="1" w:styleId="ZitatZchn">
    <w:name w:val="Zitat Zchn"/>
    <w:link w:val="Zitat"/>
    <w:uiPriority w:val="99"/>
    <w:locked/>
    <w:rsid w:val="00C26B9F"/>
    <w:rPr>
      <w:rFonts w:cs="Times New Roman"/>
      <w:i/>
      <w:iCs/>
      <w:sz w:val="20"/>
      <w:szCs w:val="20"/>
    </w:rPr>
  </w:style>
  <w:style w:type="paragraph" w:styleId="IntensivesZitat">
    <w:name w:val="Intense Quote"/>
    <w:basedOn w:val="Standard"/>
    <w:next w:val="Standard"/>
    <w:link w:val="IntensivesZitatZchn"/>
    <w:uiPriority w:val="99"/>
    <w:rsid w:val="00C26B9F"/>
    <w:pPr>
      <w:pBdr>
        <w:top w:val="single" w:sz="4" w:space="10" w:color="4F81BD"/>
        <w:left w:val="single" w:sz="4" w:space="10" w:color="4F81BD"/>
      </w:pBdr>
      <w:ind w:left="1296" w:right="1152"/>
      <w:jc w:val="both"/>
    </w:pPr>
    <w:rPr>
      <w:i/>
      <w:iCs/>
      <w:color w:val="4F81BD"/>
    </w:rPr>
  </w:style>
  <w:style w:type="character" w:customStyle="1" w:styleId="IntensivesZitatZchn">
    <w:name w:val="Intensives Zitat Zchn"/>
    <w:link w:val="IntensivesZitat"/>
    <w:uiPriority w:val="99"/>
    <w:locked/>
    <w:rsid w:val="00C26B9F"/>
    <w:rPr>
      <w:rFonts w:cs="Times New Roman"/>
      <w:i/>
      <w:iCs/>
      <w:color w:val="4F81BD"/>
      <w:sz w:val="20"/>
      <w:szCs w:val="20"/>
    </w:rPr>
  </w:style>
  <w:style w:type="character" w:styleId="SchwacheHervorhebung">
    <w:name w:val="Subtle Emphasis"/>
    <w:uiPriority w:val="99"/>
    <w:rsid w:val="00C26B9F"/>
    <w:rPr>
      <w:rFonts w:cs="Times New Roman"/>
      <w:i/>
      <w:color w:val="243F60"/>
    </w:rPr>
  </w:style>
  <w:style w:type="character" w:styleId="IntensiveHervorhebung">
    <w:name w:val="Intense Emphasis"/>
    <w:uiPriority w:val="99"/>
    <w:rsid w:val="00C26B9F"/>
    <w:rPr>
      <w:rFonts w:cs="Times New Roman"/>
      <w:b/>
      <w:caps/>
      <w:color w:val="243F60"/>
      <w:spacing w:val="10"/>
    </w:rPr>
  </w:style>
  <w:style w:type="character" w:styleId="SchwacherVerweis">
    <w:name w:val="Subtle Reference"/>
    <w:uiPriority w:val="99"/>
    <w:rsid w:val="00C26B9F"/>
    <w:rPr>
      <w:rFonts w:cs="Times New Roman"/>
      <w:b/>
      <w:color w:val="4F81BD"/>
    </w:rPr>
  </w:style>
  <w:style w:type="character" w:styleId="IntensiverVerweis">
    <w:name w:val="Intense Reference"/>
    <w:uiPriority w:val="99"/>
    <w:rsid w:val="00C26B9F"/>
    <w:rPr>
      <w:rFonts w:cs="Times New Roman"/>
      <w:b/>
      <w:i/>
      <w:caps/>
      <w:color w:val="4F81BD"/>
    </w:rPr>
  </w:style>
  <w:style w:type="character" w:styleId="Buchtitel">
    <w:name w:val="Book Title"/>
    <w:uiPriority w:val="99"/>
    <w:rsid w:val="00C26B9F"/>
    <w:rPr>
      <w:rFonts w:cs="Times New Roman"/>
      <w:b/>
      <w:i/>
      <w:spacing w:val="9"/>
    </w:rPr>
  </w:style>
  <w:style w:type="paragraph" w:styleId="Inhaltsverzeichnisberschrift">
    <w:name w:val="TOC Heading"/>
    <w:basedOn w:val="berschrift1"/>
    <w:next w:val="Standard"/>
    <w:uiPriority w:val="99"/>
    <w:rsid w:val="00C26B9F"/>
    <w:pPr>
      <w:outlineLvl w:val="9"/>
    </w:pPr>
  </w:style>
  <w:style w:type="table" w:styleId="Tabellenraster">
    <w:name w:val="Table Grid"/>
    <w:basedOn w:val="NormaleTabelle"/>
    <w:uiPriority w:val="99"/>
    <w:rsid w:val="00367A0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List1-Accent11">
    <w:name w:val="Medium List 1 - Accent 11"/>
    <w:uiPriority w:val="99"/>
    <w:rsid w:val="00367A0B"/>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Shading1-Accent11">
    <w:name w:val="Medium Shading 1 - Accent 11"/>
    <w:uiPriority w:val="99"/>
    <w:rsid w:val="00367A0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LightGrid-Accent11">
    <w:name w:val="Light Grid - Accent 11"/>
    <w:uiPriority w:val="99"/>
    <w:rsid w:val="00367A0B"/>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rsid w:val="00936A42"/>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locked/>
    <w:rsid w:val="00936A42"/>
    <w:rPr>
      <w:rFonts w:ascii="Tahoma" w:hAnsi="Tahoma" w:cs="Tahoma"/>
      <w:sz w:val="16"/>
      <w:szCs w:val="16"/>
    </w:rPr>
  </w:style>
  <w:style w:type="table" w:customStyle="1" w:styleId="LightGrid-Accent12">
    <w:name w:val="Light Grid - Accent 12"/>
    <w:uiPriority w:val="99"/>
    <w:rsid w:val="00EC067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paragraph" w:styleId="Kommentartext">
    <w:name w:val="annotation text"/>
    <w:basedOn w:val="Standard"/>
    <w:link w:val="KommentartextZchn"/>
    <w:uiPriority w:val="99"/>
    <w:semiHidden/>
    <w:rsid w:val="008E1E30"/>
    <w:pPr>
      <w:spacing w:line="240" w:lineRule="auto"/>
    </w:pPr>
  </w:style>
  <w:style w:type="character" w:customStyle="1" w:styleId="KommentartextZchn">
    <w:name w:val="Kommentartext Zchn"/>
    <w:link w:val="Kommentartext"/>
    <w:uiPriority w:val="99"/>
    <w:semiHidden/>
    <w:locked/>
    <w:rsid w:val="008E1E30"/>
    <w:rPr>
      <w:rFonts w:cs="Times New Roman"/>
      <w:sz w:val="20"/>
      <w:szCs w:val="20"/>
    </w:rPr>
  </w:style>
  <w:style w:type="character" w:styleId="Kommentarzeichen">
    <w:name w:val="annotation reference"/>
    <w:uiPriority w:val="99"/>
    <w:semiHidden/>
    <w:rsid w:val="008E1E30"/>
    <w:rPr>
      <w:rFonts w:cs="Times New Roman"/>
      <w:sz w:val="16"/>
      <w:szCs w:val="16"/>
    </w:rPr>
  </w:style>
  <w:style w:type="paragraph" w:styleId="Funotentext">
    <w:name w:val="footnote text"/>
    <w:basedOn w:val="Standard"/>
    <w:link w:val="FunotentextZchn"/>
    <w:uiPriority w:val="99"/>
    <w:semiHidden/>
    <w:rsid w:val="008E1E30"/>
    <w:pPr>
      <w:spacing w:line="240" w:lineRule="auto"/>
    </w:pPr>
  </w:style>
  <w:style w:type="character" w:customStyle="1" w:styleId="FunotentextZchn">
    <w:name w:val="Fußnotentext Zchn"/>
    <w:link w:val="Funotentext"/>
    <w:uiPriority w:val="99"/>
    <w:semiHidden/>
    <w:locked/>
    <w:rsid w:val="008E1E30"/>
    <w:rPr>
      <w:rFonts w:cs="Times New Roman"/>
      <w:sz w:val="20"/>
      <w:szCs w:val="20"/>
    </w:rPr>
  </w:style>
  <w:style w:type="character" w:styleId="Funotenzeichen">
    <w:name w:val="footnote reference"/>
    <w:uiPriority w:val="99"/>
    <w:semiHidden/>
    <w:rsid w:val="008E1E30"/>
    <w:rPr>
      <w:rFonts w:cs="Times New Roman"/>
      <w:vertAlign w:val="superscript"/>
    </w:rPr>
  </w:style>
  <w:style w:type="character" w:styleId="Hyperlink">
    <w:name w:val="Hyperlink"/>
    <w:uiPriority w:val="99"/>
    <w:rsid w:val="00433262"/>
    <w:rPr>
      <w:rFonts w:cs="Times New Roman"/>
      <w:color w:val="0000FF"/>
      <w:u w:val="single"/>
    </w:rPr>
  </w:style>
  <w:style w:type="table" w:customStyle="1" w:styleId="LightGrid-Accent13">
    <w:name w:val="Light Grid - Accent 13"/>
    <w:uiPriority w:val="99"/>
    <w:rsid w:val="002F1D2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MediumShading1-Accent12">
    <w:name w:val="Medium Shading 1 - Accent 12"/>
    <w:uiPriority w:val="99"/>
    <w:rsid w:val="002F1D25"/>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paragraph" w:styleId="Kommentarthema">
    <w:name w:val="annotation subject"/>
    <w:basedOn w:val="Kommentartext"/>
    <w:next w:val="Kommentartext"/>
    <w:link w:val="KommentarthemaZchn"/>
    <w:uiPriority w:val="99"/>
    <w:semiHidden/>
    <w:rsid w:val="002447A2"/>
    <w:rPr>
      <w:b/>
      <w:bCs/>
    </w:rPr>
  </w:style>
  <w:style w:type="character" w:customStyle="1" w:styleId="KommentarthemaZchn">
    <w:name w:val="Kommentarthema Zchn"/>
    <w:link w:val="Kommentarthema"/>
    <w:uiPriority w:val="99"/>
    <w:semiHidden/>
    <w:locked/>
    <w:rsid w:val="002447A2"/>
    <w:rPr>
      <w:rFonts w:cs="Times New Roman"/>
      <w:b/>
      <w:bCs/>
      <w:sz w:val="20"/>
      <w:szCs w:val="20"/>
    </w:rPr>
  </w:style>
  <w:style w:type="paragraph" w:styleId="Verzeichnis1">
    <w:name w:val="toc 1"/>
    <w:basedOn w:val="Standard"/>
    <w:next w:val="Standard"/>
    <w:autoRedefine/>
    <w:uiPriority w:val="39"/>
    <w:rsid w:val="00E84E96"/>
    <w:pPr>
      <w:tabs>
        <w:tab w:val="right" w:leader="dot" w:pos="9350"/>
      </w:tabs>
      <w:spacing w:after="100"/>
    </w:pPr>
    <w:rPr>
      <w:rFonts w:ascii="Garamond" w:hAnsi="Garamond"/>
      <w:noProof/>
      <w:color w:val="4D4F53"/>
      <w:sz w:val="24"/>
      <w:szCs w:val="24"/>
    </w:rPr>
  </w:style>
  <w:style w:type="paragraph" w:styleId="Verzeichnis2">
    <w:name w:val="toc 2"/>
    <w:basedOn w:val="Standard"/>
    <w:next w:val="Standard"/>
    <w:autoRedefine/>
    <w:uiPriority w:val="39"/>
    <w:rsid w:val="00E84E96"/>
    <w:pPr>
      <w:tabs>
        <w:tab w:val="right" w:leader="dot" w:pos="9350"/>
      </w:tabs>
      <w:spacing w:after="100"/>
      <w:ind w:left="200"/>
    </w:pPr>
    <w:rPr>
      <w:rFonts w:ascii="Garamond" w:hAnsi="Garamond"/>
      <w:noProof/>
      <w:color w:val="4D4F53"/>
      <w:sz w:val="22"/>
    </w:rPr>
  </w:style>
  <w:style w:type="paragraph" w:styleId="Verzeichnis3">
    <w:name w:val="toc 3"/>
    <w:basedOn w:val="Standard"/>
    <w:next w:val="Standard"/>
    <w:autoRedefine/>
    <w:uiPriority w:val="99"/>
    <w:rsid w:val="00EB61C0"/>
    <w:pPr>
      <w:spacing w:after="100"/>
      <w:ind w:left="400"/>
    </w:pPr>
  </w:style>
  <w:style w:type="paragraph" w:styleId="berarbeitung">
    <w:name w:val="Revision"/>
    <w:hidden/>
    <w:uiPriority w:val="99"/>
    <w:semiHidden/>
    <w:rsid w:val="00C03CEB"/>
  </w:style>
  <w:style w:type="paragraph" w:styleId="Kopfzeile">
    <w:name w:val="header"/>
    <w:basedOn w:val="Standard"/>
    <w:link w:val="KopfzeileZchn"/>
    <w:uiPriority w:val="99"/>
    <w:semiHidden/>
    <w:rsid w:val="005423F0"/>
    <w:pPr>
      <w:tabs>
        <w:tab w:val="center" w:pos="4680"/>
        <w:tab w:val="right" w:pos="9360"/>
      </w:tabs>
      <w:spacing w:line="240" w:lineRule="auto"/>
    </w:pPr>
  </w:style>
  <w:style w:type="character" w:customStyle="1" w:styleId="KopfzeileZchn">
    <w:name w:val="Kopfzeile Zchn"/>
    <w:link w:val="Kopfzeile"/>
    <w:uiPriority w:val="99"/>
    <w:semiHidden/>
    <w:locked/>
    <w:rsid w:val="005423F0"/>
    <w:rPr>
      <w:rFonts w:cs="Times New Roman"/>
      <w:sz w:val="20"/>
      <w:szCs w:val="20"/>
    </w:rPr>
  </w:style>
  <w:style w:type="paragraph" w:styleId="Fuzeile">
    <w:name w:val="footer"/>
    <w:basedOn w:val="Standard"/>
    <w:link w:val="FuzeileZchn"/>
    <w:uiPriority w:val="99"/>
    <w:rsid w:val="005423F0"/>
    <w:pPr>
      <w:tabs>
        <w:tab w:val="center" w:pos="4680"/>
        <w:tab w:val="right" w:pos="9360"/>
      </w:tabs>
      <w:spacing w:line="240" w:lineRule="auto"/>
    </w:pPr>
  </w:style>
  <w:style w:type="character" w:customStyle="1" w:styleId="FuzeileZchn">
    <w:name w:val="Fußzeile Zchn"/>
    <w:link w:val="Fuzeile"/>
    <w:uiPriority w:val="99"/>
    <w:locked/>
    <w:rsid w:val="005423F0"/>
    <w:rPr>
      <w:rFonts w:cs="Times New Roman"/>
      <w:sz w:val="20"/>
      <w:szCs w:val="20"/>
    </w:rPr>
  </w:style>
  <w:style w:type="paragraph" w:customStyle="1" w:styleId="CitrixHeading1">
    <w:name w:val="Citrix Heading 1"/>
    <w:basedOn w:val="Standard"/>
    <w:next w:val="CitrixBodyText"/>
    <w:link w:val="CitrixHeading1Char"/>
    <w:uiPriority w:val="99"/>
    <w:qFormat/>
    <w:rsid w:val="001007D9"/>
    <w:rPr>
      <w:rFonts w:ascii="Arial" w:hAnsi="Arial" w:cs="Arial"/>
      <w:color w:val="4D4F53"/>
      <w:sz w:val="36"/>
      <w:szCs w:val="36"/>
    </w:rPr>
  </w:style>
  <w:style w:type="paragraph" w:customStyle="1" w:styleId="CitrixHeading2">
    <w:name w:val="Citrix Heading 2"/>
    <w:basedOn w:val="Standard"/>
    <w:next w:val="CitrixBodyText2"/>
    <w:link w:val="CitrixHeading2Char"/>
    <w:uiPriority w:val="99"/>
    <w:qFormat/>
    <w:rsid w:val="001007D9"/>
    <w:rPr>
      <w:rFonts w:ascii="Arial" w:hAnsi="Arial" w:cs="Arial"/>
      <w:color w:val="4D4F53"/>
      <w:sz w:val="28"/>
      <w:szCs w:val="28"/>
    </w:rPr>
  </w:style>
  <w:style w:type="character" w:customStyle="1" w:styleId="CitrixHeading1Char">
    <w:name w:val="Citrix Heading 1 Char"/>
    <w:link w:val="CitrixHeading1"/>
    <w:uiPriority w:val="99"/>
    <w:locked/>
    <w:rsid w:val="001007D9"/>
    <w:rPr>
      <w:rFonts w:ascii="Arial" w:hAnsi="Arial" w:cs="Arial"/>
      <w:color w:val="4D4F53"/>
      <w:sz w:val="36"/>
      <w:szCs w:val="36"/>
    </w:rPr>
  </w:style>
  <w:style w:type="paragraph" w:customStyle="1" w:styleId="CitrixHeading3">
    <w:name w:val="Citrix Heading 3"/>
    <w:basedOn w:val="Standard"/>
    <w:link w:val="CitrixHeading3Char"/>
    <w:uiPriority w:val="99"/>
    <w:rsid w:val="001007D9"/>
    <w:rPr>
      <w:rFonts w:ascii="Garamond" w:hAnsi="Garamond"/>
      <w:b/>
      <w:color w:val="4D4F53"/>
      <w:sz w:val="24"/>
      <w:szCs w:val="24"/>
    </w:rPr>
  </w:style>
  <w:style w:type="character" w:customStyle="1" w:styleId="CitrixHeading2Char">
    <w:name w:val="Citrix Heading 2 Char"/>
    <w:link w:val="CitrixHeading2"/>
    <w:uiPriority w:val="99"/>
    <w:locked/>
    <w:rsid w:val="001007D9"/>
    <w:rPr>
      <w:rFonts w:ascii="Arial" w:hAnsi="Arial" w:cs="Arial"/>
      <w:color w:val="4D4F53"/>
      <w:sz w:val="28"/>
      <w:szCs w:val="28"/>
    </w:rPr>
  </w:style>
  <w:style w:type="paragraph" w:customStyle="1" w:styleId="CitrixBodyText">
    <w:name w:val="Citrix Body Text"/>
    <w:basedOn w:val="Standard"/>
    <w:link w:val="CitrixBodyTextChar"/>
    <w:uiPriority w:val="99"/>
    <w:qFormat/>
    <w:rsid w:val="001007D9"/>
    <w:rPr>
      <w:rFonts w:ascii="Garamond" w:hAnsi="Garamond"/>
      <w:bCs/>
      <w:color w:val="4D4F53"/>
      <w:sz w:val="24"/>
      <w:szCs w:val="24"/>
    </w:rPr>
  </w:style>
  <w:style w:type="character" w:customStyle="1" w:styleId="CitrixHeading3Char">
    <w:name w:val="Citrix Heading 3 Char"/>
    <w:link w:val="CitrixHeading3"/>
    <w:uiPriority w:val="99"/>
    <w:locked/>
    <w:rsid w:val="001007D9"/>
    <w:rPr>
      <w:rFonts w:ascii="Garamond" w:hAnsi="Garamond" w:cs="Times New Roman"/>
      <w:b/>
      <w:color w:val="4D4F53"/>
      <w:sz w:val="24"/>
      <w:szCs w:val="24"/>
    </w:rPr>
  </w:style>
  <w:style w:type="character" w:customStyle="1" w:styleId="CitrixBodyTextChar">
    <w:name w:val="Citrix Body Text Char"/>
    <w:link w:val="CitrixBodyText"/>
    <w:uiPriority w:val="99"/>
    <w:locked/>
    <w:rsid w:val="001007D9"/>
    <w:rPr>
      <w:rFonts w:ascii="Garamond" w:hAnsi="Garamond" w:cs="Times New Roman"/>
      <w:bCs/>
      <w:color w:val="4D4F53"/>
      <w:sz w:val="24"/>
      <w:szCs w:val="24"/>
    </w:rPr>
  </w:style>
  <w:style w:type="table" w:customStyle="1" w:styleId="LightShading1">
    <w:name w:val="Light Shading1"/>
    <w:uiPriority w:val="99"/>
    <w:rsid w:val="00D77C38"/>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A1">
    <w:name w:val="A1"/>
    <w:uiPriority w:val="99"/>
    <w:rsid w:val="002A1C9E"/>
    <w:rPr>
      <w:color w:val="4C4C4E"/>
      <w:sz w:val="22"/>
    </w:rPr>
  </w:style>
  <w:style w:type="character" w:customStyle="1" w:styleId="A2">
    <w:name w:val="A2"/>
    <w:uiPriority w:val="99"/>
    <w:rsid w:val="002A1C9E"/>
    <w:rPr>
      <w:color w:val="4C4C4E"/>
      <w:sz w:val="20"/>
    </w:rPr>
  </w:style>
  <w:style w:type="paragraph" w:customStyle="1" w:styleId="Pa1">
    <w:name w:val="Pa1"/>
    <w:basedOn w:val="Standard"/>
    <w:next w:val="Standard"/>
    <w:uiPriority w:val="99"/>
    <w:rsid w:val="00A90D15"/>
    <w:pPr>
      <w:widowControl w:val="0"/>
      <w:autoSpaceDE w:val="0"/>
      <w:autoSpaceDN w:val="0"/>
      <w:adjustRightInd w:val="0"/>
      <w:spacing w:line="241" w:lineRule="atLeast"/>
    </w:pPr>
    <w:rPr>
      <w:rFonts w:ascii="Helvetica 55 Roman" w:hAnsi="Helvetica 55 Roman"/>
      <w:sz w:val="24"/>
      <w:szCs w:val="24"/>
    </w:rPr>
  </w:style>
  <w:style w:type="paragraph" w:customStyle="1" w:styleId="Default">
    <w:name w:val="Default"/>
    <w:uiPriority w:val="99"/>
    <w:rsid w:val="00A90D15"/>
    <w:pPr>
      <w:widowControl w:val="0"/>
      <w:autoSpaceDE w:val="0"/>
      <w:autoSpaceDN w:val="0"/>
      <w:adjustRightInd w:val="0"/>
    </w:pPr>
    <w:rPr>
      <w:rFonts w:ascii="Helvetica 55 Roman" w:hAnsi="Helvetica 55 Roman" w:cs="Helvetica 55 Roman"/>
      <w:color w:val="000000"/>
      <w:sz w:val="24"/>
      <w:szCs w:val="24"/>
    </w:rPr>
  </w:style>
  <w:style w:type="paragraph" w:customStyle="1" w:styleId="CitrixBodyText2">
    <w:name w:val="Citrix Body Text 2"/>
    <w:basedOn w:val="CitrixBodyText"/>
    <w:qFormat/>
    <w:rsid w:val="00805A70"/>
    <w:pPr>
      <w:ind w:left="288"/>
    </w:pPr>
  </w:style>
  <w:style w:type="table" w:styleId="HelleSchattierung">
    <w:name w:val="Light Shading"/>
    <w:basedOn w:val="NormaleTabelle"/>
    <w:uiPriority w:val="60"/>
    <w:rsid w:val="00805A70"/>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StandardWeb">
    <w:name w:val="Normal (Web)"/>
    <w:basedOn w:val="Standard"/>
    <w:uiPriority w:val="99"/>
    <w:semiHidden/>
    <w:unhideWhenUsed/>
    <w:locked/>
    <w:rsid w:val="002C099C"/>
    <w:pPr>
      <w:spacing w:before="100" w:beforeAutospacing="1" w:after="100" w:afterAutospacing="1" w:line="240" w:lineRule="auto"/>
    </w:pPr>
    <w:rPr>
      <w:rFonts w:ascii="Times New Roman" w:eastAsiaTheme="minorEastAsia"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3323">
      <w:marLeft w:val="0"/>
      <w:marRight w:val="0"/>
      <w:marTop w:val="0"/>
      <w:marBottom w:val="0"/>
      <w:divBdr>
        <w:top w:val="none" w:sz="0" w:space="0" w:color="auto"/>
        <w:left w:val="none" w:sz="0" w:space="0" w:color="auto"/>
        <w:bottom w:val="none" w:sz="0" w:space="0" w:color="auto"/>
        <w:right w:val="none" w:sz="0" w:space="0" w:color="auto"/>
      </w:divBdr>
      <w:divsChild>
        <w:div w:id="561673333">
          <w:marLeft w:val="0"/>
          <w:marRight w:val="0"/>
          <w:marTop w:val="0"/>
          <w:marBottom w:val="0"/>
          <w:divBdr>
            <w:top w:val="none" w:sz="0" w:space="0" w:color="auto"/>
            <w:left w:val="none" w:sz="0" w:space="0" w:color="auto"/>
            <w:bottom w:val="none" w:sz="0" w:space="0" w:color="auto"/>
            <w:right w:val="none" w:sz="0" w:space="0" w:color="auto"/>
          </w:divBdr>
          <w:divsChild>
            <w:div w:id="561673329">
              <w:marLeft w:val="0"/>
              <w:marRight w:val="0"/>
              <w:marTop w:val="0"/>
              <w:marBottom w:val="0"/>
              <w:divBdr>
                <w:top w:val="none" w:sz="0" w:space="0" w:color="auto"/>
                <w:left w:val="none" w:sz="0" w:space="0" w:color="auto"/>
                <w:bottom w:val="none" w:sz="0" w:space="0" w:color="auto"/>
                <w:right w:val="none" w:sz="0" w:space="0" w:color="auto"/>
              </w:divBdr>
              <w:divsChild>
                <w:div w:id="561673320">
                  <w:marLeft w:val="0"/>
                  <w:marRight w:val="0"/>
                  <w:marTop w:val="200"/>
                  <w:marBottom w:val="0"/>
                  <w:divBdr>
                    <w:top w:val="none" w:sz="0" w:space="0" w:color="auto"/>
                    <w:left w:val="none" w:sz="0" w:space="0" w:color="auto"/>
                    <w:bottom w:val="none" w:sz="0" w:space="0" w:color="auto"/>
                    <w:right w:val="none" w:sz="0" w:space="0" w:color="auto"/>
                  </w:divBdr>
                  <w:divsChild>
                    <w:div w:id="561673325">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4">
      <w:marLeft w:val="0"/>
      <w:marRight w:val="0"/>
      <w:marTop w:val="0"/>
      <w:marBottom w:val="0"/>
      <w:divBdr>
        <w:top w:val="none" w:sz="0" w:space="0" w:color="auto"/>
        <w:left w:val="none" w:sz="0" w:space="0" w:color="auto"/>
        <w:bottom w:val="none" w:sz="0" w:space="0" w:color="auto"/>
        <w:right w:val="none" w:sz="0" w:space="0" w:color="auto"/>
      </w:divBdr>
    </w:div>
    <w:div w:id="561673326">
      <w:marLeft w:val="0"/>
      <w:marRight w:val="0"/>
      <w:marTop w:val="0"/>
      <w:marBottom w:val="0"/>
      <w:divBdr>
        <w:top w:val="none" w:sz="0" w:space="0" w:color="auto"/>
        <w:left w:val="none" w:sz="0" w:space="0" w:color="auto"/>
        <w:bottom w:val="none" w:sz="0" w:space="0" w:color="auto"/>
        <w:right w:val="none" w:sz="0" w:space="0" w:color="auto"/>
      </w:divBdr>
      <w:divsChild>
        <w:div w:id="561673321">
          <w:marLeft w:val="0"/>
          <w:marRight w:val="0"/>
          <w:marTop w:val="0"/>
          <w:marBottom w:val="0"/>
          <w:divBdr>
            <w:top w:val="none" w:sz="0" w:space="0" w:color="auto"/>
            <w:left w:val="none" w:sz="0" w:space="0" w:color="auto"/>
            <w:bottom w:val="none" w:sz="0" w:space="0" w:color="auto"/>
            <w:right w:val="none" w:sz="0" w:space="0" w:color="auto"/>
          </w:divBdr>
          <w:divsChild>
            <w:div w:id="561673322">
              <w:marLeft w:val="0"/>
              <w:marRight w:val="0"/>
              <w:marTop w:val="0"/>
              <w:marBottom w:val="0"/>
              <w:divBdr>
                <w:top w:val="none" w:sz="0" w:space="0" w:color="auto"/>
                <w:left w:val="none" w:sz="0" w:space="0" w:color="auto"/>
                <w:bottom w:val="none" w:sz="0" w:space="0" w:color="auto"/>
                <w:right w:val="none" w:sz="0" w:space="0" w:color="auto"/>
              </w:divBdr>
              <w:divsChild>
                <w:div w:id="561673332">
                  <w:marLeft w:val="0"/>
                  <w:marRight w:val="0"/>
                  <w:marTop w:val="200"/>
                  <w:marBottom w:val="0"/>
                  <w:divBdr>
                    <w:top w:val="none" w:sz="0" w:space="0" w:color="auto"/>
                    <w:left w:val="none" w:sz="0" w:space="0" w:color="auto"/>
                    <w:bottom w:val="none" w:sz="0" w:space="0" w:color="auto"/>
                    <w:right w:val="none" w:sz="0" w:space="0" w:color="auto"/>
                  </w:divBdr>
                  <w:divsChild>
                    <w:div w:id="561673330">
                      <w:marLeft w:val="2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673327">
      <w:marLeft w:val="0"/>
      <w:marRight w:val="0"/>
      <w:marTop w:val="0"/>
      <w:marBottom w:val="0"/>
      <w:divBdr>
        <w:top w:val="none" w:sz="0" w:space="0" w:color="auto"/>
        <w:left w:val="none" w:sz="0" w:space="0" w:color="auto"/>
        <w:bottom w:val="none" w:sz="0" w:space="0" w:color="auto"/>
        <w:right w:val="none" w:sz="0" w:space="0" w:color="auto"/>
      </w:divBdr>
    </w:div>
    <w:div w:id="561673328">
      <w:marLeft w:val="0"/>
      <w:marRight w:val="0"/>
      <w:marTop w:val="0"/>
      <w:marBottom w:val="0"/>
      <w:divBdr>
        <w:top w:val="none" w:sz="0" w:space="0" w:color="auto"/>
        <w:left w:val="none" w:sz="0" w:space="0" w:color="auto"/>
        <w:bottom w:val="none" w:sz="0" w:space="0" w:color="auto"/>
        <w:right w:val="none" w:sz="0" w:space="0" w:color="auto"/>
      </w:divBdr>
    </w:div>
    <w:div w:id="56167333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8AABB61263BB145AD323479D96B5AB9" ma:contentTypeVersion="0" ma:contentTypeDescription="Create a new document." ma:contentTypeScope="" ma:versionID="4f6c3937d35d5da1157559d219de220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3E378-56B0-4CC5-BB83-6207A48EAEFF}">
  <ds:schemaRefs>
    <ds:schemaRef ds:uri="http://schemas.microsoft.com/sharepoint/v3/contenttype/forms"/>
  </ds:schemaRefs>
</ds:datastoreItem>
</file>

<file path=customXml/itemProps2.xml><?xml version="1.0" encoding="utf-8"?>
<ds:datastoreItem xmlns:ds="http://schemas.openxmlformats.org/officeDocument/2006/customXml" ds:itemID="{538E3A36-1ECC-4FB3-982B-BA58CFE3E2D9}">
  <ds:schemaRefs>
    <ds:schemaRef ds:uri="http://schemas.microsoft.com/office/2006/metadata/properties"/>
  </ds:schemaRefs>
</ds:datastoreItem>
</file>

<file path=customXml/itemProps3.xml><?xml version="1.0" encoding="utf-8"?>
<ds:datastoreItem xmlns:ds="http://schemas.openxmlformats.org/officeDocument/2006/customXml" ds:itemID="{A72B7214-4D2E-4FFA-A8BC-E2F528EE04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78C4879B-ED27-43F1-B516-75D13E79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2027</Words>
  <Characters>12776</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Turbocharge Application Delivery to your Remote and Mobile Workers</vt:lpstr>
      <vt:lpstr>Turbocharge Application Delivery to your Remote and Mobile Workers</vt:lpstr>
    </vt:vector>
  </TitlesOfParts>
  <Company>Microsoft</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Turbocharge Application Delivery to your Remote and Mobile Workers</dc:title>
  <dc:subject>Citrix Branch Repeater Performance Report</dc:subject>
  <dc:creator>Scott L Lindars;Mayunk Jain</dc:creator>
  <cp:lastModifiedBy>christianf</cp:lastModifiedBy>
  <cp:revision>51</cp:revision>
  <cp:lastPrinted>2009-07-06T20:00:00Z</cp:lastPrinted>
  <dcterms:created xsi:type="dcterms:W3CDTF">2012-03-13T11:55:00Z</dcterms:created>
  <dcterms:modified xsi:type="dcterms:W3CDTF">2013-03-29T21:05:00Z</dcterms:modified>
  <cp:category>Whitepaper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0x010100D8AABB61263BB145AD323479D96B5AB9</vt:lpwstr>
  </property>
</Properties>
</file>