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46E" w:rsidRPr="008D3C73" w:rsidRDefault="00A77ED1" w:rsidP="003A383E">
      <w:pPr>
        <w:pStyle w:val="3"/>
        <w:spacing w:before="0" w:afterLines="50" w:after="156" w:line="360" w:lineRule="auto"/>
        <w:jc w:val="center"/>
        <w:rPr>
          <w:rFonts w:ascii="Times New Roman" w:hAnsi="Times New Roman"/>
          <w:color w:val="000000"/>
          <w:sz w:val="44"/>
          <w:szCs w:val="44"/>
        </w:rPr>
      </w:pPr>
      <w:r w:rsidRPr="008D3C73">
        <w:rPr>
          <w:rFonts w:ascii="Times New Roman" w:hAnsi="Times New Roman"/>
          <w:color w:val="000000"/>
          <w:sz w:val="44"/>
          <w:szCs w:val="44"/>
        </w:rPr>
        <w:t>实验四</w:t>
      </w:r>
      <w:r w:rsidRPr="008D3C73">
        <w:rPr>
          <w:rFonts w:ascii="Times New Roman" w:hAnsi="Times New Roman"/>
          <w:color w:val="000000"/>
          <w:sz w:val="44"/>
          <w:szCs w:val="44"/>
        </w:rPr>
        <w:t xml:space="preserve">  </w:t>
      </w:r>
      <w:r w:rsidR="00E5246E" w:rsidRPr="008D3C73">
        <w:rPr>
          <w:rFonts w:ascii="Times New Roman" w:hAnsi="Times New Roman"/>
          <w:color w:val="000000"/>
          <w:sz w:val="44"/>
          <w:szCs w:val="44"/>
        </w:rPr>
        <w:t>离心泵</w:t>
      </w:r>
      <w:r w:rsidR="0037606B" w:rsidRPr="008D3C73">
        <w:rPr>
          <w:rFonts w:ascii="Times New Roman" w:hAnsi="Times New Roman"/>
          <w:color w:val="000000"/>
          <w:sz w:val="44"/>
          <w:szCs w:val="44"/>
        </w:rPr>
        <w:t>性能的测定</w:t>
      </w:r>
    </w:p>
    <w:p w:rsidR="00E5246E" w:rsidRPr="008D3C73" w:rsidRDefault="00E5246E" w:rsidP="004E531C">
      <w:pPr>
        <w:pStyle w:val="2"/>
        <w:keepNext w:val="0"/>
        <w:keepLines w:val="0"/>
        <w:spacing w:before="0" w:after="0" w:line="360" w:lineRule="auto"/>
        <w:rPr>
          <w:rFonts w:ascii="Times New Roman" w:hAnsi="Times New Roman"/>
          <w:b w:val="0"/>
          <w:sz w:val="28"/>
          <w:szCs w:val="28"/>
          <w:lang w:bidi="ar-SA"/>
        </w:rPr>
      </w:pPr>
      <w:r w:rsidRPr="008D3C73">
        <w:rPr>
          <w:rFonts w:ascii="Times New Roman" w:hAnsi="Times New Roman"/>
          <w:b w:val="0"/>
          <w:sz w:val="28"/>
          <w:szCs w:val="28"/>
          <w:lang w:bidi="ar-SA"/>
        </w:rPr>
        <w:t>一、</w:t>
      </w:r>
      <w:r w:rsidRPr="008D3C73">
        <w:rPr>
          <w:rFonts w:ascii="Times New Roman" w:hAnsi="Times New Roman"/>
          <w:b w:val="0"/>
          <w:sz w:val="28"/>
          <w:szCs w:val="28"/>
        </w:rPr>
        <w:t>实验目的</w:t>
      </w:r>
    </w:p>
    <w:p w:rsidR="00BF485C" w:rsidRPr="008D3C73" w:rsidRDefault="00E5246E" w:rsidP="00E5246E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Cs w:val="21"/>
        </w:rPr>
      </w:pPr>
      <w:r w:rsidRPr="008D3C73">
        <w:rPr>
          <w:rFonts w:ascii="Times New Roman" w:hAnsi="Times New Roman"/>
          <w:color w:val="000000"/>
          <w:szCs w:val="21"/>
        </w:rPr>
        <w:t>掌握离心泵的结构与特性，熟悉离心泵的工作原理和操作流程；</w:t>
      </w:r>
    </w:p>
    <w:p w:rsidR="00BF485C" w:rsidRPr="008D3C73" w:rsidRDefault="00BF485C" w:rsidP="00E5246E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Cs w:val="21"/>
        </w:rPr>
      </w:pPr>
      <w:r w:rsidRPr="008D3C73">
        <w:rPr>
          <w:rFonts w:ascii="Times New Roman" w:hAnsi="Times New Roman"/>
          <w:color w:val="000000"/>
          <w:szCs w:val="21"/>
        </w:rPr>
        <w:t>学习离心泵特性曲线的测定方法，</w:t>
      </w:r>
      <w:r w:rsidR="00E5246E" w:rsidRPr="008D3C73">
        <w:rPr>
          <w:rFonts w:ascii="Times New Roman" w:hAnsi="Times New Roman"/>
          <w:color w:val="000000"/>
          <w:szCs w:val="21"/>
        </w:rPr>
        <w:t>测定恒定转速条件下泵的扬程</w:t>
      </w:r>
      <w:r w:rsidR="00E5246E" w:rsidRPr="008D3C73">
        <w:rPr>
          <w:rFonts w:ascii="Times New Roman" w:hAnsi="Times New Roman"/>
          <w:color w:val="000000"/>
          <w:szCs w:val="21"/>
        </w:rPr>
        <w:t>(</w:t>
      </w:r>
      <w:r w:rsidR="00E5246E" w:rsidRPr="008D3C73">
        <w:rPr>
          <w:rFonts w:ascii="Times New Roman" w:hAnsi="Times New Roman"/>
          <w:i/>
          <w:color w:val="000000"/>
          <w:szCs w:val="21"/>
        </w:rPr>
        <w:t>H</w:t>
      </w:r>
      <w:r w:rsidR="00E5246E" w:rsidRPr="008D3C73">
        <w:rPr>
          <w:rFonts w:ascii="Times New Roman" w:hAnsi="Times New Roman"/>
          <w:color w:val="000000"/>
          <w:szCs w:val="21"/>
        </w:rPr>
        <w:t>)</w:t>
      </w:r>
      <w:r w:rsidR="00E5246E" w:rsidRPr="008D3C73">
        <w:rPr>
          <w:rFonts w:ascii="Times New Roman" w:hAnsi="Times New Roman"/>
          <w:color w:val="000000"/>
          <w:szCs w:val="21"/>
        </w:rPr>
        <w:t>、轴功率</w:t>
      </w:r>
      <w:r w:rsidR="00E5246E" w:rsidRPr="008D3C73">
        <w:rPr>
          <w:rFonts w:ascii="Times New Roman" w:hAnsi="Times New Roman"/>
          <w:color w:val="000000"/>
          <w:szCs w:val="21"/>
        </w:rPr>
        <w:t>(</w:t>
      </w:r>
      <w:r w:rsidR="00E5246E" w:rsidRPr="008D3C73">
        <w:rPr>
          <w:rFonts w:ascii="Times New Roman" w:hAnsi="Times New Roman"/>
          <w:i/>
          <w:color w:val="000000"/>
          <w:szCs w:val="21"/>
        </w:rPr>
        <w:t>N</w:t>
      </w:r>
      <w:r w:rsidR="00E5246E" w:rsidRPr="008D3C73">
        <w:rPr>
          <w:rFonts w:ascii="Times New Roman" w:hAnsi="Times New Roman"/>
          <w:color w:val="000000"/>
          <w:szCs w:val="21"/>
        </w:rPr>
        <w:t>)</w:t>
      </w:r>
      <w:r w:rsidR="00E5246E" w:rsidRPr="008D3C73">
        <w:rPr>
          <w:rFonts w:ascii="Times New Roman" w:hAnsi="Times New Roman"/>
          <w:color w:val="000000"/>
          <w:szCs w:val="21"/>
        </w:rPr>
        <w:t>、效率（</w:t>
      </w:r>
      <w:r w:rsidR="00E5246E" w:rsidRPr="008D3C73">
        <w:rPr>
          <w:rFonts w:ascii="Times New Roman" w:hAnsi="Times New Roman"/>
          <w:i/>
          <w:color w:val="000000"/>
          <w:szCs w:val="21"/>
        </w:rPr>
        <w:t>η</w:t>
      </w:r>
      <w:r w:rsidR="00E5246E" w:rsidRPr="008D3C73">
        <w:rPr>
          <w:rFonts w:ascii="Times New Roman" w:hAnsi="Times New Roman"/>
          <w:color w:val="000000"/>
          <w:szCs w:val="21"/>
        </w:rPr>
        <w:t>）与泵的流量</w:t>
      </w:r>
      <w:r w:rsidR="00E5246E" w:rsidRPr="008D3C73">
        <w:rPr>
          <w:rFonts w:ascii="Times New Roman" w:hAnsi="Times New Roman"/>
          <w:color w:val="000000"/>
          <w:szCs w:val="21"/>
        </w:rPr>
        <w:t>(</w:t>
      </w:r>
      <w:r w:rsidR="00E5246E" w:rsidRPr="008D3C73">
        <w:rPr>
          <w:rFonts w:ascii="Times New Roman" w:hAnsi="Times New Roman"/>
          <w:i/>
          <w:color w:val="000000"/>
          <w:szCs w:val="21"/>
        </w:rPr>
        <w:t>Q</w:t>
      </w:r>
      <w:r w:rsidR="00E5246E" w:rsidRPr="008D3C73">
        <w:rPr>
          <w:rFonts w:ascii="Times New Roman" w:hAnsi="Times New Roman"/>
          <w:color w:val="000000"/>
          <w:szCs w:val="21"/>
        </w:rPr>
        <w:t>)</w:t>
      </w:r>
      <w:r w:rsidR="00E5246E" w:rsidRPr="008D3C73">
        <w:rPr>
          <w:rFonts w:ascii="Times New Roman" w:hAnsi="Times New Roman"/>
          <w:color w:val="000000"/>
          <w:szCs w:val="21"/>
        </w:rPr>
        <w:t>之间的关系；</w:t>
      </w:r>
    </w:p>
    <w:p w:rsidR="00E5246E" w:rsidRPr="008D3C73" w:rsidRDefault="00E5246E" w:rsidP="00E5246E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Cs w:val="21"/>
        </w:rPr>
      </w:pPr>
      <w:r w:rsidRPr="008D3C73">
        <w:rPr>
          <w:rFonts w:ascii="Times New Roman" w:hAnsi="Times New Roman"/>
          <w:color w:val="000000"/>
          <w:szCs w:val="21"/>
        </w:rPr>
        <w:t>熟悉温度、压力、电功率、流量和转速等远传显示仪表及传感检测设备，掌握电磁流量计的测量原理及使用方法。</w:t>
      </w:r>
    </w:p>
    <w:p w:rsidR="00BF485C" w:rsidRPr="008D3C73" w:rsidRDefault="00BF485C" w:rsidP="00BF485C">
      <w:pPr>
        <w:pStyle w:val="2"/>
        <w:keepNext w:val="0"/>
        <w:keepLines w:val="0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r w:rsidRPr="008D3C73">
        <w:rPr>
          <w:rFonts w:ascii="Times New Roman" w:hAnsi="Times New Roman"/>
          <w:b w:val="0"/>
          <w:sz w:val="28"/>
          <w:szCs w:val="28"/>
        </w:rPr>
        <w:t>二、实验任务</w:t>
      </w:r>
    </w:p>
    <w:p w:rsidR="00C92CA0" w:rsidRPr="008D3C73" w:rsidRDefault="00C92CA0" w:rsidP="00C92CA0">
      <w:pPr>
        <w:spacing w:line="360" w:lineRule="auto"/>
        <w:ind w:firstLineChars="200" w:firstLine="420"/>
        <w:rPr>
          <w:rFonts w:ascii="Times New Roman" w:hAnsi="Times New Roman"/>
        </w:rPr>
      </w:pPr>
      <w:r w:rsidRPr="008D3C73">
        <w:rPr>
          <w:rFonts w:ascii="Times New Roman" w:hAnsi="Times New Roman"/>
        </w:rPr>
        <w:t>测定离心泵在恒定转速下的特性曲线。建议</w:t>
      </w:r>
      <w:r w:rsidR="008D3C73" w:rsidRPr="008D3C73">
        <w:rPr>
          <w:rFonts w:ascii="Times New Roman" w:hAnsi="Times New Roman"/>
        </w:rPr>
        <w:t>结合实验三实验数据的测定，</w:t>
      </w:r>
      <w:r w:rsidRPr="008D3C73">
        <w:rPr>
          <w:rFonts w:ascii="Times New Roman" w:hAnsi="Times New Roman"/>
        </w:rPr>
        <w:t>做</w:t>
      </w:r>
      <w:r w:rsidRPr="008D3C73">
        <w:rPr>
          <w:rFonts w:ascii="Times New Roman" w:hAnsi="Times New Roman"/>
        </w:rPr>
        <w:t>2-3</w:t>
      </w:r>
      <w:r w:rsidRPr="008D3C73">
        <w:rPr>
          <w:rFonts w:ascii="Times New Roman" w:hAnsi="Times New Roman"/>
        </w:rPr>
        <w:t>个转速。</w:t>
      </w:r>
    </w:p>
    <w:p w:rsidR="00E43FA5" w:rsidRPr="008D3C73" w:rsidRDefault="00E43FA5" w:rsidP="00E43FA5">
      <w:pPr>
        <w:pStyle w:val="2"/>
        <w:keepNext w:val="0"/>
        <w:keepLines w:val="0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r w:rsidRPr="008D3C73">
        <w:rPr>
          <w:rFonts w:ascii="Times New Roman" w:hAnsi="Times New Roman"/>
          <w:b w:val="0"/>
          <w:sz w:val="28"/>
          <w:szCs w:val="28"/>
        </w:rPr>
        <w:t>三、测定离心泵特性曲线的意义</w:t>
      </w:r>
    </w:p>
    <w:p w:rsidR="00C92CA0" w:rsidRPr="008D3C73" w:rsidRDefault="00C92CA0" w:rsidP="00C92CA0">
      <w:pPr>
        <w:spacing w:line="36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8D3C73">
        <w:rPr>
          <w:rFonts w:ascii="Times New Roman" w:hAnsi="Times New Roman"/>
        </w:rPr>
        <w:t>离心泵是输送液体的常用机械，我们必须了解离心泵的性能，并懂得正确地选择和使用。在选用一台水泵时，既要有满足一定工艺要求的流量、压头，还要离心泵在较高的效率下工作。要正确地选择和使用离心泵，就必须掌握离心泵送液能力（</w:t>
      </w:r>
      <w:r w:rsidRPr="008D3C73">
        <w:rPr>
          <w:rFonts w:ascii="Times New Roman" w:hAnsi="Times New Roman"/>
          <w:i/>
        </w:rPr>
        <w:t>Q</w:t>
      </w:r>
      <w:r w:rsidRPr="008D3C73">
        <w:rPr>
          <w:rFonts w:ascii="Times New Roman" w:hAnsi="Times New Roman"/>
        </w:rPr>
        <w:t>）变化时，泵的</w:t>
      </w:r>
      <w:r w:rsidRPr="008D3C73">
        <w:rPr>
          <w:rFonts w:ascii="Times New Roman" w:hAnsi="Times New Roman"/>
          <w:color w:val="000000"/>
          <w:szCs w:val="21"/>
        </w:rPr>
        <w:t>扬程</w:t>
      </w:r>
      <w:r w:rsidRPr="008D3C73">
        <w:rPr>
          <w:rFonts w:ascii="Times New Roman" w:hAnsi="Times New Roman"/>
          <w:color w:val="000000"/>
          <w:szCs w:val="21"/>
        </w:rPr>
        <w:t>(</w:t>
      </w:r>
      <w:r w:rsidRPr="008D3C73">
        <w:rPr>
          <w:rFonts w:ascii="Times New Roman" w:hAnsi="Times New Roman"/>
          <w:i/>
          <w:color w:val="000000"/>
          <w:szCs w:val="21"/>
        </w:rPr>
        <w:t>H</w:t>
      </w:r>
      <w:r w:rsidRPr="008D3C73">
        <w:rPr>
          <w:rFonts w:ascii="Times New Roman" w:hAnsi="Times New Roman"/>
          <w:color w:val="000000"/>
          <w:szCs w:val="21"/>
        </w:rPr>
        <w:t>)</w:t>
      </w:r>
      <w:r w:rsidRPr="008D3C73">
        <w:rPr>
          <w:rFonts w:ascii="Times New Roman" w:hAnsi="Times New Roman"/>
          <w:color w:val="000000"/>
          <w:szCs w:val="21"/>
        </w:rPr>
        <w:t>、轴功率</w:t>
      </w:r>
      <w:r w:rsidRPr="008D3C73">
        <w:rPr>
          <w:rFonts w:ascii="Times New Roman" w:hAnsi="Times New Roman"/>
          <w:color w:val="000000"/>
          <w:szCs w:val="21"/>
        </w:rPr>
        <w:t>(</w:t>
      </w:r>
      <w:r w:rsidRPr="008D3C73">
        <w:rPr>
          <w:rFonts w:ascii="Times New Roman" w:hAnsi="Times New Roman"/>
          <w:i/>
          <w:color w:val="000000"/>
          <w:szCs w:val="21"/>
        </w:rPr>
        <w:t>N</w:t>
      </w:r>
      <w:r w:rsidRPr="008D3C73">
        <w:rPr>
          <w:rFonts w:ascii="Times New Roman" w:hAnsi="Times New Roman"/>
          <w:color w:val="000000"/>
          <w:szCs w:val="21"/>
        </w:rPr>
        <w:t>)</w:t>
      </w:r>
      <w:r w:rsidRPr="008D3C73">
        <w:rPr>
          <w:rFonts w:ascii="Times New Roman" w:hAnsi="Times New Roman"/>
          <w:color w:val="000000"/>
          <w:szCs w:val="21"/>
        </w:rPr>
        <w:t>、效率（</w:t>
      </w:r>
      <w:r w:rsidRPr="008D3C73">
        <w:rPr>
          <w:rFonts w:ascii="Times New Roman" w:hAnsi="Times New Roman"/>
          <w:i/>
          <w:color w:val="000000"/>
          <w:szCs w:val="21"/>
        </w:rPr>
        <w:t>η</w:t>
      </w:r>
      <w:r w:rsidRPr="008D3C73">
        <w:rPr>
          <w:rFonts w:ascii="Times New Roman" w:hAnsi="Times New Roman"/>
          <w:color w:val="000000"/>
          <w:szCs w:val="21"/>
        </w:rPr>
        <w:t>）的变化规律，即离心泵在一定转速下的特性曲线：（</w:t>
      </w:r>
      <w:r w:rsidRPr="008D3C73">
        <w:rPr>
          <w:rFonts w:ascii="Times New Roman" w:hAnsi="Times New Roman"/>
          <w:color w:val="000000"/>
          <w:szCs w:val="21"/>
        </w:rPr>
        <w:t>1</w:t>
      </w:r>
      <w:r w:rsidRPr="008D3C73">
        <w:rPr>
          <w:rFonts w:ascii="Times New Roman" w:hAnsi="Times New Roman"/>
          <w:color w:val="000000"/>
          <w:szCs w:val="21"/>
        </w:rPr>
        <w:t>）扬程</w:t>
      </w:r>
      <w:r w:rsidRPr="008D3C73">
        <w:rPr>
          <w:rFonts w:ascii="Times New Roman" w:hAnsi="Times New Roman"/>
          <w:color w:val="000000"/>
          <w:szCs w:val="21"/>
        </w:rPr>
        <w:t>-</w:t>
      </w:r>
      <w:r w:rsidRPr="008D3C73">
        <w:rPr>
          <w:rFonts w:ascii="Times New Roman" w:hAnsi="Times New Roman"/>
          <w:color w:val="000000"/>
          <w:szCs w:val="21"/>
        </w:rPr>
        <w:t>流量曲线（</w:t>
      </w:r>
      <w:r w:rsidRPr="008D3C73">
        <w:rPr>
          <w:rFonts w:ascii="Times New Roman" w:hAnsi="Times New Roman"/>
          <w:i/>
          <w:color w:val="000000"/>
          <w:szCs w:val="21"/>
        </w:rPr>
        <w:t>H</w:t>
      </w:r>
      <w:r w:rsidR="00E43FA5" w:rsidRPr="008D3C73">
        <w:rPr>
          <w:rFonts w:ascii="Times New Roman" w:hAnsi="Times New Roman"/>
          <w:i/>
          <w:color w:val="000000"/>
          <w:szCs w:val="21"/>
        </w:rPr>
        <w:t>~</w:t>
      </w:r>
      <w:r w:rsidRPr="008D3C73">
        <w:rPr>
          <w:rFonts w:ascii="Times New Roman" w:hAnsi="Times New Roman"/>
          <w:i/>
          <w:color w:val="000000"/>
          <w:szCs w:val="21"/>
        </w:rPr>
        <w:t>Q</w:t>
      </w:r>
      <w:r w:rsidRPr="008D3C73">
        <w:rPr>
          <w:rFonts w:ascii="Times New Roman" w:hAnsi="Times New Roman"/>
          <w:color w:val="000000"/>
          <w:szCs w:val="21"/>
        </w:rPr>
        <w:t>曲线）；（</w:t>
      </w:r>
      <w:r w:rsidRPr="008D3C73">
        <w:rPr>
          <w:rFonts w:ascii="Times New Roman" w:hAnsi="Times New Roman"/>
          <w:color w:val="000000"/>
          <w:szCs w:val="21"/>
        </w:rPr>
        <w:t>2</w:t>
      </w:r>
      <w:r w:rsidRPr="008D3C73">
        <w:rPr>
          <w:rFonts w:ascii="Times New Roman" w:hAnsi="Times New Roman"/>
          <w:color w:val="000000"/>
          <w:szCs w:val="21"/>
        </w:rPr>
        <w:t>）功率</w:t>
      </w:r>
      <w:r w:rsidRPr="008D3C73">
        <w:rPr>
          <w:rFonts w:ascii="Times New Roman" w:hAnsi="Times New Roman"/>
          <w:color w:val="000000"/>
          <w:szCs w:val="21"/>
        </w:rPr>
        <w:t>-</w:t>
      </w:r>
      <w:r w:rsidRPr="008D3C73">
        <w:rPr>
          <w:rFonts w:ascii="Times New Roman" w:hAnsi="Times New Roman"/>
          <w:color w:val="000000"/>
          <w:szCs w:val="21"/>
        </w:rPr>
        <w:t>流量曲线（</w:t>
      </w:r>
      <w:r w:rsidRPr="008D3C73">
        <w:rPr>
          <w:rFonts w:ascii="Times New Roman" w:hAnsi="Times New Roman"/>
          <w:i/>
          <w:color w:val="000000"/>
          <w:szCs w:val="21"/>
        </w:rPr>
        <w:t>N</w:t>
      </w:r>
      <w:r w:rsidR="00E43FA5" w:rsidRPr="008D3C73">
        <w:rPr>
          <w:rFonts w:ascii="Times New Roman" w:hAnsi="Times New Roman"/>
          <w:i/>
          <w:color w:val="000000"/>
          <w:szCs w:val="21"/>
        </w:rPr>
        <w:t>~</w:t>
      </w:r>
      <w:r w:rsidRPr="008D3C73">
        <w:rPr>
          <w:rFonts w:ascii="Times New Roman" w:hAnsi="Times New Roman"/>
          <w:i/>
          <w:color w:val="000000"/>
          <w:szCs w:val="21"/>
        </w:rPr>
        <w:t>Q</w:t>
      </w:r>
      <w:r w:rsidRPr="008D3C73">
        <w:rPr>
          <w:rFonts w:ascii="Times New Roman" w:hAnsi="Times New Roman"/>
          <w:color w:val="000000"/>
          <w:szCs w:val="21"/>
        </w:rPr>
        <w:t>曲线）；效率</w:t>
      </w:r>
      <w:r w:rsidRPr="008D3C73">
        <w:rPr>
          <w:rFonts w:ascii="Times New Roman" w:hAnsi="Times New Roman"/>
          <w:color w:val="000000"/>
          <w:szCs w:val="21"/>
        </w:rPr>
        <w:t>-</w:t>
      </w:r>
      <w:r w:rsidRPr="008D3C73">
        <w:rPr>
          <w:rFonts w:ascii="Times New Roman" w:hAnsi="Times New Roman"/>
          <w:color w:val="000000"/>
          <w:szCs w:val="21"/>
        </w:rPr>
        <w:t>流量曲线（</w:t>
      </w:r>
      <w:r w:rsidRPr="008D3C73">
        <w:rPr>
          <w:rFonts w:ascii="Times New Roman" w:hAnsi="Times New Roman"/>
          <w:i/>
          <w:color w:val="000000"/>
          <w:szCs w:val="21"/>
        </w:rPr>
        <w:t>η</w:t>
      </w:r>
      <w:r w:rsidR="00E43FA5" w:rsidRPr="008D3C73">
        <w:rPr>
          <w:rFonts w:ascii="Times New Roman" w:hAnsi="Times New Roman"/>
          <w:i/>
          <w:color w:val="000000"/>
          <w:szCs w:val="21"/>
        </w:rPr>
        <w:t>~</w:t>
      </w:r>
      <w:r w:rsidRPr="008D3C73">
        <w:rPr>
          <w:rFonts w:ascii="Times New Roman" w:hAnsi="Times New Roman"/>
          <w:i/>
          <w:color w:val="000000"/>
          <w:szCs w:val="21"/>
        </w:rPr>
        <w:t>Q</w:t>
      </w:r>
      <w:r w:rsidRPr="008D3C73">
        <w:rPr>
          <w:rFonts w:ascii="Times New Roman" w:hAnsi="Times New Roman"/>
          <w:color w:val="000000"/>
          <w:szCs w:val="21"/>
        </w:rPr>
        <w:t>曲线）。</w:t>
      </w:r>
    </w:p>
    <w:p w:rsidR="00C92CA0" w:rsidRPr="008D3C73" w:rsidRDefault="00C92CA0" w:rsidP="00C92CA0">
      <w:pPr>
        <w:spacing w:line="360" w:lineRule="auto"/>
        <w:ind w:firstLineChars="200" w:firstLine="420"/>
        <w:rPr>
          <w:rFonts w:ascii="Times New Roman" w:hAnsi="Times New Roman"/>
        </w:rPr>
      </w:pPr>
      <w:r w:rsidRPr="008D3C73">
        <w:rPr>
          <w:rFonts w:ascii="Times New Roman" w:hAnsi="Times New Roman"/>
        </w:rPr>
        <w:t>根据</w:t>
      </w:r>
      <w:r w:rsidRPr="008D3C73">
        <w:rPr>
          <w:rFonts w:ascii="Times New Roman" w:hAnsi="Times New Roman"/>
          <w:i/>
        </w:rPr>
        <w:t>H</w:t>
      </w:r>
      <w:r w:rsidR="00E43FA5" w:rsidRPr="008D3C73">
        <w:rPr>
          <w:rFonts w:ascii="Times New Roman" w:hAnsi="Times New Roman"/>
          <w:i/>
        </w:rPr>
        <w:t>~</w:t>
      </w:r>
      <w:r w:rsidRPr="008D3C73">
        <w:rPr>
          <w:rFonts w:ascii="Times New Roman" w:hAnsi="Times New Roman"/>
          <w:i/>
        </w:rPr>
        <w:t>Q</w:t>
      </w:r>
      <w:r w:rsidRPr="008D3C73">
        <w:rPr>
          <w:rFonts w:ascii="Times New Roman" w:hAnsi="Times New Roman"/>
        </w:rPr>
        <w:t>曲线，可以预测在一定的管路系统中，这台离心泵的实际送液能力有多大，能否满足需要；根据</w:t>
      </w:r>
      <w:r w:rsidRPr="008D3C73">
        <w:rPr>
          <w:rFonts w:ascii="Times New Roman" w:hAnsi="Times New Roman"/>
          <w:i/>
        </w:rPr>
        <w:t>N</w:t>
      </w:r>
      <w:r w:rsidR="00E43FA5" w:rsidRPr="008D3C73">
        <w:rPr>
          <w:rFonts w:ascii="Times New Roman" w:hAnsi="Times New Roman"/>
          <w:i/>
        </w:rPr>
        <w:t>~</w:t>
      </w:r>
      <w:r w:rsidRPr="008D3C73">
        <w:rPr>
          <w:rFonts w:ascii="Times New Roman" w:hAnsi="Times New Roman"/>
          <w:i/>
        </w:rPr>
        <w:t>Q</w:t>
      </w:r>
      <w:r w:rsidRPr="008D3C73">
        <w:rPr>
          <w:rFonts w:ascii="Times New Roman" w:hAnsi="Times New Roman"/>
        </w:rPr>
        <w:t>，可以预测这种类型的离心泵在某一送液能力下运行时，驱动它要消耗多少能量，这样可以配置一台大小合适的动力设备；根据</w:t>
      </w:r>
      <w:r w:rsidRPr="008D3C73">
        <w:rPr>
          <w:rFonts w:ascii="Times New Roman" w:hAnsi="Times New Roman"/>
          <w:i/>
          <w:color w:val="000000"/>
          <w:szCs w:val="21"/>
        </w:rPr>
        <w:t>η</w:t>
      </w:r>
      <w:r w:rsidR="00E43FA5" w:rsidRPr="008D3C73">
        <w:rPr>
          <w:rFonts w:ascii="Times New Roman" w:hAnsi="Times New Roman"/>
          <w:i/>
          <w:color w:val="000000"/>
          <w:szCs w:val="21"/>
        </w:rPr>
        <w:t>~</w:t>
      </w:r>
      <w:r w:rsidRPr="008D3C73">
        <w:rPr>
          <w:rFonts w:ascii="Times New Roman" w:hAnsi="Times New Roman"/>
          <w:i/>
          <w:color w:val="000000"/>
          <w:szCs w:val="21"/>
        </w:rPr>
        <w:t>Q</w:t>
      </w:r>
      <w:r w:rsidRPr="008D3C73">
        <w:rPr>
          <w:rFonts w:ascii="Times New Roman" w:hAnsi="Times New Roman"/>
          <w:color w:val="000000"/>
          <w:szCs w:val="21"/>
        </w:rPr>
        <w:t>曲线，可以预测这台离心泵在某一送液能力下运行时效率的高低，使离心泵能够在适宜的条件下运行，以发挥其最佳的运行效率。</w:t>
      </w:r>
    </w:p>
    <w:p w:rsidR="00BF485C" w:rsidRPr="008D3C73" w:rsidRDefault="00E43FA5" w:rsidP="00BF485C">
      <w:pPr>
        <w:pStyle w:val="2"/>
        <w:keepNext w:val="0"/>
        <w:keepLines w:val="0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r w:rsidRPr="008D3C73">
        <w:rPr>
          <w:rFonts w:ascii="Times New Roman" w:hAnsi="Times New Roman"/>
          <w:b w:val="0"/>
          <w:sz w:val="28"/>
          <w:szCs w:val="28"/>
        </w:rPr>
        <w:t>四</w:t>
      </w:r>
      <w:r w:rsidR="00BF485C" w:rsidRPr="008D3C73">
        <w:rPr>
          <w:rFonts w:ascii="Times New Roman" w:hAnsi="Times New Roman"/>
          <w:b w:val="0"/>
          <w:sz w:val="28"/>
          <w:szCs w:val="28"/>
        </w:rPr>
        <w:t>、基本原理</w:t>
      </w:r>
    </w:p>
    <w:p w:rsidR="00E5246E" w:rsidRPr="008D3C73" w:rsidRDefault="00E5246E" w:rsidP="004E531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离心泵的特性曲线是选择和使用离心泵的重要依据之一，其特性曲线是在恒定转速下泵的扬程</w:t>
      </w:r>
      <w:r w:rsidRPr="008D3C73">
        <w:rPr>
          <w:rFonts w:ascii="Times New Roman" w:hAnsi="Times New Roman"/>
          <w:szCs w:val="21"/>
        </w:rPr>
        <w:t>H</w:t>
      </w:r>
      <w:r w:rsidRPr="008D3C73">
        <w:rPr>
          <w:rFonts w:ascii="Times New Roman" w:hAnsi="Times New Roman"/>
          <w:szCs w:val="21"/>
        </w:rPr>
        <w:t>、轴功率</w:t>
      </w:r>
      <w:r w:rsidRPr="008D3C73">
        <w:rPr>
          <w:rFonts w:ascii="Times New Roman" w:hAnsi="Times New Roman"/>
          <w:szCs w:val="21"/>
        </w:rPr>
        <w:t>N</w:t>
      </w:r>
      <w:r w:rsidRPr="008D3C73">
        <w:rPr>
          <w:rFonts w:ascii="Times New Roman" w:hAnsi="Times New Roman"/>
          <w:szCs w:val="21"/>
        </w:rPr>
        <w:t>及效率</w:t>
      </w:r>
      <w:r w:rsidRPr="008D3C73">
        <w:rPr>
          <w:rFonts w:ascii="Times New Roman" w:hAnsi="Times New Roman"/>
          <w:szCs w:val="21"/>
        </w:rPr>
        <w:t>η</w:t>
      </w:r>
      <w:r w:rsidRPr="008D3C73">
        <w:rPr>
          <w:rFonts w:ascii="Times New Roman" w:hAnsi="Times New Roman"/>
          <w:szCs w:val="21"/>
        </w:rPr>
        <w:t>与泵的流量</w:t>
      </w:r>
      <w:r w:rsidRPr="008D3C73">
        <w:rPr>
          <w:rFonts w:ascii="Times New Roman" w:hAnsi="Times New Roman"/>
          <w:szCs w:val="21"/>
        </w:rPr>
        <w:t>Q</w:t>
      </w:r>
      <w:r w:rsidRPr="008D3C73">
        <w:rPr>
          <w:rFonts w:ascii="Times New Roman" w:hAnsi="Times New Roman"/>
          <w:szCs w:val="21"/>
        </w:rPr>
        <w:t>之间的关系曲线，它是流体在泵内流动规律的宏观表现形式。由于泵内部流动情况复杂，不能用理论方法推导出泵的特性关系曲线，只能依靠实验测定。</w:t>
      </w:r>
    </w:p>
    <w:p w:rsidR="00E5246E" w:rsidRPr="008D3C73" w:rsidRDefault="00E5246E" w:rsidP="004E531C">
      <w:pPr>
        <w:spacing w:line="360" w:lineRule="auto"/>
        <w:rPr>
          <w:rFonts w:ascii="Times New Roman" w:hAnsi="Times New Roman"/>
          <w:b/>
          <w:szCs w:val="21"/>
        </w:rPr>
      </w:pPr>
      <w:r w:rsidRPr="008D3C73">
        <w:rPr>
          <w:rFonts w:ascii="Times New Roman" w:hAnsi="Times New Roman"/>
          <w:b/>
          <w:szCs w:val="21"/>
        </w:rPr>
        <w:t>1</w:t>
      </w:r>
      <w:r w:rsidRPr="008D3C73">
        <w:rPr>
          <w:rFonts w:ascii="Times New Roman" w:hAnsi="Times New Roman"/>
          <w:b/>
          <w:szCs w:val="21"/>
        </w:rPr>
        <w:t>．扬程</w:t>
      </w:r>
      <w:r w:rsidRPr="008D3C73">
        <w:rPr>
          <w:rFonts w:ascii="Times New Roman" w:hAnsi="Times New Roman"/>
          <w:b/>
          <w:i/>
          <w:szCs w:val="21"/>
        </w:rPr>
        <w:t>H</w:t>
      </w:r>
      <w:r w:rsidRPr="008D3C73">
        <w:rPr>
          <w:rFonts w:ascii="Times New Roman" w:hAnsi="Times New Roman"/>
          <w:b/>
          <w:szCs w:val="21"/>
        </w:rPr>
        <w:t>的测定与计算</w:t>
      </w:r>
    </w:p>
    <w:p w:rsidR="00E5246E" w:rsidRPr="008D3C73" w:rsidRDefault="00E5246E" w:rsidP="004E531C">
      <w:pPr>
        <w:spacing w:line="360" w:lineRule="auto"/>
        <w:ind w:firstLineChars="200" w:firstLine="420"/>
        <w:rPr>
          <w:rFonts w:ascii="Times New Roman" w:hAnsi="Times New Roman"/>
          <w:kern w:val="0"/>
          <w:szCs w:val="21"/>
        </w:rPr>
      </w:pPr>
      <w:r w:rsidRPr="008D3C73">
        <w:rPr>
          <w:rFonts w:ascii="Times New Roman" w:hAnsi="Times New Roman"/>
          <w:kern w:val="0"/>
          <w:szCs w:val="21"/>
        </w:rPr>
        <w:t>取离心泵进口真空表和出口压力表处为</w:t>
      </w:r>
      <w:r w:rsidRPr="008D3C73">
        <w:rPr>
          <w:rFonts w:ascii="Times New Roman" w:hAnsi="Times New Roman"/>
          <w:kern w:val="0"/>
          <w:szCs w:val="21"/>
        </w:rPr>
        <w:t>1</w:t>
      </w:r>
      <w:r w:rsidRPr="008D3C73">
        <w:rPr>
          <w:rFonts w:ascii="Times New Roman" w:hAnsi="Times New Roman"/>
          <w:kern w:val="0"/>
          <w:szCs w:val="21"/>
        </w:rPr>
        <w:t>、</w:t>
      </w:r>
      <w:r w:rsidRPr="008D3C73">
        <w:rPr>
          <w:rFonts w:ascii="Times New Roman" w:hAnsi="Times New Roman"/>
          <w:kern w:val="0"/>
          <w:szCs w:val="21"/>
        </w:rPr>
        <w:t>2</w:t>
      </w:r>
      <w:r w:rsidRPr="008D3C73">
        <w:rPr>
          <w:rFonts w:ascii="Times New Roman" w:hAnsi="Times New Roman"/>
          <w:kern w:val="0"/>
          <w:szCs w:val="21"/>
        </w:rPr>
        <w:t>两截面，列机械能衡算方程：</w:t>
      </w:r>
    </w:p>
    <w:p w:rsidR="00E5246E" w:rsidRPr="008D3C73" w:rsidRDefault="00E5246E" w:rsidP="00E43FA5">
      <w:pPr>
        <w:spacing w:line="360" w:lineRule="auto"/>
        <w:ind w:firstLineChars="500" w:firstLine="1050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position w:val="-28"/>
          <w:szCs w:val="21"/>
        </w:rPr>
        <w:lastRenderedPageBreak/>
        <w:t xml:space="preserve">     </w:t>
      </w:r>
      <w:r w:rsidRPr="008D3C73">
        <w:rPr>
          <w:rFonts w:ascii="Times New Roman" w:hAnsi="Times New Roman"/>
          <w:position w:val="-28"/>
          <w:szCs w:val="21"/>
        </w:rPr>
        <w:object w:dxaOrig="4040" w:dyaOrig="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6" o:spid="_x0000_i1025" type="#_x0000_t75" style="width:202.2pt;height:36pt;mso-position-horizontal-relative:page;mso-position-vertical-relative:page" o:ole="">
            <v:imagedata r:id="rId7" o:title=""/>
          </v:shape>
          <o:OLEObject Type="Embed" ShapeID="对象 136" DrawAspect="Content" ObjectID="_1739709999" r:id="rId8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1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5246E" w:rsidP="004E531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由于两截面间的管长较短，通常可忽略阻力项</w:t>
      </w:r>
      <w:r w:rsidRPr="008D3C73">
        <w:rPr>
          <w:rFonts w:ascii="Times New Roman" w:hAnsi="Times New Roman"/>
          <w:position w:val="-14"/>
          <w:szCs w:val="21"/>
        </w:rPr>
        <w:object w:dxaOrig="448" w:dyaOrig="387">
          <v:shape id="对象 137" o:spid="_x0000_i1026" type="#_x0000_t75" style="width:22.2pt;height:19.2pt;mso-position-horizontal-relative:page;mso-position-vertical-relative:page" o:ole="">
            <v:imagedata r:id="rId9" o:title=""/>
          </v:shape>
          <o:OLEObject Type="Embed" ShapeID="对象 137" DrawAspect="Content" ObjectID="_1739710000" r:id="rId10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>，速度平方差也很小故可忽略，则有</w:t>
      </w:r>
    </w:p>
    <w:p w:rsidR="00E5246E" w:rsidRPr="008D3C73" w:rsidRDefault="00E5246E" w:rsidP="00E43FA5">
      <w:pPr>
        <w:spacing w:line="360" w:lineRule="auto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position w:val="-12"/>
          <w:szCs w:val="21"/>
        </w:rPr>
        <w:object w:dxaOrig="4463" w:dyaOrig="659">
          <v:shape id="对象 34" o:spid="_x0000_i1027" type="#_x0000_t75" style="width:212.4pt;height:33.6pt;mso-position-horizontal-relative:page;mso-position-vertical-relative:page" o:ole="">
            <v:imagedata r:id="rId11" o:title=""/>
          </v:shape>
          <o:OLEObject Type="Embed" ProgID="Equation.DSMT4" ShapeID="对象 34" DrawAspect="Content" ObjectID="_1739710001" r:id="rId12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2</w:t>
      </w:r>
      <w:r w:rsidRPr="008D3C73">
        <w:rPr>
          <w:rFonts w:ascii="Times New Roman" w:hAnsi="Times New Roman"/>
          <w:szCs w:val="21"/>
        </w:rPr>
        <w:t>）</w:t>
      </w:r>
    </w:p>
    <w:p w:rsidR="00BF485C" w:rsidRPr="00B11883" w:rsidRDefault="00E5246E" w:rsidP="004E531C">
      <w:pPr>
        <w:spacing w:line="360" w:lineRule="auto"/>
        <w:rPr>
          <w:rFonts w:ascii="Times New Roman" w:hAnsi="Times New Roman"/>
          <w:szCs w:val="21"/>
        </w:rPr>
      </w:pPr>
      <w:r w:rsidRPr="00B11883">
        <w:rPr>
          <w:rFonts w:ascii="Times New Roman" w:hAnsi="Times New Roman"/>
          <w:szCs w:val="21"/>
        </w:rPr>
        <w:t>式中：</w:t>
      </w:r>
      <w:r w:rsidRPr="00B11883">
        <w:rPr>
          <w:rFonts w:ascii="Times New Roman" w:hAnsi="Times New Roman"/>
          <w:szCs w:val="21"/>
        </w:rPr>
        <w:t xml:space="preserve"> </w:t>
      </w:r>
      <w:r w:rsidRPr="00B11883">
        <w:rPr>
          <w:rFonts w:ascii="Times New Roman" w:hAnsi="Times New Roman"/>
          <w:position w:val="-12"/>
          <w:szCs w:val="21"/>
        </w:rPr>
        <w:object w:dxaOrig="1288" w:dyaOrig="361">
          <v:shape id="对象 141" o:spid="_x0000_i1028" type="#_x0000_t75" style="width:64.2pt;height:18pt;mso-position-horizontal-relative:page;mso-position-vertical-relative:page" o:ole="">
            <v:imagedata r:id="rId13" o:title=""/>
          </v:shape>
          <o:OLEObject Type="Embed" ShapeID="对象 141" DrawAspect="Content" ObjectID="_1739710002" r:id="rId14">
            <o:FieldCodes>\* MERGEFORMAT</o:FieldCodes>
          </o:OLEObject>
        </w:object>
      </w:r>
      <w:r w:rsidRPr="00B11883">
        <w:rPr>
          <w:rFonts w:ascii="Times New Roman" w:hAnsi="Times New Roman"/>
          <w:szCs w:val="21"/>
        </w:rPr>
        <w:t>，表示泵出口和进口间的位差，</w:t>
      </w:r>
      <w:r w:rsidR="00307FE5" w:rsidRPr="00B11883">
        <w:rPr>
          <w:rFonts w:ascii="Times New Roman" w:hAnsi="Times New Roman"/>
          <w:szCs w:val="21"/>
        </w:rPr>
        <w:t>0.</w:t>
      </w:r>
      <w:r w:rsidR="00E83C2F">
        <w:rPr>
          <w:rFonts w:ascii="Times New Roman" w:hAnsi="Times New Roman"/>
          <w:szCs w:val="21"/>
        </w:rPr>
        <w:t xml:space="preserve">23 </w:t>
      </w:r>
      <w:r w:rsidRPr="00B11883">
        <w:rPr>
          <w:rFonts w:ascii="Times New Roman" w:hAnsi="Times New Roman"/>
          <w:szCs w:val="21"/>
        </w:rPr>
        <w:t>m</w:t>
      </w:r>
      <w:r w:rsidRPr="00B11883">
        <w:rPr>
          <w:rFonts w:ascii="Times New Roman" w:hAnsi="Times New Roman"/>
          <w:szCs w:val="21"/>
        </w:rPr>
        <w:t>；</w:t>
      </w:r>
    </w:p>
    <w:p w:rsidR="00E5246E" w:rsidRPr="008D3C73" w:rsidRDefault="00E5246E" w:rsidP="004E531C">
      <w:pPr>
        <w:tabs>
          <w:tab w:val="left" w:pos="1080"/>
        </w:tabs>
        <w:spacing w:line="360" w:lineRule="auto"/>
        <w:ind w:firstLineChars="400" w:firstLine="84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ρ——</w:t>
      </w:r>
      <w:r w:rsidRPr="008D3C73">
        <w:rPr>
          <w:rFonts w:ascii="Times New Roman" w:hAnsi="Times New Roman"/>
          <w:szCs w:val="21"/>
        </w:rPr>
        <w:t>流体密度，</w:t>
      </w:r>
      <w:r w:rsidRPr="008D3C73">
        <w:rPr>
          <w:rFonts w:ascii="Times New Roman" w:hAnsi="Times New Roman"/>
          <w:szCs w:val="21"/>
        </w:rPr>
        <w:t>kg/m</w:t>
      </w:r>
      <w:r w:rsidRPr="008D3C73">
        <w:rPr>
          <w:rFonts w:ascii="Times New Roman" w:hAnsi="Times New Roman"/>
          <w:szCs w:val="21"/>
          <w:vertAlign w:val="superscript"/>
        </w:rPr>
        <w:t>3</w:t>
      </w:r>
      <w:r w:rsidRPr="008D3C73">
        <w:rPr>
          <w:rFonts w:ascii="Times New Roman" w:hAnsi="Times New Roman"/>
          <w:szCs w:val="21"/>
          <w:vertAlign w:val="subscript"/>
        </w:rPr>
        <w:t xml:space="preserve">    </w:t>
      </w:r>
      <w:r w:rsidRPr="008D3C73">
        <w:rPr>
          <w:rFonts w:ascii="Times New Roman" w:hAnsi="Times New Roman"/>
          <w:szCs w:val="21"/>
        </w:rPr>
        <w:t>；</w:t>
      </w:r>
    </w:p>
    <w:p w:rsidR="00E5246E" w:rsidRPr="008D3C73" w:rsidRDefault="00E5246E" w:rsidP="004E531C">
      <w:pPr>
        <w:spacing w:line="360" w:lineRule="auto"/>
        <w:ind w:firstLineChars="400" w:firstLine="84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i/>
          <w:szCs w:val="21"/>
        </w:rPr>
        <w:t>g</w:t>
      </w:r>
      <w:r w:rsidRPr="008D3C73">
        <w:rPr>
          <w:rFonts w:ascii="Times New Roman" w:hAnsi="Times New Roman"/>
          <w:szCs w:val="21"/>
        </w:rPr>
        <w:t>——</w:t>
      </w:r>
      <w:r w:rsidRPr="008D3C73">
        <w:rPr>
          <w:rFonts w:ascii="Times New Roman" w:hAnsi="Times New Roman"/>
          <w:szCs w:val="21"/>
        </w:rPr>
        <w:t>重力加速度</w:t>
      </w:r>
      <w:r w:rsidR="00BF485C" w:rsidRPr="008D3C73">
        <w:rPr>
          <w:rFonts w:ascii="Times New Roman" w:hAnsi="Times New Roman"/>
          <w:szCs w:val="21"/>
        </w:rPr>
        <w:t>，</w:t>
      </w:r>
      <w:r w:rsidR="00BF485C" w:rsidRPr="008D3C73">
        <w:rPr>
          <w:rFonts w:ascii="Times New Roman" w:hAnsi="Times New Roman"/>
          <w:szCs w:val="21"/>
        </w:rPr>
        <w:t>9.81</w:t>
      </w:r>
      <w:r w:rsidRPr="008D3C73">
        <w:rPr>
          <w:rFonts w:ascii="Times New Roman" w:hAnsi="Times New Roman"/>
          <w:szCs w:val="21"/>
        </w:rPr>
        <w:t xml:space="preserve"> m/s</w:t>
      </w:r>
      <w:r w:rsidRPr="008D3C73">
        <w:rPr>
          <w:rFonts w:ascii="Times New Roman" w:hAnsi="Times New Roman"/>
          <w:szCs w:val="21"/>
          <w:vertAlign w:val="superscript"/>
        </w:rPr>
        <w:t>2</w:t>
      </w:r>
      <w:r w:rsidRPr="008D3C73">
        <w:rPr>
          <w:rFonts w:ascii="Times New Roman" w:hAnsi="Times New Roman"/>
          <w:szCs w:val="21"/>
        </w:rPr>
        <w:t>；</w:t>
      </w:r>
    </w:p>
    <w:p w:rsidR="00E5246E" w:rsidRPr="008D3C73" w:rsidRDefault="00E5246E" w:rsidP="004E531C">
      <w:pPr>
        <w:spacing w:line="360" w:lineRule="auto"/>
        <w:ind w:firstLineChars="400" w:firstLine="84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i/>
          <w:szCs w:val="21"/>
        </w:rPr>
        <w:t>p</w:t>
      </w:r>
      <w:r w:rsidRPr="008D3C73">
        <w:rPr>
          <w:rFonts w:ascii="Times New Roman" w:hAnsi="Times New Roman"/>
          <w:szCs w:val="21"/>
          <w:vertAlign w:val="subscript"/>
        </w:rPr>
        <w:t>1</w:t>
      </w:r>
      <w:r w:rsidRPr="008D3C73">
        <w:rPr>
          <w:rFonts w:ascii="Times New Roman" w:hAnsi="Times New Roman"/>
          <w:szCs w:val="21"/>
        </w:rPr>
        <w:t>、</w:t>
      </w:r>
      <w:r w:rsidRPr="008D3C73">
        <w:rPr>
          <w:rFonts w:ascii="Times New Roman" w:hAnsi="Times New Roman"/>
          <w:i/>
          <w:szCs w:val="21"/>
        </w:rPr>
        <w:t>p</w:t>
      </w:r>
      <w:r w:rsidRPr="008D3C73">
        <w:rPr>
          <w:rFonts w:ascii="Times New Roman" w:hAnsi="Times New Roman"/>
          <w:szCs w:val="21"/>
          <w:vertAlign w:val="subscript"/>
        </w:rPr>
        <w:t>2</w:t>
      </w:r>
      <w:r w:rsidRPr="008D3C73">
        <w:rPr>
          <w:rFonts w:ascii="Times New Roman" w:hAnsi="Times New Roman"/>
          <w:szCs w:val="21"/>
        </w:rPr>
        <w:t>——</w:t>
      </w:r>
      <w:r w:rsidRPr="008D3C73">
        <w:rPr>
          <w:rFonts w:ascii="Times New Roman" w:hAnsi="Times New Roman"/>
          <w:szCs w:val="21"/>
        </w:rPr>
        <w:t>分别为泵进、出口的真空度和表压，</w:t>
      </w:r>
      <w:r w:rsidRPr="008D3C73">
        <w:rPr>
          <w:rFonts w:ascii="Times New Roman" w:hAnsi="Times New Roman"/>
          <w:szCs w:val="21"/>
        </w:rPr>
        <w:t>Pa</w:t>
      </w:r>
      <w:r w:rsidRPr="008D3C73">
        <w:rPr>
          <w:rFonts w:ascii="Times New Roman" w:hAnsi="Times New Roman"/>
          <w:szCs w:val="21"/>
        </w:rPr>
        <w:t>；</w:t>
      </w:r>
    </w:p>
    <w:p w:rsidR="00E5246E" w:rsidRPr="008D3C73" w:rsidRDefault="00E5246E" w:rsidP="004E531C">
      <w:pPr>
        <w:spacing w:line="360" w:lineRule="auto"/>
        <w:ind w:firstLineChars="400" w:firstLine="84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i/>
          <w:szCs w:val="21"/>
        </w:rPr>
        <w:t>H</w:t>
      </w:r>
      <w:r w:rsidRPr="008D3C73">
        <w:rPr>
          <w:rFonts w:ascii="Times New Roman" w:hAnsi="Times New Roman"/>
          <w:szCs w:val="21"/>
          <w:vertAlign w:val="subscript"/>
        </w:rPr>
        <w:t>1</w:t>
      </w:r>
      <w:r w:rsidRPr="008D3C73">
        <w:rPr>
          <w:rFonts w:ascii="Times New Roman" w:hAnsi="Times New Roman"/>
          <w:szCs w:val="21"/>
        </w:rPr>
        <w:t>、</w:t>
      </w:r>
      <w:r w:rsidRPr="008D3C73">
        <w:rPr>
          <w:rFonts w:ascii="Times New Roman" w:hAnsi="Times New Roman"/>
          <w:i/>
          <w:szCs w:val="21"/>
        </w:rPr>
        <w:t>H</w:t>
      </w:r>
      <w:r w:rsidRPr="008D3C73">
        <w:rPr>
          <w:rFonts w:ascii="Times New Roman" w:hAnsi="Times New Roman"/>
          <w:szCs w:val="21"/>
          <w:vertAlign w:val="subscript"/>
        </w:rPr>
        <w:t>2</w:t>
      </w:r>
      <w:r w:rsidRPr="008D3C73">
        <w:rPr>
          <w:rFonts w:ascii="Times New Roman" w:hAnsi="Times New Roman"/>
          <w:szCs w:val="21"/>
        </w:rPr>
        <w:t>——</w:t>
      </w:r>
      <w:r w:rsidRPr="008D3C73">
        <w:rPr>
          <w:rFonts w:ascii="Times New Roman" w:hAnsi="Times New Roman"/>
          <w:szCs w:val="21"/>
        </w:rPr>
        <w:t>分别为泵进、出口的真空度和表压对应的压头，</w:t>
      </w:r>
      <w:r w:rsidRPr="008D3C73">
        <w:rPr>
          <w:rFonts w:ascii="Times New Roman" w:hAnsi="Times New Roman"/>
          <w:szCs w:val="21"/>
        </w:rPr>
        <w:t>m</w:t>
      </w:r>
      <w:r w:rsidRPr="008D3C73">
        <w:rPr>
          <w:rFonts w:ascii="Times New Roman" w:hAnsi="Times New Roman"/>
          <w:szCs w:val="21"/>
        </w:rPr>
        <w:t>；</w:t>
      </w:r>
    </w:p>
    <w:p w:rsidR="00E5246E" w:rsidRPr="008D3C73" w:rsidRDefault="00E5246E" w:rsidP="004E531C">
      <w:pPr>
        <w:spacing w:line="360" w:lineRule="auto"/>
        <w:ind w:firstLineChars="400" w:firstLine="84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i/>
          <w:szCs w:val="21"/>
        </w:rPr>
        <w:t>u</w:t>
      </w:r>
      <w:r w:rsidRPr="008D3C73">
        <w:rPr>
          <w:rFonts w:ascii="Times New Roman" w:hAnsi="Times New Roman"/>
          <w:szCs w:val="21"/>
          <w:vertAlign w:val="subscript"/>
        </w:rPr>
        <w:t>1</w:t>
      </w:r>
      <w:r w:rsidRPr="008D3C73">
        <w:rPr>
          <w:rFonts w:ascii="Times New Roman" w:hAnsi="Times New Roman"/>
          <w:szCs w:val="21"/>
        </w:rPr>
        <w:t>、</w:t>
      </w:r>
      <w:r w:rsidRPr="008D3C73">
        <w:rPr>
          <w:rFonts w:ascii="Times New Roman" w:hAnsi="Times New Roman"/>
          <w:i/>
          <w:szCs w:val="21"/>
        </w:rPr>
        <w:t>u</w:t>
      </w:r>
      <w:r w:rsidRPr="008D3C73">
        <w:rPr>
          <w:rFonts w:ascii="Times New Roman" w:hAnsi="Times New Roman"/>
          <w:szCs w:val="21"/>
          <w:vertAlign w:val="subscript"/>
        </w:rPr>
        <w:t>2</w:t>
      </w:r>
      <w:r w:rsidRPr="008D3C73">
        <w:rPr>
          <w:rFonts w:ascii="Times New Roman" w:hAnsi="Times New Roman"/>
          <w:szCs w:val="21"/>
        </w:rPr>
        <w:t>——</w:t>
      </w:r>
      <w:r w:rsidRPr="008D3C73">
        <w:rPr>
          <w:rFonts w:ascii="Times New Roman" w:hAnsi="Times New Roman"/>
          <w:szCs w:val="21"/>
        </w:rPr>
        <w:t>分别为泵进、出口的流速，</w:t>
      </w:r>
      <w:r w:rsidRPr="008D3C73">
        <w:rPr>
          <w:rFonts w:ascii="Times New Roman" w:hAnsi="Times New Roman"/>
          <w:szCs w:val="21"/>
        </w:rPr>
        <w:t>m/s</w:t>
      </w:r>
      <w:r w:rsidRPr="008D3C73">
        <w:rPr>
          <w:rFonts w:ascii="Times New Roman" w:hAnsi="Times New Roman"/>
          <w:szCs w:val="21"/>
        </w:rPr>
        <w:t>；</w:t>
      </w:r>
    </w:p>
    <w:p w:rsidR="00E5246E" w:rsidRPr="008D3C73" w:rsidRDefault="00E5246E" w:rsidP="004E531C">
      <w:pPr>
        <w:spacing w:line="360" w:lineRule="auto"/>
        <w:ind w:firstLineChars="400" w:firstLine="84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i/>
          <w:szCs w:val="21"/>
        </w:rPr>
        <w:t>z</w:t>
      </w:r>
      <w:r w:rsidRPr="008D3C73">
        <w:rPr>
          <w:rFonts w:ascii="Times New Roman" w:hAnsi="Times New Roman"/>
          <w:szCs w:val="21"/>
          <w:vertAlign w:val="subscript"/>
        </w:rPr>
        <w:t>1</w:t>
      </w:r>
      <w:r w:rsidRPr="008D3C73">
        <w:rPr>
          <w:rFonts w:ascii="Times New Roman" w:hAnsi="Times New Roman"/>
          <w:szCs w:val="21"/>
        </w:rPr>
        <w:t>、</w:t>
      </w:r>
      <w:r w:rsidRPr="008D3C73">
        <w:rPr>
          <w:rFonts w:ascii="Times New Roman" w:hAnsi="Times New Roman"/>
          <w:i/>
          <w:szCs w:val="21"/>
        </w:rPr>
        <w:t>z</w:t>
      </w:r>
      <w:r w:rsidRPr="008D3C73">
        <w:rPr>
          <w:rFonts w:ascii="Times New Roman" w:hAnsi="Times New Roman"/>
          <w:szCs w:val="21"/>
          <w:vertAlign w:val="subscript"/>
        </w:rPr>
        <w:t>2</w:t>
      </w:r>
      <w:r w:rsidRPr="008D3C73">
        <w:rPr>
          <w:rFonts w:ascii="Times New Roman" w:hAnsi="Times New Roman"/>
          <w:szCs w:val="21"/>
        </w:rPr>
        <w:t>——</w:t>
      </w:r>
      <w:r w:rsidRPr="008D3C73">
        <w:rPr>
          <w:rFonts w:ascii="Times New Roman" w:hAnsi="Times New Roman"/>
          <w:szCs w:val="21"/>
        </w:rPr>
        <w:t>分别为真空表、压力表的安装高度，</w:t>
      </w:r>
      <w:r w:rsidRPr="008D3C73">
        <w:rPr>
          <w:rFonts w:ascii="Times New Roman" w:hAnsi="Times New Roman"/>
          <w:szCs w:val="21"/>
        </w:rPr>
        <w:t>m</w:t>
      </w:r>
      <w:r w:rsidRPr="008D3C73">
        <w:rPr>
          <w:rFonts w:ascii="Times New Roman" w:hAnsi="Times New Roman"/>
          <w:szCs w:val="21"/>
        </w:rPr>
        <w:t>。</w:t>
      </w:r>
    </w:p>
    <w:p w:rsidR="00E5246E" w:rsidRPr="008D3C73" w:rsidRDefault="00E5246E" w:rsidP="004E531C">
      <w:pPr>
        <w:spacing w:line="360" w:lineRule="auto"/>
        <w:ind w:firstLineChars="300" w:firstLine="63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由上式可知，只要直接读出真空表和压力表上的数值，及两表的安装高度差，就可计算出泵的扬程。</w:t>
      </w:r>
    </w:p>
    <w:p w:rsidR="00E5246E" w:rsidRPr="008D3C73" w:rsidRDefault="00E5246E" w:rsidP="004E531C">
      <w:pPr>
        <w:spacing w:line="360" w:lineRule="auto"/>
        <w:rPr>
          <w:rFonts w:ascii="Times New Roman" w:hAnsi="Times New Roman"/>
          <w:b/>
          <w:szCs w:val="21"/>
        </w:rPr>
      </w:pPr>
      <w:r w:rsidRPr="008D3C73">
        <w:rPr>
          <w:rFonts w:ascii="Times New Roman" w:hAnsi="Times New Roman"/>
          <w:b/>
          <w:szCs w:val="21"/>
        </w:rPr>
        <w:t>2</w:t>
      </w:r>
      <w:r w:rsidRPr="008D3C73">
        <w:rPr>
          <w:rFonts w:ascii="Times New Roman" w:hAnsi="Times New Roman"/>
          <w:b/>
          <w:szCs w:val="21"/>
        </w:rPr>
        <w:t>．轴功率</w:t>
      </w:r>
      <w:r w:rsidRPr="008D3C73">
        <w:rPr>
          <w:rFonts w:ascii="Times New Roman" w:hAnsi="Times New Roman"/>
          <w:b/>
          <w:i/>
          <w:szCs w:val="21"/>
        </w:rPr>
        <w:t>N</w:t>
      </w:r>
      <w:r w:rsidRPr="008D3C73">
        <w:rPr>
          <w:rFonts w:ascii="Times New Roman" w:hAnsi="Times New Roman"/>
          <w:b/>
          <w:szCs w:val="21"/>
        </w:rPr>
        <w:t>的测量与计算</w:t>
      </w:r>
    </w:p>
    <w:p w:rsidR="00E5246E" w:rsidRPr="008D3C73" w:rsidRDefault="00E5246E" w:rsidP="00E43FA5">
      <w:pPr>
        <w:spacing w:line="360" w:lineRule="auto"/>
        <w:ind w:firstLineChars="600" w:firstLine="1260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position w:val="-12"/>
          <w:szCs w:val="21"/>
        </w:rPr>
        <w:t xml:space="preserve">            </w:t>
      </w:r>
      <w:r w:rsidR="0037606B" w:rsidRPr="008D3C73">
        <w:rPr>
          <w:rFonts w:ascii="Times New Roman" w:hAnsi="Times New Roman"/>
          <w:position w:val="-12"/>
          <w:szCs w:val="21"/>
        </w:rPr>
        <w:object w:dxaOrig="1200" w:dyaOrig="360">
          <v:shape id="_x0000_i1029" type="#_x0000_t75" style="width:60pt;height:18pt" o:ole="">
            <v:imagedata r:id="rId15" o:title=""/>
          </v:shape>
          <o:OLEObject Type="Embed" ShapeID="_x0000_i1029" DrawAspect="Content" ObjectID="_1739710003" r:id="rId16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W</w:t>
      </w:r>
      <w:r w:rsidRPr="008D3C73">
        <w:rPr>
          <w:rFonts w:ascii="Times New Roman" w:hAnsi="Times New Roman"/>
          <w:szCs w:val="21"/>
        </w:rPr>
        <w:t>）</w:t>
      </w:r>
      <w:r w:rsidRPr="008D3C73">
        <w:rPr>
          <w:rFonts w:ascii="Times New Roman" w:hAnsi="Times New Roman"/>
          <w:szCs w:val="21"/>
        </w:rPr>
        <w:t xml:space="preserve">     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 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3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5246E" w:rsidP="004E531C">
      <w:pPr>
        <w:spacing w:line="360" w:lineRule="auto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其中，</w:t>
      </w:r>
      <w:r w:rsidRPr="008D3C73">
        <w:rPr>
          <w:rFonts w:ascii="Times New Roman" w:hAnsi="Times New Roman"/>
          <w:i/>
          <w:szCs w:val="21"/>
        </w:rPr>
        <w:t>N</w:t>
      </w:r>
      <w:r w:rsidRPr="008D3C73">
        <w:rPr>
          <w:rFonts w:ascii="Times New Roman" w:hAnsi="Times New Roman"/>
          <w:szCs w:val="21"/>
          <w:vertAlign w:val="subscript"/>
        </w:rPr>
        <w:t>电</w:t>
      </w:r>
      <w:r w:rsidRPr="008D3C73">
        <w:rPr>
          <w:rFonts w:ascii="Times New Roman" w:hAnsi="Times New Roman"/>
          <w:szCs w:val="21"/>
        </w:rPr>
        <w:t>为电功率表显示值，</w:t>
      </w:r>
      <w:r w:rsidRPr="008D3C73">
        <w:rPr>
          <w:rFonts w:ascii="Times New Roman" w:hAnsi="Times New Roman"/>
          <w:i/>
          <w:szCs w:val="21"/>
        </w:rPr>
        <w:t>k</w:t>
      </w:r>
      <w:r w:rsidRPr="008D3C73">
        <w:rPr>
          <w:rFonts w:ascii="Times New Roman" w:hAnsi="Times New Roman"/>
          <w:szCs w:val="21"/>
        </w:rPr>
        <w:t>代表电机传动效率，可取</w:t>
      </w:r>
      <w:r w:rsidRPr="008D3C73">
        <w:rPr>
          <w:rFonts w:ascii="Times New Roman" w:hAnsi="Times New Roman"/>
          <w:color w:val="0000FF"/>
          <w:position w:val="-6"/>
          <w:szCs w:val="21"/>
        </w:rPr>
        <w:object w:dxaOrig="823" w:dyaOrig="280">
          <v:shape id="对象 143" o:spid="_x0000_i1030" type="#_x0000_t75" style="width:40.8pt;height:13.8pt;mso-position-horizontal-relative:page;mso-position-vertical-relative:page" o:ole="">
            <v:imagedata r:id="rId17" o:title=""/>
          </v:shape>
          <o:OLEObject Type="Embed" ShapeID="对象 143" DrawAspect="Content" ObjectID="_1739710004" r:id="rId18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>。</w:t>
      </w:r>
    </w:p>
    <w:p w:rsidR="00E5246E" w:rsidRPr="008D3C73" w:rsidRDefault="00E5246E" w:rsidP="004E531C">
      <w:pPr>
        <w:spacing w:line="360" w:lineRule="auto"/>
        <w:rPr>
          <w:rFonts w:ascii="Times New Roman" w:hAnsi="Times New Roman"/>
          <w:b/>
          <w:szCs w:val="21"/>
        </w:rPr>
      </w:pPr>
      <w:r w:rsidRPr="008D3C73">
        <w:rPr>
          <w:rFonts w:ascii="Times New Roman" w:hAnsi="Times New Roman"/>
          <w:b/>
          <w:szCs w:val="21"/>
        </w:rPr>
        <w:t>3</w:t>
      </w:r>
      <w:r w:rsidRPr="008D3C73">
        <w:rPr>
          <w:rFonts w:ascii="Times New Roman" w:hAnsi="Times New Roman"/>
          <w:b/>
          <w:szCs w:val="21"/>
        </w:rPr>
        <w:t>．效率</w:t>
      </w:r>
      <w:r w:rsidRPr="008D3C73">
        <w:rPr>
          <w:rFonts w:ascii="Times New Roman" w:hAnsi="Times New Roman"/>
          <w:b/>
          <w:i/>
          <w:szCs w:val="21"/>
        </w:rPr>
        <w:t>η</w:t>
      </w:r>
      <w:r w:rsidRPr="008D3C73">
        <w:rPr>
          <w:rFonts w:ascii="Times New Roman" w:hAnsi="Times New Roman"/>
          <w:b/>
          <w:szCs w:val="21"/>
        </w:rPr>
        <w:t>的计算</w:t>
      </w:r>
    </w:p>
    <w:p w:rsidR="00E5246E" w:rsidRPr="008D3C73" w:rsidRDefault="00E5246E" w:rsidP="004E531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泵的效率</w:t>
      </w:r>
      <w:r w:rsidRPr="008D3C73">
        <w:rPr>
          <w:rFonts w:ascii="Times New Roman" w:hAnsi="Times New Roman"/>
          <w:i/>
          <w:szCs w:val="21"/>
        </w:rPr>
        <w:t>η</w:t>
      </w:r>
      <w:r w:rsidRPr="008D3C73">
        <w:rPr>
          <w:rFonts w:ascii="Times New Roman" w:hAnsi="Times New Roman"/>
          <w:szCs w:val="21"/>
        </w:rPr>
        <w:t>是泵的有效功率</w:t>
      </w:r>
      <w:r w:rsidRPr="008D3C73">
        <w:rPr>
          <w:rFonts w:ascii="Times New Roman" w:hAnsi="Times New Roman"/>
          <w:i/>
          <w:szCs w:val="21"/>
        </w:rPr>
        <w:t>Ne</w:t>
      </w:r>
      <w:r w:rsidRPr="008D3C73">
        <w:rPr>
          <w:rFonts w:ascii="Times New Roman" w:hAnsi="Times New Roman"/>
          <w:szCs w:val="21"/>
        </w:rPr>
        <w:t>与轴功率</w:t>
      </w:r>
      <w:r w:rsidRPr="008D3C73">
        <w:rPr>
          <w:rFonts w:ascii="Times New Roman" w:hAnsi="Times New Roman"/>
          <w:i/>
          <w:szCs w:val="21"/>
        </w:rPr>
        <w:t>N</w:t>
      </w:r>
      <w:r w:rsidRPr="008D3C73">
        <w:rPr>
          <w:rFonts w:ascii="Times New Roman" w:hAnsi="Times New Roman"/>
          <w:szCs w:val="21"/>
        </w:rPr>
        <w:t>的比值。有效功率</w:t>
      </w:r>
      <w:r w:rsidRPr="008D3C73">
        <w:rPr>
          <w:rFonts w:ascii="Times New Roman" w:hAnsi="Times New Roman"/>
          <w:i/>
          <w:szCs w:val="21"/>
        </w:rPr>
        <w:t>Ne</w:t>
      </w:r>
      <w:r w:rsidRPr="008D3C73">
        <w:rPr>
          <w:rFonts w:ascii="Times New Roman" w:hAnsi="Times New Roman"/>
          <w:szCs w:val="21"/>
        </w:rPr>
        <w:t>是单位时间内流体经过泵时所获得的实际功率，轴功率</w:t>
      </w:r>
      <w:r w:rsidRPr="008D3C73">
        <w:rPr>
          <w:rFonts w:ascii="Times New Roman" w:hAnsi="Times New Roman"/>
          <w:i/>
          <w:szCs w:val="21"/>
        </w:rPr>
        <w:t>N</w:t>
      </w:r>
      <w:r w:rsidRPr="008D3C73">
        <w:rPr>
          <w:rFonts w:ascii="Times New Roman" w:hAnsi="Times New Roman"/>
          <w:szCs w:val="21"/>
        </w:rPr>
        <w:t>是单位时间内泵轴从电机得到的功，两者差异反映了水力损失、容积损失和机械损失的大小。</w:t>
      </w:r>
    </w:p>
    <w:p w:rsidR="00E5246E" w:rsidRPr="008D3C73" w:rsidRDefault="00E5246E" w:rsidP="004E531C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泵的有效功率</w:t>
      </w:r>
      <w:r w:rsidRPr="008D3C73">
        <w:rPr>
          <w:rFonts w:ascii="Times New Roman" w:hAnsi="Times New Roman"/>
          <w:i/>
          <w:szCs w:val="21"/>
        </w:rPr>
        <w:t>Ne</w:t>
      </w:r>
      <w:r w:rsidRPr="008D3C73">
        <w:rPr>
          <w:rFonts w:ascii="Times New Roman" w:hAnsi="Times New Roman"/>
          <w:szCs w:val="21"/>
        </w:rPr>
        <w:t>可用下式计算：</w:t>
      </w:r>
    </w:p>
    <w:p w:rsidR="00E5246E" w:rsidRPr="008D3C73" w:rsidRDefault="00E5246E" w:rsidP="00E43FA5">
      <w:pPr>
        <w:spacing w:line="360" w:lineRule="auto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position w:val="-10"/>
          <w:szCs w:val="21"/>
        </w:rPr>
        <w:t xml:space="preserve">                         </w:t>
      </w:r>
      <w:r w:rsidRPr="008D3C73">
        <w:rPr>
          <w:rFonts w:ascii="Times New Roman" w:hAnsi="Times New Roman"/>
          <w:position w:val="-10"/>
          <w:szCs w:val="21"/>
        </w:rPr>
        <w:object w:dxaOrig="1246" w:dyaOrig="321">
          <v:shape id="对象 144" o:spid="_x0000_i1031" type="#_x0000_t75" style="width:61.8pt;height:16.2pt;mso-position-horizontal-relative:page;mso-position-vertical-relative:page" o:ole="">
            <v:imagedata r:id="rId19" o:title=""/>
          </v:shape>
          <o:OLEObject Type="Embed" ShapeID="对象 144" DrawAspect="Content" ObjectID="_1739710005" r:id="rId20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</w:t>
      </w:r>
      <w:r w:rsidR="00E43FA5" w:rsidRPr="008D3C73">
        <w:rPr>
          <w:rFonts w:ascii="Times New Roman" w:hAnsi="Times New Roman"/>
          <w:szCs w:val="21"/>
        </w:rPr>
        <w:tab/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      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4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5246E" w:rsidP="00E43FA5">
      <w:pPr>
        <w:spacing w:line="360" w:lineRule="auto"/>
        <w:ind w:firstLineChars="200" w:firstLine="420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故泵效率为</w:t>
      </w:r>
      <w:r w:rsidRPr="008D3C73">
        <w:rPr>
          <w:rFonts w:ascii="Times New Roman" w:hAnsi="Times New Roman"/>
          <w:szCs w:val="21"/>
        </w:rPr>
        <w:t xml:space="preserve">          </w:t>
      </w:r>
      <w:r w:rsidRPr="008D3C73">
        <w:rPr>
          <w:rFonts w:ascii="Times New Roman" w:hAnsi="Times New Roman"/>
          <w:position w:val="-24"/>
          <w:szCs w:val="21"/>
        </w:rPr>
        <w:object w:dxaOrig="1871" w:dyaOrig="623">
          <v:shape id="对象 145" o:spid="_x0000_i1032" type="#_x0000_t75" style="width:93pt;height:31.2pt;mso-position-horizontal-relative:page;mso-position-vertical-relative:page" o:ole="">
            <v:imagedata r:id="rId21" o:title=""/>
          </v:shape>
          <o:OLEObject Type="Embed" ShapeID="对象 145" DrawAspect="Content" ObjectID="_1739710006" r:id="rId22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  </w:t>
      </w:r>
      <w:r w:rsidR="008D3C73" w:rsidRPr="008D3C73">
        <w:rPr>
          <w:rFonts w:ascii="Times New Roman" w:hAnsi="Times New Roman"/>
          <w:szCs w:val="21"/>
        </w:rPr>
        <w:tab/>
      </w:r>
      <w:r w:rsidR="008D3C73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5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5246E" w:rsidP="004E531C">
      <w:pPr>
        <w:pStyle w:val="10"/>
        <w:spacing w:line="360" w:lineRule="auto"/>
        <w:ind w:firstLineChars="0" w:firstLine="0"/>
        <w:rPr>
          <w:rFonts w:ascii="Times New Roman" w:hAnsi="Times New Roman"/>
          <w:b/>
          <w:szCs w:val="21"/>
        </w:rPr>
      </w:pPr>
      <w:r w:rsidRPr="008D3C73">
        <w:rPr>
          <w:rFonts w:ascii="Times New Roman" w:hAnsi="Times New Roman"/>
          <w:b/>
          <w:szCs w:val="21"/>
        </w:rPr>
        <w:t>4</w:t>
      </w:r>
      <w:r w:rsidRPr="008D3C73">
        <w:rPr>
          <w:rFonts w:ascii="Times New Roman" w:hAnsi="Times New Roman"/>
          <w:b/>
          <w:szCs w:val="21"/>
        </w:rPr>
        <w:t>．转速改变时的换算</w:t>
      </w:r>
    </w:p>
    <w:p w:rsidR="00E5246E" w:rsidRPr="008D3C73" w:rsidRDefault="00E5246E" w:rsidP="004E531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泵的特性曲线是在定转速下的实验测定所得。但是，实际上感应电动机在转矩改变时，其转速会有变化，这样随着流量</w:t>
      </w:r>
      <w:r w:rsidRPr="008D3C73">
        <w:rPr>
          <w:rFonts w:ascii="Times New Roman" w:hAnsi="Times New Roman"/>
          <w:i/>
          <w:szCs w:val="21"/>
        </w:rPr>
        <w:t>Q</w:t>
      </w:r>
      <w:r w:rsidRPr="008D3C73">
        <w:rPr>
          <w:rFonts w:ascii="Times New Roman" w:hAnsi="Times New Roman"/>
          <w:szCs w:val="21"/>
        </w:rPr>
        <w:t>的变化，多个实验点的转速</w:t>
      </w:r>
      <w:r w:rsidRPr="008D3C73">
        <w:rPr>
          <w:rFonts w:ascii="Times New Roman" w:hAnsi="Times New Roman"/>
          <w:szCs w:val="21"/>
        </w:rPr>
        <w:t>n</w:t>
      </w:r>
      <w:r w:rsidRPr="008D3C73">
        <w:rPr>
          <w:rFonts w:ascii="Times New Roman" w:hAnsi="Times New Roman"/>
          <w:szCs w:val="21"/>
        </w:rPr>
        <w:t>将有所差异，因此在绘制</w:t>
      </w:r>
      <w:r w:rsidRPr="008D3C73">
        <w:rPr>
          <w:rFonts w:ascii="Times New Roman" w:hAnsi="Times New Roman"/>
          <w:szCs w:val="21"/>
        </w:rPr>
        <w:lastRenderedPageBreak/>
        <w:t>特性曲线之前，须将实测数据换算为某一定转速</w:t>
      </w:r>
      <w:r w:rsidRPr="008D3C73">
        <w:rPr>
          <w:rFonts w:ascii="Times New Roman" w:hAnsi="Times New Roman"/>
          <w:szCs w:val="21"/>
        </w:rPr>
        <w:t>n</w:t>
      </w:r>
      <w:r w:rsidRPr="008D3C73">
        <w:rPr>
          <w:rFonts w:ascii="Times New Roman" w:hAnsi="Times New Roman"/>
          <w:szCs w:val="21"/>
        </w:rPr>
        <w:sym w:font="Symbol" w:char="F0A2"/>
      </w:r>
      <w:r w:rsidRPr="008D3C73">
        <w:rPr>
          <w:rFonts w:ascii="Times New Roman" w:hAnsi="Times New Roman"/>
          <w:szCs w:val="21"/>
        </w:rPr>
        <w:t>下（可取离心泵的额定转速</w:t>
      </w:r>
      <w:r w:rsidRPr="008D3C73">
        <w:rPr>
          <w:rFonts w:ascii="Times New Roman" w:hAnsi="Times New Roman"/>
          <w:szCs w:val="21"/>
        </w:rPr>
        <w:t>2900rpm</w:t>
      </w:r>
      <w:r w:rsidRPr="008D3C73">
        <w:rPr>
          <w:rFonts w:ascii="Times New Roman" w:hAnsi="Times New Roman"/>
          <w:szCs w:val="21"/>
        </w:rPr>
        <w:t>）的数据。换算关系如下：</w:t>
      </w:r>
    </w:p>
    <w:p w:rsidR="00E5246E" w:rsidRPr="008D3C73" w:rsidRDefault="00E5246E" w:rsidP="00E43FA5">
      <w:pPr>
        <w:spacing w:line="360" w:lineRule="auto"/>
        <w:ind w:firstLineChars="400" w:firstLine="840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流量</w:t>
      </w:r>
      <w:r w:rsidR="00E43FA5" w:rsidRPr="008D3C73">
        <w:rPr>
          <w:rFonts w:ascii="Times New Roman" w:hAnsi="Times New Roman"/>
          <w:szCs w:val="21"/>
        </w:rPr>
        <w:t>：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      </w:t>
      </w:r>
      <w:r w:rsidRPr="008D3C73">
        <w:rPr>
          <w:rFonts w:ascii="Times New Roman" w:hAnsi="Times New Roman"/>
          <w:position w:val="-24"/>
          <w:szCs w:val="21"/>
        </w:rPr>
        <w:object w:dxaOrig="946" w:dyaOrig="623">
          <v:shape id="对象 146" o:spid="_x0000_i1033" type="#_x0000_t75" style="width:46.8pt;height:31.2pt;mso-position-horizontal-relative:page;mso-position-vertical-relative:page" o:ole="">
            <v:imagedata r:id="rId23" o:title=""/>
          </v:shape>
          <o:OLEObject Type="Embed" ShapeID="对象 146" DrawAspect="Content" ObjectID="_1739710007" r:id="rId24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     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 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6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5246E" w:rsidP="00E43FA5">
      <w:pPr>
        <w:spacing w:line="360" w:lineRule="auto"/>
        <w:ind w:firstLineChars="400" w:firstLine="840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扬程</w:t>
      </w:r>
      <w:r w:rsidR="00E43FA5" w:rsidRPr="008D3C73">
        <w:rPr>
          <w:rFonts w:ascii="Times New Roman" w:hAnsi="Times New Roman"/>
          <w:szCs w:val="21"/>
        </w:rPr>
        <w:t>：</w:t>
      </w:r>
      <w:r w:rsidRPr="008D3C73">
        <w:rPr>
          <w:rFonts w:ascii="Times New Roman" w:hAnsi="Times New Roman"/>
          <w:szCs w:val="21"/>
        </w:rPr>
        <w:t xml:space="preserve">           </w:t>
      </w:r>
      <w:r w:rsidRPr="008D3C73">
        <w:rPr>
          <w:rFonts w:ascii="Times New Roman" w:hAnsi="Times New Roman"/>
          <w:position w:val="-24"/>
          <w:szCs w:val="21"/>
        </w:rPr>
        <w:object w:dxaOrig="1388" w:dyaOrig="623">
          <v:shape id="对象 147" o:spid="_x0000_i1034" type="#_x0000_t75" style="width:69pt;height:31.2pt;mso-position-horizontal-relative:page;mso-position-vertical-relative:page" o:ole="">
            <v:imagedata r:id="rId25" o:title=""/>
          </v:shape>
          <o:OLEObject Type="Embed" ShapeID="对象 147" DrawAspect="Content" ObjectID="_1739710008" r:id="rId26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 </w:t>
      </w:r>
      <w:r w:rsidR="00E43FA5" w:rsidRPr="008D3C73">
        <w:rPr>
          <w:rFonts w:ascii="Times New Roman" w:hAnsi="Times New Roman"/>
          <w:szCs w:val="21"/>
        </w:rPr>
        <w:t xml:space="preserve"> </w:t>
      </w:r>
      <w:r w:rsidRPr="008D3C73">
        <w:rPr>
          <w:rFonts w:ascii="Times New Roman" w:hAnsi="Times New Roman"/>
          <w:szCs w:val="21"/>
        </w:rPr>
        <w:t xml:space="preserve">  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7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5246E" w:rsidP="00E43FA5">
      <w:pPr>
        <w:spacing w:line="360" w:lineRule="auto"/>
        <w:ind w:firstLineChars="400" w:firstLine="840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轴功率</w:t>
      </w:r>
      <w:r w:rsidR="00E43FA5" w:rsidRPr="008D3C73">
        <w:rPr>
          <w:rFonts w:ascii="Times New Roman" w:hAnsi="Times New Roman"/>
          <w:szCs w:val="21"/>
        </w:rPr>
        <w:t>：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</w:t>
      </w:r>
      <w:r w:rsidRPr="008D3C73">
        <w:rPr>
          <w:rFonts w:ascii="Times New Roman" w:hAnsi="Times New Roman"/>
          <w:position w:val="-24"/>
          <w:szCs w:val="21"/>
        </w:rPr>
        <w:object w:dxaOrig="1268" w:dyaOrig="623">
          <v:shape id="对象 148" o:spid="_x0000_i1035" type="#_x0000_t75" style="width:63pt;height:31.2pt;mso-position-horizontal-relative:page;mso-position-vertical-relative:page" o:ole="">
            <v:imagedata r:id="rId27" o:title=""/>
          </v:shape>
          <o:OLEObject Type="Embed" ShapeID="对象 148" DrawAspect="Content" ObjectID="_1739710009" r:id="rId28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       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8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5246E" w:rsidP="00E43FA5">
      <w:pPr>
        <w:spacing w:line="360" w:lineRule="auto"/>
        <w:ind w:firstLineChars="400" w:firstLine="840"/>
        <w:jc w:val="right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效率</w:t>
      </w:r>
      <w:r w:rsidR="00E43FA5" w:rsidRPr="008D3C73">
        <w:rPr>
          <w:rFonts w:ascii="Times New Roman" w:hAnsi="Times New Roman"/>
          <w:szCs w:val="21"/>
        </w:rPr>
        <w:t>：</w:t>
      </w:r>
      <w:r w:rsidRPr="008D3C73">
        <w:rPr>
          <w:rFonts w:ascii="Times New Roman" w:hAnsi="Times New Roman"/>
          <w:szCs w:val="21"/>
        </w:rPr>
        <w:t xml:space="preserve">   </w:t>
      </w:r>
      <w:r w:rsidR="00E43FA5" w:rsidRPr="008D3C73">
        <w:rPr>
          <w:rFonts w:ascii="Times New Roman" w:hAnsi="Times New Roman"/>
          <w:szCs w:val="21"/>
        </w:rPr>
        <w:tab/>
      </w:r>
      <w:r w:rsidRPr="008D3C73">
        <w:rPr>
          <w:rFonts w:ascii="Times New Roman" w:hAnsi="Times New Roman"/>
          <w:szCs w:val="21"/>
        </w:rPr>
        <w:t xml:space="preserve">    </w:t>
      </w:r>
      <w:r w:rsidRPr="008D3C73">
        <w:rPr>
          <w:rFonts w:ascii="Times New Roman" w:hAnsi="Times New Roman"/>
          <w:position w:val="-24"/>
          <w:szCs w:val="21"/>
        </w:rPr>
        <w:object w:dxaOrig="2600" w:dyaOrig="619">
          <v:shape id="对象 149" o:spid="_x0000_i1036" type="#_x0000_t75" style="width:130.2pt;height:31.2pt;mso-position-horizontal-relative:page;mso-position-vertical-relative:page" o:ole="">
            <v:imagedata r:id="rId29" o:title=""/>
          </v:shape>
          <o:OLEObject Type="Embed" ShapeID="对象 149" DrawAspect="Content" ObjectID="_1739710010" r:id="rId30">
            <o:FieldCodes>\* MERGEFORMAT</o:FieldCodes>
          </o:OLEObject>
        </w:object>
      </w:r>
      <w:r w:rsidRPr="008D3C73">
        <w:rPr>
          <w:rFonts w:ascii="Times New Roman" w:hAnsi="Times New Roman"/>
          <w:szCs w:val="21"/>
        </w:rPr>
        <w:t xml:space="preserve">                  </w:t>
      </w:r>
      <w:r w:rsidRPr="008D3C73">
        <w:rPr>
          <w:rFonts w:ascii="Times New Roman" w:hAnsi="Times New Roman"/>
          <w:szCs w:val="21"/>
        </w:rPr>
        <w:t>（</w:t>
      </w:r>
      <w:r w:rsidRPr="008D3C73">
        <w:rPr>
          <w:rFonts w:ascii="Times New Roman" w:hAnsi="Times New Roman"/>
          <w:szCs w:val="21"/>
        </w:rPr>
        <w:t>9</w:t>
      </w:r>
      <w:r w:rsidRPr="008D3C73">
        <w:rPr>
          <w:rFonts w:ascii="Times New Roman" w:hAnsi="Times New Roman"/>
          <w:szCs w:val="21"/>
        </w:rPr>
        <w:t>）</w:t>
      </w:r>
    </w:p>
    <w:p w:rsidR="00E5246E" w:rsidRPr="008D3C73" w:rsidRDefault="00E43FA5" w:rsidP="004E531C">
      <w:pPr>
        <w:pStyle w:val="2"/>
        <w:keepNext w:val="0"/>
        <w:keepLines w:val="0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r w:rsidRPr="008D3C73">
        <w:rPr>
          <w:rFonts w:ascii="Times New Roman" w:hAnsi="Times New Roman"/>
          <w:b w:val="0"/>
          <w:sz w:val="28"/>
          <w:szCs w:val="28"/>
        </w:rPr>
        <w:t>五</w:t>
      </w:r>
      <w:r w:rsidR="00E5246E" w:rsidRPr="008D3C73">
        <w:rPr>
          <w:rFonts w:ascii="Times New Roman" w:hAnsi="Times New Roman"/>
          <w:b w:val="0"/>
          <w:sz w:val="28"/>
          <w:szCs w:val="28"/>
        </w:rPr>
        <w:t>、实验装置与流程</w:t>
      </w:r>
    </w:p>
    <w:p w:rsidR="00E5246E" w:rsidRPr="008D3C73" w:rsidRDefault="00E5246E" w:rsidP="004E531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离心泵特性曲线测定装置流程图</w:t>
      </w:r>
      <w:r w:rsidR="004E531C" w:rsidRPr="008D3C73">
        <w:rPr>
          <w:rFonts w:ascii="Times New Roman" w:hAnsi="Times New Roman"/>
          <w:szCs w:val="21"/>
        </w:rPr>
        <w:t>见图</w:t>
      </w:r>
      <w:r w:rsidR="004E531C" w:rsidRPr="008D3C73">
        <w:rPr>
          <w:rFonts w:ascii="Times New Roman" w:hAnsi="Times New Roman"/>
          <w:szCs w:val="21"/>
        </w:rPr>
        <w:t>1</w:t>
      </w:r>
      <w:r w:rsidR="008D3C73" w:rsidRPr="008D3C73">
        <w:rPr>
          <w:rFonts w:ascii="Times New Roman" w:hAnsi="Times New Roman"/>
          <w:szCs w:val="21"/>
        </w:rPr>
        <w:t>（同实验三）。实验操作流程概述：原料槽</w:t>
      </w:r>
      <w:r w:rsidR="008D3C73" w:rsidRPr="008D3C73">
        <w:rPr>
          <w:rFonts w:ascii="Times New Roman" w:hAnsi="Times New Roman"/>
          <w:szCs w:val="21"/>
        </w:rPr>
        <w:t>V103</w:t>
      </w:r>
      <w:r w:rsidR="008D3C73" w:rsidRPr="008D3C73">
        <w:rPr>
          <w:rFonts w:ascii="Times New Roman" w:hAnsi="Times New Roman"/>
          <w:szCs w:val="21"/>
        </w:rPr>
        <w:t>内的水，经离心泵</w:t>
      </w:r>
      <w:r w:rsidR="008D3C73" w:rsidRPr="008D3C73">
        <w:rPr>
          <w:rFonts w:ascii="Times New Roman" w:hAnsi="Times New Roman"/>
          <w:szCs w:val="21"/>
        </w:rPr>
        <w:t>P101</w:t>
      </w:r>
      <w:r w:rsidR="008D3C73" w:rsidRPr="008D3C73">
        <w:rPr>
          <w:rFonts w:ascii="Times New Roman" w:hAnsi="Times New Roman"/>
          <w:szCs w:val="21"/>
        </w:rPr>
        <w:t>进口吸入，泵出口输送检测流量后，返回原料槽</w:t>
      </w:r>
      <w:r w:rsidR="008D3C73" w:rsidRPr="008D3C73">
        <w:rPr>
          <w:rFonts w:ascii="Times New Roman" w:hAnsi="Times New Roman"/>
          <w:szCs w:val="21"/>
        </w:rPr>
        <w:t>V103</w:t>
      </w:r>
      <w:r w:rsidR="008D3C73" w:rsidRPr="008D3C73">
        <w:rPr>
          <w:rFonts w:ascii="Times New Roman" w:hAnsi="Times New Roman"/>
          <w:szCs w:val="21"/>
        </w:rPr>
        <w:t>内。</w:t>
      </w:r>
    </w:p>
    <w:p w:rsidR="00E5246E" w:rsidRPr="008D3C73" w:rsidRDefault="00C41873" w:rsidP="004E531C">
      <w:pPr>
        <w:spacing w:line="360" w:lineRule="auto"/>
        <w:jc w:val="center"/>
        <w:rPr>
          <w:rFonts w:ascii="Times New Roman" w:hAnsi="Times New Roman"/>
          <w:sz w:val="24"/>
        </w:rPr>
      </w:pPr>
      <w:r w:rsidRPr="008D3C73">
        <w:rPr>
          <w:rFonts w:ascii="Times New Roman" w:hAnsi="Times New Roman"/>
          <w:noProof/>
        </w:rPr>
        <w:drawing>
          <wp:inline distT="0" distB="0" distL="0" distR="0">
            <wp:extent cx="4963795" cy="52901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6E" w:rsidRPr="008D3C73" w:rsidRDefault="00E5246E" w:rsidP="004E531C">
      <w:pPr>
        <w:spacing w:line="360" w:lineRule="auto"/>
        <w:jc w:val="center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图</w:t>
      </w:r>
      <w:r w:rsidRPr="008D3C73">
        <w:rPr>
          <w:rFonts w:ascii="Times New Roman" w:hAnsi="Times New Roman"/>
          <w:szCs w:val="21"/>
        </w:rPr>
        <w:t xml:space="preserve">1 </w:t>
      </w:r>
      <w:r w:rsidRPr="008D3C73">
        <w:rPr>
          <w:rFonts w:ascii="Times New Roman" w:hAnsi="Times New Roman"/>
          <w:szCs w:val="21"/>
        </w:rPr>
        <w:t>实验装置流程示意图</w:t>
      </w:r>
    </w:p>
    <w:p w:rsidR="00E5246E" w:rsidRPr="008D3C73" w:rsidRDefault="00E43FA5" w:rsidP="004E531C">
      <w:pPr>
        <w:pStyle w:val="2"/>
        <w:keepNext w:val="0"/>
        <w:keepLines w:val="0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8D3C73">
        <w:rPr>
          <w:rFonts w:ascii="Times New Roman" w:hAnsi="Times New Roman"/>
          <w:sz w:val="28"/>
          <w:szCs w:val="28"/>
        </w:rPr>
        <w:lastRenderedPageBreak/>
        <w:t>六</w:t>
      </w:r>
      <w:r w:rsidR="00E5246E" w:rsidRPr="008D3C73">
        <w:rPr>
          <w:rFonts w:ascii="Times New Roman" w:hAnsi="Times New Roman"/>
          <w:sz w:val="28"/>
          <w:szCs w:val="28"/>
        </w:rPr>
        <w:t>、实验步骤及注意事项</w:t>
      </w:r>
    </w:p>
    <w:p w:rsidR="00F93046" w:rsidRPr="008D3C73" w:rsidRDefault="00F93046" w:rsidP="008C2AD3">
      <w:pPr>
        <w:spacing w:line="360" w:lineRule="auto"/>
        <w:ind w:firstLineChars="200" w:firstLine="420"/>
        <w:rPr>
          <w:rFonts w:ascii="Times New Roman" w:hAnsi="Times New Roman"/>
        </w:rPr>
      </w:pPr>
      <w:r w:rsidRPr="008D3C73">
        <w:rPr>
          <w:rFonts w:ascii="Times New Roman" w:hAnsi="Times New Roman"/>
        </w:rPr>
        <w:t>实验</w:t>
      </w:r>
      <w:r w:rsidR="003A383E">
        <w:rPr>
          <w:rFonts w:ascii="Times New Roman" w:hAnsi="Times New Roman" w:hint="eastAsia"/>
        </w:rPr>
        <w:t>装置</w:t>
      </w:r>
      <w:r w:rsidR="003A383E">
        <w:rPr>
          <w:rFonts w:ascii="Times New Roman" w:hAnsi="Times New Roman"/>
        </w:rPr>
        <w:t>和</w:t>
      </w:r>
      <w:r w:rsidRPr="008D3C73">
        <w:rPr>
          <w:rFonts w:ascii="Times New Roman" w:hAnsi="Times New Roman"/>
        </w:rPr>
        <w:t>操作步骤同实验三</w:t>
      </w:r>
      <w:r w:rsidR="008D3C73" w:rsidRPr="008D3C73">
        <w:rPr>
          <w:rFonts w:ascii="Times New Roman" w:hAnsi="Times New Roman"/>
        </w:rPr>
        <w:t>，离心泵性能测定的实验数据与实验三同步测取</w:t>
      </w:r>
      <w:r w:rsidRPr="008D3C73">
        <w:rPr>
          <w:rFonts w:ascii="Times New Roman" w:hAnsi="Times New Roman"/>
        </w:rPr>
        <w:t>。</w:t>
      </w:r>
    </w:p>
    <w:p w:rsidR="00B11883" w:rsidRPr="00897539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b/>
          <w:bCs/>
          <w:color w:val="000000"/>
          <w:szCs w:val="21"/>
          <w:u w:val="single"/>
        </w:rPr>
        <w:t>灌水排气：</w:t>
      </w:r>
      <w:r w:rsidRPr="00897539">
        <w:rPr>
          <w:rFonts w:ascii="Times New Roman" w:hAnsi="Times New Roman"/>
          <w:szCs w:val="21"/>
        </w:rPr>
        <w:t>打开离心泵的加水阀及排空阀，给离心泵灌水，直到排水管有水排出，关闭加水阀及排空阀。</w:t>
      </w:r>
    </w:p>
    <w:p w:rsidR="00B11883" w:rsidRPr="00897539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b/>
          <w:bCs/>
          <w:color w:val="000000"/>
          <w:szCs w:val="21"/>
          <w:u w:val="single"/>
        </w:rPr>
        <w:t>打开电源，调节好参数：</w:t>
      </w:r>
      <w:r w:rsidRPr="00897539">
        <w:rPr>
          <w:rFonts w:ascii="Times New Roman" w:hAnsi="Times New Roman"/>
          <w:szCs w:val="21"/>
        </w:rPr>
        <w:t>打开控制台右侧边红色总开关，打开仪表电源，等待仪表自检完成；本实验室每台离心泵的转速默认值为</w:t>
      </w:r>
      <w:r w:rsidRPr="00897539">
        <w:rPr>
          <w:rFonts w:ascii="Times New Roman" w:hAnsi="Times New Roman"/>
          <w:szCs w:val="21"/>
        </w:rPr>
        <w:t>2700r/min</w:t>
      </w:r>
      <w:r w:rsidRPr="00897539">
        <w:rPr>
          <w:rFonts w:ascii="Times New Roman" w:hAnsi="Times New Roman"/>
          <w:szCs w:val="21"/>
        </w:rPr>
        <w:t>，如需改动，详细操作见备注</w:t>
      </w:r>
      <w:r w:rsidRPr="00897539">
        <w:rPr>
          <w:rFonts w:ascii="Times New Roman" w:hAnsi="Times New Roman"/>
          <w:szCs w:val="21"/>
        </w:rPr>
        <w:t>1</w:t>
      </w:r>
      <w:r w:rsidRPr="00897539">
        <w:rPr>
          <w:rFonts w:ascii="Times New Roman" w:hAnsi="Times New Roman"/>
          <w:szCs w:val="21"/>
        </w:rPr>
        <w:t>。</w:t>
      </w:r>
    </w:p>
    <w:p w:rsidR="00B11883" w:rsidRPr="00897539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b/>
          <w:bCs/>
          <w:color w:val="000000"/>
          <w:szCs w:val="21"/>
          <w:u w:val="single"/>
        </w:rPr>
        <w:t>启动泵：</w:t>
      </w:r>
      <w:r w:rsidRPr="00897539">
        <w:rPr>
          <w:rFonts w:ascii="Times New Roman" w:hAnsi="Times New Roman"/>
          <w:b/>
          <w:bCs/>
          <w:szCs w:val="21"/>
        </w:rPr>
        <w:t>关闭离心泵出口阀（</w:t>
      </w:r>
      <w:r w:rsidRPr="00897539">
        <w:rPr>
          <w:rFonts w:ascii="Times New Roman" w:hAnsi="Times New Roman"/>
          <w:b/>
          <w:bCs/>
          <w:szCs w:val="21"/>
        </w:rPr>
        <w:t>V1</w:t>
      </w:r>
      <w:r w:rsidRPr="00897539">
        <w:rPr>
          <w:rFonts w:ascii="Times New Roman" w:hAnsi="Times New Roman"/>
          <w:b/>
          <w:bCs/>
          <w:szCs w:val="21"/>
        </w:rPr>
        <w:t>），打开直管、局部管、粗糙管和套管这</w:t>
      </w:r>
      <w:r w:rsidRPr="00897539">
        <w:rPr>
          <w:rFonts w:ascii="Times New Roman" w:hAnsi="Times New Roman"/>
          <w:b/>
          <w:bCs/>
          <w:szCs w:val="21"/>
        </w:rPr>
        <w:t>4</w:t>
      </w:r>
      <w:r w:rsidRPr="00897539">
        <w:rPr>
          <w:rFonts w:ascii="Times New Roman" w:hAnsi="Times New Roman"/>
          <w:b/>
          <w:bCs/>
          <w:szCs w:val="21"/>
        </w:rPr>
        <w:t>条管路上的所有阀门（共</w:t>
      </w:r>
      <w:r w:rsidRPr="00897539">
        <w:rPr>
          <w:rFonts w:ascii="Times New Roman" w:hAnsi="Times New Roman"/>
          <w:b/>
          <w:bCs/>
          <w:szCs w:val="21"/>
        </w:rPr>
        <w:t>12</w:t>
      </w:r>
      <w:r w:rsidRPr="00897539">
        <w:rPr>
          <w:rFonts w:ascii="Times New Roman" w:hAnsi="Times New Roman"/>
          <w:b/>
          <w:bCs/>
          <w:szCs w:val="21"/>
        </w:rPr>
        <w:t>个），打开出水阀（</w:t>
      </w:r>
      <w:r w:rsidRPr="00897539">
        <w:rPr>
          <w:rFonts w:ascii="Times New Roman" w:hAnsi="Times New Roman"/>
          <w:b/>
          <w:bCs/>
          <w:szCs w:val="21"/>
        </w:rPr>
        <w:t>V2</w:t>
      </w:r>
      <w:r w:rsidRPr="00897539">
        <w:rPr>
          <w:rFonts w:ascii="Times New Roman" w:hAnsi="Times New Roman"/>
          <w:b/>
          <w:bCs/>
          <w:szCs w:val="21"/>
        </w:rPr>
        <w:t>）；</w:t>
      </w:r>
      <w:r w:rsidRPr="00897539">
        <w:rPr>
          <w:rFonts w:ascii="Times New Roman" w:hAnsi="Times New Roman"/>
          <w:szCs w:val="21"/>
        </w:rPr>
        <w:t>启动水泵电源。</w:t>
      </w:r>
    </w:p>
    <w:p w:rsidR="00B11883" w:rsidRPr="00897539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b/>
          <w:bCs/>
          <w:color w:val="000000"/>
          <w:szCs w:val="21"/>
          <w:u w:val="single"/>
        </w:rPr>
        <w:t>管路和变送器排气：</w:t>
      </w:r>
      <w:r w:rsidRPr="00897539">
        <w:rPr>
          <w:rFonts w:ascii="Times New Roman" w:hAnsi="Times New Roman"/>
          <w:b/>
          <w:bCs/>
          <w:szCs w:val="21"/>
        </w:rPr>
        <w:t>全开离心泵出口阀（</w:t>
      </w:r>
      <w:r w:rsidRPr="00897539">
        <w:rPr>
          <w:rFonts w:ascii="Times New Roman" w:hAnsi="Times New Roman"/>
          <w:b/>
          <w:bCs/>
          <w:szCs w:val="21"/>
        </w:rPr>
        <w:t>V1</w:t>
      </w:r>
      <w:r w:rsidRPr="00897539">
        <w:rPr>
          <w:rFonts w:ascii="Times New Roman" w:hAnsi="Times New Roman"/>
          <w:b/>
          <w:bCs/>
          <w:szCs w:val="21"/>
        </w:rPr>
        <w:t>），</w:t>
      </w:r>
      <w:r w:rsidRPr="00897539">
        <w:rPr>
          <w:rFonts w:ascii="Times New Roman" w:hAnsi="Times New Roman"/>
          <w:szCs w:val="21"/>
        </w:rPr>
        <w:t>反复打开、关闭出水阀（</w:t>
      </w:r>
      <w:r w:rsidRPr="00897539">
        <w:rPr>
          <w:rFonts w:ascii="Times New Roman" w:hAnsi="Times New Roman"/>
          <w:szCs w:val="21"/>
        </w:rPr>
        <w:t>V2</w:t>
      </w:r>
      <w:r w:rsidRPr="00897539">
        <w:rPr>
          <w:rFonts w:ascii="Times New Roman" w:hAnsi="Times New Roman"/>
          <w:szCs w:val="21"/>
        </w:rPr>
        <w:t>）</w:t>
      </w:r>
      <w:r w:rsidRPr="00897539">
        <w:rPr>
          <w:rFonts w:ascii="Times New Roman" w:hAnsi="Times New Roman"/>
          <w:szCs w:val="21"/>
        </w:rPr>
        <w:t>2</w:t>
      </w:r>
      <w:r w:rsidRPr="00897539">
        <w:rPr>
          <w:rFonts w:ascii="Times New Roman" w:hAnsi="Times New Roman"/>
          <w:szCs w:val="21"/>
        </w:rPr>
        <w:t>～</w:t>
      </w:r>
      <w:r w:rsidRPr="00897539">
        <w:rPr>
          <w:rFonts w:ascii="Times New Roman" w:hAnsi="Times New Roman"/>
          <w:szCs w:val="21"/>
        </w:rPr>
        <w:t>3</w:t>
      </w:r>
      <w:r w:rsidRPr="00897539">
        <w:rPr>
          <w:rFonts w:ascii="Times New Roman" w:hAnsi="Times New Roman"/>
          <w:szCs w:val="21"/>
        </w:rPr>
        <w:t>次，排出管路气体，排完气后关闭出水阀（</w:t>
      </w:r>
      <w:r w:rsidRPr="00897539">
        <w:rPr>
          <w:rFonts w:ascii="Times New Roman" w:hAnsi="Times New Roman"/>
          <w:szCs w:val="21"/>
        </w:rPr>
        <w:t>V2</w:t>
      </w:r>
      <w:r w:rsidRPr="00897539">
        <w:rPr>
          <w:rFonts w:ascii="Times New Roman" w:hAnsi="Times New Roman"/>
          <w:szCs w:val="21"/>
        </w:rPr>
        <w:t>），打开</w:t>
      </w:r>
      <w:bookmarkStart w:id="0" w:name="OLE_LINK1"/>
      <w:r w:rsidRPr="00897539">
        <w:rPr>
          <w:rFonts w:ascii="Times New Roman" w:hAnsi="Times New Roman"/>
          <w:szCs w:val="21"/>
        </w:rPr>
        <w:t>2</w:t>
      </w:r>
      <w:r w:rsidRPr="00897539">
        <w:rPr>
          <w:rFonts w:ascii="Times New Roman" w:hAnsi="Times New Roman"/>
          <w:szCs w:val="21"/>
        </w:rPr>
        <w:t>个变送器上的排气阀</w:t>
      </w:r>
      <w:bookmarkEnd w:id="0"/>
      <w:r w:rsidRPr="00897539">
        <w:rPr>
          <w:rFonts w:ascii="Times New Roman" w:hAnsi="Times New Roman"/>
          <w:szCs w:val="21"/>
        </w:rPr>
        <w:t>，直至排水管中无气泡产生再关闭</w:t>
      </w:r>
      <w:r w:rsidRPr="00897539">
        <w:rPr>
          <w:rFonts w:ascii="Times New Roman" w:hAnsi="Times New Roman"/>
          <w:szCs w:val="21"/>
        </w:rPr>
        <w:t>2</w:t>
      </w:r>
      <w:r w:rsidRPr="00897539">
        <w:rPr>
          <w:rFonts w:ascii="Times New Roman" w:hAnsi="Times New Roman"/>
          <w:szCs w:val="21"/>
        </w:rPr>
        <w:t>个变送器上的排气阀。</w:t>
      </w:r>
    </w:p>
    <w:p w:rsidR="00B11883" w:rsidRPr="00897539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b/>
          <w:bCs/>
          <w:color w:val="000000"/>
          <w:szCs w:val="21"/>
          <w:u w:val="single"/>
        </w:rPr>
        <w:t>选定管路：</w:t>
      </w:r>
      <w:r w:rsidRPr="00897539">
        <w:rPr>
          <w:rFonts w:ascii="Times New Roman" w:hAnsi="Times New Roman"/>
          <w:szCs w:val="21"/>
        </w:rPr>
        <w:t>打开出水阀（</w:t>
      </w:r>
      <w:r w:rsidRPr="00897539">
        <w:rPr>
          <w:rFonts w:ascii="Times New Roman" w:hAnsi="Times New Roman"/>
          <w:szCs w:val="21"/>
        </w:rPr>
        <w:t>V2</w:t>
      </w:r>
      <w:r w:rsidRPr="00897539">
        <w:rPr>
          <w:rFonts w:ascii="Times New Roman" w:hAnsi="Times New Roman"/>
          <w:szCs w:val="21"/>
        </w:rPr>
        <w:t>）至全开状态，先选定光滑管管路，打开光滑管管路的阀门和测压阀门，关闭其他管路上的所有阀门。</w:t>
      </w:r>
    </w:p>
    <w:p w:rsidR="00B11883" w:rsidRPr="00897539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b/>
          <w:bCs/>
          <w:color w:val="000000"/>
          <w:szCs w:val="21"/>
          <w:u w:val="single"/>
        </w:rPr>
        <w:t>开始测试：</w:t>
      </w:r>
      <w:r w:rsidRPr="00897539">
        <w:rPr>
          <w:rFonts w:ascii="Times New Roman" w:hAnsi="Times New Roman"/>
          <w:szCs w:val="21"/>
        </w:rPr>
        <w:t>调节泵出口阀（</w:t>
      </w:r>
      <w:r w:rsidRPr="00897539">
        <w:rPr>
          <w:rFonts w:ascii="Times New Roman" w:hAnsi="Times New Roman"/>
          <w:szCs w:val="21"/>
        </w:rPr>
        <w:t>V1</w:t>
      </w:r>
      <w:r w:rsidRPr="00897539">
        <w:rPr>
          <w:rFonts w:ascii="Times New Roman" w:hAnsi="Times New Roman"/>
          <w:szCs w:val="21"/>
        </w:rPr>
        <w:t>）开度改变流量（建议由大到小），待流量稳定后记录相关数据如流量、压降等参数，同时记录阻力实验和离心泵数据。</w:t>
      </w:r>
    </w:p>
    <w:p w:rsidR="00B11883" w:rsidRPr="00897539" w:rsidRDefault="00B11883" w:rsidP="00B118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szCs w:val="21"/>
        </w:rPr>
        <w:t>注意</w:t>
      </w:r>
      <w:r>
        <w:rPr>
          <w:rFonts w:ascii="Times New Roman" w:hAnsi="Times New Roman" w:hint="eastAsia"/>
          <w:szCs w:val="21"/>
        </w:rPr>
        <w:t>：</w:t>
      </w:r>
      <w:r w:rsidRPr="00897539">
        <w:rPr>
          <w:rFonts w:ascii="Times New Roman" w:hAnsi="Times New Roman"/>
          <w:szCs w:val="21"/>
        </w:rPr>
        <w:t>当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管阻小压差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有读数显示时，记录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管阻小压差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数据，无显示则记录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管阻大压差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显示数据；</w:t>
      </w:r>
    </w:p>
    <w:p w:rsidR="00B11883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szCs w:val="21"/>
        </w:rPr>
        <w:t>依次更换其他管路如粗糙管和阀门等，重复步骤</w:t>
      </w:r>
      <w:r w:rsidRPr="00897539">
        <w:rPr>
          <w:rFonts w:ascii="Times New Roman" w:hAnsi="Times New Roman"/>
          <w:szCs w:val="21"/>
        </w:rPr>
        <w:t>6</w:t>
      </w:r>
      <w:r w:rsidRPr="00897539">
        <w:rPr>
          <w:rFonts w:ascii="Times New Roman" w:hAnsi="Times New Roman"/>
          <w:szCs w:val="21"/>
        </w:rPr>
        <w:t>、</w:t>
      </w:r>
      <w:r w:rsidRPr="00897539">
        <w:rPr>
          <w:rFonts w:ascii="Times New Roman" w:hAnsi="Times New Roman"/>
          <w:szCs w:val="21"/>
        </w:rPr>
        <w:t>7</w:t>
      </w:r>
      <w:r w:rsidRPr="00897539">
        <w:rPr>
          <w:rFonts w:ascii="Times New Roman" w:hAnsi="Times New Roman"/>
          <w:szCs w:val="21"/>
        </w:rPr>
        <w:t>；离心泵的数据后续可以不用重复记录。</w:t>
      </w:r>
    </w:p>
    <w:p w:rsidR="00B11883" w:rsidRPr="00897539" w:rsidRDefault="00B11883" w:rsidP="00B118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szCs w:val="21"/>
        </w:rPr>
        <w:t>建议：如测直管的摩擦阻力系数，数据可取</w:t>
      </w:r>
      <w:r w:rsidRPr="00897539">
        <w:rPr>
          <w:rFonts w:ascii="Times New Roman" w:hAnsi="Times New Roman"/>
          <w:szCs w:val="21"/>
        </w:rPr>
        <w:t>8~10</w:t>
      </w:r>
      <w:r w:rsidRPr="00897539">
        <w:rPr>
          <w:rFonts w:ascii="Times New Roman" w:hAnsi="Times New Roman"/>
          <w:szCs w:val="21"/>
        </w:rPr>
        <w:t>组，如测阀门等局部阻力系数，可以测试</w:t>
      </w:r>
      <w:r w:rsidRPr="00897539">
        <w:rPr>
          <w:rFonts w:ascii="Times New Roman" w:hAnsi="Times New Roman"/>
          <w:szCs w:val="21"/>
        </w:rPr>
        <w:t>3~5</w:t>
      </w:r>
      <w:r w:rsidRPr="00897539">
        <w:rPr>
          <w:rFonts w:ascii="Times New Roman" w:hAnsi="Times New Roman"/>
          <w:szCs w:val="21"/>
        </w:rPr>
        <w:t>组即可。</w:t>
      </w:r>
    </w:p>
    <w:p w:rsidR="00B11883" w:rsidRPr="00897539" w:rsidRDefault="00B11883" w:rsidP="00B11883"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szCs w:val="21"/>
        </w:rPr>
        <w:t>实验完成后，关闭离心泵水泵电源，仪表电源以及电源总开关。</w:t>
      </w:r>
    </w:p>
    <w:p w:rsidR="00B11883" w:rsidRPr="00897539" w:rsidRDefault="00B11883" w:rsidP="00B11883">
      <w:pPr>
        <w:spacing w:line="360" w:lineRule="auto"/>
        <w:ind w:firstLineChars="200" w:firstLine="422"/>
        <w:rPr>
          <w:rFonts w:ascii="Times New Roman" w:hAnsi="Times New Roman"/>
          <w:szCs w:val="21"/>
        </w:rPr>
      </w:pPr>
      <w:r w:rsidRPr="00897539">
        <w:rPr>
          <w:rFonts w:ascii="Times New Roman" w:hAnsi="Times New Roman"/>
          <w:b/>
          <w:szCs w:val="21"/>
        </w:rPr>
        <w:t>备注</w:t>
      </w:r>
      <w:r w:rsidRPr="00897539">
        <w:rPr>
          <w:rFonts w:ascii="Times New Roman" w:hAnsi="Times New Roman"/>
          <w:b/>
          <w:szCs w:val="21"/>
        </w:rPr>
        <w:t xml:space="preserve">1 </w:t>
      </w:r>
      <w:r w:rsidRPr="00897539">
        <w:rPr>
          <w:rFonts w:ascii="Times New Roman" w:hAnsi="Times New Roman"/>
          <w:b/>
          <w:szCs w:val="21"/>
        </w:rPr>
        <w:t>转速设定详细操作步骤：</w:t>
      </w:r>
      <w:r w:rsidRPr="00897539">
        <w:rPr>
          <w:rFonts w:ascii="Times New Roman" w:hAnsi="Times New Roman"/>
          <w:szCs w:val="21"/>
        </w:rPr>
        <w:t>点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数显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旁边的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小电脑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图标，点击</w:t>
      </w:r>
      <w:r w:rsidRPr="00897539">
        <w:rPr>
          <w:rFonts w:ascii="Times New Roman" w:hAnsi="Times New Roman"/>
          <w:szCs w:val="21"/>
        </w:rPr>
        <w:t>‘PID</w:t>
      </w:r>
      <w:r w:rsidRPr="00897539">
        <w:rPr>
          <w:rFonts w:ascii="Times New Roman" w:hAnsi="Times New Roman"/>
          <w:szCs w:val="21"/>
        </w:rPr>
        <w:t>控制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进入设定界面，点</w:t>
      </w:r>
      <w:r w:rsidRPr="00897539">
        <w:rPr>
          <w:rFonts w:ascii="Times New Roman" w:hAnsi="Times New Roman"/>
          <w:szCs w:val="21"/>
        </w:rPr>
        <w:t>‘MV’</w:t>
      </w:r>
      <w:r w:rsidRPr="00897539">
        <w:rPr>
          <w:rFonts w:ascii="Times New Roman" w:hAnsi="Times New Roman"/>
          <w:szCs w:val="21"/>
        </w:rPr>
        <w:t>，在弹出的对话框里选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手动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，然后再选定</w:t>
      </w:r>
      <w:r w:rsidRPr="00897539">
        <w:rPr>
          <w:rFonts w:ascii="Times New Roman" w:hAnsi="Times New Roman"/>
          <w:szCs w:val="21"/>
        </w:rPr>
        <w:t>‘MV’</w:t>
      </w:r>
      <w:r w:rsidRPr="00897539">
        <w:rPr>
          <w:rFonts w:ascii="Times New Roman" w:hAnsi="Times New Roman"/>
          <w:szCs w:val="21"/>
        </w:rPr>
        <w:t>值，建议设定值</w:t>
      </w:r>
      <w:r w:rsidRPr="00897539">
        <w:rPr>
          <w:rFonts w:ascii="Times New Roman" w:hAnsi="Times New Roman"/>
          <w:szCs w:val="21"/>
        </w:rPr>
        <w:t>MV</w:t>
      </w:r>
      <w:r w:rsidRPr="00897539">
        <w:rPr>
          <w:rFonts w:ascii="Times New Roman" w:hAnsi="Times New Roman"/>
          <w:szCs w:val="21"/>
        </w:rPr>
        <w:t>在</w:t>
      </w:r>
      <w:r w:rsidRPr="00897539">
        <w:rPr>
          <w:rFonts w:ascii="Times New Roman" w:hAnsi="Times New Roman"/>
          <w:szCs w:val="21"/>
        </w:rPr>
        <w:t>70</w:t>
      </w:r>
      <w:r w:rsidRPr="00897539">
        <w:rPr>
          <w:rFonts w:ascii="Times New Roman" w:hAnsi="Times New Roman"/>
          <w:szCs w:val="21"/>
        </w:rPr>
        <w:t>～</w:t>
      </w:r>
      <w:r w:rsidRPr="00897539">
        <w:rPr>
          <w:rFonts w:ascii="Times New Roman" w:hAnsi="Times New Roman"/>
          <w:szCs w:val="21"/>
        </w:rPr>
        <w:t>90%</w:t>
      </w:r>
      <w:r w:rsidRPr="00897539">
        <w:rPr>
          <w:rFonts w:ascii="Times New Roman" w:hAnsi="Times New Roman"/>
          <w:szCs w:val="21"/>
        </w:rPr>
        <w:t>之间，</w:t>
      </w:r>
      <w:r w:rsidRPr="00897539">
        <w:rPr>
          <w:rFonts w:ascii="Times New Roman" w:hAnsi="Times New Roman"/>
          <w:szCs w:val="21"/>
        </w:rPr>
        <w:t>MV</w:t>
      </w:r>
      <w:r w:rsidRPr="00897539">
        <w:rPr>
          <w:rFonts w:ascii="Times New Roman" w:hAnsi="Times New Roman"/>
          <w:szCs w:val="21"/>
        </w:rPr>
        <w:t>值为</w:t>
      </w:r>
      <w:r w:rsidRPr="00897539">
        <w:rPr>
          <w:rFonts w:ascii="Times New Roman" w:hAnsi="Times New Roman"/>
          <w:szCs w:val="21"/>
        </w:rPr>
        <w:t>91.2</w:t>
      </w:r>
      <w:r w:rsidRPr="00897539">
        <w:rPr>
          <w:rFonts w:ascii="Times New Roman" w:hAnsi="Times New Roman"/>
          <w:szCs w:val="21"/>
        </w:rPr>
        <w:t>时大约对应转速为</w:t>
      </w:r>
      <w:r w:rsidRPr="00897539">
        <w:rPr>
          <w:rFonts w:ascii="Times New Roman" w:hAnsi="Times New Roman"/>
          <w:szCs w:val="21"/>
        </w:rPr>
        <w:t>2700r/min</w:t>
      </w:r>
      <w:r w:rsidRPr="00897539">
        <w:rPr>
          <w:rFonts w:ascii="Times New Roman" w:hAnsi="Times New Roman"/>
          <w:szCs w:val="21"/>
        </w:rPr>
        <w:t>，设置完成，点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数显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旁边的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小电脑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图标，再点击</w:t>
      </w:r>
      <w:r w:rsidRPr="00897539">
        <w:rPr>
          <w:rFonts w:ascii="Times New Roman" w:hAnsi="Times New Roman"/>
          <w:szCs w:val="21"/>
        </w:rPr>
        <w:t>‘</w:t>
      </w:r>
      <w:r w:rsidRPr="00897539">
        <w:rPr>
          <w:rFonts w:ascii="Times New Roman" w:hAnsi="Times New Roman"/>
          <w:szCs w:val="21"/>
        </w:rPr>
        <w:t>数显</w:t>
      </w:r>
      <w:r w:rsidRPr="00897539">
        <w:rPr>
          <w:rFonts w:ascii="Times New Roman" w:hAnsi="Times New Roman"/>
          <w:szCs w:val="21"/>
        </w:rPr>
        <w:t>’</w:t>
      </w:r>
      <w:r w:rsidRPr="00897539">
        <w:rPr>
          <w:rFonts w:ascii="Times New Roman" w:hAnsi="Times New Roman"/>
          <w:szCs w:val="21"/>
        </w:rPr>
        <w:t>，回到主界面。</w:t>
      </w:r>
    </w:p>
    <w:p w:rsidR="00E5246E" w:rsidRPr="008D3C73" w:rsidRDefault="00E5246E" w:rsidP="008C2AD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注意事项：</w:t>
      </w:r>
    </w:p>
    <w:p w:rsidR="00E5246E" w:rsidRPr="008D3C73" w:rsidRDefault="00E5246E" w:rsidP="008C2AD3"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一般每次实验前，均需对泵进行灌泵操作，以防止离心泵气缚。同时注意定期对泵进行保养，防止叶轮被固体颗粒损坏。</w:t>
      </w:r>
    </w:p>
    <w:p w:rsidR="00E5246E" w:rsidRPr="008D3C73" w:rsidRDefault="00E5246E" w:rsidP="008C2AD3"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lastRenderedPageBreak/>
        <w:t>泵运转过程中，勿触碰泵主轴部分，因其高速转动，可能会缠绕并伤害身体接触部位。</w:t>
      </w:r>
    </w:p>
    <w:p w:rsidR="00E5246E" w:rsidRPr="008D3C73" w:rsidRDefault="00E5246E" w:rsidP="008C2AD3"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1"/>
        </w:rPr>
      </w:pPr>
      <w:r w:rsidRPr="008D3C73">
        <w:rPr>
          <w:rFonts w:ascii="Times New Roman" w:hAnsi="Times New Roman"/>
          <w:szCs w:val="21"/>
        </w:rPr>
        <w:t>不要在出口阀关闭状态下长时间使泵运转，一般不超过三分钟，否则泵体内液体温度升高，易使泵损坏。</w:t>
      </w:r>
    </w:p>
    <w:p w:rsidR="00CA3D9D" w:rsidRPr="00CA3D9D" w:rsidRDefault="00E437AE" w:rsidP="00CA3D9D">
      <w:pPr>
        <w:pStyle w:val="2"/>
        <w:keepNext w:val="0"/>
        <w:keepLines w:val="0"/>
        <w:spacing w:before="0" w:after="0" w:line="360" w:lineRule="auto"/>
        <w:rPr>
          <w:rFonts w:ascii="Times New Roman" w:hAnsi="Times New Roman" w:hint="eastAsia"/>
          <w:sz w:val="28"/>
          <w:szCs w:val="28"/>
        </w:rPr>
      </w:pPr>
      <w:r w:rsidRPr="008D3C73">
        <w:rPr>
          <w:rFonts w:ascii="Times New Roman" w:hAnsi="Times New Roman"/>
          <w:sz w:val="28"/>
          <w:szCs w:val="28"/>
        </w:rPr>
        <w:t>七</w:t>
      </w:r>
      <w:r w:rsidR="00E5246E" w:rsidRPr="008D3C73">
        <w:rPr>
          <w:rFonts w:ascii="Times New Roman" w:hAnsi="Times New Roman"/>
          <w:sz w:val="28"/>
          <w:szCs w:val="28"/>
        </w:rPr>
        <w:t>、</w:t>
      </w:r>
      <w:r w:rsidR="005439AE" w:rsidRPr="008D3C73">
        <w:rPr>
          <w:rFonts w:ascii="Times New Roman" w:hAnsi="Times New Roman"/>
          <w:sz w:val="28"/>
          <w:szCs w:val="28"/>
        </w:rPr>
        <w:t>实验</w:t>
      </w:r>
      <w:r w:rsidR="00E5246E" w:rsidRPr="008D3C73">
        <w:rPr>
          <w:rFonts w:ascii="Times New Roman" w:hAnsi="Times New Roman"/>
          <w:sz w:val="28"/>
          <w:szCs w:val="28"/>
        </w:rPr>
        <w:t>数据</w:t>
      </w:r>
      <w:r w:rsidR="005439AE" w:rsidRPr="008D3C73">
        <w:rPr>
          <w:rFonts w:ascii="Times New Roman" w:hAnsi="Times New Roman"/>
          <w:sz w:val="28"/>
          <w:szCs w:val="28"/>
        </w:rPr>
        <w:t>记录和</w:t>
      </w:r>
      <w:r w:rsidR="00E5246E" w:rsidRPr="008D3C73">
        <w:rPr>
          <w:rFonts w:ascii="Times New Roman" w:hAnsi="Times New Roman"/>
          <w:sz w:val="28"/>
          <w:szCs w:val="28"/>
        </w:rPr>
        <w:t>处理</w:t>
      </w:r>
    </w:p>
    <w:p w:rsidR="00CA3D9D" w:rsidRDefault="00CA3D9D" w:rsidP="004E531C">
      <w:pPr>
        <w:spacing w:line="360" w:lineRule="auto"/>
        <w:rPr>
          <w:rFonts w:ascii="Times New Roman" w:hAnsi="Times New Roman"/>
          <w:szCs w:val="21"/>
        </w:rPr>
      </w:pPr>
    </w:p>
    <w:sectPr w:rsidR="00CA3D9D">
      <w:footerReference w:type="defaul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F31" w:rsidRDefault="00255F31" w:rsidP="003164BA">
      <w:r>
        <w:separator/>
      </w:r>
    </w:p>
  </w:endnote>
  <w:endnote w:type="continuationSeparator" w:id="0">
    <w:p w:rsidR="00255F31" w:rsidRDefault="00255F31" w:rsidP="0031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4BA" w:rsidRDefault="003164B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83C2F" w:rsidRPr="00E83C2F">
      <w:rPr>
        <w:noProof/>
        <w:lang w:val="zh-CN"/>
      </w:rPr>
      <w:t>2</w:t>
    </w:r>
    <w:r>
      <w:fldChar w:fldCharType="end"/>
    </w:r>
  </w:p>
  <w:p w:rsidR="003164BA" w:rsidRDefault="003164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F31" w:rsidRDefault="00255F31" w:rsidP="003164BA">
      <w:r>
        <w:separator/>
      </w:r>
    </w:p>
  </w:footnote>
  <w:footnote w:type="continuationSeparator" w:id="0">
    <w:p w:rsidR="00255F31" w:rsidRDefault="00255F31" w:rsidP="00316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AF6C75"/>
    <w:multiLevelType w:val="hybridMultilevel"/>
    <w:tmpl w:val="46DA9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B6A78"/>
    <w:multiLevelType w:val="hybridMultilevel"/>
    <w:tmpl w:val="8C4E2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C2720"/>
    <w:multiLevelType w:val="hybridMultilevel"/>
    <w:tmpl w:val="6DA2601A"/>
    <w:lvl w:ilvl="0" w:tplc="11706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8F27A2"/>
    <w:multiLevelType w:val="hybridMultilevel"/>
    <w:tmpl w:val="3DEAB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997BA1"/>
    <w:multiLevelType w:val="hybridMultilevel"/>
    <w:tmpl w:val="27A8AD56"/>
    <w:lvl w:ilvl="0" w:tplc="929267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C80B01"/>
    <w:multiLevelType w:val="hybridMultilevel"/>
    <w:tmpl w:val="B8787314"/>
    <w:lvl w:ilvl="0" w:tplc="929267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BDEB4A"/>
    <w:multiLevelType w:val="singleLevel"/>
    <w:tmpl w:val="75BDEB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00404470">
    <w:abstractNumId w:val="0"/>
  </w:num>
  <w:num w:numId="2" w16cid:durableId="431559469">
    <w:abstractNumId w:val="2"/>
  </w:num>
  <w:num w:numId="3" w16cid:durableId="1472475955">
    <w:abstractNumId w:val="6"/>
  </w:num>
  <w:num w:numId="4" w16cid:durableId="2060278665">
    <w:abstractNumId w:val="5"/>
  </w:num>
  <w:num w:numId="5" w16cid:durableId="1544630269">
    <w:abstractNumId w:val="3"/>
  </w:num>
  <w:num w:numId="6" w16cid:durableId="1161002641">
    <w:abstractNumId w:val="4"/>
  </w:num>
  <w:num w:numId="7" w16cid:durableId="1135752111">
    <w:abstractNumId w:val="1"/>
  </w:num>
  <w:num w:numId="8" w16cid:durableId="217058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0"/>
    <w:rsid w:val="001A18E2"/>
    <w:rsid w:val="00255F31"/>
    <w:rsid w:val="002C38B4"/>
    <w:rsid w:val="00307274"/>
    <w:rsid w:val="00307FE5"/>
    <w:rsid w:val="00314A60"/>
    <w:rsid w:val="003164BA"/>
    <w:rsid w:val="0037606B"/>
    <w:rsid w:val="003A383E"/>
    <w:rsid w:val="004E531C"/>
    <w:rsid w:val="00527756"/>
    <w:rsid w:val="005439AE"/>
    <w:rsid w:val="00653A10"/>
    <w:rsid w:val="0067717F"/>
    <w:rsid w:val="00793FD1"/>
    <w:rsid w:val="008B1967"/>
    <w:rsid w:val="008C2AD3"/>
    <w:rsid w:val="008D3C73"/>
    <w:rsid w:val="00961E1F"/>
    <w:rsid w:val="00A77ED1"/>
    <w:rsid w:val="00A91606"/>
    <w:rsid w:val="00B11883"/>
    <w:rsid w:val="00B1238F"/>
    <w:rsid w:val="00B26E8B"/>
    <w:rsid w:val="00BF485C"/>
    <w:rsid w:val="00C01487"/>
    <w:rsid w:val="00C41873"/>
    <w:rsid w:val="00C564F4"/>
    <w:rsid w:val="00C92CA0"/>
    <w:rsid w:val="00CA3D9D"/>
    <w:rsid w:val="00D848B4"/>
    <w:rsid w:val="00E07B3B"/>
    <w:rsid w:val="00E437AE"/>
    <w:rsid w:val="00E43FA5"/>
    <w:rsid w:val="00E5246E"/>
    <w:rsid w:val="00E83C2F"/>
    <w:rsid w:val="00EB6955"/>
    <w:rsid w:val="00F93046"/>
    <w:rsid w:val="020918F7"/>
    <w:rsid w:val="0BA404FC"/>
    <w:rsid w:val="0D8B53C3"/>
    <w:rsid w:val="0EA23D8B"/>
    <w:rsid w:val="105819A3"/>
    <w:rsid w:val="11F02FA5"/>
    <w:rsid w:val="1DE50E87"/>
    <w:rsid w:val="22DC62B9"/>
    <w:rsid w:val="269018E6"/>
    <w:rsid w:val="26DC53E4"/>
    <w:rsid w:val="32B236EC"/>
    <w:rsid w:val="38CC09DC"/>
    <w:rsid w:val="3A854EA4"/>
    <w:rsid w:val="3CB151FD"/>
    <w:rsid w:val="3FD3523E"/>
    <w:rsid w:val="432365F3"/>
    <w:rsid w:val="45304B28"/>
    <w:rsid w:val="45F8481C"/>
    <w:rsid w:val="4B5370B4"/>
    <w:rsid w:val="5689062D"/>
    <w:rsid w:val="58BA5283"/>
    <w:rsid w:val="59FA29EA"/>
    <w:rsid w:val="5BE5158C"/>
    <w:rsid w:val="6A8D0186"/>
    <w:rsid w:val="6E090CAB"/>
    <w:rsid w:val="71C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8F0EF1-ED05-4621-800F-4C24EAF5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说明"/>
    <w:basedOn w:val="a"/>
    <w:qFormat/>
    <w:pPr>
      <w:ind w:leftChars="-52" w:left="1" w:hangingChars="61" w:hanging="110"/>
      <w:jc w:val="center"/>
    </w:pPr>
    <w:rPr>
      <w:rFonts w:ascii="宋体"/>
    </w:rPr>
  </w:style>
  <w:style w:type="paragraph" w:styleId="a4">
    <w:name w:val="Body Text"/>
    <w:basedOn w:val="a"/>
    <w:qFormat/>
    <w:pPr>
      <w:spacing w:after="120"/>
    </w:pPr>
  </w:style>
  <w:style w:type="paragraph" w:styleId="10">
    <w:name w:val="index 1"/>
    <w:basedOn w:val="a"/>
    <w:next w:val="a"/>
    <w:pPr>
      <w:ind w:firstLineChars="200" w:firstLine="420"/>
    </w:pPr>
    <w:rPr>
      <w:rFonts w:ascii="Arial" w:hAnsi="Arial"/>
    </w:rPr>
  </w:style>
  <w:style w:type="paragraph" w:styleId="a5">
    <w:name w:val="header"/>
    <w:basedOn w:val="a"/>
    <w:link w:val="a6"/>
    <w:rsid w:val="0031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3164BA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31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3164BA"/>
    <w:rPr>
      <w:rFonts w:ascii="Calibri" w:hAnsi="Calibri"/>
      <w:kern w:val="2"/>
      <w:sz w:val="18"/>
      <w:szCs w:val="18"/>
    </w:rPr>
  </w:style>
  <w:style w:type="table" w:styleId="a9">
    <w:name w:val="Table Grid"/>
    <w:basedOn w:val="a1"/>
    <w:rsid w:val="00CA3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艺芝</cp:lastModifiedBy>
  <cp:revision>2</cp:revision>
  <dcterms:created xsi:type="dcterms:W3CDTF">2023-03-07T08:00:00Z</dcterms:created>
  <dcterms:modified xsi:type="dcterms:W3CDTF">2023-03-07T08:00:00Z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