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6CF" w:rsidRDefault="004636CF">
      <w:pPr>
        <w:ind w:left="0" w:firstLine="0"/>
        <w:rPr>
          <w:rFonts w:ascii="仿宋" w:eastAsia="仿宋" w:hAnsi="仿宋" w:cs="仿宋"/>
        </w:rPr>
      </w:pPr>
    </w:p>
    <w:p w:rsidR="004636CF" w:rsidRDefault="004636CF">
      <w:pPr>
        <w:ind w:left="0" w:firstLine="0"/>
        <w:rPr>
          <w:rFonts w:ascii="仿宋" w:eastAsia="仿宋" w:hAnsi="仿宋" w:cs="仿宋"/>
        </w:rPr>
      </w:pPr>
    </w:p>
    <w:p w:rsidR="004636CF" w:rsidRDefault="004636CF">
      <w:pPr>
        <w:ind w:left="0" w:firstLine="0"/>
        <w:rPr>
          <w:rFonts w:ascii="仿宋" w:eastAsia="仿宋" w:hAnsi="仿宋" w:cs="仿宋"/>
        </w:rPr>
      </w:pPr>
    </w:p>
    <w:p w:rsidR="004636CF" w:rsidRDefault="004636CF">
      <w:pPr>
        <w:ind w:left="0" w:firstLine="0"/>
        <w:rPr>
          <w:rFonts w:ascii="仿宋" w:eastAsia="仿宋" w:hAnsi="仿宋" w:cs="仿宋"/>
        </w:rPr>
      </w:pPr>
    </w:p>
    <w:p w:rsidR="004636CF" w:rsidRDefault="004636CF">
      <w:pPr>
        <w:ind w:left="0" w:firstLine="0"/>
        <w:rPr>
          <w:rFonts w:ascii="仿宋" w:eastAsia="仿宋" w:hAnsi="仿宋" w:cs="仿宋"/>
        </w:rPr>
      </w:pPr>
    </w:p>
    <w:p w:rsidR="004636CF" w:rsidRDefault="004636CF">
      <w:pPr>
        <w:ind w:left="0" w:firstLine="0"/>
        <w:rPr>
          <w:rFonts w:ascii="仿宋" w:eastAsia="仿宋" w:hAnsi="仿宋" w:cs="仿宋"/>
        </w:rPr>
      </w:pPr>
    </w:p>
    <w:p w:rsidR="004636CF" w:rsidRDefault="008510D5">
      <w:pPr>
        <w:jc w:val="center"/>
        <w:rPr>
          <w:rFonts w:ascii="仿宋" w:eastAsia="仿宋" w:hAnsi="仿宋" w:cs="仿宋"/>
          <w:b/>
          <w:sz w:val="48"/>
          <w:szCs w:val="48"/>
        </w:rPr>
      </w:pPr>
      <w:r>
        <w:rPr>
          <w:rFonts w:ascii="仿宋" w:eastAsia="仿宋" w:hAnsi="仿宋" w:cs="仿宋" w:hint="eastAsia"/>
          <w:b/>
          <w:sz w:val="48"/>
          <w:szCs w:val="48"/>
        </w:rPr>
        <w:t>北京八维博大科技有限公司</w:t>
      </w:r>
    </w:p>
    <w:p w:rsidR="004636CF" w:rsidRDefault="004636CF">
      <w:pPr>
        <w:jc w:val="center"/>
        <w:rPr>
          <w:rFonts w:ascii="仿宋" w:eastAsia="仿宋" w:hAnsi="仿宋" w:cs="仿宋"/>
          <w:b/>
          <w:sz w:val="48"/>
          <w:szCs w:val="48"/>
        </w:rPr>
      </w:pPr>
    </w:p>
    <w:p w:rsidR="004636CF" w:rsidRDefault="008510D5">
      <w:pPr>
        <w:jc w:val="center"/>
        <w:rPr>
          <w:rFonts w:ascii="仿宋" w:eastAsia="仿宋" w:hAnsi="仿宋" w:cs="仿宋"/>
          <w:b/>
          <w:sz w:val="48"/>
          <w:szCs w:val="48"/>
        </w:rPr>
      </w:pPr>
      <w:r>
        <w:rPr>
          <w:rFonts w:ascii="仿宋" w:eastAsia="仿宋" w:hAnsi="仿宋" w:cs="仿宋" w:hint="eastAsia"/>
          <w:b/>
          <w:sz w:val="48"/>
          <w:szCs w:val="48"/>
        </w:rPr>
        <w:t>物联网</w:t>
      </w:r>
      <w:r w:rsidR="00722F6F">
        <w:rPr>
          <w:rFonts w:ascii="仿宋" w:eastAsia="仿宋" w:hAnsi="仿宋" w:cs="仿宋" w:hint="eastAsia"/>
          <w:b/>
          <w:sz w:val="48"/>
          <w:szCs w:val="48"/>
        </w:rPr>
        <w:t>1606.net</w:t>
      </w:r>
      <w:r w:rsidR="00722F6F">
        <w:rPr>
          <w:rFonts w:ascii="仿宋" w:eastAsia="仿宋" w:hAnsi="仿宋" w:cs="仿宋"/>
          <w:b/>
          <w:sz w:val="48"/>
          <w:szCs w:val="48"/>
        </w:rPr>
        <w:t>B</w:t>
      </w:r>
      <w:r w:rsidR="00AF6570">
        <w:rPr>
          <w:rFonts w:ascii="仿宋" w:eastAsia="仿宋" w:hAnsi="仿宋" w:cs="仿宋" w:hint="eastAsia"/>
          <w:b/>
          <w:sz w:val="48"/>
          <w:szCs w:val="48"/>
        </w:rPr>
        <w:t>六</w:t>
      </w:r>
      <w:r>
        <w:rPr>
          <w:rFonts w:ascii="仿宋" w:eastAsia="仿宋" w:hAnsi="仿宋" w:cs="仿宋" w:hint="eastAsia"/>
          <w:b/>
          <w:sz w:val="48"/>
          <w:szCs w:val="48"/>
        </w:rPr>
        <w:t>组</w:t>
      </w:r>
    </w:p>
    <w:p w:rsidR="004636CF" w:rsidRDefault="004636CF">
      <w:pPr>
        <w:jc w:val="center"/>
        <w:rPr>
          <w:rFonts w:ascii="仿宋" w:eastAsia="仿宋" w:hAnsi="仿宋" w:cs="仿宋"/>
          <w:b/>
          <w:sz w:val="48"/>
          <w:szCs w:val="48"/>
        </w:rPr>
      </w:pPr>
    </w:p>
    <w:p w:rsidR="004636CF" w:rsidRDefault="008510D5">
      <w:pPr>
        <w:jc w:val="center"/>
        <w:rPr>
          <w:rFonts w:ascii="仿宋" w:eastAsia="仿宋" w:hAnsi="仿宋" w:cs="仿宋"/>
          <w:b/>
          <w:sz w:val="48"/>
          <w:szCs w:val="48"/>
        </w:rPr>
      </w:pPr>
      <w:r>
        <w:rPr>
          <w:rFonts w:ascii="仿宋" w:eastAsia="仿宋" w:hAnsi="仿宋" w:cs="仿宋" w:hint="eastAsia"/>
          <w:b/>
          <w:sz w:val="48"/>
          <w:szCs w:val="48"/>
        </w:rPr>
        <w:t>劳务通管理之运行管理与监控模块</w:t>
      </w:r>
    </w:p>
    <w:p w:rsidR="004636CF" w:rsidRDefault="004636CF">
      <w:pPr>
        <w:jc w:val="center"/>
        <w:rPr>
          <w:rFonts w:ascii="仿宋" w:eastAsia="仿宋" w:hAnsi="仿宋" w:cs="仿宋"/>
          <w:b/>
          <w:sz w:val="48"/>
          <w:szCs w:val="48"/>
        </w:rPr>
      </w:pPr>
    </w:p>
    <w:p w:rsidR="004636CF" w:rsidRDefault="008510D5">
      <w:pPr>
        <w:jc w:val="center"/>
        <w:rPr>
          <w:rFonts w:ascii="仿宋" w:eastAsia="仿宋" w:hAnsi="仿宋" w:cs="仿宋"/>
          <w:b/>
          <w:sz w:val="48"/>
          <w:szCs w:val="48"/>
        </w:rPr>
      </w:pPr>
      <w:r>
        <w:rPr>
          <w:rFonts w:ascii="仿宋" w:eastAsia="仿宋" w:hAnsi="仿宋" w:cs="仿宋" w:hint="eastAsia"/>
          <w:b/>
          <w:sz w:val="48"/>
          <w:szCs w:val="48"/>
        </w:rPr>
        <w:t>需求规格说明书</w:t>
      </w:r>
    </w:p>
    <w:p w:rsidR="004636CF" w:rsidRDefault="004636CF">
      <w:pPr>
        <w:ind w:left="0" w:firstLine="0"/>
        <w:rPr>
          <w:rFonts w:ascii="仿宋" w:eastAsia="仿宋" w:hAnsi="仿宋" w:cs="仿宋"/>
        </w:rPr>
      </w:pPr>
    </w:p>
    <w:p w:rsidR="004636CF" w:rsidRDefault="004636CF">
      <w:pPr>
        <w:ind w:left="0" w:firstLine="0"/>
        <w:rPr>
          <w:rFonts w:ascii="仿宋" w:eastAsia="仿宋" w:hAnsi="仿宋" w:cs="仿宋"/>
        </w:rPr>
      </w:pPr>
    </w:p>
    <w:p w:rsidR="004636CF" w:rsidRDefault="004636CF">
      <w:pPr>
        <w:ind w:left="0" w:firstLine="0"/>
        <w:rPr>
          <w:rFonts w:ascii="仿宋" w:eastAsia="仿宋" w:hAnsi="仿宋" w:cs="仿宋"/>
        </w:rPr>
      </w:pPr>
    </w:p>
    <w:p w:rsidR="004636CF" w:rsidRDefault="004636CF">
      <w:pPr>
        <w:ind w:left="0" w:firstLine="0"/>
        <w:rPr>
          <w:rFonts w:ascii="仿宋" w:eastAsia="仿宋" w:hAnsi="仿宋" w:cs="仿宋"/>
        </w:rPr>
      </w:pPr>
    </w:p>
    <w:p w:rsidR="004636CF" w:rsidRDefault="004636CF">
      <w:pPr>
        <w:ind w:left="0" w:firstLine="0"/>
        <w:rPr>
          <w:rFonts w:ascii="仿宋" w:eastAsia="仿宋" w:hAnsi="仿宋" w:cs="仿宋"/>
        </w:rPr>
      </w:pPr>
    </w:p>
    <w:p w:rsidR="004636CF" w:rsidRDefault="004636CF">
      <w:pPr>
        <w:spacing w:line="200" w:lineRule="atLeast"/>
        <w:ind w:left="0" w:firstLine="0"/>
        <w:rPr>
          <w:rFonts w:ascii="仿宋" w:eastAsia="仿宋" w:hAnsi="仿宋" w:cs="仿宋"/>
        </w:rPr>
      </w:pPr>
    </w:p>
    <w:p w:rsidR="004636CF" w:rsidRDefault="004636CF">
      <w:pPr>
        <w:spacing w:line="200" w:lineRule="atLeast"/>
        <w:ind w:left="0" w:firstLine="0"/>
        <w:rPr>
          <w:rFonts w:ascii="仿宋" w:eastAsia="仿宋" w:hAnsi="仿宋" w:cs="仿宋"/>
        </w:rPr>
      </w:pPr>
    </w:p>
    <w:p w:rsidR="004636CF" w:rsidRDefault="004636CF">
      <w:pPr>
        <w:spacing w:line="200" w:lineRule="atLeast"/>
        <w:ind w:left="0" w:firstLine="0"/>
        <w:rPr>
          <w:rFonts w:ascii="仿宋" w:eastAsia="仿宋" w:hAnsi="仿宋" w:cs="仿宋"/>
        </w:rPr>
      </w:pPr>
    </w:p>
    <w:p w:rsidR="004636CF" w:rsidRDefault="004636CF">
      <w:pPr>
        <w:spacing w:line="200" w:lineRule="atLeast"/>
        <w:ind w:left="0" w:firstLine="0"/>
        <w:rPr>
          <w:rFonts w:ascii="仿宋" w:eastAsia="仿宋" w:hAnsi="仿宋" w:cs="仿宋"/>
        </w:rPr>
      </w:pPr>
    </w:p>
    <w:p w:rsidR="004636CF" w:rsidRDefault="004636CF">
      <w:pPr>
        <w:spacing w:line="200" w:lineRule="atLeast"/>
        <w:ind w:left="0" w:firstLine="0"/>
        <w:rPr>
          <w:rFonts w:ascii="仿宋" w:eastAsia="仿宋" w:hAnsi="仿宋" w:cs="仿宋"/>
        </w:rPr>
      </w:pPr>
    </w:p>
    <w:p w:rsidR="004636CF" w:rsidRDefault="004636CF">
      <w:pPr>
        <w:spacing w:line="200" w:lineRule="atLeast"/>
        <w:ind w:left="0" w:firstLine="0"/>
        <w:rPr>
          <w:rFonts w:ascii="仿宋" w:eastAsia="仿宋" w:hAnsi="仿宋" w:cs="仿宋"/>
        </w:rPr>
      </w:pPr>
    </w:p>
    <w:p w:rsidR="004636CF" w:rsidRDefault="004636CF">
      <w:pPr>
        <w:spacing w:line="200" w:lineRule="atLeast"/>
        <w:ind w:left="0" w:firstLine="0"/>
        <w:rPr>
          <w:rFonts w:ascii="仿宋" w:eastAsia="仿宋" w:hAnsi="仿宋" w:cs="仿宋"/>
        </w:rPr>
      </w:pPr>
    </w:p>
    <w:p w:rsidR="004636CF" w:rsidRDefault="004636CF">
      <w:pPr>
        <w:spacing w:line="200" w:lineRule="atLeast"/>
        <w:ind w:left="0" w:firstLine="0"/>
        <w:rPr>
          <w:rFonts w:ascii="仿宋" w:eastAsia="仿宋" w:hAnsi="仿宋" w:cs="仿宋"/>
        </w:rPr>
      </w:pPr>
    </w:p>
    <w:p w:rsidR="004636CF" w:rsidRDefault="008510D5">
      <w:pPr>
        <w:jc w:val="center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北京八维博大科技有限公司</w:t>
      </w:r>
    </w:p>
    <w:p w:rsidR="004636CF" w:rsidRDefault="008510D5">
      <w:pPr>
        <w:jc w:val="center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2018年</w:t>
      </w:r>
      <w:r w:rsidR="00356F31">
        <w:rPr>
          <w:rFonts w:ascii="仿宋" w:eastAsia="仿宋" w:hAnsi="仿宋" w:cs="仿宋"/>
          <w:b/>
          <w:sz w:val="32"/>
          <w:szCs w:val="32"/>
        </w:rPr>
        <w:t>01</w:t>
      </w:r>
      <w:r>
        <w:rPr>
          <w:rFonts w:ascii="仿宋" w:eastAsia="仿宋" w:hAnsi="仿宋" w:cs="仿宋" w:hint="eastAsia"/>
          <w:b/>
          <w:sz w:val="32"/>
          <w:szCs w:val="32"/>
        </w:rPr>
        <w:t>月2</w:t>
      </w:r>
      <w:r w:rsidR="00356F31">
        <w:rPr>
          <w:rFonts w:ascii="仿宋" w:eastAsia="仿宋" w:hAnsi="仿宋" w:cs="仿宋"/>
          <w:b/>
          <w:sz w:val="32"/>
          <w:szCs w:val="32"/>
        </w:rPr>
        <w:t>4</w:t>
      </w:r>
      <w:r>
        <w:rPr>
          <w:rFonts w:ascii="仿宋" w:eastAsia="仿宋" w:hAnsi="仿宋" w:cs="仿宋" w:hint="eastAsia"/>
          <w:b/>
          <w:sz w:val="32"/>
          <w:szCs w:val="32"/>
        </w:rPr>
        <w:t>日</w:t>
      </w:r>
    </w:p>
    <w:p w:rsidR="004636CF" w:rsidRDefault="004636CF">
      <w:pPr>
        <w:ind w:left="0" w:firstLine="0"/>
        <w:rPr>
          <w:rFonts w:ascii="仿宋" w:eastAsia="仿宋" w:hAnsi="仿宋" w:cs="仿宋"/>
        </w:rPr>
      </w:pPr>
    </w:p>
    <w:p w:rsidR="004636CF" w:rsidRDefault="004636CF" w:rsidP="00AF6570">
      <w:pPr>
        <w:ind w:left="0" w:firstLine="0"/>
        <w:rPr>
          <w:rFonts w:ascii="仿宋" w:eastAsia="仿宋" w:hAnsi="仿宋" w:cs="仿宋"/>
        </w:rPr>
        <w:sectPr w:rsidR="004636CF">
          <w:headerReference w:type="default" r:id="rId9"/>
          <w:headerReference w:type="first" r:id="rId10"/>
          <w:footerReference w:type="first" r:id="rId11"/>
          <w:pgSz w:w="11906" w:h="16838"/>
          <w:pgMar w:top="1418" w:right="1134" w:bottom="1134" w:left="1418" w:header="709" w:footer="738" w:gutter="0"/>
          <w:pgNumType w:start="1"/>
          <w:cols w:space="720"/>
          <w:docGrid w:type="linesAndChars" w:linePitch="312"/>
        </w:sectPr>
      </w:pPr>
    </w:p>
    <w:p w:rsidR="004636CF" w:rsidRDefault="004636CF" w:rsidP="00AF6570">
      <w:pPr>
        <w:pStyle w:val="10"/>
        <w:tabs>
          <w:tab w:val="clear" w:pos="8296"/>
          <w:tab w:val="right" w:leader="dot" w:pos="9344"/>
        </w:tabs>
        <w:ind w:left="0" w:firstLine="0"/>
        <w:rPr>
          <w:rFonts w:ascii="仿宋" w:eastAsia="仿宋" w:hAnsi="仿宋" w:cs="仿宋"/>
          <w:sz w:val="32"/>
          <w:szCs w:val="32"/>
        </w:rPr>
      </w:pPr>
    </w:p>
    <w:p w:rsidR="004636CF" w:rsidRDefault="008510D5">
      <w:pPr>
        <w:pStyle w:val="10"/>
        <w:tabs>
          <w:tab w:val="clear" w:pos="8296"/>
          <w:tab w:val="right" w:leader="dot" w:pos="9344"/>
        </w:tabs>
        <w:ind w:left="0"/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目 录</w:t>
      </w:r>
    </w:p>
    <w:tbl>
      <w:tblPr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9497"/>
      </w:tblGrid>
      <w:tr w:rsidR="004636CF">
        <w:trPr>
          <w:trHeight w:val="90"/>
          <w:jc w:val="center"/>
        </w:trPr>
        <w:tc>
          <w:tcPr>
            <w:tcW w:w="949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36CF" w:rsidRDefault="008510D5">
            <w:pPr>
              <w:pStyle w:val="20"/>
              <w:tabs>
                <w:tab w:val="right" w:leader="dot" w:pos="9281"/>
              </w:tabs>
              <w:ind w:left="694"/>
            </w:pPr>
            <w:r>
              <w:rPr>
                <w:rFonts w:ascii="仿宋" w:eastAsia="仿宋" w:hAnsi="仿宋" w:cs="仿宋" w:hint="eastAsia"/>
              </w:rPr>
              <w:fldChar w:fldCharType="begin"/>
            </w:r>
            <w:r>
              <w:rPr>
                <w:rFonts w:ascii="仿宋" w:eastAsia="仿宋" w:hAnsi="仿宋" w:cs="仿宋" w:hint="eastAsia"/>
              </w:rPr>
              <w:instrText xml:space="preserve"> TOC \o "2-3" \h \z \t "标题 1,1" </w:instrText>
            </w:r>
            <w:r>
              <w:rPr>
                <w:rFonts w:ascii="仿宋" w:eastAsia="仿宋" w:hAnsi="仿宋" w:cs="仿宋" w:hint="eastAsia"/>
              </w:rPr>
              <w:fldChar w:fldCharType="separate"/>
            </w:r>
            <w:hyperlink w:anchor="_Toc28867" w:history="1">
              <w:r>
                <w:t xml:space="preserve">1.1 </w:t>
              </w:r>
              <w:r>
                <w:rPr>
                  <w:rFonts w:hint="eastAsia"/>
                </w:rPr>
                <w:t>编制目的</w:t>
              </w:r>
              <w:r>
                <w:tab/>
              </w:r>
              <w:r w:rsidR="004E630F">
                <w:fldChar w:fldCharType="begin"/>
              </w:r>
              <w:r w:rsidR="004E630F">
                <w:instrText xml:space="preserve"> PAGEREF _Toc28867 </w:instrText>
              </w:r>
              <w:r w:rsidR="004E630F">
                <w:fldChar w:fldCharType="separate"/>
              </w:r>
              <w:r>
                <w:t>3</w:t>
              </w:r>
              <w:r w:rsidR="004E630F"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30507" w:history="1">
              <w:r w:rsidR="008510D5">
                <w:t xml:space="preserve">1.2 </w:t>
              </w:r>
              <w:r w:rsidR="008510D5">
                <w:rPr>
                  <w:rFonts w:hint="eastAsia"/>
                </w:rPr>
                <w:t>术语和缩略语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_Toc30507 </w:instrText>
              </w:r>
              <w:r>
                <w:fldChar w:fldCharType="separate"/>
              </w:r>
              <w:r w:rsidR="008510D5">
                <w:t>3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30859" w:history="1">
              <w:r w:rsidR="008510D5">
                <w:t xml:space="preserve">1.3 </w:t>
              </w:r>
              <w:r w:rsidR="008510D5">
                <w:rPr>
                  <w:rFonts w:hint="eastAsia"/>
                </w:rPr>
                <w:t>参考</w:t>
              </w:r>
              <w:r w:rsidR="008510D5">
                <w:t>资料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_Toc30859 </w:instrText>
              </w:r>
              <w:r>
                <w:fldChar w:fldCharType="separate"/>
              </w:r>
              <w:r w:rsidR="008510D5">
                <w:t>3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13139" w:history="1">
              <w:r w:rsidR="008510D5">
                <w:t xml:space="preserve">1.4 </w:t>
              </w:r>
              <w:r w:rsidR="008510D5">
                <w:rPr>
                  <w:rFonts w:hint="eastAsia"/>
                </w:rPr>
                <w:t>阅读</w:t>
              </w:r>
              <w:r w:rsidR="008510D5">
                <w:t>对象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_Toc13139 </w:instrText>
              </w:r>
              <w:r>
                <w:fldChar w:fldCharType="separate"/>
              </w:r>
              <w:r w:rsidR="008510D5">
                <w:t>3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4144" w:history="1">
              <w:r w:rsidR="008510D5">
                <w:t xml:space="preserve">1.5 </w:t>
              </w:r>
              <w:r w:rsidR="008510D5">
                <w:rPr>
                  <w:rFonts w:hint="eastAsia"/>
                </w:rPr>
                <w:t>分析工具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_Toc4144 </w:instrText>
              </w:r>
              <w:r>
                <w:fldChar w:fldCharType="separate"/>
              </w:r>
              <w:r w:rsidR="008510D5">
                <w:t>3</w:t>
              </w:r>
              <w:r>
                <w:fldChar w:fldCharType="end"/>
              </w:r>
            </w:hyperlink>
          </w:p>
          <w:p w:rsidR="004636CF" w:rsidRDefault="004E630F">
            <w:pPr>
              <w:pStyle w:val="10"/>
              <w:tabs>
                <w:tab w:val="clear" w:pos="8296"/>
                <w:tab w:val="right" w:leader="dot" w:pos="9281"/>
              </w:tabs>
            </w:pPr>
            <w:hyperlink w:anchor="_Toc13360" w:history="1">
              <w:r w:rsidR="008510D5">
                <w:t xml:space="preserve">2 </w:t>
              </w:r>
              <w:r w:rsidR="008510D5">
                <w:rPr>
                  <w:rFonts w:hint="eastAsia"/>
                </w:rPr>
                <w:t>需求</w:t>
              </w:r>
              <w:r w:rsidR="008510D5">
                <w:t>概述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_Toc13360 </w:instrText>
              </w:r>
              <w:r>
                <w:fldChar w:fldCharType="separate"/>
              </w:r>
              <w:r w:rsidR="008510D5">
                <w:t>4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12761" w:history="1">
              <w:r w:rsidR="008510D5">
                <w:t xml:space="preserve">2.1 </w:t>
              </w:r>
              <w:r w:rsidR="008510D5">
                <w:rPr>
                  <w:rFonts w:hint="eastAsia"/>
                </w:rPr>
                <w:t>目标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_Toc12761 </w:instrText>
              </w:r>
              <w:r>
                <w:fldChar w:fldCharType="separate"/>
              </w:r>
              <w:r w:rsidR="008510D5">
                <w:t>4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28563" w:history="1">
              <w:r w:rsidR="008510D5">
                <w:t xml:space="preserve">2.2 </w:t>
              </w:r>
              <w:r w:rsidR="008510D5">
                <w:rPr>
                  <w:rFonts w:hint="eastAsia"/>
                </w:rPr>
                <w:t>关键</w:t>
              </w:r>
              <w:r w:rsidR="008510D5">
                <w:t>点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_Toc28563 </w:instrText>
              </w:r>
              <w:r>
                <w:fldChar w:fldCharType="separate"/>
              </w:r>
              <w:r w:rsidR="008510D5">
                <w:t>4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30519" w:history="1">
              <w:r w:rsidR="008510D5">
                <w:t xml:space="preserve">2.3 </w:t>
              </w:r>
              <w:r w:rsidR="008510D5">
                <w:rPr>
                  <w:rFonts w:hint="eastAsia"/>
                </w:rPr>
                <w:t>约束</w:t>
              </w:r>
              <w:r w:rsidR="008510D5">
                <w:t>条件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_Toc30519 </w:instrText>
              </w:r>
              <w:r>
                <w:fldChar w:fldCharType="separate"/>
              </w:r>
              <w:r w:rsidR="008510D5">
                <w:t>4</w:t>
              </w:r>
              <w:r>
                <w:fldChar w:fldCharType="end"/>
              </w:r>
            </w:hyperlink>
          </w:p>
          <w:p w:rsidR="004636CF" w:rsidRDefault="004E630F">
            <w:pPr>
              <w:pStyle w:val="10"/>
              <w:tabs>
                <w:tab w:val="clear" w:pos="8296"/>
                <w:tab w:val="right" w:leader="dot" w:pos="9281"/>
              </w:tabs>
            </w:pPr>
            <w:hyperlink w:anchor="_Toc12035" w:history="1">
              <w:r w:rsidR="008510D5">
                <w:t xml:space="preserve">3 </w:t>
              </w:r>
              <w:r w:rsidR="008510D5">
                <w:rPr>
                  <w:rFonts w:hint="eastAsia"/>
                </w:rPr>
                <w:t>业务流程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_Toc12035 </w:instrText>
              </w:r>
              <w:r>
                <w:fldChar w:fldCharType="separate"/>
              </w:r>
              <w:r w:rsidR="008510D5">
                <w:t>4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10215" w:history="1">
              <w:r w:rsidR="008510D5">
                <w:t xml:space="preserve">3.1 </w:t>
              </w:r>
              <w:r w:rsidR="008510D5">
                <w:rPr>
                  <w:rFonts w:hint="eastAsia"/>
                </w:rPr>
                <w:t>业务流程总图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_Toc10215 </w:instrText>
              </w:r>
              <w:r>
                <w:fldChar w:fldCharType="separate"/>
              </w:r>
              <w:r w:rsidR="008510D5">
                <w:t>4</w:t>
              </w:r>
              <w:r>
                <w:fldChar w:fldCharType="end"/>
              </w:r>
            </w:hyperlink>
          </w:p>
          <w:p w:rsidR="004636CF" w:rsidRDefault="004E630F">
            <w:pPr>
              <w:pStyle w:val="30"/>
              <w:tabs>
                <w:tab w:val="right" w:leader="dot" w:pos="9281"/>
              </w:tabs>
              <w:ind w:left="934"/>
            </w:pPr>
            <w:hyperlink w:anchor="_Toc30486" w:history="1">
              <w:r w:rsidR="008510D5">
                <w:t xml:space="preserve">3.1.1 </w:t>
              </w:r>
              <w:r w:rsidR="008510D5">
                <w:t>业务活动</w:t>
              </w:r>
              <w:r w:rsidR="008510D5">
                <w:rPr>
                  <w:rFonts w:hint="eastAsia"/>
                </w:rPr>
                <w:t>警报列表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_Toc30486 </w:instrText>
              </w:r>
              <w:r>
                <w:fldChar w:fldCharType="separate"/>
              </w:r>
              <w:r w:rsidR="008510D5">
                <w:t>5</w:t>
              </w:r>
              <w:r>
                <w:fldChar w:fldCharType="end"/>
              </w:r>
            </w:hyperlink>
          </w:p>
          <w:p w:rsidR="004636CF" w:rsidRDefault="004E630F">
            <w:pPr>
              <w:pStyle w:val="10"/>
              <w:tabs>
                <w:tab w:val="clear" w:pos="8296"/>
                <w:tab w:val="right" w:leader="dot" w:pos="9281"/>
              </w:tabs>
            </w:pPr>
            <w:hyperlink w:anchor="_Toc19430" w:history="1">
              <w:r w:rsidR="008510D5">
                <w:t xml:space="preserve">4 </w:t>
              </w:r>
              <w:r w:rsidR="008510D5">
                <w:rPr>
                  <w:rFonts w:hint="eastAsia"/>
                </w:rPr>
                <w:t>功能组织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_Toc19430 </w:instrText>
              </w:r>
              <w:r>
                <w:fldChar w:fldCharType="separate"/>
              </w:r>
              <w:r w:rsidR="008510D5">
                <w:t>5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30348" w:history="1">
              <w:r w:rsidR="008510D5">
                <w:t xml:space="preserve">4.1 </w:t>
              </w:r>
              <w:r w:rsidR="003C5CD6">
                <w:rPr>
                  <w:rFonts w:hint="eastAsia"/>
                </w:rPr>
                <w:t>主要功能</w:t>
              </w:r>
              <w:r w:rsidR="008510D5">
                <w:rPr>
                  <w:rFonts w:hint="eastAsia"/>
                </w:rPr>
                <w:t>分析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_Toc30348 </w:instrText>
              </w:r>
              <w:r>
                <w:fldChar w:fldCharType="separate"/>
              </w:r>
              <w:r w:rsidR="008510D5">
                <w:t>5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27338" w:history="1">
              <w:r w:rsidR="008510D5">
                <w:t xml:space="preserve">4.2 </w:t>
              </w:r>
              <w:r w:rsidR="008510D5">
                <w:rPr>
                  <w:rFonts w:hint="eastAsia"/>
                </w:rPr>
                <w:t>总体</w:t>
              </w:r>
              <w:r w:rsidR="008510D5">
                <w:t>功能结构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_Toc27338 </w:instrText>
              </w:r>
              <w:r>
                <w:fldChar w:fldCharType="separate"/>
              </w:r>
              <w:r w:rsidR="008510D5">
                <w:t>6</w:t>
              </w:r>
              <w:r>
                <w:fldChar w:fldCharType="end"/>
              </w:r>
            </w:hyperlink>
          </w:p>
          <w:p w:rsidR="004636CF" w:rsidRDefault="004E630F">
            <w:pPr>
              <w:pStyle w:val="30"/>
              <w:tabs>
                <w:tab w:val="right" w:leader="dot" w:pos="9281"/>
              </w:tabs>
              <w:ind w:left="934"/>
            </w:pPr>
            <w:hyperlink w:anchor="_Toc9005" w:history="1">
              <w:r w:rsidR="008510D5">
                <w:t xml:space="preserve">4.2.1 </w:t>
              </w:r>
              <w:r w:rsidR="003C5CD6">
                <w:rPr>
                  <w:rFonts w:hint="eastAsia"/>
                </w:rPr>
                <w:t>图书管理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_Toc9005 </w:instrText>
              </w:r>
              <w:r>
                <w:fldChar w:fldCharType="separate"/>
              </w:r>
              <w:r w:rsidR="008510D5">
                <w:t>6</w:t>
              </w:r>
              <w:r>
                <w:fldChar w:fldCharType="end"/>
              </w:r>
            </w:hyperlink>
          </w:p>
          <w:p w:rsidR="004636CF" w:rsidRDefault="004E630F">
            <w:pPr>
              <w:pStyle w:val="10"/>
              <w:tabs>
                <w:tab w:val="clear" w:pos="8296"/>
                <w:tab w:val="right" w:leader="dot" w:pos="9281"/>
              </w:tabs>
            </w:pPr>
            <w:hyperlink w:anchor="_Toc9626" w:history="1">
              <w:r w:rsidR="008510D5">
                <w:t xml:space="preserve">5 </w:t>
              </w:r>
              <w:r w:rsidR="008510D5">
                <w:rPr>
                  <w:rFonts w:hint="eastAsia"/>
                </w:rPr>
                <w:t>交付</w:t>
              </w:r>
              <w:r w:rsidR="008510D5">
                <w:t>要求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_Toc9626 </w:instrText>
              </w:r>
              <w:r>
                <w:fldChar w:fldCharType="separate"/>
              </w:r>
              <w:r w:rsidR="008510D5">
                <w:t>11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6849" w:history="1">
              <w:r w:rsidR="008510D5">
                <w:t xml:space="preserve">5.1 </w:t>
              </w:r>
              <w:r w:rsidR="008510D5">
                <w:rPr>
                  <w:rFonts w:hint="eastAsia"/>
                </w:rPr>
                <w:t>软件程序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_Toc6849 </w:instrText>
              </w:r>
              <w:r>
                <w:fldChar w:fldCharType="separate"/>
              </w:r>
              <w:r w:rsidR="008510D5">
                <w:t>11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2164" w:history="1">
              <w:r w:rsidR="008510D5">
                <w:t xml:space="preserve">5.2 </w:t>
              </w:r>
              <w:r w:rsidR="008510D5">
                <w:rPr>
                  <w:rFonts w:hint="eastAsia"/>
                </w:rPr>
                <w:t>工程</w:t>
              </w:r>
              <w:r w:rsidR="008510D5">
                <w:t>文档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_Toc2164 </w:instrText>
              </w:r>
              <w:r>
                <w:fldChar w:fldCharType="separate"/>
              </w:r>
              <w:r w:rsidR="008510D5">
                <w:t>11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20631" w:history="1">
              <w:r w:rsidR="008510D5">
                <w:t xml:space="preserve">5.3 </w:t>
              </w:r>
              <w:r w:rsidR="008510D5">
                <w:rPr>
                  <w:rFonts w:hint="eastAsia"/>
                </w:rPr>
                <w:t>培训</w:t>
              </w:r>
              <w:r w:rsidR="008510D5">
                <w:t>材料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_Toc20631 </w:instrText>
              </w:r>
              <w:r>
                <w:fldChar w:fldCharType="separate"/>
              </w:r>
              <w:r w:rsidR="008510D5">
                <w:t>11</w:t>
              </w:r>
              <w:r>
                <w:fldChar w:fldCharType="end"/>
              </w:r>
            </w:hyperlink>
          </w:p>
          <w:p w:rsidR="004636CF" w:rsidRDefault="004E630F">
            <w:pPr>
              <w:pStyle w:val="10"/>
              <w:tabs>
                <w:tab w:val="clear" w:pos="8296"/>
                <w:tab w:val="right" w:leader="dot" w:pos="9281"/>
              </w:tabs>
            </w:pPr>
            <w:hyperlink w:anchor="_Toc6760" w:history="1">
              <w:r w:rsidR="008510D5">
                <w:t xml:space="preserve">6 </w:t>
              </w:r>
              <w:r w:rsidR="008510D5">
                <w:rPr>
                  <w:rFonts w:hint="eastAsia"/>
                </w:rPr>
                <w:t>数据</w:t>
              </w:r>
              <w:r w:rsidR="008510D5">
                <w:t>字典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_Toc6760 </w:instrText>
              </w:r>
              <w:r>
                <w:fldChar w:fldCharType="separate"/>
              </w:r>
              <w:r w:rsidR="008510D5">
                <w:t>11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5239" w:history="1">
              <w:r w:rsidR="008510D5">
                <w:t xml:space="preserve">6.1 </w:t>
              </w:r>
              <w:r w:rsidR="008510D5">
                <w:rPr>
                  <w:rFonts w:hint="eastAsia"/>
                </w:rPr>
                <w:t>主要业务对象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_Toc5239 </w:instrText>
              </w:r>
              <w:r>
                <w:fldChar w:fldCharType="separate"/>
              </w:r>
              <w:r w:rsidR="008510D5">
                <w:t>11</w:t>
              </w:r>
              <w:r>
                <w:fldChar w:fldCharType="end"/>
              </w:r>
            </w:hyperlink>
          </w:p>
          <w:p w:rsidR="004636CF" w:rsidRDefault="004E630F">
            <w:pPr>
              <w:pStyle w:val="20"/>
              <w:tabs>
                <w:tab w:val="right" w:leader="dot" w:pos="9281"/>
              </w:tabs>
              <w:ind w:left="694"/>
            </w:pPr>
            <w:hyperlink w:anchor="_Toc9524" w:history="1">
              <w:r w:rsidR="008510D5">
                <w:t xml:space="preserve">6.2 </w:t>
              </w:r>
              <w:r w:rsidR="008510D5">
                <w:rPr>
                  <w:rFonts w:hint="eastAsia"/>
                </w:rPr>
                <w:t>主要业务对象</w:t>
              </w:r>
              <w:r w:rsidR="008510D5">
                <w:t>模型</w:t>
              </w:r>
              <w:r w:rsidR="008510D5">
                <w:tab/>
              </w:r>
              <w:r>
                <w:fldChar w:fldCharType="begin"/>
              </w:r>
              <w:r>
                <w:instrText xml:space="preserve"> PAGEREF _Toc9524 </w:instrText>
              </w:r>
              <w:r>
                <w:fldChar w:fldCharType="separate"/>
              </w:r>
              <w:r w:rsidR="008510D5">
                <w:t>12</w:t>
              </w:r>
              <w:r>
                <w:fldChar w:fldCharType="end"/>
              </w:r>
            </w:hyperlink>
          </w:p>
          <w:p w:rsidR="004636CF" w:rsidRDefault="008510D5">
            <w:pPr>
              <w:widowControl/>
              <w:spacing w:line="240" w:lineRule="auto"/>
              <w:ind w:left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仿宋" w:eastAsia="仿宋" w:hAnsi="仿宋" w:cs="仿宋" w:hint="eastAsia"/>
              </w:rPr>
              <w:fldChar w:fldCharType="end"/>
            </w:r>
            <w:bookmarkStart w:id="0" w:name="_Toc172772766"/>
            <w:bookmarkStart w:id="1" w:name="_Toc266285200"/>
            <w:bookmarkEnd w:id="0"/>
          </w:p>
        </w:tc>
      </w:tr>
    </w:tbl>
    <w:p w:rsidR="004636CF" w:rsidRDefault="008510D5">
      <w:pPr>
        <w:tabs>
          <w:tab w:val="left" w:pos="675"/>
        </w:tabs>
        <w:ind w:left="0" w:firstLine="0"/>
      </w:pPr>
      <w:bookmarkStart w:id="2" w:name="_Toc81904783"/>
      <w:bookmarkStart w:id="3" w:name="_Toc82585353"/>
      <w:bookmarkStart w:id="4" w:name="_Toc171485117"/>
      <w:bookmarkStart w:id="5" w:name="_Toc266285195"/>
      <w:bookmarkStart w:id="6" w:name="_Toc143917099"/>
      <w:r>
        <w:rPr>
          <w:rFonts w:hint="eastAsia"/>
        </w:rPr>
        <w:lastRenderedPageBreak/>
        <w:t>引言</w:t>
      </w:r>
      <w:bookmarkEnd w:id="2"/>
      <w:bookmarkEnd w:id="3"/>
      <w:bookmarkEnd w:id="4"/>
      <w:bookmarkEnd w:id="5"/>
      <w:bookmarkEnd w:id="6"/>
    </w:p>
    <w:p w:rsidR="004636CF" w:rsidRDefault="008510D5">
      <w:pPr>
        <w:pStyle w:val="2"/>
      </w:pPr>
      <w:bookmarkStart w:id="7" w:name="_Toc81904784"/>
      <w:bookmarkStart w:id="8" w:name="_Toc143917100"/>
      <w:bookmarkStart w:id="9" w:name="_Toc82585354"/>
      <w:bookmarkStart w:id="10" w:name="_Toc266285196"/>
      <w:bookmarkStart w:id="11" w:name="_Toc171485118"/>
      <w:bookmarkStart w:id="12" w:name="_Toc28867"/>
      <w:r>
        <w:rPr>
          <w:rFonts w:hint="eastAsia"/>
        </w:rPr>
        <w:t>编制目的</w:t>
      </w:r>
      <w:bookmarkEnd w:id="7"/>
      <w:bookmarkEnd w:id="8"/>
      <w:bookmarkEnd w:id="9"/>
      <w:bookmarkEnd w:id="10"/>
      <w:bookmarkEnd w:id="11"/>
      <w:bookmarkEnd w:id="12"/>
    </w:p>
    <w:p w:rsidR="004636CF" w:rsidRPr="003E39B2" w:rsidRDefault="008510D5" w:rsidP="003E39B2">
      <w:pPr>
        <w:pStyle w:val="af4"/>
        <w:ind w:firstLine="480"/>
        <w:rPr>
          <w:rFonts w:hint="eastAsia"/>
        </w:rPr>
      </w:pPr>
      <w:r>
        <w:rPr>
          <w:rFonts w:hint="eastAsia"/>
        </w:rPr>
        <w:t>明确</w:t>
      </w:r>
      <w:r w:rsidR="00DB2A38">
        <w:rPr>
          <w:rFonts w:hint="eastAsia"/>
        </w:rPr>
        <w:t>微信小程序的</w:t>
      </w:r>
      <w:r>
        <w:rPr>
          <w:rFonts w:hint="eastAsia"/>
        </w:rPr>
        <w:t>功能需求，</w:t>
      </w:r>
      <w:r w:rsidR="006B7C64">
        <w:rPr>
          <w:rFonts w:hint="eastAsia"/>
        </w:rPr>
        <w:t>熟悉前台代码，</w:t>
      </w:r>
      <w:r>
        <w:rPr>
          <w:rFonts w:hint="eastAsia"/>
        </w:rPr>
        <w:t>梳理该模块的业务流程、功能组织、非功能需求和</w:t>
      </w:r>
      <w:r>
        <w:t>交付要求</w:t>
      </w:r>
      <w:r>
        <w:rPr>
          <w:rFonts w:hint="eastAsia"/>
        </w:rPr>
        <w:t>等内容</w:t>
      </w:r>
      <w:r>
        <w:t>，为后续</w:t>
      </w:r>
      <w:r>
        <w:rPr>
          <w:rFonts w:hint="eastAsia"/>
        </w:rPr>
        <w:t>运行</w:t>
      </w:r>
      <w:r>
        <w:t>管理与</w:t>
      </w:r>
      <w:r>
        <w:rPr>
          <w:rFonts w:hint="eastAsia"/>
        </w:rPr>
        <w:t>监控</w:t>
      </w:r>
      <w:r>
        <w:t>功能的</w:t>
      </w:r>
      <w:r>
        <w:rPr>
          <w:rFonts w:hint="eastAsia"/>
        </w:rPr>
        <w:t>系统</w:t>
      </w:r>
      <w:r>
        <w:t>设计与开发提供依据。</w:t>
      </w:r>
      <w:bookmarkStart w:id="13" w:name="_GoBack"/>
      <w:bookmarkEnd w:id="13"/>
    </w:p>
    <w:p w:rsidR="004636CF" w:rsidRDefault="008510D5">
      <w:pPr>
        <w:pStyle w:val="2"/>
      </w:pPr>
      <w:bookmarkStart w:id="14" w:name="_Toc30859"/>
      <w:r>
        <w:rPr>
          <w:rFonts w:hint="eastAsia"/>
        </w:rPr>
        <w:t>参考</w:t>
      </w:r>
      <w:r>
        <w:t>资料</w:t>
      </w:r>
      <w:bookmarkEnd w:id="14"/>
    </w:p>
    <w:p w:rsidR="004636CF" w:rsidRDefault="008510D5">
      <w:pPr>
        <w:pStyle w:val="af4"/>
        <w:numPr>
          <w:ilvl w:val="0"/>
          <w:numId w:val="4"/>
        </w:numPr>
        <w:ind w:firstLineChars="0"/>
        <w:rPr>
          <w:rFonts w:asciiTheme="minorEastAsia" w:eastAsiaTheme="minorEastAsia" w:hAnsiTheme="minorEastAsia" w:cs="仿宋"/>
          <w:szCs w:val="24"/>
        </w:rPr>
      </w:pPr>
      <w:r>
        <w:rPr>
          <w:rFonts w:asciiTheme="minorEastAsia" w:eastAsiaTheme="minorEastAsia" w:hAnsiTheme="minorEastAsia" w:cs="仿宋" w:hint="eastAsia"/>
          <w:szCs w:val="24"/>
        </w:rPr>
        <w:t>中国石化智能工厂</w:t>
      </w:r>
      <w:proofErr w:type="gramStart"/>
      <w:r>
        <w:rPr>
          <w:rFonts w:asciiTheme="minorEastAsia" w:eastAsiaTheme="minorEastAsia" w:hAnsiTheme="minorEastAsia" w:cs="仿宋" w:hint="eastAsia"/>
          <w:szCs w:val="24"/>
        </w:rPr>
        <w:t>设备域动设备管理</w:t>
      </w:r>
      <w:proofErr w:type="gramEnd"/>
      <w:r>
        <w:rPr>
          <w:rFonts w:asciiTheme="minorEastAsia" w:eastAsiaTheme="minorEastAsia" w:hAnsiTheme="minorEastAsia" w:cs="仿宋" w:hint="eastAsia"/>
          <w:szCs w:val="24"/>
        </w:rPr>
        <w:t>之运行管理与监控模块需求规格说明书</w:t>
      </w:r>
    </w:p>
    <w:p w:rsidR="004636CF" w:rsidRDefault="008510D5">
      <w:pPr>
        <w:pStyle w:val="2"/>
      </w:pPr>
      <w:bookmarkStart w:id="15" w:name="_Toc13139"/>
      <w:r>
        <w:rPr>
          <w:rFonts w:hint="eastAsia"/>
        </w:rPr>
        <w:t>阅读</w:t>
      </w:r>
      <w:r>
        <w:t>对象</w:t>
      </w:r>
      <w:bookmarkEnd w:id="15"/>
    </w:p>
    <w:p w:rsidR="004636CF" w:rsidRDefault="008510D5">
      <w:pPr>
        <w:pStyle w:val="af4"/>
        <w:numPr>
          <w:ilvl w:val="0"/>
          <w:numId w:val="4"/>
        </w:numPr>
        <w:ind w:firstLineChars="0"/>
        <w:rPr>
          <w:rFonts w:asciiTheme="minorEastAsia" w:eastAsiaTheme="minorEastAsia" w:hAnsiTheme="minorEastAsia" w:cs="仿宋"/>
          <w:szCs w:val="24"/>
        </w:rPr>
      </w:pPr>
      <w:r>
        <w:rPr>
          <w:rFonts w:asciiTheme="minorEastAsia" w:eastAsiaTheme="minorEastAsia" w:hAnsiTheme="minorEastAsia" w:cs="仿宋" w:hint="eastAsia"/>
          <w:szCs w:val="24"/>
        </w:rPr>
        <w:t>软件</w:t>
      </w:r>
      <w:r>
        <w:rPr>
          <w:rFonts w:asciiTheme="minorEastAsia" w:eastAsiaTheme="minorEastAsia" w:hAnsiTheme="minorEastAsia" w:cs="仿宋"/>
          <w:szCs w:val="24"/>
        </w:rPr>
        <w:t>需求分析人员</w:t>
      </w:r>
    </w:p>
    <w:p w:rsidR="004636CF" w:rsidRDefault="008510D5">
      <w:pPr>
        <w:pStyle w:val="af4"/>
        <w:numPr>
          <w:ilvl w:val="0"/>
          <w:numId w:val="4"/>
        </w:numPr>
        <w:ind w:firstLineChars="0"/>
        <w:rPr>
          <w:rFonts w:asciiTheme="minorEastAsia" w:eastAsiaTheme="minorEastAsia" w:hAnsiTheme="minorEastAsia" w:cs="仿宋"/>
          <w:szCs w:val="24"/>
        </w:rPr>
      </w:pPr>
      <w:r>
        <w:rPr>
          <w:rFonts w:asciiTheme="minorEastAsia" w:eastAsiaTheme="minorEastAsia" w:hAnsiTheme="minorEastAsia" w:cs="仿宋" w:hint="eastAsia"/>
          <w:szCs w:val="24"/>
        </w:rPr>
        <w:t>系统</w:t>
      </w:r>
      <w:r>
        <w:rPr>
          <w:rFonts w:asciiTheme="minorEastAsia" w:eastAsiaTheme="minorEastAsia" w:hAnsiTheme="minorEastAsia" w:cs="仿宋"/>
          <w:szCs w:val="24"/>
        </w:rPr>
        <w:t>设计人员</w:t>
      </w:r>
    </w:p>
    <w:p w:rsidR="004636CF" w:rsidRDefault="008510D5">
      <w:pPr>
        <w:pStyle w:val="af4"/>
        <w:numPr>
          <w:ilvl w:val="0"/>
          <w:numId w:val="4"/>
        </w:numPr>
        <w:ind w:firstLineChars="0"/>
        <w:rPr>
          <w:rFonts w:asciiTheme="minorEastAsia" w:eastAsiaTheme="minorEastAsia" w:hAnsiTheme="minorEastAsia" w:cs="仿宋"/>
          <w:szCs w:val="24"/>
        </w:rPr>
      </w:pPr>
      <w:r>
        <w:rPr>
          <w:rFonts w:asciiTheme="minorEastAsia" w:eastAsiaTheme="minorEastAsia" w:hAnsiTheme="minorEastAsia" w:cs="仿宋" w:hint="eastAsia"/>
          <w:szCs w:val="24"/>
        </w:rPr>
        <w:t>测试</w:t>
      </w:r>
      <w:r>
        <w:rPr>
          <w:rFonts w:asciiTheme="minorEastAsia" w:eastAsiaTheme="minorEastAsia" w:hAnsiTheme="minorEastAsia" w:cs="仿宋"/>
          <w:szCs w:val="24"/>
        </w:rPr>
        <w:t>人员</w:t>
      </w:r>
    </w:p>
    <w:p w:rsidR="004636CF" w:rsidRDefault="008510D5">
      <w:pPr>
        <w:pStyle w:val="af4"/>
        <w:numPr>
          <w:ilvl w:val="0"/>
          <w:numId w:val="4"/>
        </w:numPr>
        <w:ind w:firstLineChars="0"/>
        <w:rPr>
          <w:rFonts w:asciiTheme="minorEastAsia" w:eastAsiaTheme="minorEastAsia" w:hAnsiTheme="minorEastAsia" w:cs="仿宋"/>
          <w:szCs w:val="24"/>
        </w:rPr>
      </w:pPr>
      <w:r>
        <w:rPr>
          <w:rFonts w:asciiTheme="minorEastAsia" w:eastAsiaTheme="minorEastAsia" w:hAnsiTheme="minorEastAsia" w:cs="仿宋" w:hint="eastAsia"/>
          <w:szCs w:val="24"/>
        </w:rPr>
        <w:t>实施</w:t>
      </w:r>
      <w:r>
        <w:rPr>
          <w:rFonts w:asciiTheme="minorEastAsia" w:eastAsiaTheme="minorEastAsia" w:hAnsiTheme="minorEastAsia" w:cs="仿宋"/>
          <w:szCs w:val="24"/>
        </w:rPr>
        <w:t>人员</w:t>
      </w:r>
    </w:p>
    <w:p w:rsidR="004636CF" w:rsidRDefault="008510D5">
      <w:pPr>
        <w:pStyle w:val="af4"/>
        <w:numPr>
          <w:ilvl w:val="0"/>
          <w:numId w:val="4"/>
        </w:numPr>
        <w:ind w:firstLineChars="0"/>
        <w:rPr>
          <w:rFonts w:asciiTheme="minorEastAsia" w:eastAsiaTheme="minorEastAsia" w:hAnsiTheme="minorEastAsia" w:cs="仿宋"/>
          <w:szCs w:val="24"/>
        </w:rPr>
      </w:pPr>
      <w:r>
        <w:rPr>
          <w:rFonts w:asciiTheme="minorEastAsia" w:eastAsiaTheme="minorEastAsia" w:hAnsiTheme="minorEastAsia" w:cs="仿宋" w:hint="eastAsia"/>
          <w:szCs w:val="24"/>
        </w:rPr>
        <w:t>项目</w:t>
      </w:r>
      <w:r>
        <w:rPr>
          <w:rFonts w:asciiTheme="minorEastAsia" w:eastAsiaTheme="minorEastAsia" w:hAnsiTheme="minorEastAsia" w:cs="仿宋"/>
          <w:szCs w:val="24"/>
        </w:rPr>
        <w:t>经理</w:t>
      </w:r>
    </w:p>
    <w:p w:rsidR="004636CF" w:rsidRDefault="008510D5">
      <w:pPr>
        <w:pStyle w:val="af4"/>
        <w:numPr>
          <w:ilvl w:val="0"/>
          <w:numId w:val="4"/>
        </w:numPr>
        <w:ind w:firstLineChars="0"/>
        <w:rPr>
          <w:rFonts w:asciiTheme="minorEastAsia" w:eastAsiaTheme="minorEastAsia" w:hAnsiTheme="minorEastAsia" w:cs="仿宋"/>
          <w:szCs w:val="24"/>
        </w:rPr>
      </w:pPr>
      <w:r>
        <w:rPr>
          <w:rFonts w:asciiTheme="minorEastAsia" w:eastAsiaTheme="minorEastAsia" w:hAnsiTheme="minorEastAsia" w:cs="仿宋" w:hint="eastAsia"/>
          <w:szCs w:val="24"/>
        </w:rPr>
        <w:t>其它</w:t>
      </w:r>
      <w:r>
        <w:rPr>
          <w:rFonts w:asciiTheme="minorEastAsia" w:eastAsiaTheme="minorEastAsia" w:hAnsiTheme="minorEastAsia" w:cs="仿宋"/>
          <w:szCs w:val="24"/>
        </w:rPr>
        <w:t>项目干系人</w:t>
      </w:r>
    </w:p>
    <w:p w:rsidR="004636CF" w:rsidRDefault="008510D5">
      <w:pPr>
        <w:pStyle w:val="2"/>
      </w:pPr>
      <w:bookmarkStart w:id="16" w:name="_Toc4144"/>
      <w:r>
        <w:rPr>
          <w:rFonts w:hint="eastAsia"/>
        </w:rPr>
        <w:t>分析工具</w:t>
      </w:r>
      <w:bookmarkEnd w:id="16"/>
    </w:p>
    <w:p w:rsidR="004636CF" w:rsidRDefault="008510D5" w:rsidP="00753AA5">
      <w:pPr>
        <w:pStyle w:val="af4"/>
        <w:numPr>
          <w:ilvl w:val="0"/>
          <w:numId w:val="4"/>
        </w:numPr>
        <w:ind w:firstLineChars="0"/>
        <w:rPr>
          <w:rFonts w:asciiTheme="minorEastAsia" w:eastAsiaTheme="minorEastAsia" w:hAnsiTheme="minorEastAsia" w:cs="仿宋"/>
          <w:szCs w:val="24"/>
        </w:rPr>
      </w:pPr>
      <w:r>
        <w:rPr>
          <w:rFonts w:asciiTheme="minorEastAsia" w:eastAsiaTheme="minorEastAsia" w:hAnsiTheme="minorEastAsia" w:cs="仿宋" w:hint="eastAsia"/>
          <w:szCs w:val="24"/>
        </w:rPr>
        <w:t>UI设计工具：</w:t>
      </w:r>
      <w:proofErr w:type="spellStart"/>
      <w:r w:rsidR="00753AA5" w:rsidRPr="00753AA5">
        <w:rPr>
          <w:rFonts w:asciiTheme="minorEastAsia" w:eastAsiaTheme="minorEastAsia" w:hAnsiTheme="minorEastAsia" w:cs="仿宋"/>
          <w:szCs w:val="24"/>
        </w:rPr>
        <w:t>Mockplus</w:t>
      </w:r>
      <w:proofErr w:type="spellEnd"/>
    </w:p>
    <w:p w:rsidR="004636CF" w:rsidRDefault="008510D5">
      <w:pPr>
        <w:pStyle w:val="af4"/>
        <w:numPr>
          <w:ilvl w:val="0"/>
          <w:numId w:val="4"/>
        </w:numPr>
        <w:ind w:firstLineChars="0"/>
        <w:rPr>
          <w:rFonts w:asciiTheme="minorEastAsia" w:eastAsiaTheme="minorEastAsia" w:hAnsiTheme="minorEastAsia" w:cs="仿宋"/>
          <w:szCs w:val="24"/>
        </w:rPr>
      </w:pPr>
      <w:r>
        <w:rPr>
          <w:rFonts w:asciiTheme="minorEastAsia" w:eastAsiaTheme="minorEastAsia" w:hAnsiTheme="minorEastAsia" w:cs="仿宋" w:hint="eastAsia"/>
          <w:szCs w:val="24"/>
        </w:rPr>
        <w:t>概念建模工具：PowerDesigner16</w:t>
      </w:r>
    </w:p>
    <w:p w:rsidR="004636CF" w:rsidRDefault="008510D5">
      <w:pPr>
        <w:pStyle w:val="af4"/>
        <w:numPr>
          <w:ilvl w:val="0"/>
          <w:numId w:val="4"/>
        </w:numPr>
        <w:ind w:firstLineChars="0"/>
        <w:rPr>
          <w:rFonts w:asciiTheme="minorEastAsia" w:eastAsiaTheme="minorEastAsia" w:hAnsiTheme="minorEastAsia" w:cs="仿宋"/>
          <w:szCs w:val="24"/>
        </w:rPr>
      </w:pPr>
      <w:r>
        <w:rPr>
          <w:rFonts w:asciiTheme="minorEastAsia" w:eastAsiaTheme="minorEastAsia" w:hAnsiTheme="minorEastAsia" w:cs="仿宋" w:hint="eastAsia"/>
          <w:szCs w:val="24"/>
        </w:rPr>
        <w:t>版本管理工具：</w:t>
      </w:r>
      <w:proofErr w:type="spellStart"/>
      <w:r w:rsidR="00992692">
        <w:rPr>
          <w:rFonts w:asciiTheme="minorEastAsia" w:eastAsiaTheme="minorEastAsia" w:hAnsiTheme="minorEastAsia" w:cs="仿宋"/>
          <w:szCs w:val="24"/>
        </w:rPr>
        <w:t>Git</w:t>
      </w:r>
      <w:proofErr w:type="spellEnd"/>
    </w:p>
    <w:p w:rsidR="004636CF" w:rsidRDefault="008510D5">
      <w:pPr>
        <w:pStyle w:val="1"/>
      </w:pPr>
      <w:bookmarkStart w:id="17" w:name="_Toc13360"/>
      <w:r>
        <w:rPr>
          <w:rFonts w:hint="eastAsia"/>
        </w:rPr>
        <w:t>需求</w:t>
      </w:r>
      <w:r>
        <w:t>概述</w:t>
      </w:r>
      <w:bookmarkEnd w:id="17"/>
    </w:p>
    <w:p w:rsidR="004636CF" w:rsidRDefault="008510D5">
      <w:pPr>
        <w:pStyle w:val="2"/>
      </w:pPr>
      <w:bookmarkStart w:id="18" w:name="_Toc12761"/>
      <w:r>
        <w:rPr>
          <w:rFonts w:hint="eastAsia"/>
        </w:rPr>
        <w:t>目标</w:t>
      </w:r>
      <w:bookmarkEnd w:id="18"/>
    </w:p>
    <w:p w:rsidR="004636CF" w:rsidRDefault="008510D5">
      <w:pPr>
        <w:ind w:left="0" w:firstLine="420"/>
        <w:jc w:val="left"/>
        <w:rPr>
          <w:rFonts w:ascii="宋体" w:hAnsi="宋体"/>
        </w:rPr>
      </w:pPr>
      <w:r>
        <w:rPr>
          <w:rFonts w:ascii="宋体" w:hAnsi="宋体"/>
        </w:rPr>
        <w:t>建立企业智能工厂设备管理模型，对企业的动设备、静设备、电气设备、仪器仪表设备的运行状态进行监控，对设备的报警信息进行监测和通知提示。</w:t>
      </w:r>
    </w:p>
    <w:p w:rsidR="004636CF" w:rsidRDefault="008510D5">
      <w:pPr>
        <w:ind w:left="0" w:firstLine="420"/>
        <w:jc w:val="left"/>
        <w:rPr>
          <w:rFonts w:ascii="宋体" w:hAnsi="宋体"/>
        </w:rPr>
      </w:pPr>
      <w:r>
        <w:rPr>
          <w:rFonts w:ascii="宋体" w:hAnsi="宋体"/>
        </w:rPr>
        <w:t>建立企业离散的设备管理信息系统数据集成平台，实现与ERP、</w:t>
      </w:r>
      <w:proofErr w:type="gramStart"/>
      <w:r>
        <w:rPr>
          <w:rFonts w:ascii="宋体" w:hAnsi="宋体"/>
        </w:rPr>
        <w:t>泵群系统</w:t>
      </w:r>
      <w:proofErr w:type="gramEnd"/>
      <w:r>
        <w:rPr>
          <w:rFonts w:ascii="宋体" w:hAnsi="宋体"/>
        </w:rPr>
        <w:t>、实时数据库、LIMS、点巡检系统等系统应用集成，支撑企业设备管理专业与其他专业之间的业务协同，有效的提升设备信息化管理效率。</w:t>
      </w:r>
    </w:p>
    <w:p w:rsidR="004636CF" w:rsidRDefault="008510D5">
      <w:pPr>
        <w:ind w:left="0" w:firstLine="420"/>
        <w:jc w:val="left"/>
        <w:rPr>
          <w:rFonts w:ascii="宋体" w:hAnsi="宋体"/>
        </w:rPr>
      </w:pPr>
      <w:r>
        <w:rPr>
          <w:rFonts w:ascii="宋体" w:hAnsi="宋体"/>
        </w:rPr>
        <w:t>通过本模块对设备运行信息和报警信息的采集和监控、为设备的运行诊断、</w:t>
      </w:r>
      <w:r>
        <w:rPr>
          <w:rFonts w:ascii="宋体" w:hAnsi="宋体"/>
        </w:rPr>
        <w:lastRenderedPageBreak/>
        <w:t>操作优化提供基本支撑。</w:t>
      </w:r>
    </w:p>
    <w:p w:rsidR="004636CF" w:rsidRDefault="008510D5">
      <w:pPr>
        <w:pStyle w:val="2"/>
      </w:pPr>
      <w:bookmarkStart w:id="19" w:name="_Toc28563"/>
      <w:r>
        <w:rPr>
          <w:rFonts w:hint="eastAsia"/>
        </w:rPr>
        <w:t>关键</w:t>
      </w:r>
      <w:r>
        <w:t>点</w:t>
      </w:r>
      <w:bookmarkEnd w:id="19"/>
    </w:p>
    <w:p w:rsidR="004636CF" w:rsidRDefault="008510D5">
      <w:pPr>
        <w:pStyle w:val="af5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>需要对</w:t>
      </w:r>
      <w:r>
        <w:rPr>
          <w:rFonts w:asciiTheme="minorEastAsia" w:eastAsiaTheme="minorEastAsia" w:hAnsiTheme="minorEastAsia" w:hint="eastAsia"/>
          <w:szCs w:val="24"/>
        </w:rPr>
        <w:t>生产</w:t>
      </w:r>
      <w:r>
        <w:rPr>
          <w:rFonts w:asciiTheme="minorEastAsia" w:eastAsiaTheme="minorEastAsia" w:hAnsiTheme="minorEastAsia"/>
          <w:szCs w:val="24"/>
        </w:rPr>
        <w:t>装置内的</w:t>
      </w:r>
      <w:proofErr w:type="gramStart"/>
      <w:r>
        <w:rPr>
          <w:rFonts w:asciiTheme="minorEastAsia" w:eastAsiaTheme="minorEastAsia" w:hAnsiTheme="minorEastAsia"/>
          <w:szCs w:val="24"/>
        </w:rPr>
        <w:t>动设备</w:t>
      </w:r>
      <w:proofErr w:type="gramEnd"/>
      <w:r>
        <w:rPr>
          <w:rFonts w:asciiTheme="minorEastAsia" w:eastAsiaTheme="minorEastAsia" w:hAnsiTheme="minorEastAsia"/>
          <w:szCs w:val="24"/>
        </w:rPr>
        <w:t>进行</w:t>
      </w:r>
      <w:r>
        <w:rPr>
          <w:rFonts w:asciiTheme="minorEastAsia" w:eastAsiaTheme="minorEastAsia" w:hAnsiTheme="minorEastAsia" w:hint="eastAsia"/>
          <w:szCs w:val="24"/>
        </w:rPr>
        <w:t>梳理</w:t>
      </w:r>
      <w:r>
        <w:rPr>
          <w:rFonts w:asciiTheme="minorEastAsia" w:eastAsiaTheme="minorEastAsia" w:hAnsiTheme="minorEastAsia"/>
          <w:szCs w:val="24"/>
        </w:rPr>
        <w:t>、建模工作</w:t>
      </w:r>
    </w:p>
    <w:p w:rsidR="004636CF" w:rsidRDefault="008510D5">
      <w:pPr>
        <w:pStyle w:val="af5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需要</w:t>
      </w:r>
      <w:r>
        <w:rPr>
          <w:rFonts w:asciiTheme="minorEastAsia" w:eastAsiaTheme="minorEastAsia" w:hAnsiTheme="minorEastAsia"/>
          <w:szCs w:val="24"/>
        </w:rPr>
        <w:t>对生产装置内</w:t>
      </w:r>
      <w:r>
        <w:rPr>
          <w:rFonts w:asciiTheme="minorEastAsia" w:eastAsiaTheme="minorEastAsia" w:hAnsiTheme="minorEastAsia" w:hint="eastAsia"/>
          <w:szCs w:val="24"/>
        </w:rPr>
        <w:t>的</w:t>
      </w:r>
      <w:proofErr w:type="gramStart"/>
      <w:r>
        <w:rPr>
          <w:rFonts w:asciiTheme="minorEastAsia" w:eastAsiaTheme="minorEastAsia" w:hAnsiTheme="minorEastAsia"/>
          <w:szCs w:val="24"/>
        </w:rPr>
        <w:t>动设备</w:t>
      </w:r>
      <w:proofErr w:type="gramEnd"/>
      <w:r>
        <w:rPr>
          <w:rFonts w:asciiTheme="minorEastAsia" w:eastAsiaTheme="minorEastAsia" w:hAnsiTheme="minorEastAsia" w:hint="eastAsia"/>
          <w:szCs w:val="24"/>
        </w:rPr>
        <w:t>运行信息进行</w:t>
      </w:r>
      <w:r>
        <w:rPr>
          <w:rFonts w:asciiTheme="minorEastAsia" w:eastAsiaTheme="minorEastAsia" w:hAnsiTheme="minorEastAsia"/>
          <w:szCs w:val="24"/>
        </w:rPr>
        <w:t>报警逻辑的建模工作，</w:t>
      </w:r>
      <w:r>
        <w:rPr>
          <w:rFonts w:asciiTheme="minorEastAsia" w:eastAsiaTheme="minorEastAsia" w:hAnsiTheme="minorEastAsia" w:hint="eastAsia"/>
          <w:szCs w:val="24"/>
        </w:rPr>
        <w:t>同时</w:t>
      </w:r>
      <w:r>
        <w:rPr>
          <w:rFonts w:asciiTheme="minorEastAsia" w:eastAsiaTheme="minorEastAsia" w:hAnsiTheme="minorEastAsia"/>
          <w:szCs w:val="24"/>
        </w:rPr>
        <w:t>配置</w:t>
      </w:r>
      <w:r>
        <w:rPr>
          <w:rFonts w:asciiTheme="minorEastAsia" w:eastAsiaTheme="minorEastAsia" w:hAnsiTheme="minorEastAsia" w:hint="eastAsia"/>
          <w:szCs w:val="24"/>
        </w:rPr>
        <w:t>分级</w:t>
      </w:r>
      <w:r>
        <w:rPr>
          <w:rFonts w:asciiTheme="minorEastAsia" w:eastAsiaTheme="minorEastAsia" w:hAnsiTheme="minorEastAsia"/>
          <w:szCs w:val="24"/>
        </w:rPr>
        <w:t>推送规则</w:t>
      </w:r>
    </w:p>
    <w:p w:rsidR="004636CF" w:rsidRDefault="008510D5">
      <w:pPr>
        <w:pStyle w:val="af5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需要</w:t>
      </w:r>
      <w:r>
        <w:rPr>
          <w:rFonts w:asciiTheme="minorEastAsia" w:eastAsiaTheme="minorEastAsia" w:hAnsiTheme="minorEastAsia"/>
          <w:szCs w:val="24"/>
        </w:rPr>
        <w:t>集成企业内已有的</w:t>
      </w:r>
      <w:r>
        <w:rPr>
          <w:rFonts w:asciiTheme="minorEastAsia" w:eastAsiaTheme="minorEastAsia" w:hAnsiTheme="minorEastAsia" w:hint="eastAsia"/>
          <w:szCs w:val="24"/>
        </w:rPr>
        <w:t>不同厂家</w:t>
      </w:r>
      <w:r>
        <w:rPr>
          <w:rFonts w:asciiTheme="minorEastAsia" w:eastAsiaTheme="minorEastAsia" w:hAnsiTheme="minorEastAsia"/>
          <w:szCs w:val="24"/>
        </w:rPr>
        <w:t>、不同类型的</w:t>
      </w:r>
      <w:r>
        <w:rPr>
          <w:rFonts w:asciiTheme="minorEastAsia" w:eastAsiaTheme="minorEastAsia" w:hAnsiTheme="minorEastAsia" w:hint="eastAsia"/>
          <w:szCs w:val="24"/>
        </w:rPr>
        <w:t>监测</w:t>
      </w:r>
      <w:r>
        <w:rPr>
          <w:rFonts w:asciiTheme="minorEastAsia" w:eastAsiaTheme="minorEastAsia" w:hAnsiTheme="minorEastAsia"/>
          <w:szCs w:val="24"/>
        </w:rPr>
        <w:t>系统</w:t>
      </w:r>
      <w:r>
        <w:rPr>
          <w:rFonts w:asciiTheme="minorEastAsia" w:eastAsiaTheme="minorEastAsia" w:hAnsiTheme="minorEastAsia" w:hint="eastAsia"/>
          <w:szCs w:val="24"/>
        </w:rPr>
        <w:t>，</w:t>
      </w:r>
      <w:r>
        <w:rPr>
          <w:rFonts w:asciiTheme="minorEastAsia" w:eastAsiaTheme="minorEastAsia" w:hAnsiTheme="minorEastAsia"/>
          <w:szCs w:val="24"/>
        </w:rPr>
        <w:t>各家企业</w:t>
      </w:r>
      <w:proofErr w:type="gramStart"/>
      <w:r>
        <w:rPr>
          <w:rFonts w:asciiTheme="minorEastAsia" w:eastAsiaTheme="minorEastAsia" w:hAnsiTheme="minorEastAsia" w:hint="eastAsia"/>
          <w:szCs w:val="24"/>
        </w:rPr>
        <w:t>动设备</w:t>
      </w:r>
      <w:proofErr w:type="gramEnd"/>
      <w:r>
        <w:rPr>
          <w:rFonts w:asciiTheme="minorEastAsia" w:eastAsiaTheme="minorEastAsia" w:hAnsiTheme="minorEastAsia" w:hint="eastAsia"/>
          <w:szCs w:val="24"/>
        </w:rPr>
        <w:t>监控</w:t>
      </w:r>
      <w:r>
        <w:rPr>
          <w:rFonts w:asciiTheme="minorEastAsia" w:eastAsiaTheme="minorEastAsia" w:hAnsiTheme="minorEastAsia"/>
          <w:szCs w:val="24"/>
        </w:rPr>
        <w:t>系统建设</w:t>
      </w:r>
      <w:r>
        <w:rPr>
          <w:rFonts w:asciiTheme="minorEastAsia" w:eastAsiaTheme="minorEastAsia" w:hAnsiTheme="minorEastAsia" w:hint="eastAsia"/>
          <w:szCs w:val="24"/>
        </w:rPr>
        <w:t>存在</w:t>
      </w:r>
      <w:r>
        <w:rPr>
          <w:rFonts w:asciiTheme="minorEastAsia" w:eastAsiaTheme="minorEastAsia" w:hAnsiTheme="minorEastAsia"/>
          <w:szCs w:val="24"/>
        </w:rPr>
        <w:t>差异</w:t>
      </w:r>
    </w:p>
    <w:p w:rsidR="004636CF" w:rsidRDefault="008510D5">
      <w:pPr>
        <w:pStyle w:val="2"/>
      </w:pPr>
      <w:bookmarkStart w:id="20" w:name="_Toc30519"/>
      <w:r>
        <w:rPr>
          <w:rFonts w:hint="eastAsia"/>
        </w:rPr>
        <w:t>约束</w:t>
      </w:r>
      <w:r>
        <w:t>条件</w:t>
      </w:r>
      <w:bookmarkEnd w:id="20"/>
    </w:p>
    <w:p w:rsidR="004636CF" w:rsidRDefault="008510D5">
      <w:pPr>
        <w:pStyle w:val="af5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系统</w:t>
      </w:r>
      <w:r>
        <w:rPr>
          <w:rFonts w:asciiTheme="minorEastAsia" w:eastAsiaTheme="minorEastAsia" w:hAnsiTheme="minorEastAsia"/>
          <w:szCs w:val="24"/>
        </w:rPr>
        <w:t>能够支持</w:t>
      </w:r>
      <w:r>
        <w:rPr>
          <w:rFonts w:asciiTheme="minorEastAsia" w:eastAsiaTheme="minorEastAsia" w:hAnsiTheme="minorEastAsia" w:hint="eastAsia"/>
          <w:szCs w:val="24"/>
        </w:rPr>
        <w:t>智能</w:t>
      </w:r>
      <w:r>
        <w:rPr>
          <w:rFonts w:asciiTheme="minorEastAsia" w:eastAsiaTheme="minorEastAsia" w:hAnsiTheme="minorEastAsia"/>
          <w:szCs w:val="24"/>
        </w:rPr>
        <w:t>工厂云平台部署</w:t>
      </w:r>
      <w:r>
        <w:rPr>
          <w:rFonts w:asciiTheme="minorEastAsia" w:eastAsiaTheme="minorEastAsia" w:hAnsiTheme="minorEastAsia" w:hint="eastAsia"/>
          <w:szCs w:val="24"/>
        </w:rPr>
        <w:t>，</w:t>
      </w:r>
      <w:r>
        <w:rPr>
          <w:rFonts w:asciiTheme="minorEastAsia" w:eastAsiaTheme="minorEastAsia" w:hAnsiTheme="minorEastAsia"/>
          <w:szCs w:val="24"/>
        </w:rPr>
        <w:t>同时能够</w:t>
      </w:r>
      <w:proofErr w:type="gramStart"/>
      <w:r>
        <w:rPr>
          <w:rFonts w:asciiTheme="minorEastAsia" w:eastAsiaTheme="minorEastAsia" w:hAnsiTheme="minorEastAsia"/>
          <w:szCs w:val="24"/>
        </w:rPr>
        <w:t>独立部署</w:t>
      </w:r>
      <w:proofErr w:type="gramEnd"/>
      <w:r>
        <w:rPr>
          <w:rFonts w:asciiTheme="minorEastAsia" w:eastAsiaTheme="minorEastAsia" w:hAnsiTheme="minorEastAsia"/>
          <w:szCs w:val="24"/>
        </w:rPr>
        <w:t>运行</w:t>
      </w:r>
    </w:p>
    <w:p w:rsidR="004636CF" w:rsidRDefault="008510D5">
      <w:pPr>
        <w:pStyle w:val="af5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系统的接口设计依赖于各个企业具体专业系统提供的技术规范</w:t>
      </w:r>
    </w:p>
    <w:bookmarkEnd w:id="1"/>
    <w:p w:rsidR="004636CF" w:rsidRDefault="008510D5">
      <w:pPr>
        <w:pStyle w:val="af4"/>
        <w:ind w:firstLine="480"/>
        <w:rPr>
          <w:rFonts w:asciiTheme="minorEastAsia" w:eastAsiaTheme="minorEastAsia" w:hAnsiTheme="minorEastAsia" w:cs="仿宋"/>
          <w:szCs w:val="24"/>
        </w:rPr>
      </w:pPr>
      <w:r>
        <w:rPr>
          <w:rFonts w:asciiTheme="minorEastAsia" w:eastAsiaTheme="minorEastAsia" w:hAnsiTheme="minorEastAsia" w:cs="仿宋"/>
          <w:szCs w:val="24"/>
        </w:rPr>
        <w:t>活动名称：</w:t>
      </w:r>
      <w:r>
        <w:rPr>
          <w:rFonts w:asciiTheme="minorEastAsia" w:eastAsiaTheme="minorEastAsia" w:hAnsiTheme="minorEastAsia" w:cs="仿宋" w:hint="eastAsia"/>
          <w:szCs w:val="24"/>
        </w:rPr>
        <w:t>警报列表</w:t>
      </w:r>
    </w:p>
    <w:p w:rsidR="004636CF" w:rsidRDefault="008510D5">
      <w:pPr>
        <w:pStyle w:val="af4"/>
        <w:ind w:firstLine="480"/>
        <w:rPr>
          <w:rFonts w:asciiTheme="minorEastAsia" w:eastAsiaTheme="minorEastAsia" w:hAnsiTheme="minorEastAsia" w:cs="仿宋"/>
          <w:szCs w:val="24"/>
        </w:rPr>
      </w:pPr>
      <w:r>
        <w:rPr>
          <w:rFonts w:asciiTheme="minorEastAsia" w:eastAsiaTheme="minorEastAsia" w:hAnsiTheme="minorEastAsia" w:cs="仿宋" w:hint="eastAsia"/>
          <w:szCs w:val="24"/>
        </w:rPr>
        <w:t>活动描述：商场的小仓库存货不多时，发出警报，提示供货商发货。</w:t>
      </w:r>
    </w:p>
    <w:p w:rsidR="004636CF" w:rsidRDefault="004636CF">
      <w:pPr>
        <w:pStyle w:val="af4"/>
        <w:ind w:firstLine="480"/>
        <w:rPr>
          <w:rFonts w:asciiTheme="minorEastAsia" w:eastAsiaTheme="minorEastAsia" w:hAnsiTheme="minorEastAsia" w:cs="仿宋"/>
          <w:szCs w:val="24"/>
        </w:rPr>
      </w:pPr>
    </w:p>
    <w:p w:rsidR="004636CF" w:rsidRDefault="008510D5">
      <w:pPr>
        <w:pStyle w:val="1"/>
      </w:pPr>
      <w:bookmarkStart w:id="21" w:name="_Toc455496272"/>
      <w:bookmarkStart w:id="22" w:name="_Toc19430"/>
      <w:r>
        <w:rPr>
          <w:rFonts w:hint="eastAsia"/>
        </w:rPr>
        <w:t>功能组织</w:t>
      </w:r>
      <w:bookmarkEnd w:id="21"/>
      <w:bookmarkEnd w:id="22"/>
    </w:p>
    <w:p w:rsidR="004636CF" w:rsidRDefault="00596883">
      <w:pPr>
        <w:pStyle w:val="2"/>
      </w:pPr>
      <w:bookmarkStart w:id="23" w:name="_Toc30348"/>
      <w:r>
        <w:rPr>
          <w:rFonts w:hint="eastAsia"/>
        </w:rPr>
        <w:t>主要功能</w:t>
      </w:r>
      <w:r w:rsidR="008510D5">
        <w:rPr>
          <w:rFonts w:hint="eastAsia"/>
        </w:rPr>
        <w:t>分析</w:t>
      </w:r>
      <w:bookmarkEnd w:id="23"/>
    </w:p>
    <w:tbl>
      <w:tblPr>
        <w:tblW w:w="823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8"/>
        <w:gridCol w:w="1842"/>
        <w:gridCol w:w="5387"/>
      </w:tblGrid>
      <w:tr w:rsidR="004636CF">
        <w:trPr>
          <w:trHeight w:val="312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4636CF" w:rsidRDefault="008510D5">
            <w:pPr>
              <w:widowControl/>
              <w:spacing w:line="240" w:lineRule="auto"/>
              <w:ind w:left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4636CF" w:rsidRDefault="00596883">
            <w:pPr>
              <w:widowControl/>
              <w:spacing w:line="240" w:lineRule="auto"/>
              <w:ind w:left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功能</w:t>
            </w:r>
          </w:p>
        </w:tc>
        <w:tc>
          <w:tcPr>
            <w:tcW w:w="53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4636CF" w:rsidRDefault="008510D5">
            <w:pPr>
              <w:widowControl/>
              <w:spacing w:line="240" w:lineRule="auto"/>
              <w:ind w:left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业务范围</w:t>
            </w:r>
          </w:p>
        </w:tc>
      </w:tr>
      <w:tr w:rsidR="004636CF" w:rsidTr="00AF630C">
        <w:trPr>
          <w:trHeight w:val="369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6CF" w:rsidRDefault="008510D5">
            <w:pPr>
              <w:widowControl/>
              <w:spacing w:line="240" w:lineRule="auto"/>
              <w:ind w:left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6CF" w:rsidRDefault="00596883">
            <w:pPr>
              <w:widowControl/>
              <w:spacing w:line="240" w:lineRule="auto"/>
              <w:ind w:left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图书查询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36CF" w:rsidRDefault="00AF630C">
            <w:pPr>
              <w:widowControl/>
              <w:spacing w:line="240" w:lineRule="auto"/>
              <w:ind w:left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查询小程序中的所有被录入的图书</w:t>
            </w:r>
          </w:p>
        </w:tc>
      </w:tr>
      <w:tr w:rsidR="004636CF">
        <w:trPr>
          <w:trHeight w:val="288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6CF" w:rsidRDefault="008510D5">
            <w:pPr>
              <w:widowControl/>
              <w:spacing w:line="240" w:lineRule="auto"/>
              <w:ind w:left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6CF" w:rsidRDefault="00596883">
            <w:pPr>
              <w:widowControl/>
              <w:spacing w:line="240" w:lineRule="auto"/>
              <w:ind w:left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图书录入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636CF" w:rsidRDefault="00AF630C">
            <w:pPr>
              <w:widowControl/>
              <w:spacing w:line="240" w:lineRule="auto"/>
              <w:ind w:left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选择要录入的图书进行录入</w:t>
            </w:r>
          </w:p>
        </w:tc>
      </w:tr>
      <w:tr w:rsidR="004636CF">
        <w:trPr>
          <w:trHeight w:val="288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6CF" w:rsidRDefault="008510D5">
            <w:pPr>
              <w:widowControl/>
              <w:spacing w:line="240" w:lineRule="auto"/>
              <w:ind w:left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6CF" w:rsidRDefault="00596883">
            <w:pPr>
              <w:widowControl/>
              <w:spacing w:line="240" w:lineRule="auto"/>
              <w:ind w:left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0C" w:rsidRDefault="00AF630C">
            <w:pPr>
              <w:widowControl/>
              <w:spacing w:line="240" w:lineRule="auto"/>
              <w:ind w:left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为个人用户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，可以浏览小程序中的图书内容</w:t>
            </w:r>
          </w:p>
        </w:tc>
      </w:tr>
    </w:tbl>
    <w:p w:rsidR="004636CF" w:rsidRDefault="006741A1" w:rsidP="006741A1">
      <w:pPr>
        <w:pStyle w:val="2"/>
      </w:pPr>
      <w:proofErr w:type="spellStart"/>
      <w:r>
        <w:t>xmind</w:t>
      </w:r>
      <w:proofErr w:type="spellEnd"/>
      <w:r>
        <w:t xml:space="preserve"> </w:t>
      </w:r>
      <w:r>
        <w:t>流程图</w:t>
      </w:r>
      <w:r>
        <w:rPr>
          <w:rFonts w:hint="eastAsia"/>
        </w:rPr>
        <w:t>：</w:t>
      </w:r>
    </w:p>
    <w:p w:rsidR="006741A1" w:rsidRDefault="006741A1" w:rsidP="006741A1">
      <w:r>
        <w:rPr>
          <w:noProof/>
        </w:rPr>
        <w:drawing>
          <wp:inline distT="0" distB="0" distL="0" distR="0" wp14:anchorId="00676DF4" wp14:editId="7ABC73C8">
            <wp:extent cx="5274310" cy="2181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BF" w:rsidRDefault="00E72BBF" w:rsidP="00E72BBF">
      <w:pPr>
        <w:pStyle w:val="2"/>
      </w:pPr>
      <w:r>
        <w:lastRenderedPageBreak/>
        <w:t>PD</w:t>
      </w:r>
      <w:r>
        <w:t>表结构</w:t>
      </w:r>
    </w:p>
    <w:p w:rsidR="00E72BBF" w:rsidRPr="006741A1" w:rsidRDefault="00E72BBF" w:rsidP="006741A1">
      <w:r>
        <w:rPr>
          <w:noProof/>
        </w:rPr>
        <w:drawing>
          <wp:inline distT="0" distB="0" distL="0" distR="0" wp14:anchorId="32BF2FB6" wp14:editId="3B8A5343">
            <wp:extent cx="4328535" cy="425994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A1" w:rsidRDefault="006741A1"/>
    <w:p w:rsidR="004636CF" w:rsidRDefault="008510D5">
      <w:pPr>
        <w:pStyle w:val="2"/>
      </w:pPr>
      <w:bookmarkStart w:id="24" w:name="_Toc455496273"/>
      <w:bookmarkStart w:id="25" w:name="_Toc27338"/>
      <w:r>
        <w:rPr>
          <w:rFonts w:hint="eastAsia"/>
        </w:rPr>
        <w:t>总体</w:t>
      </w:r>
      <w:r>
        <w:t>功能结构</w:t>
      </w:r>
      <w:bookmarkEnd w:id="24"/>
      <w:bookmarkEnd w:id="25"/>
    </w:p>
    <w:p w:rsidR="004636CF" w:rsidRDefault="008510D5">
      <w:r>
        <w:rPr>
          <w:rFonts w:hint="eastAsia"/>
        </w:rPr>
        <w:t>设备管理总体功能如下图所示：</w:t>
      </w:r>
    </w:p>
    <w:p w:rsidR="006741A1" w:rsidRDefault="00F11B48" w:rsidP="006741A1">
      <w:pPr>
        <w:jc w:val="center"/>
      </w:pPr>
      <w:r>
        <w:rPr>
          <w:noProof/>
        </w:rPr>
        <w:drawing>
          <wp:inline distT="0" distB="0" distL="0" distR="0" wp14:anchorId="2FF40348" wp14:editId="514E5B1B">
            <wp:extent cx="3711262" cy="57917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CF" w:rsidRDefault="00F11B48">
      <w:pPr>
        <w:pStyle w:val="3"/>
      </w:pPr>
      <w:r>
        <w:rPr>
          <w:rFonts w:hint="eastAsia"/>
        </w:rPr>
        <w:t>图书</w:t>
      </w:r>
      <w:r w:rsidR="004F58CD">
        <w:rPr>
          <w:rFonts w:hint="eastAsia"/>
        </w:rPr>
        <w:t>管理</w:t>
      </w:r>
    </w:p>
    <w:p w:rsidR="004636CF" w:rsidRDefault="00F11B48">
      <w:pPr>
        <w:pStyle w:val="4"/>
      </w:pPr>
      <w:r>
        <w:rPr>
          <w:rFonts w:hint="eastAsia"/>
        </w:rPr>
        <w:t>图书查询</w:t>
      </w:r>
      <w:r w:rsidR="008510D5">
        <w:rPr>
          <w:rFonts w:hint="eastAsia"/>
        </w:rPr>
        <w:t>数据维护</w:t>
      </w:r>
    </w:p>
    <w:p w:rsidR="004636CF" w:rsidRDefault="008510D5">
      <w:pPr>
        <w:ind w:left="142" w:firstLine="386"/>
      </w:pPr>
      <w:r>
        <w:rPr>
          <w:rFonts w:hint="eastAsia"/>
        </w:rPr>
        <w:t>主数据</w:t>
      </w:r>
      <w:r>
        <w:t>管理用于维护设备基础</w:t>
      </w:r>
      <w:r>
        <w:rPr>
          <w:rFonts w:hint="eastAsia"/>
        </w:rPr>
        <w:t>数据</w:t>
      </w:r>
      <w:r>
        <w:t>，保证数据的标准化</w:t>
      </w:r>
      <w:r>
        <w:rPr>
          <w:rFonts w:hint="eastAsia"/>
        </w:rPr>
        <w:t>、</w:t>
      </w:r>
      <w:r>
        <w:t>规范化，</w:t>
      </w:r>
      <w:r>
        <w:rPr>
          <w:rFonts w:hint="eastAsia"/>
        </w:rPr>
        <w:t>主要包括商品数据的完添加，修改操作。</w:t>
      </w:r>
    </w:p>
    <w:p w:rsidR="004636CF" w:rsidRDefault="008510D5">
      <w:pPr>
        <w:pStyle w:val="5"/>
      </w:pPr>
      <w:r>
        <w:rPr>
          <w:rFonts w:hint="eastAsia"/>
        </w:rPr>
        <w:lastRenderedPageBreak/>
        <w:t>查询</w:t>
      </w:r>
      <w:r w:rsidR="003909B8">
        <w:rPr>
          <w:rFonts w:hint="eastAsia"/>
        </w:rPr>
        <w:t>图书</w:t>
      </w:r>
      <w:r>
        <w:rPr>
          <w:rFonts w:hint="eastAsia"/>
        </w:rPr>
        <w:t>位置</w:t>
      </w:r>
    </w:p>
    <w:p w:rsidR="004636CF" w:rsidRDefault="008510D5">
      <w:pPr>
        <w:ind w:left="142" w:firstLine="386"/>
      </w:pPr>
      <w:r>
        <w:rPr>
          <w:rFonts w:hint="eastAsia"/>
        </w:rPr>
        <w:t>功能编号：</w:t>
      </w:r>
      <w:r>
        <w:rPr>
          <w:rFonts w:hint="eastAsia"/>
        </w:rPr>
        <w:t>SBGL-YXJK-GN-0001</w:t>
      </w:r>
    </w:p>
    <w:p w:rsidR="004636CF" w:rsidRDefault="008510D5">
      <w:pPr>
        <w:ind w:left="142" w:firstLine="386"/>
      </w:pPr>
      <w:r>
        <w:rPr>
          <w:rFonts w:hint="eastAsia"/>
        </w:rPr>
        <w:t>功能名称：查询</w:t>
      </w:r>
      <w:r w:rsidR="009406F3">
        <w:rPr>
          <w:rFonts w:hint="eastAsia"/>
        </w:rPr>
        <w:t>图书</w:t>
      </w:r>
      <w:r>
        <w:rPr>
          <w:rFonts w:hint="eastAsia"/>
        </w:rPr>
        <w:t>位置</w:t>
      </w:r>
    </w:p>
    <w:p w:rsidR="004636CF" w:rsidRDefault="008510D5">
      <w:pPr>
        <w:ind w:left="142" w:firstLine="386"/>
      </w:pPr>
      <w:r>
        <w:rPr>
          <w:rFonts w:hint="eastAsia"/>
        </w:rPr>
        <w:t>对应的业务活动：无</w:t>
      </w:r>
    </w:p>
    <w:p w:rsidR="003C5CD6" w:rsidRDefault="008510D5" w:rsidP="003C5CD6">
      <w:pPr>
        <w:ind w:left="142" w:firstLine="386"/>
      </w:pPr>
      <w:r>
        <w:rPr>
          <w:rFonts w:hint="eastAsia"/>
        </w:rPr>
        <w:t>功能原型：</w:t>
      </w:r>
    </w:p>
    <w:p w:rsidR="004636CF" w:rsidRDefault="00F11B48" w:rsidP="003C5CD6">
      <w:pPr>
        <w:ind w:left="142" w:firstLine="386"/>
      </w:pPr>
      <w:r>
        <w:rPr>
          <w:noProof/>
        </w:rPr>
        <w:drawing>
          <wp:inline distT="0" distB="0" distL="0" distR="0" wp14:anchorId="562234CD" wp14:editId="5E359FDB">
            <wp:extent cx="3741744" cy="646994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CF" w:rsidRDefault="008510D5">
      <w:pPr>
        <w:ind w:left="142" w:firstLine="386"/>
      </w:pPr>
      <w:r>
        <w:rPr>
          <w:rFonts w:hint="eastAsia"/>
        </w:rPr>
        <w:t>功能说明：填写</w:t>
      </w:r>
      <w:r w:rsidR="00F11B48">
        <w:rPr>
          <w:rFonts w:hint="eastAsia"/>
        </w:rPr>
        <w:t>图书</w:t>
      </w:r>
      <w:r>
        <w:rPr>
          <w:rFonts w:hint="eastAsia"/>
        </w:rPr>
        <w:t>名称、</w:t>
      </w:r>
      <w:r w:rsidR="00F11B48">
        <w:rPr>
          <w:rFonts w:hint="eastAsia"/>
        </w:rPr>
        <w:t>作者、价格、出版社，点击“查询”按钮，列表以瀑布和滑动</w:t>
      </w:r>
      <w:r>
        <w:rPr>
          <w:rFonts w:hint="eastAsia"/>
        </w:rPr>
        <w:t>显示查询出的所有功能位置信息。</w:t>
      </w:r>
    </w:p>
    <w:p w:rsidR="004636CF" w:rsidRDefault="008510D5">
      <w:pPr>
        <w:ind w:left="142" w:firstLine="386"/>
      </w:pPr>
      <w:r>
        <w:rPr>
          <w:rFonts w:hint="eastAsia"/>
        </w:rPr>
        <w:lastRenderedPageBreak/>
        <w:t>相关功能：</w:t>
      </w:r>
    </w:p>
    <w:p w:rsidR="004636CF" w:rsidRDefault="008510D5">
      <w:pPr>
        <w:ind w:left="142" w:firstLine="386"/>
      </w:pPr>
      <w:r>
        <w:rPr>
          <w:rFonts w:hint="eastAsia"/>
        </w:rPr>
        <w:t>查询条件如果不为空，数据列表显示的数据必须满足查询条件；如果为空，则显示当前的所有能查询到的数据信息。</w:t>
      </w:r>
    </w:p>
    <w:p w:rsidR="004636CF" w:rsidRDefault="008510D5">
      <w:pPr>
        <w:pStyle w:val="5"/>
      </w:pPr>
      <w:r>
        <w:rPr>
          <w:rFonts w:hint="eastAsia"/>
        </w:rPr>
        <w:t>添加</w:t>
      </w:r>
      <w:r w:rsidR="00BF2870">
        <w:rPr>
          <w:rFonts w:hint="eastAsia"/>
        </w:rPr>
        <w:t>图书</w:t>
      </w:r>
    </w:p>
    <w:p w:rsidR="004636CF" w:rsidRDefault="008510D5">
      <w:pPr>
        <w:ind w:left="142" w:firstLine="386"/>
      </w:pPr>
      <w:r>
        <w:rPr>
          <w:rFonts w:hint="eastAsia"/>
        </w:rPr>
        <w:t>功能编号：</w:t>
      </w:r>
      <w:r>
        <w:rPr>
          <w:rFonts w:hint="eastAsia"/>
        </w:rPr>
        <w:t>SBGL-YXJK-GN-0002</w:t>
      </w:r>
    </w:p>
    <w:p w:rsidR="004636CF" w:rsidRDefault="008510D5">
      <w:pPr>
        <w:ind w:left="142" w:firstLine="386"/>
      </w:pPr>
      <w:r>
        <w:rPr>
          <w:rFonts w:hint="eastAsia"/>
        </w:rPr>
        <w:t>功能名称：</w:t>
      </w:r>
      <w:r w:rsidR="004411CB">
        <w:rPr>
          <w:rFonts w:hint="eastAsia"/>
        </w:rPr>
        <w:t>添加图书</w:t>
      </w:r>
    </w:p>
    <w:p w:rsidR="004636CF" w:rsidRDefault="008510D5">
      <w:pPr>
        <w:ind w:left="142" w:firstLine="386"/>
      </w:pPr>
      <w:r>
        <w:rPr>
          <w:rFonts w:hint="eastAsia"/>
        </w:rPr>
        <w:t>对应的业务活动：</w:t>
      </w:r>
      <w:r w:rsidR="004411CB">
        <w:rPr>
          <w:rFonts w:hint="eastAsia"/>
        </w:rPr>
        <w:t>录入图书</w:t>
      </w:r>
      <w:r>
        <w:rPr>
          <w:rFonts w:hint="eastAsia"/>
        </w:rPr>
        <w:t>功能</w:t>
      </w:r>
    </w:p>
    <w:p w:rsidR="004636CF" w:rsidRDefault="008510D5">
      <w:pPr>
        <w:ind w:left="142" w:firstLine="386"/>
      </w:pPr>
      <w:r>
        <w:rPr>
          <w:rFonts w:hint="eastAsia"/>
        </w:rPr>
        <w:t>功能原型：</w:t>
      </w:r>
    </w:p>
    <w:p w:rsidR="004636CF" w:rsidRDefault="004411CB">
      <w:pPr>
        <w:ind w:left="142" w:firstLine="386"/>
      </w:pPr>
      <w:r>
        <w:rPr>
          <w:noProof/>
        </w:rPr>
        <w:lastRenderedPageBreak/>
        <w:drawing>
          <wp:inline distT="0" distB="0" distL="0" distR="0" wp14:anchorId="72F16F8E" wp14:editId="5C6FABEB">
            <wp:extent cx="3627434" cy="65156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CF" w:rsidRDefault="004636CF">
      <w:pPr>
        <w:ind w:left="142" w:firstLine="386"/>
      </w:pPr>
    </w:p>
    <w:p w:rsidR="004411CB" w:rsidRDefault="004411CB" w:rsidP="004411CB">
      <w:pPr>
        <w:ind w:left="142" w:firstLine="386"/>
      </w:pPr>
      <w:r>
        <w:rPr>
          <w:rFonts w:hint="eastAsia"/>
        </w:rPr>
        <w:t>功能说明：选择录入方式之后，点击开始录入，使刚刚录入的图书添加到查询列表里以瀑布和列表的形式显示出来</w:t>
      </w:r>
      <w:r w:rsidR="00B128BE">
        <w:rPr>
          <w:rFonts w:hint="eastAsia"/>
        </w:rPr>
        <w:t>如图：</w:t>
      </w:r>
      <w:r>
        <w:rPr>
          <w:rFonts w:hint="eastAsia"/>
        </w:rPr>
        <w:t>。</w:t>
      </w:r>
    </w:p>
    <w:p w:rsidR="00B128BE" w:rsidRDefault="00B128BE" w:rsidP="004411CB">
      <w:pPr>
        <w:ind w:left="142" w:firstLine="386"/>
      </w:pPr>
      <w:r>
        <w:rPr>
          <w:noProof/>
        </w:rPr>
        <w:lastRenderedPageBreak/>
        <w:drawing>
          <wp:inline distT="0" distB="0" distL="0" distR="0" wp14:anchorId="148CDDCA" wp14:editId="6022BDAB">
            <wp:extent cx="3665538" cy="64013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E" w:rsidRDefault="00B128BE" w:rsidP="004411CB">
      <w:pPr>
        <w:ind w:left="142" w:firstLine="386"/>
      </w:pPr>
    </w:p>
    <w:p w:rsidR="00B128BE" w:rsidRDefault="00B128BE" w:rsidP="004411CB">
      <w:pPr>
        <w:ind w:left="142" w:firstLine="386"/>
      </w:pPr>
      <w:r>
        <w:rPr>
          <w:noProof/>
        </w:rPr>
        <w:lastRenderedPageBreak/>
        <w:drawing>
          <wp:inline distT="0" distB="0" distL="0" distR="0" wp14:anchorId="619BD66C" wp14:editId="65A57FFC">
            <wp:extent cx="3154953" cy="554022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E" w:rsidRDefault="00B128BE" w:rsidP="004411CB">
      <w:pPr>
        <w:ind w:left="142" w:firstLine="386"/>
      </w:pPr>
    </w:p>
    <w:p w:rsidR="00B128BE" w:rsidRDefault="00B128BE" w:rsidP="004411CB">
      <w:pPr>
        <w:ind w:left="142" w:firstLine="386"/>
      </w:pPr>
    </w:p>
    <w:p w:rsidR="004411CB" w:rsidRDefault="004411CB" w:rsidP="004411CB">
      <w:pPr>
        <w:ind w:left="142" w:firstLine="386"/>
      </w:pPr>
      <w:r>
        <w:rPr>
          <w:rFonts w:hint="eastAsia"/>
        </w:rPr>
        <w:t>相关功能：</w:t>
      </w:r>
    </w:p>
    <w:p w:rsidR="004411CB" w:rsidRDefault="004411CB" w:rsidP="004411CB">
      <w:pPr>
        <w:ind w:left="142" w:firstLine="386"/>
      </w:pPr>
      <w:r>
        <w:rPr>
          <w:rFonts w:hint="eastAsia"/>
        </w:rPr>
        <w:t>如果不选择录入方式则不能点击录入按钮</w:t>
      </w:r>
      <w:r w:rsidR="002E53DA">
        <w:rPr>
          <w:rFonts w:hint="eastAsia"/>
        </w:rPr>
        <w:t>。</w:t>
      </w:r>
    </w:p>
    <w:p w:rsidR="004636CF" w:rsidRPr="004411CB" w:rsidRDefault="004636CF">
      <w:pPr>
        <w:ind w:left="142" w:firstLine="386"/>
      </w:pPr>
    </w:p>
    <w:p w:rsidR="004636CF" w:rsidRDefault="004636CF">
      <w:pPr>
        <w:ind w:left="142" w:firstLine="386"/>
        <w:jc w:val="center"/>
      </w:pPr>
    </w:p>
    <w:p w:rsidR="004636CF" w:rsidRDefault="00C33819">
      <w:pPr>
        <w:pStyle w:val="5"/>
      </w:pPr>
      <w:r>
        <w:rPr>
          <w:rFonts w:hint="eastAsia"/>
        </w:rPr>
        <w:t>个人中心（我）</w:t>
      </w:r>
    </w:p>
    <w:p w:rsidR="004636CF" w:rsidRDefault="008510D5">
      <w:pPr>
        <w:ind w:left="142" w:firstLine="386"/>
      </w:pPr>
      <w:r>
        <w:rPr>
          <w:rFonts w:hint="eastAsia"/>
        </w:rPr>
        <w:t>功能编号：</w:t>
      </w:r>
      <w:r>
        <w:rPr>
          <w:rFonts w:hint="eastAsia"/>
        </w:rPr>
        <w:t>SBGL-YXJK-GN-0003</w:t>
      </w:r>
    </w:p>
    <w:p w:rsidR="00DF74E4" w:rsidRDefault="008510D5">
      <w:pPr>
        <w:ind w:left="142" w:firstLine="386"/>
      </w:pPr>
      <w:r>
        <w:rPr>
          <w:rFonts w:hint="eastAsia"/>
        </w:rPr>
        <w:t>功能名称：</w:t>
      </w:r>
      <w:r w:rsidR="00C33819">
        <w:rPr>
          <w:rFonts w:hint="eastAsia"/>
        </w:rPr>
        <w:t>个人中心</w:t>
      </w:r>
    </w:p>
    <w:p w:rsidR="004636CF" w:rsidRDefault="008510D5">
      <w:pPr>
        <w:ind w:left="142" w:firstLine="386"/>
      </w:pPr>
      <w:r>
        <w:rPr>
          <w:rFonts w:hint="eastAsia"/>
        </w:rPr>
        <w:lastRenderedPageBreak/>
        <w:t>对应的业务活动：无</w:t>
      </w:r>
    </w:p>
    <w:p w:rsidR="004636CF" w:rsidRDefault="008510D5">
      <w:pPr>
        <w:ind w:left="142" w:firstLine="386"/>
      </w:pPr>
      <w:r>
        <w:rPr>
          <w:rFonts w:hint="eastAsia"/>
        </w:rPr>
        <w:t>功能原型：</w:t>
      </w:r>
    </w:p>
    <w:p w:rsidR="00C33819" w:rsidRDefault="004E630F">
      <w:pPr>
        <w:ind w:left="142" w:firstLine="38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8pt;height:502.25pt">
            <v:imagedata r:id="rId19" o:title="QQ图片20190125094732"/>
          </v:shape>
        </w:pict>
      </w:r>
    </w:p>
    <w:p w:rsidR="004636CF" w:rsidRDefault="004636CF">
      <w:pPr>
        <w:ind w:left="142" w:firstLine="386"/>
        <w:jc w:val="center"/>
      </w:pPr>
    </w:p>
    <w:p w:rsidR="004636CF" w:rsidRDefault="004636CF">
      <w:pPr>
        <w:ind w:left="142" w:firstLine="386"/>
        <w:jc w:val="center"/>
      </w:pPr>
    </w:p>
    <w:p w:rsidR="004636CF" w:rsidRDefault="004636CF">
      <w:pPr>
        <w:ind w:left="142" w:firstLine="386"/>
        <w:jc w:val="center"/>
      </w:pPr>
    </w:p>
    <w:p w:rsidR="004636CF" w:rsidRDefault="008510D5">
      <w:pPr>
        <w:ind w:left="142" w:firstLine="386"/>
      </w:pPr>
      <w:r>
        <w:rPr>
          <w:rFonts w:hint="eastAsia"/>
        </w:rPr>
        <w:t>功能说明：</w:t>
      </w:r>
      <w:r w:rsidR="00C33819">
        <w:t xml:space="preserve"> </w:t>
      </w:r>
      <w:r w:rsidR="00647E00">
        <w:rPr>
          <w:rFonts w:hint="eastAsia"/>
        </w:rPr>
        <w:t>分别为</w:t>
      </w:r>
      <w:r w:rsidR="00647E00">
        <w:t>四个页面</w:t>
      </w:r>
      <w:r w:rsidR="00647E00">
        <w:rPr>
          <w:rFonts w:hint="eastAsia"/>
        </w:rPr>
        <w:t>。</w:t>
      </w:r>
    </w:p>
    <w:p w:rsidR="00647E00" w:rsidRDefault="00647E00">
      <w:pPr>
        <w:ind w:left="142" w:firstLine="386"/>
      </w:pPr>
      <w:r>
        <w:t>借入图书</w:t>
      </w:r>
      <w:r>
        <w:rPr>
          <w:rFonts w:hint="eastAsia"/>
        </w:rPr>
        <w:t>：</w:t>
      </w:r>
      <w:r>
        <w:t>从列表也选择图书借入</w:t>
      </w:r>
      <w:r>
        <w:rPr>
          <w:rFonts w:hint="eastAsia"/>
        </w:rPr>
        <w:t>，</w:t>
      </w:r>
      <w:r>
        <w:t>则借入图书中会添加上那本选择的书</w:t>
      </w:r>
      <w:r>
        <w:rPr>
          <w:rFonts w:hint="eastAsia"/>
        </w:rPr>
        <w:t>，</w:t>
      </w:r>
      <w:r>
        <w:lastRenderedPageBreak/>
        <w:t>列表页也会相应的少一本</w:t>
      </w:r>
      <w:r>
        <w:rPr>
          <w:rFonts w:hint="eastAsia"/>
        </w:rPr>
        <w:t>。</w:t>
      </w:r>
    </w:p>
    <w:p w:rsidR="00647E00" w:rsidRDefault="00647E00">
      <w:pPr>
        <w:ind w:left="142" w:firstLine="386"/>
      </w:pPr>
      <w:r>
        <w:t>预约图书</w:t>
      </w:r>
      <w:r>
        <w:rPr>
          <w:rFonts w:hint="eastAsia"/>
        </w:rPr>
        <w:t>：</w:t>
      </w:r>
      <w:r>
        <w:t>如同借入图书一样</w:t>
      </w:r>
      <w:r>
        <w:rPr>
          <w:rFonts w:hint="eastAsia"/>
        </w:rPr>
        <w:t>，</w:t>
      </w:r>
      <w:r>
        <w:t>但是预约是还没有借到手</w:t>
      </w:r>
      <w:r>
        <w:rPr>
          <w:rFonts w:hint="eastAsia"/>
        </w:rPr>
        <w:t>，</w:t>
      </w:r>
      <w:r>
        <w:t>所以列表页不用减少</w:t>
      </w:r>
      <w:r>
        <w:rPr>
          <w:rFonts w:hint="eastAsia"/>
        </w:rPr>
        <w:t>。</w:t>
      </w:r>
    </w:p>
    <w:p w:rsidR="00647E00" w:rsidRDefault="00647E00">
      <w:pPr>
        <w:ind w:left="142" w:firstLine="386"/>
      </w:pPr>
      <w:r>
        <w:t>收货地址</w:t>
      </w:r>
      <w:r>
        <w:rPr>
          <w:rFonts w:hint="eastAsia"/>
        </w:rPr>
        <w:t>：</w:t>
      </w:r>
      <w:r>
        <w:t>在列表页选择想要购买的书籍</w:t>
      </w:r>
      <w:r>
        <w:rPr>
          <w:rFonts w:hint="eastAsia"/>
        </w:rPr>
        <w:t>，</w:t>
      </w:r>
      <w:r>
        <w:t>想购买就得先填写收货地址</w:t>
      </w:r>
    </w:p>
    <w:p w:rsidR="00647E00" w:rsidRPr="00647E00" w:rsidRDefault="00647E00">
      <w:pPr>
        <w:ind w:left="142" w:firstLine="386"/>
      </w:pPr>
      <w:r>
        <w:t>修改密码</w:t>
      </w:r>
      <w:r>
        <w:rPr>
          <w:rFonts w:hint="eastAsia"/>
        </w:rPr>
        <w:t>：</w:t>
      </w:r>
      <w:r>
        <w:t>修改个人</w:t>
      </w:r>
      <w:r w:rsidR="00774755">
        <w:t>登录</w:t>
      </w:r>
      <w:r>
        <w:t>密码</w:t>
      </w:r>
      <w:r>
        <w:rPr>
          <w:rFonts w:hint="eastAsia"/>
        </w:rPr>
        <w:t>。</w:t>
      </w:r>
    </w:p>
    <w:p w:rsidR="004636CF" w:rsidRDefault="008510D5">
      <w:pPr>
        <w:pStyle w:val="af4"/>
        <w:ind w:firstLineChars="0" w:firstLine="0"/>
      </w:pPr>
      <w:r>
        <w:rPr>
          <w:rFonts w:asciiTheme="minorEastAsia" w:eastAsiaTheme="minorEastAsia" w:hAnsiTheme="minorEastAsia" w:cs="仿宋"/>
          <w:color w:val="000000" w:themeColor="text1"/>
          <w:szCs w:val="24"/>
        </w:rPr>
        <w:tab/>
      </w:r>
    </w:p>
    <w:p w:rsidR="004636CF" w:rsidRDefault="008510D5">
      <w:pPr>
        <w:pStyle w:val="1"/>
      </w:pPr>
      <w:bookmarkStart w:id="26" w:name="_Toc456613500"/>
      <w:bookmarkStart w:id="27" w:name="_Toc9626"/>
      <w:r>
        <w:rPr>
          <w:rFonts w:hint="eastAsia"/>
        </w:rPr>
        <w:t>交付</w:t>
      </w:r>
      <w:r>
        <w:t>要求</w:t>
      </w:r>
      <w:bookmarkEnd w:id="26"/>
      <w:bookmarkEnd w:id="27"/>
    </w:p>
    <w:p w:rsidR="004636CF" w:rsidRDefault="008510D5">
      <w:pPr>
        <w:pStyle w:val="2"/>
      </w:pPr>
      <w:bookmarkStart w:id="28" w:name="_Toc456613501"/>
      <w:bookmarkStart w:id="29" w:name="_Toc6849"/>
      <w:r>
        <w:rPr>
          <w:rFonts w:hint="eastAsia"/>
        </w:rPr>
        <w:t>软件程序</w:t>
      </w:r>
      <w:bookmarkEnd w:id="28"/>
      <w:bookmarkEnd w:id="29"/>
    </w:p>
    <w:p w:rsidR="004636CF" w:rsidRDefault="008510D5">
      <w:pPr>
        <w:pStyle w:val="af4"/>
        <w:ind w:firstLine="480"/>
        <w:rPr>
          <w:rFonts w:asciiTheme="minorEastAsia" w:eastAsiaTheme="minorEastAsia" w:hAnsiTheme="minorEastAsia" w:cs="仿宋"/>
          <w:color w:val="000000" w:themeColor="text1"/>
          <w:szCs w:val="24"/>
        </w:rPr>
      </w:pPr>
      <w:r>
        <w:rPr>
          <w:rFonts w:asciiTheme="minorEastAsia" w:eastAsiaTheme="minorEastAsia" w:hAnsiTheme="minorEastAsia" w:cs="仿宋"/>
          <w:color w:val="000000" w:themeColor="text1"/>
          <w:szCs w:val="24"/>
        </w:rPr>
        <w:t>需要</w:t>
      </w:r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交付系统</w:t>
      </w:r>
      <w:r>
        <w:rPr>
          <w:rFonts w:asciiTheme="minorEastAsia" w:eastAsiaTheme="minorEastAsia" w:hAnsiTheme="minorEastAsia" w:cs="仿宋"/>
          <w:color w:val="000000" w:themeColor="text1"/>
          <w:szCs w:val="24"/>
        </w:rPr>
        <w:t>源代码、可执行程序</w:t>
      </w:r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、</w:t>
      </w:r>
      <w:r>
        <w:rPr>
          <w:rFonts w:asciiTheme="minorEastAsia" w:eastAsiaTheme="minorEastAsia" w:hAnsiTheme="minorEastAsia" w:cs="仿宋"/>
          <w:color w:val="000000" w:themeColor="text1"/>
          <w:szCs w:val="24"/>
        </w:rPr>
        <w:t>配置文件及数据库脚本文件。</w:t>
      </w:r>
    </w:p>
    <w:p w:rsidR="004636CF" w:rsidRDefault="008510D5">
      <w:pPr>
        <w:pStyle w:val="2"/>
      </w:pPr>
      <w:bookmarkStart w:id="30" w:name="_Toc456613502"/>
      <w:bookmarkStart w:id="31" w:name="_Toc2164"/>
      <w:r>
        <w:rPr>
          <w:rFonts w:hint="eastAsia"/>
        </w:rPr>
        <w:t>工程</w:t>
      </w:r>
      <w:r>
        <w:t>文档</w:t>
      </w:r>
      <w:bookmarkEnd w:id="30"/>
      <w:bookmarkEnd w:id="31"/>
    </w:p>
    <w:p w:rsidR="004636CF" w:rsidRDefault="008510D5">
      <w:pPr>
        <w:pStyle w:val="af4"/>
        <w:ind w:firstLine="480"/>
        <w:rPr>
          <w:rFonts w:asciiTheme="minorEastAsia" w:eastAsiaTheme="minorEastAsia" w:hAnsiTheme="minorEastAsia" w:cs="仿宋"/>
          <w:color w:val="000000" w:themeColor="text1"/>
          <w:szCs w:val="24"/>
        </w:rPr>
      </w:pPr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提供</w:t>
      </w:r>
      <w:r>
        <w:rPr>
          <w:rFonts w:asciiTheme="minorEastAsia" w:eastAsiaTheme="minorEastAsia" w:hAnsiTheme="minorEastAsia" w:cs="仿宋"/>
          <w:color w:val="000000" w:themeColor="text1"/>
          <w:szCs w:val="24"/>
        </w:rPr>
        <w:t>系统</w:t>
      </w:r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实施</w:t>
      </w:r>
      <w:r>
        <w:rPr>
          <w:rFonts w:asciiTheme="minorEastAsia" w:eastAsiaTheme="minorEastAsia" w:hAnsiTheme="minorEastAsia" w:cs="仿宋"/>
          <w:color w:val="000000" w:themeColor="text1"/>
          <w:szCs w:val="24"/>
        </w:rPr>
        <w:t>文档及相关</w:t>
      </w:r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配套</w:t>
      </w:r>
      <w:r>
        <w:rPr>
          <w:rFonts w:asciiTheme="minorEastAsia" w:eastAsiaTheme="minorEastAsia" w:hAnsiTheme="minorEastAsia" w:cs="仿宋"/>
          <w:color w:val="000000" w:themeColor="text1"/>
          <w:szCs w:val="24"/>
        </w:rPr>
        <w:t>模板</w:t>
      </w:r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，</w:t>
      </w:r>
      <w:r>
        <w:rPr>
          <w:rFonts w:asciiTheme="minorEastAsia" w:eastAsiaTheme="minorEastAsia" w:hAnsiTheme="minorEastAsia" w:cs="仿宋"/>
          <w:color w:val="000000" w:themeColor="text1"/>
          <w:szCs w:val="24"/>
        </w:rPr>
        <w:t>用于系统收集</w:t>
      </w:r>
      <w:proofErr w:type="gramStart"/>
      <w:r>
        <w:rPr>
          <w:rFonts w:asciiTheme="minorEastAsia" w:eastAsiaTheme="minorEastAsia" w:hAnsiTheme="minorEastAsia" w:cs="仿宋"/>
          <w:color w:val="000000" w:themeColor="text1"/>
          <w:szCs w:val="24"/>
        </w:rPr>
        <w:t>主数据</w:t>
      </w:r>
      <w:proofErr w:type="gramEnd"/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信息</w:t>
      </w:r>
      <w:r>
        <w:rPr>
          <w:rFonts w:asciiTheme="minorEastAsia" w:eastAsiaTheme="minorEastAsia" w:hAnsiTheme="minorEastAsia" w:cs="仿宋"/>
          <w:color w:val="000000" w:themeColor="text1"/>
          <w:szCs w:val="24"/>
        </w:rPr>
        <w:t>及相关业务数据。</w:t>
      </w:r>
    </w:p>
    <w:p w:rsidR="004636CF" w:rsidRDefault="008510D5">
      <w:pPr>
        <w:pStyle w:val="af4"/>
        <w:ind w:firstLine="480"/>
        <w:rPr>
          <w:rFonts w:asciiTheme="minorEastAsia" w:eastAsiaTheme="minorEastAsia" w:hAnsiTheme="minorEastAsia" w:cs="仿宋"/>
          <w:color w:val="000000" w:themeColor="text1"/>
          <w:szCs w:val="24"/>
        </w:rPr>
      </w:pPr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流程图、原型设计图、规格需求说明书。</w:t>
      </w:r>
    </w:p>
    <w:p w:rsidR="004636CF" w:rsidRDefault="008510D5">
      <w:pPr>
        <w:pStyle w:val="af4"/>
        <w:ind w:firstLine="480"/>
        <w:rPr>
          <w:rFonts w:asciiTheme="minorEastAsia" w:eastAsiaTheme="minorEastAsia" w:hAnsiTheme="minorEastAsia" w:cs="仿宋"/>
          <w:color w:val="000000" w:themeColor="text1"/>
          <w:szCs w:val="24"/>
        </w:rPr>
      </w:pPr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配合</w:t>
      </w:r>
      <w:r>
        <w:rPr>
          <w:rFonts w:asciiTheme="minorEastAsia" w:eastAsiaTheme="minorEastAsia" w:hAnsiTheme="minorEastAsia" w:cs="仿宋"/>
          <w:color w:val="000000" w:themeColor="text1"/>
          <w:szCs w:val="24"/>
        </w:rPr>
        <w:t>实施人员提供</w:t>
      </w:r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相关</w:t>
      </w:r>
      <w:r>
        <w:rPr>
          <w:rFonts w:asciiTheme="minorEastAsia" w:eastAsiaTheme="minorEastAsia" w:hAnsiTheme="minorEastAsia" w:cs="仿宋"/>
          <w:color w:val="000000" w:themeColor="text1"/>
          <w:szCs w:val="24"/>
        </w:rPr>
        <w:t>的技术文档和</w:t>
      </w:r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验收</w:t>
      </w:r>
      <w:r>
        <w:rPr>
          <w:rFonts w:asciiTheme="minorEastAsia" w:eastAsiaTheme="minorEastAsia" w:hAnsiTheme="minorEastAsia" w:cs="仿宋"/>
          <w:color w:val="000000" w:themeColor="text1"/>
          <w:szCs w:val="24"/>
        </w:rPr>
        <w:t>材料</w:t>
      </w:r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。</w:t>
      </w:r>
    </w:p>
    <w:p w:rsidR="004636CF" w:rsidRDefault="008510D5">
      <w:pPr>
        <w:pStyle w:val="2"/>
      </w:pPr>
      <w:bookmarkStart w:id="32" w:name="_Toc456613503"/>
      <w:bookmarkStart w:id="33" w:name="_Toc20631"/>
      <w:r>
        <w:rPr>
          <w:rFonts w:hint="eastAsia"/>
        </w:rPr>
        <w:t>培训</w:t>
      </w:r>
      <w:r>
        <w:t>材料</w:t>
      </w:r>
      <w:bookmarkEnd w:id="32"/>
      <w:bookmarkEnd w:id="33"/>
    </w:p>
    <w:p w:rsidR="004636CF" w:rsidRDefault="008510D5">
      <w:pPr>
        <w:pStyle w:val="af4"/>
        <w:ind w:firstLine="480"/>
        <w:rPr>
          <w:rFonts w:asciiTheme="minorEastAsia" w:eastAsiaTheme="minorEastAsia" w:hAnsiTheme="minorEastAsia" w:cs="仿宋"/>
          <w:color w:val="000000" w:themeColor="text1"/>
          <w:szCs w:val="24"/>
        </w:rPr>
      </w:pPr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为用户</w:t>
      </w:r>
      <w:r>
        <w:rPr>
          <w:rFonts w:asciiTheme="minorEastAsia" w:eastAsiaTheme="minorEastAsia" w:hAnsiTheme="minorEastAsia" w:cs="仿宋"/>
          <w:color w:val="000000" w:themeColor="text1"/>
          <w:szCs w:val="24"/>
        </w:rPr>
        <w:t>提供培训教材及培训讲义，准备培训环境</w:t>
      </w:r>
      <w:r>
        <w:rPr>
          <w:rFonts w:asciiTheme="minorEastAsia" w:eastAsiaTheme="minorEastAsia" w:hAnsiTheme="minorEastAsia" w:cs="仿宋" w:hint="eastAsia"/>
          <w:color w:val="000000" w:themeColor="text1"/>
          <w:szCs w:val="24"/>
        </w:rPr>
        <w:t>。</w:t>
      </w:r>
    </w:p>
    <w:p w:rsidR="004636CF" w:rsidRDefault="004636CF">
      <w:pPr>
        <w:pStyle w:val="af4"/>
        <w:ind w:firstLineChars="0" w:firstLine="0"/>
        <w:rPr>
          <w:rFonts w:asciiTheme="minorEastAsia" w:eastAsiaTheme="minorEastAsia" w:hAnsiTheme="minorEastAsia" w:cs="仿宋"/>
          <w:color w:val="000000" w:themeColor="text1"/>
          <w:szCs w:val="24"/>
        </w:rPr>
      </w:pPr>
    </w:p>
    <w:p w:rsidR="004636CF" w:rsidRPr="006408E8" w:rsidRDefault="004636CF" w:rsidP="00137B4D">
      <w:pPr>
        <w:ind w:left="0" w:firstLine="0"/>
      </w:pPr>
    </w:p>
    <w:p w:rsidR="004636CF" w:rsidRDefault="004636CF"/>
    <w:p w:rsidR="004636CF" w:rsidRDefault="004636CF">
      <w:pPr>
        <w:jc w:val="center"/>
      </w:pPr>
    </w:p>
    <w:p w:rsidR="004636CF" w:rsidRDefault="004636CF"/>
    <w:sectPr w:rsidR="004636CF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30F" w:rsidRDefault="004E630F">
      <w:pPr>
        <w:spacing w:line="240" w:lineRule="auto"/>
      </w:pPr>
      <w:r>
        <w:separator/>
      </w:r>
    </w:p>
  </w:endnote>
  <w:endnote w:type="continuationSeparator" w:id="0">
    <w:p w:rsidR="004E630F" w:rsidRDefault="004E6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6CF" w:rsidRDefault="008510D5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6CF" w:rsidRDefault="008510D5">
    <w:pPr>
      <w:pStyle w:val="ab"/>
    </w:pPr>
    <w:r>
      <w:rPr>
        <w:rFonts w:hint="eastAsia"/>
      </w:rPr>
      <w:t>智能</w:t>
    </w:r>
    <w:r>
      <w:t>工厂</w:t>
    </w:r>
    <w:r>
      <w:rPr>
        <w:rFonts w:hint="eastAsia"/>
      </w:rPr>
      <w:t>设备管理组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205" cy="209550"/>
              <wp:effectExtent l="0" t="0" r="17145" b="0"/>
              <wp:wrapNone/>
              <wp:docPr id="13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636CF" w:rsidRDefault="008510D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E39B2">
                            <w:rPr>
                              <w:noProof/>
                              <w:sz w:val="18"/>
                            </w:rP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0;margin-top:0;width:9.15pt;height:16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nr9QEAALUDAAAOAAAAZHJzL2Uyb0RvYy54bWysU82O0zAQviPxDpbvNGlRVxA1XS27KkJa&#10;fqSFB3AdJ7GIPdbYbVIeAN6AExfuPFefg7HTdHfhhrhYE3vmm2+++bK6HEzH9gq9Blvy+SznTFkJ&#10;lbZNyT993Dx7wZkPwlaiA6tKflCeX66fPln1rlALaKGrFDICsb7oXcnbEFyRZV62ygg/A6csPdaA&#10;RgT6xCarUPSEbrpskecXWQ9YOQSpvKfbm/GRrxN+XSsZ3te1V4F1JSduIZ2Yzm08s/VKFA0K12p5&#10;oiH+gYUR2lLTM9SNCILtUP8FZbRE8FCHmQSTQV1rqdIMNM08/2Oau1Y4lWYhcbw7y+T/H6x8t/+A&#10;TFe0u+ecWWFoR8fv344/fh1/fmXLqE/vfEFpd44Sw/AKBspNs3p3C/KzZxauW2EbdYUIfatERfzm&#10;sTJ7UDri+Aiy7d9CRX3ELkACGmo0UTySgxE67elw3o0aApOx5fxikS85k/S0yF8ul2l3mSimYoc+&#10;vFZgWAxKjrT6BC72tz5EMqKYUmIvCxvddWn9nX10QYnxJpGPfEfmYdgOJzG2UB1oDITRTeR+ClrA&#10;L5z15KSSW7I6Z90bS0JE000BTsF2CoSVVFjywNkYXofRnDuHumkJd5L6isTa6DRIVHXkcGJJ3kjz&#10;nXwczffwO2Xd/23r3wAAAP//AwBQSwMEFAAGAAgAAAAhAJX6VLbXAAAAAwEAAA8AAABkcnMvZG93&#10;bnJldi54bWxMj8FqwzAQRO+F/oPYQm+NnBpa43odQqCX3pqWQm6KtbFMpZWRFMf++yq9tJeFYYaZ&#10;t81mdlZMFOLgGWG9KkAQd14P3CN8frw+VCBiUqyV9UwIC0XYtLc3jaq1v/A7TfvUi1zCsVYIJqWx&#10;ljJ2hpyKKz8SZ+/kg1Mpy9BLHdQllzsrH4viSTo1cF4waqSdoe57f3YIz/OXpzHSjg6nqQtmWCr7&#10;tiDe383bFxCJ5vQXhit+Roc2Mx39mXUUFiE/kn7v1atKEEeEsixAto38z97+AAAA//8DAFBLAQIt&#10;ABQABgAIAAAAIQC2gziS/gAAAOEBAAATAAAAAAAAAAAAAAAAAAAAAABbQ29udGVudF9UeXBlc10u&#10;eG1sUEsBAi0AFAAGAAgAAAAhADj9If/WAAAAlAEAAAsAAAAAAAAAAAAAAAAALwEAAF9yZWxzLy5y&#10;ZWxzUEsBAi0AFAAGAAgAAAAhAP8syev1AQAAtQMAAA4AAAAAAAAAAAAAAAAALgIAAGRycy9lMm9E&#10;b2MueG1sUEsBAi0AFAAGAAgAAAAhAJX6VLbXAAAAAwEAAA8AAAAAAAAAAAAAAAAATwQAAGRycy9k&#10;b3ducmV2LnhtbFBLBQYAAAAABAAEAPMAAABTBQAAAAA=&#10;" filled="f" stroked="f">
              <v:textbox style="mso-fit-shape-to-text:t" inset="0,0,0,0">
                <w:txbxContent>
                  <w:p w:rsidR="004636CF" w:rsidRDefault="008510D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E39B2">
                      <w:rPr>
                        <w:noProof/>
                        <w:sz w:val="18"/>
                      </w:rP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30F" w:rsidRDefault="004E630F">
      <w:pPr>
        <w:spacing w:line="240" w:lineRule="auto"/>
      </w:pPr>
      <w:r>
        <w:separator/>
      </w:r>
    </w:p>
  </w:footnote>
  <w:footnote w:type="continuationSeparator" w:id="0">
    <w:p w:rsidR="004E630F" w:rsidRDefault="004E63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6CF" w:rsidRDefault="008510D5">
    <w:pPr>
      <w:pStyle w:val="ac"/>
      <w:spacing w:line="240" w:lineRule="auto"/>
      <w:ind w:left="397" w:hangingChars="189" w:hanging="397"/>
      <w:jc w:val="left"/>
      <w:rPr>
        <w:rFonts w:ascii="仿宋" w:eastAsia="仿宋" w:hAnsi="仿宋" w:cs="仿宋"/>
        <w:sz w:val="21"/>
        <w:szCs w:val="21"/>
      </w:rPr>
    </w:pPr>
    <w:r>
      <w:rPr>
        <w:rFonts w:ascii="仿宋" w:eastAsia="仿宋" w:hAnsi="仿宋" w:cs="仿宋" w:hint="eastAsia"/>
        <w:sz w:val="21"/>
        <w:szCs w:val="21"/>
      </w:rPr>
      <w:t>中国石化智能工厂</w:t>
    </w:r>
    <w:proofErr w:type="gramStart"/>
    <w:r>
      <w:rPr>
        <w:rFonts w:ascii="仿宋" w:eastAsia="仿宋" w:hAnsi="仿宋" w:cs="仿宋" w:hint="eastAsia"/>
        <w:sz w:val="21"/>
        <w:szCs w:val="21"/>
      </w:rPr>
      <w:t>设备域动设备管理</w:t>
    </w:r>
    <w:proofErr w:type="gramEnd"/>
    <w:r>
      <w:rPr>
        <w:rFonts w:ascii="仿宋" w:eastAsia="仿宋" w:hAnsi="仿宋" w:cs="仿宋" w:hint="eastAsia"/>
        <w:sz w:val="21"/>
        <w:szCs w:val="21"/>
      </w:rPr>
      <w:t>之运行管理与监控模块需求规格说明书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6CF" w:rsidRDefault="008510D5">
    <w:pPr>
      <w:pStyle w:val="ac"/>
    </w:pPr>
    <w:r>
      <w:rPr>
        <w:rFonts w:ascii="宋体" w:hAnsi="宋体"/>
        <w:noProof/>
      </w:rPr>
      <w:drawing>
        <wp:inline distT="0" distB="0" distL="0" distR="0">
          <wp:extent cx="857250" cy="190500"/>
          <wp:effectExtent l="19050" t="0" r="0" b="0"/>
          <wp:docPr id="9" name="Picture 3" descr="理正研究院标志（中英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 descr="理正研究院标志（中英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　</w:t>
    </w:r>
    <w:r>
      <w:rPr>
        <w:rFonts w:hint="eastAsia"/>
      </w:rPr>
      <w:t xml:space="preserve">                                                                CMMI</w:t>
    </w:r>
    <w:r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6CF" w:rsidRDefault="008510D5">
    <w:pPr>
      <w:pStyle w:val="ac"/>
      <w:spacing w:line="240" w:lineRule="auto"/>
      <w:jc w:val="left"/>
      <w:rPr>
        <w:rFonts w:ascii="仿宋" w:eastAsia="仿宋" w:hAnsi="仿宋" w:cs="仿宋"/>
      </w:rPr>
    </w:pPr>
    <w:r>
      <w:rPr>
        <w:rFonts w:ascii="仿宋" w:eastAsia="仿宋" w:hAnsi="仿宋" w:cs="仿宋" w:hint="eastAsia"/>
      </w:rPr>
      <w:t>中国石化智能工厂</w:t>
    </w:r>
    <w:proofErr w:type="gramStart"/>
    <w:r>
      <w:rPr>
        <w:rFonts w:ascii="仿宋" w:eastAsia="仿宋" w:hAnsi="仿宋" w:cs="仿宋" w:hint="eastAsia"/>
      </w:rPr>
      <w:t>设备域动设备管理</w:t>
    </w:r>
    <w:proofErr w:type="gramEnd"/>
    <w:r>
      <w:rPr>
        <w:rFonts w:ascii="仿宋" w:eastAsia="仿宋" w:hAnsi="仿宋" w:cs="仿宋" w:hint="eastAsia"/>
      </w:rPr>
      <w:t>之运行管理与监控模块-需求规格说明书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27824"/>
    <w:multiLevelType w:val="multilevel"/>
    <w:tmpl w:val="1AF27824"/>
    <w:lvl w:ilvl="0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086DE1"/>
    <w:multiLevelType w:val="multilevel"/>
    <w:tmpl w:val="21086DE1"/>
    <w:lvl w:ilvl="0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7945617"/>
    <w:multiLevelType w:val="multilevel"/>
    <w:tmpl w:val="37945617"/>
    <w:lvl w:ilvl="0">
      <w:start w:val="1"/>
      <w:numFmt w:val="decimal"/>
      <w:pStyle w:val="1"/>
      <w:lvlText w:val="%1"/>
      <w:lvlJc w:val="left"/>
      <w:pPr>
        <w:ind w:left="574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998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A552F8"/>
    <w:multiLevelType w:val="multilevel"/>
    <w:tmpl w:val="56A552F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32"/>
    <w:rsid w:val="00003D9E"/>
    <w:rsid w:val="00004170"/>
    <w:rsid w:val="00005C3C"/>
    <w:rsid w:val="00006798"/>
    <w:rsid w:val="0001031A"/>
    <w:rsid w:val="00010C36"/>
    <w:rsid w:val="00013847"/>
    <w:rsid w:val="00014E2B"/>
    <w:rsid w:val="0001693A"/>
    <w:rsid w:val="00017E9C"/>
    <w:rsid w:val="00020E2E"/>
    <w:rsid w:val="00022886"/>
    <w:rsid w:val="00025BEF"/>
    <w:rsid w:val="00033B98"/>
    <w:rsid w:val="000344EF"/>
    <w:rsid w:val="00040B5F"/>
    <w:rsid w:val="0004102C"/>
    <w:rsid w:val="00041ED2"/>
    <w:rsid w:val="00042697"/>
    <w:rsid w:val="00044A9D"/>
    <w:rsid w:val="000457A7"/>
    <w:rsid w:val="000472E1"/>
    <w:rsid w:val="0005312A"/>
    <w:rsid w:val="00053C15"/>
    <w:rsid w:val="00054D16"/>
    <w:rsid w:val="00061879"/>
    <w:rsid w:val="00065866"/>
    <w:rsid w:val="000672C4"/>
    <w:rsid w:val="00070B1C"/>
    <w:rsid w:val="000729C4"/>
    <w:rsid w:val="0007372A"/>
    <w:rsid w:val="00074A08"/>
    <w:rsid w:val="000832FD"/>
    <w:rsid w:val="00086665"/>
    <w:rsid w:val="00095211"/>
    <w:rsid w:val="000A0AFC"/>
    <w:rsid w:val="000A1A44"/>
    <w:rsid w:val="000A2C64"/>
    <w:rsid w:val="000A76C0"/>
    <w:rsid w:val="000B12C3"/>
    <w:rsid w:val="000B36B5"/>
    <w:rsid w:val="000B52C1"/>
    <w:rsid w:val="000C063A"/>
    <w:rsid w:val="000C1843"/>
    <w:rsid w:val="000D5185"/>
    <w:rsid w:val="000D6CB8"/>
    <w:rsid w:val="000D7FC4"/>
    <w:rsid w:val="000E0735"/>
    <w:rsid w:val="000E0A4A"/>
    <w:rsid w:val="000E1BA3"/>
    <w:rsid w:val="000F0C69"/>
    <w:rsid w:val="000F62E6"/>
    <w:rsid w:val="00102CF0"/>
    <w:rsid w:val="00105509"/>
    <w:rsid w:val="0011345E"/>
    <w:rsid w:val="00116305"/>
    <w:rsid w:val="001174A2"/>
    <w:rsid w:val="00120520"/>
    <w:rsid w:val="00123071"/>
    <w:rsid w:val="00130F7B"/>
    <w:rsid w:val="00133897"/>
    <w:rsid w:val="00133AA7"/>
    <w:rsid w:val="001352D7"/>
    <w:rsid w:val="001365AA"/>
    <w:rsid w:val="00137B4D"/>
    <w:rsid w:val="00140D87"/>
    <w:rsid w:val="00145380"/>
    <w:rsid w:val="0014780A"/>
    <w:rsid w:val="00151548"/>
    <w:rsid w:val="00154037"/>
    <w:rsid w:val="00160FBE"/>
    <w:rsid w:val="00161380"/>
    <w:rsid w:val="00161F28"/>
    <w:rsid w:val="001710F3"/>
    <w:rsid w:val="001715C0"/>
    <w:rsid w:val="00172A27"/>
    <w:rsid w:val="00175E24"/>
    <w:rsid w:val="001810AA"/>
    <w:rsid w:val="00182C68"/>
    <w:rsid w:val="00182EB5"/>
    <w:rsid w:val="0018760C"/>
    <w:rsid w:val="00191D20"/>
    <w:rsid w:val="00194D65"/>
    <w:rsid w:val="00197936"/>
    <w:rsid w:val="00197F9C"/>
    <w:rsid w:val="001A05C4"/>
    <w:rsid w:val="001A3970"/>
    <w:rsid w:val="001A3CBF"/>
    <w:rsid w:val="001A5592"/>
    <w:rsid w:val="001A7B96"/>
    <w:rsid w:val="001B0EFF"/>
    <w:rsid w:val="001B1F46"/>
    <w:rsid w:val="001B490B"/>
    <w:rsid w:val="001C48C4"/>
    <w:rsid w:val="001D0E35"/>
    <w:rsid w:val="001D4E4B"/>
    <w:rsid w:val="001D526D"/>
    <w:rsid w:val="001D74E4"/>
    <w:rsid w:val="001E1CBA"/>
    <w:rsid w:val="001E351F"/>
    <w:rsid w:val="001F5721"/>
    <w:rsid w:val="001F708B"/>
    <w:rsid w:val="0020304F"/>
    <w:rsid w:val="00203DF5"/>
    <w:rsid w:val="002042C7"/>
    <w:rsid w:val="00206DD5"/>
    <w:rsid w:val="00207A0D"/>
    <w:rsid w:val="00211BD4"/>
    <w:rsid w:val="00212C58"/>
    <w:rsid w:val="00215FC3"/>
    <w:rsid w:val="00220B0C"/>
    <w:rsid w:val="00221944"/>
    <w:rsid w:val="00227272"/>
    <w:rsid w:val="00227998"/>
    <w:rsid w:val="00253AB5"/>
    <w:rsid w:val="00256840"/>
    <w:rsid w:val="002667FE"/>
    <w:rsid w:val="00284804"/>
    <w:rsid w:val="00284A7A"/>
    <w:rsid w:val="0028578B"/>
    <w:rsid w:val="002862E7"/>
    <w:rsid w:val="002905A8"/>
    <w:rsid w:val="002917A7"/>
    <w:rsid w:val="0029584D"/>
    <w:rsid w:val="002970AB"/>
    <w:rsid w:val="002A4A90"/>
    <w:rsid w:val="002A5184"/>
    <w:rsid w:val="002A60EF"/>
    <w:rsid w:val="002B21FA"/>
    <w:rsid w:val="002C0ECE"/>
    <w:rsid w:val="002C4E12"/>
    <w:rsid w:val="002C5DF0"/>
    <w:rsid w:val="002D2AE6"/>
    <w:rsid w:val="002E53DA"/>
    <w:rsid w:val="002E5916"/>
    <w:rsid w:val="002F140F"/>
    <w:rsid w:val="002F2151"/>
    <w:rsid w:val="002F33C3"/>
    <w:rsid w:val="002F35D9"/>
    <w:rsid w:val="002F7F1D"/>
    <w:rsid w:val="00303D04"/>
    <w:rsid w:val="003040EB"/>
    <w:rsid w:val="003040F1"/>
    <w:rsid w:val="003041C1"/>
    <w:rsid w:val="00304717"/>
    <w:rsid w:val="00304EB7"/>
    <w:rsid w:val="00305A6A"/>
    <w:rsid w:val="00306284"/>
    <w:rsid w:val="00310EE1"/>
    <w:rsid w:val="003132BF"/>
    <w:rsid w:val="00316A41"/>
    <w:rsid w:val="003270E5"/>
    <w:rsid w:val="00327212"/>
    <w:rsid w:val="0033086F"/>
    <w:rsid w:val="00330EB5"/>
    <w:rsid w:val="00332933"/>
    <w:rsid w:val="003333AA"/>
    <w:rsid w:val="00334E63"/>
    <w:rsid w:val="00341FF9"/>
    <w:rsid w:val="0034330E"/>
    <w:rsid w:val="00345921"/>
    <w:rsid w:val="00351000"/>
    <w:rsid w:val="00352290"/>
    <w:rsid w:val="0035681B"/>
    <w:rsid w:val="00356F31"/>
    <w:rsid w:val="00357262"/>
    <w:rsid w:val="00360682"/>
    <w:rsid w:val="00360FCA"/>
    <w:rsid w:val="00361672"/>
    <w:rsid w:val="003627CC"/>
    <w:rsid w:val="0036356E"/>
    <w:rsid w:val="00364A72"/>
    <w:rsid w:val="00364E69"/>
    <w:rsid w:val="00370874"/>
    <w:rsid w:val="00384BC6"/>
    <w:rsid w:val="00386145"/>
    <w:rsid w:val="00390619"/>
    <w:rsid w:val="003909B8"/>
    <w:rsid w:val="00392449"/>
    <w:rsid w:val="00392C00"/>
    <w:rsid w:val="00392E3D"/>
    <w:rsid w:val="00397ED8"/>
    <w:rsid w:val="003A1B01"/>
    <w:rsid w:val="003A1FC6"/>
    <w:rsid w:val="003A7741"/>
    <w:rsid w:val="003B7563"/>
    <w:rsid w:val="003C1C86"/>
    <w:rsid w:val="003C4CB5"/>
    <w:rsid w:val="003C5CD6"/>
    <w:rsid w:val="003C752F"/>
    <w:rsid w:val="003E137C"/>
    <w:rsid w:val="003E39B2"/>
    <w:rsid w:val="003E3E68"/>
    <w:rsid w:val="003E71DC"/>
    <w:rsid w:val="003E7C10"/>
    <w:rsid w:val="003F4A21"/>
    <w:rsid w:val="003F4C93"/>
    <w:rsid w:val="003F520F"/>
    <w:rsid w:val="003F6091"/>
    <w:rsid w:val="003F64B0"/>
    <w:rsid w:val="003F6900"/>
    <w:rsid w:val="004039B1"/>
    <w:rsid w:val="004076C7"/>
    <w:rsid w:val="004112D1"/>
    <w:rsid w:val="00413F0E"/>
    <w:rsid w:val="00415833"/>
    <w:rsid w:val="004171AA"/>
    <w:rsid w:val="00417A3C"/>
    <w:rsid w:val="00417F88"/>
    <w:rsid w:val="00420B71"/>
    <w:rsid w:val="00420DCC"/>
    <w:rsid w:val="00421FA0"/>
    <w:rsid w:val="004251A0"/>
    <w:rsid w:val="00425C51"/>
    <w:rsid w:val="00426961"/>
    <w:rsid w:val="00426980"/>
    <w:rsid w:val="004311B4"/>
    <w:rsid w:val="004368A3"/>
    <w:rsid w:val="00437671"/>
    <w:rsid w:val="004411CB"/>
    <w:rsid w:val="00444CA3"/>
    <w:rsid w:val="0045720D"/>
    <w:rsid w:val="0045776E"/>
    <w:rsid w:val="004636CF"/>
    <w:rsid w:val="00464A4C"/>
    <w:rsid w:val="004667E0"/>
    <w:rsid w:val="00476245"/>
    <w:rsid w:val="00477FF5"/>
    <w:rsid w:val="004877BF"/>
    <w:rsid w:val="00487823"/>
    <w:rsid w:val="00490223"/>
    <w:rsid w:val="004906C4"/>
    <w:rsid w:val="00491995"/>
    <w:rsid w:val="00492734"/>
    <w:rsid w:val="004932E6"/>
    <w:rsid w:val="004935BB"/>
    <w:rsid w:val="00496B20"/>
    <w:rsid w:val="004A1AB3"/>
    <w:rsid w:val="004A1E99"/>
    <w:rsid w:val="004A2792"/>
    <w:rsid w:val="004B0AF0"/>
    <w:rsid w:val="004C2102"/>
    <w:rsid w:val="004C51B1"/>
    <w:rsid w:val="004C7663"/>
    <w:rsid w:val="004D29B3"/>
    <w:rsid w:val="004D5A4C"/>
    <w:rsid w:val="004E1E40"/>
    <w:rsid w:val="004E2271"/>
    <w:rsid w:val="004E630F"/>
    <w:rsid w:val="004F3F18"/>
    <w:rsid w:val="004F5443"/>
    <w:rsid w:val="004F58CD"/>
    <w:rsid w:val="004F62D2"/>
    <w:rsid w:val="00510500"/>
    <w:rsid w:val="00513DBD"/>
    <w:rsid w:val="0051796B"/>
    <w:rsid w:val="00522B4E"/>
    <w:rsid w:val="00524449"/>
    <w:rsid w:val="00530A4F"/>
    <w:rsid w:val="005324D3"/>
    <w:rsid w:val="00533384"/>
    <w:rsid w:val="005341B3"/>
    <w:rsid w:val="005401DC"/>
    <w:rsid w:val="00542D78"/>
    <w:rsid w:val="00550C90"/>
    <w:rsid w:val="00552981"/>
    <w:rsid w:val="005548FB"/>
    <w:rsid w:val="00554A27"/>
    <w:rsid w:val="00555EC4"/>
    <w:rsid w:val="00564544"/>
    <w:rsid w:val="0056745E"/>
    <w:rsid w:val="0057094E"/>
    <w:rsid w:val="005717A7"/>
    <w:rsid w:val="0057447C"/>
    <w:rsid w:val="0057472F"/>
    <w:rsid w:val="005766DB"/>
    <w:rsid w:val="00580AB5"/>
    <w:rsid w:val="00587686"/>
    <w:rsid w:val="00591101"/>
    <w:rsid w:val="00596883"/>
    <w:rsid w:val="005A46C5"/>
    <w:rsid w:val="005A7680"/>
    <w:rsid w:val="005A7C8C"/>
    <w:rsid w:val="005B2B06"/>
    <w:rsid w:val="005B3028"/>
    <w:rsid w:val="005B5636"/>
    <w:rsid w:val="005C17C2"/>
    <w:rsid w:val="005C4410"/>
    <w:rsid w:val="005C5254"/>
    <w:rsid w:val="005C620D"/>
    <w:rsid w:val="005D0F96"/>
    <w:rsid w:val="005D3010"/>
    <w:rsid w:val="005D607A"/>
    <w:rsid w:val="005E0055"/>
    <w:rsid w:val="005E0D53"/>
    <w:rsid w:val="005F53DF"/>
    <w:rsid w:val="005F5D6F"/>
    <w:rsid w:val="005F5E95"/>
    <w:rsid w:val="00603CB1"/>
    <w:rsid w:val="0060785C"/>
    <w:rsid w:val="00610607"/>
    <w:rsid w:val="00615CD1"/>
    <w:rsid w:val="00616287"/>
    <w:rsid w:val="00617D3F"/>
    <w:rsid w:val="0062211A"/>
    <w:rsid w:val="00622359"/>
    <w:rsid w:val="006251A0"/>
    <w:rsid w:val="00625B94"/>
    <w:rsid w:val="006312AE"/>
    <w:rsid w:val="0063354E"/>
    <w:rsid w:val="006344D5"/>
    <w:rsid w:val="0063610F"/>
    <w:rsid w:val="006408E8"/>
    <w:rsid w:val="00647E00"/>
    <w:rsid w:val="00661554"/>
    <w:rsid w:val="00664DBC"/>
    <w:rsid w:val="00672F82"/>
    <w:rsid w:val="006741A1"/>
    <w:rsid w:val="00675FEB"/>
    <w:rsid w:val="00676DF3"/>
    <w:rsid w:val="00683618"/>
    <w:rsid w:val="0068369F"/>
    <w:rsid w:val="006863DE"/>
    <w:rsid w:val="00690BF4"/>
    <w:rsid w:val="006940F7"/>
    <w:rsid w:val="00694F27"/>
    <w:rsid w:val="00695009"/>
    <w:rsid w:val="006A07B8"/>
    <w:rsid w:val="006A0E03"/>
    <w:rsid w:val="006A2627"/>
    <w:rsid w:val="006B167C"/>
    <w:rsid w:val="006B4EA0"/>
    <w:rsid w:val="006B641D"/>
    <w:rsid w:val="006B7C64"/>
    <w:rsid w:val="006C584D"/>
    <w:rsid w:val="006C61CE"/>
    <w:rsid w:val="006D35A7"/>
    <w:rsid w:val="006D6510"/>
    <w:rsid w:val="006E004F"/>
    <w:rsid w:val="006E3E7E"/>
    <w:rsid w:val="006E527B"/>
    <w:rsid w:val="006F228D"/>
    <w:rsid w:val="0070108D"/>
    <w:rsid w:val="00705206"/>
    <w:rsid w:val="0070539E"/>
    <w:rsid w:val="00711DC3"/>
    <w:rsid w:val="00712E06"/>
    <w:rsid w:val="007160BB"/>
    <w:rsid w:val="007218B3"/>
    <w:rsid w:val="00722F6F"/>
    <w:rsid w:val="007338FB"/>
    <w:rsid w:val="00734689"/>
    <w:rsid w:val="00736BF4"/>
    <w:rsid w:val="00737B71"/>
    <w:rsid w:val="007402B6"/>
    <w:rsid w:val="00753312"/>
    <w:rsid w:val="00753AA5"/>
    <w:rsid w:val="00754855"/>
    <w:rsid w:val="00755E53"/>
    <w:rsid w:val="007605FB"/>
    <w:rsid w:val="00761E13"/>
    <w:rsid w:val="007650F2"/>
    <w:rsid w:val="0077132A"/>
    <w:rsid w:val="007727F0"/>
    <w:rsid w:val="0077436D"/>
    <w:rsid w:val="00774755"/>
    <w:rsid w:val="00774AC6"/>
    <w:rsid w:val="00776476"/>
    <w:rsid w:val="007813C5"/>
    <w:rsid w:val="00790724"/>
    <w:rsid w:val="00794256"/>
    <w:rsid w:val="00796002"/>
    <w:rsid w:val="007A0B39"/>
    <w:rsid w:val="007A2757"/>
    <w:rsid w:val="007A393A"/>
    <w:rsid w:val="007A5AC5"/>
    <w:rsid w:val="007B1F21"/>
    <w:rsid w:val="007B333C"/>
    <w:rsid w:val="007B358C"/>
    <w:rsid w:val="007B3D04"/>
    <w:rsid w:val="007B7178"/>
    <w:rsid w:val="007B7536"/>
    <w:rsid w:val="007D01BD"/>
    <w:rsid w:val="007D22D8"/>
    <w:rsid w:val="007D3614"/>
    <w:rsid w:val="007E32E7"/>
    <w:rsid w:val="007E477E"/>
    <w:rsid w:val="007E5522"/>
    <w:rsid w:val="007E6119"/>
    <w:rsid w:val="007F1DCE"/>
    <w:rsid w:val="007F34C4"/>
    <w:rsid w:val="007F35BF"/>
    <w:rsid w:val="007F4642"/>
    <w:rsid w:val="007F67FB"/>
    <w:rsid w:val="00800ABA"/>
    <w:rsid w:val="008120B0"/>
    <w:rsid w:val="00812ACE"/>
    <w:rsid w:val="00813A34"/>
    <w:rsid w:val="00813BF0"/>
    <w:rsid w:val="00813C21"/>
    <w:rsid w:val="0082026A"/>
    <w:rsid w:val="008241D5"/>
    <w:rsid w:val="00827BD4"/>
    <w:rsid w:val="008320D3"/>
    <w:rsid w:val="00836B64"/>
    <w:rsid w:val="0084003B"/>
    <w:rsid w:val="008413D8"/>
    <w:rsid w:val="00843F54"/>
    <w:rsid w:val="008510D5"/>
    <w:rsid w:val="00851E04"/>
    <w:rsid w:val="0085229A"/>
    <w:rsid w:val="00852717"/>
    <w:rsid w:val="00853AD8"/>
    <w:rsid w:val="00855D8C"/>
    <w:rsid w:val="0085709B"/>
    <w:rsid w:val="008576EF"/>
    <w:rsid w:val="00863C68"/>
    <w:rsid w:val="00865D2E"/>
    <w:rsid w:val="0086754B"/>
    <w:rsid w:val="00870381"/>
    <w:rsid w:val="008769D9"/>
    <w:rsid w:val="00882DF5"/>
    <w:rsid w:val="0088595E"/>
    <w:rsid w:val="00886206"/>
    <w:rsid w:val="00887F57"/>
    <w:rsid w:val="0089222E"/>
    <w:rsid w:val="00894C29"/>
    <w:rsid w:val="00895736"/>
    <w:rsid w:val="0089593B"/>
    <w:rsid w:val="00895EF3"/>
    <w:rsid w:val="008A1EC5"/>
    <w:rsid w:val="008A6632"/>
    <w:rsid w:val="008B036B"/>
    <w:rsid w:val="008B1784"/>
    <w:rsid w:val="008B2BCB"/>
    <w:rsid w:val="008B5973"/>
    <w:rsid w:val="008C122F"/>
    <w:rsid w:val="008C4313"/>
    <w:rsid w:val="008C4E85"/>
    <w:rsid w:val="008D09C2"/>
    <w:rsid w:val="008D1400"/>
    <w:rsid w:val="008D1981"/>
    <w:rsid w:val="008D669A"/>
    <w:rsid w:val="008E606C"/>
    <w:rsid w:val="008F6CD1"/>
    <w:rsid w:val="009010C4"/>
    <w:rsid w:val="009025FE"/>
    <w:rsid w:val="00904938"/>
    <w:rsid w:val="00931ECE"/>
    <w:rsid w:val="009323E3"/>
    <w:rsid w:val="00933CD2"/>
    <w:rsid w:val="009347E4"/>
    <w:rsid w:val="00937AAE"/>
    <w:rsid w:val="009406F3"/>
    <w:rsid w:val="0095018B"/>
    <w:rsid w:val="009561CA"/>
    <w:rsid w:val="009637A1"/>
    <w:rsid w:val="0097569A"/>
    <w:rsid w:val="0099024B"/>
    <w:rsid w:val="00991251"/>
    <w:rsid w:val="00991767"/>
    <w:rsid w:val="00992692"/>
    <w:rsid w:val="0099271F"/>
    <w:rsid w:val="009966BA"/>
    <w:rsid w:val="009A0C80"/>
    <w:rsid w:val="009A4ADE"/>
    <w:rsid w:val="009A60BD"/>
    <w:rsid w:val="009A7B1B"/>
    <w:rsid w:val="009B1DD0"/>
    <w:rsid w:val="009B2112"/>
    <w:rsid w:val="009C617A"/>
    <w:rsid w:val="009D01A7"/>
    <w:rsid w:val="009D0A41"/>
    <w:rsid w:val="009D0FF3"/>
    <w:rsid w:val="009D27FB"/>
    <w:rsid w:val="009D6B52"/>
    <w:rsid w:val="009E6409"/>
    <w:rsid w:val="009E73AF"/>
    <w:rsid w:val="009E7848"/>
    <w:rsid w:val="009F0338"/>
    <w:rsid w:val="009F2C82"/>
    <w:rsid w:val="009F46CF"/>
    <w:rsid w:val="009F6E2E"/>
    <w:rsid w:val="00A0095C"/>
    <w:rsid w:val="00A04BAF"/>
    <w:rsid w:val="00A07172"/>
    <w:rsid w:val="00A168E6"/>
    <w:rsid w:val="00A17F4D"/>
    <w:rsid w:val="00A2176A"/>
    <w:rsid w:val="00A24426"/>
    <w:rsid w:val="00A333A2"/>
    <w:rsid w:val="00A35476"/>
    <w:rsid w:val="00A40758"/>
    <w:rsid w:val="00A449DC"/>
    <w:rsid w:val="00A50A77"/>
    <w:rsid w:val="00A51055"/>
    <w:rsid w:val="00A51B09"/>
    <w:rsid w:val="00A61771"/>
    <w:rsid w:val="00A63C63"/>
    <w:rsid w:val="00A67131"/>
    <w:rsid w:val="00A727CC"/>
    <w:rsid w:val="00A73FCC"/>
    <w:rsid w:val="00A742B3"/>
    <w:rsid w:val="00A8207B"/>
    <w:rsid w:val="00A866D9"/>
    <w:rsid w:val="00A91EB3"/>
    <w:rsid w:val="00A923B0"/>
    <w:rsid w:val="00A97940"/>
    <w:rsid w:val="00AB0D04"/>
    <w:rsid w:val="00AB1FE7"/>
    <w:rsid w:val="00AC4BC9"/>
    <w:rsid w:val="00AC6A2F"/>
    <w:rsid w:val="00AD041F"/>
    <w:rsid w:val="00AD26EF"/>
    <w:rsid w:val="00AD4B71"/>
    <w:rsid w:val="00AD5D24"/>
    <w:rsid w:val="00AE1A13"/>
    <w:rsid w:val="00AE4258"/>
    <w:rsid w:val="00AE60FD"/>
    <w:rsid w:val="00AF630C"/>
    <w:rsid w:val="00AF6570"/>
    <w:rsid w:val="00B02D44"/>
    <w:rsid w:val="00B05C04"/>
    <w:rsid w:val="00B06E4D"/>
    <w:rsid w:val="00B10366"/>
    <w:rsid w:val="00B12404"/>
    <w:rsid w:val="00B128BE"/>
    <w:rsid w:val="00B150E6"/>
    <w:rsid w:val="00B22D3E"/>
    <w:rsid w:val="00B23FA2"/>
    <w:rsid w:val="00B261F1"/>
    <w:rsid w:val="00B265C9"/>
    <w:rsid w:val="00B32B63"/>
    <w:rsid w:val="00B32F2E"/>
    <w:rsid w:val="00B426AC"/>
    <w:rsid w:val="00B47D28"/>
    <w:rsid w:val="00B51AE7"/>
    <w:rsid w:val="00B52B06"/>
    <w:rsid w:val="00B55A58"/>
    <w:rsid w:val="00B678EC"/>
    <w:rsid w:val="00B70AE4"/>
    <w:rsid w:val="00B72E8E"/>
    <w:rsid w:val="00B73DDF"/>
    <w:rsid w:val="00B75AB7"/>
    <w:rsid w:val="00B76FCB"/>
    <w:rsid w:val="00B773C4"/>
    <w:rsid w:val="00B8046C"/>
    <w:rsid w:val="00B83882"/>
    <w:rsid w:val="00B87B0B"/>
    <w:rsid w:val="00B920C2"/>
    <w:rsid w:val="00B93E21"/>
    <w:rsid w:val="00B9401D"/>
    <w:rsid w:val="00B9604E"/>
    <w:rsid w:val="00B967DD"/>
    <w:rsid w:val="00BA168A"/>
    <w:rsid w:val="00BA260D"/>
    <w:rsid w:val="00BA7177"/>
    <w:rsid w:val="00BA7E34"/>
    <w:rsid w:val="00BC0C1B"/>
    <w:rsid w:val="00BC150D"/>
    <w:rsid w:val="00BC4F2A"/>
    <w:rsid w:val="00BC5118"/>
    <w:rsid w:val="00BC789E"/>
    <w:rsid w:val="00BD1807"/>
    <w:rsid w:val="00BD2668"/>
    <w:rsid w:val="00BD5A0A"/>
    <w:rsid w:val="00BD6D45"/>
    <w:rsid w:val="00BD70D2"/>
    <w:rsid w:val="00BD7B7A"/>
    <w:rsid w:val="00BE4E35"/>
    <w:rsid w:val="00BF08B0"/>
    <w:rsid w:val="00BF2862"/>
    <w:rsid w:val="00BF2870"/>
    <w:rsid w:val="00BF5A80"/>
    <w:rsid w:val="00BF5BAC"/>
    <w:rsid w:val="00BF6520"/>
    <w:rsid w:val="00BF764F"/>
    <w:rsid w:val="00C00EEA"/>
    <w:rsid w:val="00C02F6D"/>
    <w:rsid w:val="00C03944"/>
    <w:rsid w:val="00C05F2E"/>
    <w:rsid w:val="00C06DF7"/>
    <w:rsid w:val="00C11A1E"/>
    <w:rsid w:val="00C13810"/>
    <w:rsid w:val="00C2152D"/>
    <w:rsid w:val="00C2339E"/>
    <w:rsid w:val="00C24FBF"/>
    <w:rsid w:val="00C327E3"/>
    <w:rsid w:val="00C33819"/>
    <w:rsid w:val="00C42CA0"/>
    <w:rsid w:val="00C45985"/>
    <w:rsid w:val="00C50700"/>
    <w:rsid w:val="00C521B4"/>
    <w:rsid w:val="00C52C64"/>
    <w:rsid w:val="00C53008"/>
    <w:rsid w:val="00C760BA"/>
    <w:rsid w:val="00C8225C"/>
    <w:rsid w:val="00C82F20"/>
    <w:rsid w:val="00C8614E"/>
    <w:rsid w:val="00C86FE9"/>
    <w:rsid w:val="00C925D1"/>
    <w:rsid w:val="00C9710F"/>
    <w:rsid w:val="00CA01F2"/>
    <w:rsid w:val="00CA1586"/>
    <w:rsid w:val="00CA1E4C"/>
    <w:rsid w:val="00CA54C9"/>
    <w:rsid w:val="00CA64E5"/>
    <w:rsid w:val="00CA6C34"/>
    <w:rsid w:val="00CB0010"/>
    <w:rsid w:val="00CB72C7"/>
    <w:rsid w:val="00CC1218"/>
    <w:rsid w:val="00CC2DC9"/>
    <w:rsid w:val="00CC6532"/>
    <w:rsid w:val="00CD44CF"/>
    <w:rsid w:val="00CD530C"/>
    <w:rsid w:val="00CD663B"/>
    <w:rsid w:val="00CD6D48"/>
    <w:rsid w:val="00CE4886"/>
    <w:rsid w:val="00CF1263"/>
    <w:rsid w:val="00CF1801"/>
    <w:rsid w:val="00CF7DD4"/>
    <w:rsid w:val="00D00C34"/>
    <w:rsid w:val="00D01622"/>
    <w:rsid w:val="00D0390E"/>
    <w:rsid w:val="00D04E91"/>
    <w:rsid w:val="00D120D0"/>
    <w:rsid w:val="00D14346"/>
    <w:rsid w:val="00D23C29"/>
    <w:rsid w:val="00D25414"/>
    <w:rsid w:val="00D30540"/>
    <w:rsid w:val="00D43351"/>
    <w:rsid w:val="00D4623E"/>
    <w:rsid w:val="00D50C46"/>
    <w:rsid w:val="00D57415"/>
    <w:rsid w:val="00D57F70"/>
    <w:rsid w:val="00D728D6"/>
    <w:rsid w:val="00D73210"/>
    <w:rsid w:val="00D77AA6"/>
    <w:rsid w:val="00D916EE"/>
    <w:rsid w:val="00D94466"/>
    <w:rsid w:val="00D966ED"/>
    <w:rsid w:val="00D96E01"/>
    <w:rsid w:val="00DA0BB9"/>
    <w:rsid w:val="00DA655D"/>
    <w:rsid w:val="00DA6AC4"/>
    <w:rsid w:val="00DB0536"/>
    <w:rsid w:val="00DB2A38"/>
    <w:rsid w:val="00DB2EC2"/>
    <w:rsid w:val="00DB6DE7"/>
    <w:rsid w:val="00DC5D42"/>
    <w:rsid w:val="00DD054B"/>
    <w:rsid w:val="00DD1698"/>
    <w:rsid w:val="00DD20E5"/>
    <w:rsid w:val="00DD2926"/>
    <w:rsid w:val="00DD5AB2"/>
    <w:rsid w:val="00DD6A46"/>
    <w:rsid w:val="00DD734A"/>
    <w:rsid w:val="00DE7601"/>
    <w:rsid w:val="00DE7A87"/>
    <w:rsid w:val="00DF6C9E"/>
    <w:rsid w:val="00DF74E4"/>
    <w:rsid w:val="00E0026A"/>
    <w:rsid w:val="00E02EFF"/>
    <w:rsid w:val="00E07AC2"/>
    <w:rsid w:val="00E167A4"/>
    <w:rsid w:val="00E17F8D"/>
    <w:rsid w:val="00E206D4"/>
    <w:rsid w:val="00E20F7B"/>
    <w:rsid w:val="00E23653"/>
    <w:rsid w:val="00E2512F"/>
    <w:rsid w:val="00E33ECE"/>
    <w:rsid w:val="00E342DF"/>
    <w:rsid w:val="00E3696F"/>
    <w:rsid w:val="00E45AC1"/>
    <w:rsid w:val="00E47AA2"/>
    <w:rsid w:val="00E50E93"/>
    <w:rsid w:val="00E53BD6"/>
    <w:rsid w:val="00E6253E"/>
    <w:rsid w:val="00E65D5E"/>
    <w:rsid w:val="00E66D7D"/>
    <w:rsid w:val="00E706A7"/>
    <w:rsid w:val="00E72BBF"/>
    <w:rsid w:val="00E81487"/>
    <w:rsid w:val="00E852FD"/>
    <w:rsid w:val="00E855E8"/>
    <w:rsid w:val="00E869D2"/>
    <w:rsid w:val="00E92876"/>
    <w:rsid w:val="00E92CA1"/>
    <w:rsid w:val="00E94D0C"/>
    <w:rsid w:val="00E952AD"/>
    <w:rsid w:val="00EA31BF"/>
    <w:rsid w:val="00EA699D"/>
    <w:rsid w:val="00EB26CF"/>
    <w:rsid w:val="00EB5371"/>
    <w:rsid w:val="00EB59BD"/>
    <w:rsid w:val="00EC1EBC"/>
    <w:rsid w:val="00EC2225"/>
    <w:rsid w:val="00EC50B0"/>
    <w:rsid w:val="00EC5BA8"/>
    <w:rsid w:val="00EC6204"/>
    <w:rsid w:val="00ED0DE5"/>
    <w:rsid w:val="00ED7793"/>
    <w:rsid w:val="00EE6096"/>
    <w:rsid w:val="00EE74C5"/>
    <w:rsid w:val="00EE7E36"/>
    <w:rsid w:val="00F11B48"/>
    <w:rsid w:val="00F12C02"/>
    <w:rsid w:val="00F135A5"/>
    <w:rsid w:val="00F15C96"/>
    <w:rsid w:val="00F16E76"/>
    <w:rsid w:val="00F22B10"/>
    <w:rsid w:val="00F25607"/>
    <w:rsid w:val="00F3774E"/>
    <w:rsid w:val="00F43C51"/>
    <w:rsid w:val="00F44402"/>
    <w:rsid w:val="00F466A2"/>
    <w:rsid w:val="00F47A03"/>
    <w:rsid w:val="00F52F19"/>
    <w:rsid w:val="00F55597"/>
    <w:rsid w:val="00F56634"/>
    <w:rsid w:val="00F608B6"/>
    <w:rsid w:val="00F613FF"/>
    <w:rsid w:val="00F617DF"/>
    <w:rsid w:val="00F64424"/>
    <w:rsid w:val="00F6777B"/>
    <w:rsid w:val="00F71082"/>
    <w:rsid w:val="00F738C0"/>
    <w:rsid w:val="00F73F2E"/>
    <w:rsid w:val="00F822C4"/>
    <w:rsid w:val="00F843A4"/>
    <w:rsid w:val="00F97AF0"/>
    <w:rsid w:val="00FA6DC5"/>
    <w:rsid w:val="00FA706B"/>
    <w:rsid w:val="00FB0305"/>
    <w:rsid w:val="00FB0B60"/>
    <w:rsid w:val="00FB62A5"/>
    <w:rsid w:val="00FB6DC7"/>
    <w:rsid w:val="00FC1111"/>
    <w:rsid w:val="00FC2405"/>
    <w:rsid w:val="00FC41D9"/>
    <w:rsid w:val="00FC4BC9"/>
    <w:rsid w:val="00FC763A"/>
    <w:rsid w:val="00FC7BE5"/>
    <w:rsid w:val="00FD0B3E"/>
    <w:rsid w:val="00FD1567"/>
    <w:rsid w:val="00FD31DE"/>
    <w:rsid w:val="00FD61F4"/>
    <w:rsid w:val="00FE108C"/>
    <w:rsid w:val="00FE18CF"/>
    <w:rsid w:val="00FE4643"/>
    <w:rsid w:val="00FE79BF"/>
    <w:rsid w:val="00FF0478"/>
    <w:rsid w:val="00FF1CBD"/>
    <w:rsid w:val="00FF5569"/>
    <w:rsid w:val="00FF6895"/>
    <w:rsid w:val="03497FD2"/>
    <w:rsid w:val="0A0A5472"/>
    <w:rsid w:val="0CB47432"/>
    <w:rsid w:val="0DD26241"/>
    <w:rsid w:val="160F2818"/>
    <w:rsid w:val="1F675DC9"/>
    <w:rsid w:val="23DE50AF"/>
    <w:rsid w:val="25BA2682"/>
    <w:rsid w:val="272E1369"/>
    <w:rsid w:val="28180FA4"/>
    <w:rsid w:val="28591826"/>
    <w:rsid w:val="2BC051BC"/>
    <w:rsid w:val="2DFA3F92"/>
    <w:rsid w:val="2F3B15E0"/>
    <w:rsid w:val="2F7F47BE"/>
    <w:rsid w:val="306D58D7"/>
    <w:rsid w:val="348B66E0"/>
    <w:rsid w:val="35AC3302"/>
    <w:rsid w:val="38D264ED"/>
    <w:rsid w:val="399E40AA"/>
    <w:rsid w:val="39AB6490"/>
    <w:rsid w:val="3CC54192"/>
    <w:rsid w:val="40740302"/>
    <w:rsid w:val="41197121"/>
    <w:rsid w:val="477B55B5"/>
    <w:rsid w:val="48F0195C"/>
    <w:rsid w:val="4DA0484F"/>
    <w:rsid w:val="4F527553"/>
    <w:rsid w:val="51E23179"/>
    <w:rsid w:val="5E812FB4"/>
    <w:rsid w:val="5EF86EF3"/>
    <w:rsid w:val="64C769C8"/>
    <w:rsid w:val="66A32B0D"/>
    <w:rsid w:val="66B565E4"/>
    <w:rsid w:val="675E76AF"/>
    <w:rsid w:val="6AFF1F3A"/>
    <w:rsid w:val="6B296D4B"/>
    <w:rsid w:val="6E5D6DCC"/>
    <w:rsid w:val="70490A36"/>
    <w:rsid w:val="77A371BA"/>
    <w:rsid w:val="7BAD7C3F"/>
    <w:rsid w:val="7DB909BB"/>
    <w:rsid w:val="7E557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276B12-61B5-4704-BC6D-34DA579E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Char"/>
    <w:qFormat/>
    <w:pPr>
      <w:keepNext/>
      <w:keepLines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pPr>
      <w:keepNext/>
      <w:keepLines/>
      <w:numPr>
        <w:ilvl w:val="1"/>
        <w:numId w:val="1"/>
      </w:numPr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qFormat/>
    <w:pPr>
      <w:keepNext/>
      <w:keepLines/>
      <w:numPr>
        <w:ilvl w:val="3"/>
        <w:numId w:val="1"/>
      </w:numPr>
      <w:ind w:left="864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1"/>
    <w:next w:val="a1"/>
    <w:link w:val="7Char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Char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Char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"/>
    <w:rPr>
      <w:b/>
      <w:bCs/>
    </w:rPr>
  </w:style>
  <w:style w:type="paragraph" w:styleId="a6">
    <w:name w:val="annotation text"/>
    <w:basedOn w:val="a1"/>
    <w:link w:val="Char0"/>
    <w:pPr>
      <w:jc w:val="left"/>
    </w:pPr>
  </w:style>
  <w:style w:type="paragraph" w:styleId="70">
    <w:name w:val="toc 7"/>
    <w:basedOn w:val="a1"/>
    <w:next w:val="a1"/>
    <w:uiPriority w:val="39"/>
    <w:pPr>
      <w:ind w:left="1440"/>
      <w:jc w:val="left"/>
    </w:pPr>
    <w:rPr>
      <w:sz w:val="18"/>
      <w:szCs w:val="18"/>
    </w:rPr>
  </w:style>
  <w:style w:type="paragraph" w:styleId="a7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a8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styleId="a9">
    <w:name w:val="Document Map"/>
    <w:basedOn w:val="a1"/>
    <w:link w:val="Char1"/>
    <w:rPr>
      <w:rFonts w:ascii="宋体"/>
      <w:sz w:val="18"/>
      <w:szCs w:val="18"/>
    </w:rPr>
  </w:style>
  <w:style w:type="paragraph" w:styleId="50">
    <w:name w:val="toc 5"/>
    <w:basedOn w:val="a1"/>
    <w:next w:val="a1"/>
    <w:uiPriority w:val="39"/>
    <w:pPr>
      <w:ind w:left="960"/>
      <w:jc w:val="left"/>
    </w:pPr>
    <w:rPr>
      <w:sz w:val="18"/>
      <w:szCs w:val="18"/>
    </w:rPr>
  </w:style>
  <w:style w:type="paragraph" w:styleId="30">
    <w:name w:val="toc 3"/>
    <w:basedOn w:val="a1"/>
    <w:next w:val="a1"/>
    <w:uiPriority w:val="39"/>
    <w:unhideWhenUsed/>
    <w:pPr>
      <w:ind w:leftChars="200" w:left="654"/>
      <w:jc w:val="left"/>
    </w:pPr>
    <w:rPr>
      <w:i/>
      <w:iCs/>
      <w:sz w:val="20"/>
      <w:szCs w:val="20"/>
    </w:rPr>
  </w:style>
  <w:style w:type="paragraph" w:styleId="80">
    <w:name w:val="toc 8"/>
    <w:basedOn w:val="a1"/>
    <w:next w:val="a1"/>
    <w:uiPriority w:val="39"/>
    <w:pPr>
      <w:ind w:left="1680"/>
      <w:jc w:val="left"/>
    </w:pPr>
    <w:rPr>
      <w:sz w:val="18"/>
      <w:szCs w:val="18"/>
    </w:rPr>
  </w:style>
  <w:style w:type="paragraph" w:styleId="aa">
    <w:name w:val="Balloon Text"/>
    <w:basedOn w:val="a1"/>
    <w:link w:val="Char2"/>
    <w:unhideWhenUsed/>
    <w:rPr>
      <w:sz w:val="18"/>
      <w:szCs w:val="18"/>
    </w:rPr>
  </w:style>
  <w:style w:type="paragraph" w:styleId="ab">
    <w:name w:val="footer"/>
    <w:basedOn w:val="a1"/>
    <w:link w:val="Char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1"/>
    <w:link w:val="Char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unhideWhenUsed/>
    <w:pPr>
      <w:tabs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1"/>
    <w:next w:val="a1"/>
    <w:uiPriority w:val="39"/>
    <w:pPr>
      <w:ind w:left="720"/>
      <w:jc w:val="left"/>
    </w:pPr>
    <w:rPr>
      <w:sz w:val="18"/>
      <w:szCs w:val="18"/>
    </w:rPr>
  </w:style>
  <w:style w:type="paragraph" w:styleId="60">
    <w:name w:val="toc 6"/>
    <w:basedOn w:val="a1"/>
    <w:next w:val="a1"/>
    <w:uiPriority w:val="39"/>
    <w:pPr>
      <w:ind w:left="1200"/>
      <w:jc w:val="left"/>
    </w:pPr>
    <w:rPr>
      <w:sz w:val="18"/>
      <w:szCs w:val="18"/>
    </w:rPr>
  </w:style>
  <w:style w:type="paragraph" w:styleId="20">
    <w:name w:val="toc 2"/>
    <w:basedOn w:val="a1"/>
    <w:next w:val="a1"/>
    <w:uiPriority w:val="39"/>
    <w:unhideWhenUsed/>
    <w:pPr>
      <w:ind w:leftChars="100" w:left="554"/>
      <w:jc w:val="left"/>
    </w:pPr>
    <w:rPr>
      <w:smallCaps/>
      <w:sz w:val="20"/>
      <w:szCs w:val="20"/>
    </w:rPr>
  </w:style>
  <w:style w:type="paragraph" w:styleId="90">
    <w:name w:val="toc 9"/>
    <w:basedOn w:val="a1"/>
    <w:next w:val="a1"/>
    <w:uiPriority w:val="39"/>
    <w:pPr>
      <w:ind w:left="1920"/>
      <w:jc w:val="left"/>
    </w:pPr>
    <w:rPr>
      <w:sz w:val="18"/>
      <w:szCs w:val="18"/>
    </w:rPr>
  </w:style>
  <w:style w:type="paragraph" w:styleId="ad">
    <w:name w:val="Title"/>
    <w:basedOn w:val="a1"/>
    <w:next w:val="a1"/>
    <w:link w:val="Char5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e">
    <w:name w:val="page number"/>
    <w:basedOn w:val="a2"/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annotation reference"/>
    <w:rPr>
      <w:sz w:val="21"/>
      <w:szCs w:val="21"/>
    </w:rPr>
  </w:style>
  <w:style w:type="table" w:styleId="af1">
    <w:name w:val="Table Grid"/>
    <w:basedOn w:val="a3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a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rPr>
      <w:rFonts w:ascii="Calibri" w:hAnsi="Calibri"/>
      <w:b/>
      <w:bCs/>
      <w:kern w:val="44"/>
      <w:sz w:val="44"/>
      <w:szCs w:val="44"/>
    </w:rPr>
  </w:style>
  <w:style w:type="character" w:customStyle="1" w:styleId="3Char">
    <w:name w:val="标题 3 Char"/>
    <w:link w:val="3"/>
    <w:rPr>
      <w:rFonts w:ascii="Calibri" w:hAnsi="Calibri"/>
      <w:b/>
      <w:bCs/>
      <w:kern w:val="2"/>
      <w:sz w:val="32"/>
      <w:szCs w:val="32"/>
    </w:rPr>
  </w:style>
  <w:style w:type="character" w:customStyle="1" w:styleId="2Char">
    <w:name w:val="标题 2 Char"/>
    <w:link w:val="2"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2"/>
  </w:style>
  <w:style w:type="character" w:customStyle="1" w:styleId="Char1">
    <w:name w:val="文档结构图 Char"/>
    <w:link w:val="a9"/>
    <w:rPr>
      <w:rFonts w:ascii="宋体" w:hAnsi="Calibri"/>
      <w:kern w:val="2"/>
      <w:sz w:val="18"/>
      <w:szCs w:val="18"/>
    </w:rPr>
  </w:style>
  <w:style w:type="character" w:customStyle="1" w:styleId="Char4">
    <w:name w:val="页眉 Char"/>
    <w:link w:val="ac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6Char">
    <w:name w:val="标题 6 Char"/>
    <w:link w:val="6"/>
    <w:rPr>
      <w:rFonts w:ascii="Cambria" w:hAnsi="Cambria"/>
      <w:b/>
      <w:bCs/>
      <w:kern w:val="2"/>
      <w:sz w:val="24"/>
      <w:szCs w:val="24"/>
    </w:rPr>
  </w:style>
  <w:style w:type="character" w:customStyle="1" w:styleId="apple-style-span">
    <w:name w:val="apple-style-span"/>
    <w:basedOn w:val="a2"/>
  </w:style>
  <w:style w:type="character" w:customStyle="1" w:styleId="Char0">
    <w:name w:val="批注文字 Char"/>
    <w:link w:val="a6"/>
    <w:rPr>
      <w:rFonts w:ascii="Calibri" w:hAnsi="Calibri"/>
      <w:kern w:val="2"/>
      <w:sz w:val="24"/>
      <w:szCs w:val="22"/>
    </w:rPr>
  </w:style>
  <w:style w:type="character" w:customStyle="1" w:styleId="5Char">
    <w:name w:val="标题 5 Char"/>
    <w:link w:val="5"/>
    <w:rPr>
      <w:rFonts w:ascii="Calibri" w:hAnsi="Calibri"/>
      <w:b/>
      <w:bCs/>
      <w:kern w:val="2"/>
      <w:sz w:val="28"/>
      <w:szCs w:val="28"/>
    </w:rPr>
  </w:style>
  <w:style w:type="character" w:customStyle="1" w:styleId="Char5">
    <w:name w:val="标题 Char"/>
    <w:link w:val="ad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Char">
    <w:name w:val="批注主题 Char"/>
    <w:link w:val="a5"/>
    <w:rPr>
      <w:rFonts w:ascii="Calibri" w:hAnsi="Calibri"/>
      <w:b/>
      <w:bCs/>
      <w:kern w:val="2"/>
      <w:sz w:val="24"/>
      <w:szCs w:val="22"/>
    </w:rPr>
  </w:style>
  <w:style w:type="character" w:customStyle="1" w:styleId="Char3">
    <w:name w:val="页脚 Char"/>
    <w:link w:val="ab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4Char">
    <w:name w:val="标题 4 Char"/>
    <w:link w:val="4"/>
    <w:rPr>
      <w:rFonts w:ascii="Cambria" w:hAnsi="Cambria"/>
      <w:b/>
      <w:bCs/>
      <w:kern w:val="2"/>
      <w:sz w:val="28"/>
      <w:szCs w:val="2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2">
    <w:name w:val="表格文字"/>
    <w:basedOn w:val="a1"/>
    <w:qFormat/>
    <w:rPr>
      <w:rFonts w:ascii="宋体" w:hAnsi="宋体"/>
      <w:sz w:val="21"/>
      <w:szCs w:val="18"/>
    </w:r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a0">
    <w:name w:val="表编号"/>
    <w:basedOn w:val="a1"/>
    <w:qFormat/>
    <w:pPr>
      <w:numPr>
        <w:numId w:val="3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f3">
    <w:name w:val="表中文字"/>
    <w:basedOn w:val="a1"/>
    <w:pPr>
      <w:spacing w:line="240" w:lineRule="auto"/>
      <w:ind w:left="0" w:firstLine="0"/>
    </w:pPr>
    <w:rPr>
      <w:rFonts w:ascii="Times New Roman" w:hAnsi="Times New Roman"/>
      <w:color w:val="000000"/>
      <w:sz w:val="21"/>
      <w:szCs w:val="21"/>
    </w:rPr>
  </w:style>
  <w:style w:type="paragraph" w:customStyle="1" w:styleId="af4">
    <w:name w:val="段"/>
    <w:basedOn w:val="a1"/>
    <w:qFormat/>
    <w:pPr>
      <w:ind w:left="0" w:firstLineChars="200" w:firstLine="200"/>
    </w:pPr>
  </w:style>
  <w:style w:type="paragraph" w:customStyle="1" w:styleId="6Char0">
    <w:name w:val="6 Char"/>
    <w:basedOn w:val="a1"/>
    <w:pPr>
      <w:widowControl/>
      <w:spacing w:beforeLines="100" w:after="160" w:line="240" w:lineRule="exact"/>
      <w:ind w:left="0" w:firstLine="0"/>
      <w:jc w:val="left"/>
    </w:pPr>
    <w:rPr>
      <w:rFonts w:ascii="Verdana" w:hAnsi="Verdana"/>
      <w:kern w:val="0"/>
      <w:sz w:val="21"/>
      <w:szCs w:val="20"/>
      <w:lang w:eastAsia="en-US"/>
    </w:rPr>
  </w:style>
  <w:style w:type="character" w:customStyle="1" w:styleId="7Char">
    <w:name w:val="标题 7 Char"/>
    <w:basedOn w:val="a2"/>
    <w:link w:val="7"/>
    <w:semiHidden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5">
    <w:name w:val="List Paragraph"/>
    <w:basedOn w:val="a1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8E8C7C-7448-440E-A7F4-0FD1C0ADB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464</Words>
  <Characters>2645</Characters>
  <Application>Microsoft Office Word</Application>
  <DocSecurity>0</DocSecurity>
  <Lines>22</Lines>
  <Paragraphs>6</Paragraphs>
  <ScaleCrop>false</ScaleCrop>
  <Company>石化盈科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智能工厂- 业务应用需求规格说明书-设备管理-运行管理与监控模块</dc:title>
  <dc:creator>智能工厂设备组</dc:creator>
  <cp:lastModifiedBy>Windows 用户</cp:lastModifiedBy>
  <cp:revision>36</cp:revision>
  <dcterms:created xsi:type="dcterms:W3CDTF">2016-08-19T05:43:00Z</dcterms:created>
  <dcterms:modified xsi:type="dcterms:W3CDTF">2019-01-25T02:19:00Z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