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46C7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технологий и прикладной математики</w:t>
      </w:r>
    </w:p>
    <w:p w:rsidR="000F46C7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вычислительных технологий</w:t>
      </w:r>
    </w:p>
    <w:p w:rsidR="000F46C7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02.03.02</w:t>
      </w:r>
    </w:p>
    <w:p w:rsidR="000F46C7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Паттерны проектирования</w:t>
      </w:r>
    </w:p>
    <w:p w:rsidR="000F46C7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 3. Наследование</w:t>
      </w:r>
    </w:p>
    <w:p w:rsidR="000F46C7" w:rsidRDefault="00000000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Цель – изучить основные принципы применения наследования, отработать методы рефакторинга кода.</w:t>
      </w:r>
    </w:p>
    <w:p w:rsidR="000F46C7" w:rsidRDefault="00000000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Для достижения указанной цели ЗАПРЕЩЕНО пользоваться</w:t>
      </w:r>
      <w:r w:rsidRPr="002A049F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AI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генераторами кода. Важно проделать самостоятельно рефакторинг. В дальнейшем в некоторых лабораторных работах использование</w:t>
      </w:r>
      <w:r w:rsidRPr="002A049F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AI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генераторов может быть разрешено.</w:t>
      </w:r>
    </w:p>
    <w:p w:rsidR="000F46C7" w:rsidRDefault="00000000">
      <w:pPr>
        <w:shd w:val="clear" w:color="auto" w:fill="FFFFFF" w:themeFill="background1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Каждое задание должно быть загружено на личный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-репозиторий отдельным коммитом. Коммиты должны иметь осмысленное название, при этом в названии содержать шифр лабы и задачи. Лабораторная работа выполняется в одной папке. Защита работы возможна на любой лабораторной работе от 5 до 16. Файлы должны иметь названия, соответствующие содержанию, а не нумерации заданий.</w:t>
      </w:r>
    </w:p>
    <w:p w:rsidR="000F46C7" w:rsidRDefault="0000000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Если часть задач выполнена в один коммит, работа не проверяется. Если все коммиты сделаны в один час, работа не проверяется.</w:t>
      </w:r>
    </w:p>
    <w:p w:rsidR="000F46C7" w:rsidRDefault="0000000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При защите обязательно написать требуемые преподавателем методы рефакторинга на листочке без использования доп материалов (не больше 3-5 минут на метод). При защите обязательно объяснение любых из использованных инструментов и принципов их работы. При защите обязательны ответы на любые вопросы по темам работы. Примеры формулировок приведены в конце работы, точные формулировки вопросов могут отличаться. При защите обязательна диаграмма классов и корректное отображение на ней базовых аспектов ООП.</w:t>
      </w:r>
    </w:p>
    <w:p w:rsidR="000F46C7" w:rsidRDefault="0000000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 xml:space="preserve">При защите лабораторной работы в зависимости от уровня подготовки студента может быть необходимо доучить часть материала  или дописать часть программы прямо на лабораторной работе для окончательной защиты. Если же обучающийся плохо готов: не отвечает на теоретические вопросы или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непишет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код перед преподавателем или не владеет обозначениями основных аспектов ООП на диаграмме классов в своём решении, то обучающийся будет защищаться уже на следующей лабораторной работе.</w:t>
      </w:r>
    </w:p>
    <w:p w:rsidR="000F46C7" w:rsidRDefault="000F46C7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F46C7" w:rsidRDefault="0000000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Задание 1. Рефакторинг: повтор кода внутри класса.</w:t>
      </w:r>
    </w:p>
    <w:p w:rsidR="000F46C7" w:rsidRDefault="0000000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</w:rPr>
        <w:tab/>
        <w:t xml:space="preserve">Провести рефакторинг класса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Student</w:t>
      </w:r>
      <w:r>
        <w:rPr>
          <w:rFonts w:ascii="Times New Roman" w:eastAsia="Times New Roman" w:hAnsi="Times New Roman" w:cs="Times New Roman"/>
          <w:sz w:val="28"/>
          <w:szCs w:val="24"/>
        </w:rPr>
        <w:t>, убрав повтор кода везде внутри одного класса. Рефакторинг проводить в несколько этапов, каждый этап в отдельный коммит. Объяснить в описании коммита, какими методами рефакторинга и как воспользовались.</w:t>
      </w:r>
    </w:p>
    <w:p w:rsidR="000F46C7" w:rsidRDefault="0000000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Задание 2. Рефакторинг: повтор кода внутри класса.</w:t>
      </w:r>
    </w:p>
    <w:p w:rsidR="000F46C7" w:rsidRDefault="0000000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</w:rPr>
        <w:lastRenderedPageBreak/>
        <w:tab/>
        <w:t xml:space="preserve">Провести рефакторинг класса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StudentShort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>, убрав повтор кода везде внутри одного класса. Рефакторинг проводить в несколько этапов, каждый этап в отдельный коммит. Объяснить в описании коммита, какими методами рефакторинга и как воспользовались.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0F46C7" w:rsidRDefault="000F46C7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F46C7" w:rsidRDefault="0000000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Задание 3. Наследование, как метод рефакторинга.</w:t>
      </w:r>
    </w:p>
    <w:p w:rsidR="000F46C7" w:rsidRDefault="0000000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 xml:space="preserve">Составить диаграмму классов для классов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Student</w:t>
      </w:r>
      <w:r w:rsidRPr="002A049F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StudentShort</w:t>
      </w:r>
      <w:proofErr w:type="spellEnd"/>
      <w:r w:rsidRPr="002A049F"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4"/>
        </w:rPr>
        <w:t>Отметить ВСЕ методы и поля объекта и класса.</w:t>
      </w:r>
    </w:p>
    <w:p w:rsidR="000F46C7" w:rsidRDefault="0000000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 xml:space="preserve">Провести рефакторинг, убрав следующие признаки плохого кода: методы с разным названием, повтор методов в разных классах, неиспользуемые методы.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</w:p>
    <w:p w:rsidR="000F46C7" w:rsidRDefault="0000000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</w:rPr>
        <w:t>Рефакторинг проводить в несколько этапов, каждый этап в отдельный коммит. Объяснить в описании коммита, какими методами рефакторинга и как воспользовались. На каждый этап – новая диаграмма классов.</w:t>
      </w:r>
    </w:p>
    <w:p w:rsidR="000F46C7" w:rsidRDefault="000F46C7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F46C7" w:rsidRDefault="0000000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Задание 4. Классы модели. </w:t>
      </w:r>
    </w:p>
    <w:p w:rsidR="000F46C7" w:rsidRDefault="00000000">
      <w:pPr>
        <w:pStyle w:val="aff5"/>
        <w:numPr>
          <w:ilvl w:val="6"/>
          <w:numId w:val="5"/>
        </w:numPr>
        <w:shd w:val="clear" w:color="auto" w:fill="FFFFFF"/>
        <w:tabs>
          <w:tab w:val="left" w:pos="720"/>
        </w:tabs>
        <w:spacing w:after="0" w:line="240" w:lineRule="auto"/>
        <w:ind w:left="1134" w:right="51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Создать класс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Data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table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Данный класс имеет поле – двумерный массив с элементами любого типа, поле недоступно ни для чтения, ни для записи. Строка в таблице – значения атрибутов сущности. Запись данных только с помощью конструктора. </w:t>
      </w:r>
    </w:p>
    <w:p w:rsidR="000F46C7" w:rsidRDefault="00000000">
      <w:pPr>
        <w:pStyle w:val="aff5"/>
        <w:numPr>
          <w:ilvl w:val="6"/>
          <w:numId w:val="5"/>
        </w:numPr>
        <w:shd w:val="clear" w:color="auto" w:fill="FFFFFF"/>
        <w:tabs>
          <w:tab w:val="left" w:pos="720"/>
        </w:tabs>
        <w:spacing w:after="0" w:line="240" w:lineRule="auto"/>
        <w:ind w:left="1134" w:right="51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Реализовать методы, позволяющие – получить элемент по номеру строки и столбца БЕЗ возможности его редактировать, получить количество столбцов в таблице, получить количество строк в таблице.</w:t>
      </w:r>
    </w:p>
    <w:p w:rsidR="000F46C7" w:rsidRDefault="00000000">
      <w:pPr>
        <w:pStyle w:val="aff5"/>
        <w:numPr>
          <w:ilvl w:val="6"/>
          <w:numId w:val="5"/>
        </w:numPr>
        <w:shd w:val="clear" w:color="auto" w:fill="FFFFFF"/>
        <w:tabs>
          <w:tab w:val="left" w:pos="720"/>
        </w:tabs>
        <w:spacing w:after="0" w:line="240" w:lineRule="auto"/>
        <w:ind w:left="1134" w:right="51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Создать класс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Data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list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содержащий упорядоченный массив элементов любого класса. Любые изменения данных недоступны, </w:t>
      </w:r>
      <w:proofErr w:type="gram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кроме одного метода</w:t>
      </w:r>
      <w:proofErr w:type="gram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который, будет обговорен будет позже.</w:t>
      </w:r>
    </w:p>
    <w:p w:rsidR="000F46C7" w:rsidRDefault="00000000">
      <w:pPr>
        <w:pStyle w:val="aff5"/>
        <w:numPr>
          <w:ilvl w:val="6"/>
          <w:numId w:val="5"/>
        </w:numPr>
        <w:shd w:val="clear" w:color="auto" w:fill="FFFFFF"/>
        <w:tabs>
          <w:tab w:val="left" w:pos="720"/>
        </w:tabs>
        <w:spacing w:after="0" w:line="240" w:lineRule="auto"/>
        <w:ind w:left="1134" w:right="51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Данный класс должен реализовывать следующий методы:</w:t>
      </w:r>
    </w:p>
    <w:p w:rsidR="000F46C7" w:rsidRDefault="00000000">
      <w:pPr>
        <w:pStyle w:val="aff5"/>
        <w:numPr>
          <w:ilvl w:val="1"/>
          <w:numId w:val="7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select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number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) Выделить элемент по номеру</w:t>
      </w:r>
    </w:p>
    <w:p w:rsidR="000F46C7" w:rsidRDefault="00000000">
      <w:pPr>
        <w:pStyle w:val="aff5"/>
        <w:numPr>
          <w:ilvl w:val="1"/>
          <w:numId w:val="7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get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selected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Получить массив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выделенных элементов(предполагается, что у хранимых объектов есть метод получения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ID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</w:p>
    <w:p w:rsidR="000F46C7" w:rsidRDefault="00000000">
      <w:pPr>
        <w:pStyle w:val="aff5"/>
        <w:numPr>
          <w:ilvl w:val="1"/>
          <w:numId w:val="7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get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names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Получить массив наименований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аттрибутов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кроме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(0 столбец имеет название «№ по порядку»). данный метод не будет работать для указанного класса, так как не имеет информации об объектах внутри, реализовать этот класс необходимо в наследниках.</w:t>
      </w:r>
    </w:p>
    <w:p w:rsidR="000F46C7" w:rsidRDefault="00000000">
      <w:pPr>
        <w:pStyle w:val="aff5"/>
        <w:numPr>
          <w:ilvl w:val="1"/>
          <w:numId w:val="7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get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data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Получить объект класса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Data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table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где нулевой столбец – сгенерированный № по порядку, остальные столбцы заполнены ВСЕМИ атрибутами сущности, кроме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данный метод не будет работать для указанного класса, так как не имеет информации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об объектах внутри, реализовать этот класс необходимо в наследниках.</w:t>
      </w:r>
    </w:p>
    <w:p w:rsidR="000F46C7" w:rsidRDefault="00000000">
      <w:pPr>
        <w:pStyle w:val="aff5"/>
        <w:numPr>
          <w:ilvl w:val="1"/>
          <w:numId w:val="7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clear_selected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4"/>
        </w:rPr>
        <w:t>очистить всё выделение</w:t>
      </w:r>
    </w:p>
    <w:p w:rsidR="000F46C7" w:rsidRDefault="00000000">
      <w:pPr>
        <w:pStyle w:val="aff5"/>
        <w:numPr>
          <w:ilvl w:val="1"/>
          <w:numId w:val="7"/>
        </w:num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И никаких больше публичных методов</w:t>
      </w:r>
    </w:p>
    <w:p w:rsidR="000F46C7" w:rsidRDefault="00000000">
      <w:pPr>
        <w:pStyle w:val="aff5"/>
        <w:numPr>
          <w:ilvl w:val="6"/>
          <w:numId w:val="5"/>
        </w:numPr>
        <w:shd w:val="clear" w:color="auto" w:fill="FFFFFF"/>
        <w:tabs>
          <w:tab w:val="left" w:pos="720"/>
        </w:tabs>
        <w:spacing w:after="0" w:line="240" w:lineRule="auto"/>
        <w:ind w:left="1134" w:right="51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Создать наследника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Data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list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short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реализующего методы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get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data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get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names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класса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short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никаких больше публичных методов.</w:t>
      </w:r>
    </w:p>
    <w:p w:rsidR="000F46C7" w:rsidRDefault="00000000">
      <w:pPr>
        <w:shd w:val="clear" w:color="auto" w:fill="FFFFFF"/>
        <w:tabs>
          <w:tab w:val="left" w:pos="720"/>
        </w:tabs>
        <w:spacing w:after="0" w:line="240" w:lineRule="auto"/>
        <w:ind w:right="51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Задание 5. Паттерн Шаблонный метод. (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зачтено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</w:p>
    <w:p w:rsidR="000F46C7" w:rsidRDefault="00000000">
      <w:pPr>
        <w:pStyle w:val="aff5"/>
        <w:numPr>
          <w:ilvl w:val="6"/>
          <w:numId w:val="11"/>
        </w:numPr>
        <w:shd w:val="clear" w:color="auto" w:fill="FFFFFF"/>
        <w:tabs>
          <w:tab w:val="left" w:pos="720"/>
        </w:tabs>
        <w:spacing w:after="0" w:line="240" w:lineRule="auto"/>
        <w:ind w:left="1134" w:right="51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Разобрать на простейшем примере паттерн Шаблон(Паттерн Паттерн) и разницу между использованием методов суперкласса в наследовании и шаблонным методом.</w:t>
      </w:r>
    </w:p>
    <w:p w:rsidR="000F46C7" w:rsidRDefault="00000000">
      <w:pPr>
        <w:pStyle w:val="aff5"/>
        <w:numPr>
          <w:ilvl w:val="6"/>
          <w:numId w:val="11"/>
        </w:numPr>
        <w:shd w:val="clear" w:color="auto" w:fill="FFFFFF"/>
        <w:tabs>
          <w:tab w:val="left" w:pos="720"/>
        </w:tabs>
        <w:spacing w:after="0" w:line="240" w:lineRule="auto"/>
        <w:ind w:left="1134" w:right="51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Использовать данный паттерн в методах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get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data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get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names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реализовать дополнительные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private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методы в наследнике.</w:t>
      </w:r>
    </w:p>
    <w:p w:rsidR="000F46C7" w:rsidRDefault="00000000">
      <w:pPr>
        <w:pStyle w:val="aff5"/>
        <w:numPr>
          <w:ilvl w:val="6"/>
          <w:numId w:val="11"/>
        </w:numPr>
        <w:shd w:val="clear" w:color="auto" w:fill="FFFFFF"/>
        <w:tabs>
          <w:tab w:val="left" w:pos="720"/>
        </w:tabs>
        <w:spacing w:after="0" w:line="240" w:lineRule="auto"/>
        <w:ind w:left="1134" w:right="51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Протестировать на примере формирования сущностей класса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short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 Важно, конструктор должен быть независимым от класса.</w:t>
      </w:r>
    </w:p>
    <w:p w:rsidR="000F46C7" w:rsidRDefault="00000000">
      <w:pPr>
        <w:pStyle w:val="aff5"/>
        <w:numPr>
          <w:ilvl w:val="6"/>
          <w:numId w:val="11"/>
        </w:numPr>
        <w:shd w:val="clear" w:color="auto" w:fill="FFFFFF"/>
        <w:tabs>
          <w:tab w:val="left" w:pos="720"/>
        </w:tabs>
        <w:spacing w:after="0" w:line="240" w:lineRule="auto"/>
        <w:ind w:left="1134" w:right="51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Реализовать сеттер для массива объектов, заменяющий массив объектов, при этом массив наименований столбцов НЕ МЕНЯЕТСЯ никогда, модифицировать конструкторы.</w:t>
      </w:r>
    </w:p>
    <w:p w:rsidR="000F46C7" w:rsidRDefault="00000000">
      <w:pPr>
        <w:pStyle w:val="aff5"/>
        <w:numPr>
          <w:ilvl w:val="6"/>
          <w:numId w:val="11"/>
        </w:numPr>
        <w:shd w:val="clear" w:color="auto" w:fill="FFFFFF"/>
        <w:tabs>
          <w:tab w:val="left" w:pos="720"/>
        </w:tabs>
        <w:spacing w:after="0" w:line="240" w:lineRule="auto"/>
        <w:ind w:left="1134" w:right="51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Отметить указанные классы в диаграмме классов</w:t>
      </w:r>
    </w:p>
    <w:p w:rsidR="000F46C7" w:rsidRDefault="00000000">
      <w:pPr>
        <w:shd w:val="clear" w:color="auto" w:fill="FFFFFF"/>
        <w:tabs>
          <w:tab w:val="left" w:pos="720"/>
        </w:tabs>
        <w:spacing w:after="0" w:line="240" w:lineRule="auto"/>
        <w:ind w:right="51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Вопросы</w:t>
      </w:r>
    </w:p>
    <w:p w:rsidR="000F46C7" w:rsidRDefault="00000000">
      <w:pPr>
        <w:pStyle w:val="aff5"/>
        <w:numPr>
          <w:ilvl w:val="4"/>
          <w:numId w:val="6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Приведите примеры признака плохого кода - «повтор кода внутри класса». Объясните на примерах, как от него избавиться. Опишите возможные подводные камни.</w:t>
      </w:r>
    </w:p>
    <w:p w:rsidR="000F46C7" w:rsidRDefault="00000000">
      <w:pPr>
        <w:pStyle w:val="aff5"/>
        <w:numPr>
          <w:ilvl w:val="4"/>
          <w:numId w:val="6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Опишите примеры признака плохого кода - «повтор кода в разных классах», опишите, как от него избавляться с помощью наследования.</w:t>
      </w:r>
    </w:p>
    <w:p w:rsidR="000F46C7" w:rsidRDefault="00000000">
      <w:pPr>
        <w:pStyle w:val="aff5"/>
        <w:numPr>
          <w:ilvl w:val="4"/>
          <w:numId w:val="6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Опишите примеры признака плохого кода - «разные имена методов».</w:t>
      </w:r>
    </w:p>
    <w:p w:rsidR="000F46C7" w:rsidRDefault="00000000">
      <w:pPr>
        <w:pStyle w:val="aff5"/>
        <w:numPr>
          <w:ilvl w:val="4"/>
          <w:numId w:val="6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Опишите, что такое абстрактные методы, и как их эмулировать </w:t>
      </w:r>
      <w:proofErr w:type="gram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 руби</w:t>
      </w:r>
      <w:proofErr w:type="gram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0F46C7" w:rsidRDefault="00000000">
      <w:pPr>
        <w:pStyle w:val="aff5"/>
        <w:numPr>
          <w:ilvl w:val="4"/>
          <w:numId w:val="6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Опишите, какие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аттрибуты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доступа Вы знаете и что они означают. </w:t>
      </w:r>
    </w:p>
    <w:p w:rsidR="000F46C7" w:rsidRDefault="00000000">
      <w:pPr>
        <w:pStyle w:val="aff5"/>
        <w:numPr>
          <w:ilvl w:val="4"/>
          <w:numId w:val="6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Опишите, как на диаграмме классов отмечать – методы, методы разного уровня доступа, абстрактные методы, методы класса. Как на диаграмме классов отмечается наследование и как отмечаются наследованные и переопределенные методы.</w:t>
      </w:r>
    </w:p>
    <w:p w:rsidR="000F46C7" w:rsidRDefault="00000000">
      <w:pPr>
        <w:pStyle w:val="aff5"/>
        <w:numPr>
          <w:ilvl w:val="4"/>
          <w:numId w:val="6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Опишите принцип инкапсуляции на примере написанных классов, объясните наличие или отсутствие геттеров и сеттеров для каждого из полей разработанных Вами классов.</w:t>
      </w:r>
    </w:p>
    <w:p w:rsidR="000F46C7" w:rsidRDefault="00000000">
      <w:pPr>
        <w:pStyle w:val="aff5"/>
        <w:numPr>
          <w:ilvl w:val="4"/>
          <w:numId w:val="6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Опишите, в каком случае необходимо использовать паттерн Шаблонный метод, объясните разницу между ним и использованием методов суперкласса в наследниках наследованием и когда что требуется применять.</w:t>
      </w:r>
    </w:p>
    <w:p w:rsidR="000F46C7" w:rsidRDefault="00000000">
      <w:pPr>
        <w:pStyle w:val="aff5"/>
        <w:numPr>
          <w:ilvl w:val="4"/>
          <w:numId w:val="6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 чем заключается принцип подстановки?</w:t>
      </w:r>
    </w:p>
    <w:p w:rsidR="000F46C7" w:rsidRDefault="00000000">
      <w:pPr>
        <w:pStyle w:val="aff5"/>
        <w:numPr>
          <w:ilvl w:val="4"/>
          <w:numId w:val="6"/>
        </w:numPr>
        <w:shd w:val="clear" w:color="auto" w:fill="FFFFFF"/>
        <w:tabs>
          <w:tab w:val="left" w:pos="720"/>
        </w:tabs>
        <w:spacing w:after="0" w:line="240" w:lineRule="auto"/>
        <w:ind w:left="0" w:right="51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Напишите на листочке пример рефакторинга на основании паттерна Шаблон.</w:t>
      </w:r>
    </w:p>
    <w:sectPr w:rsidR="000F46C7">
      <w:pgSz w:w="11906" w:h="16838"/>
      <w:pgMar w:top="1134" w:right="850" w:bottom="1134" w:left="1701" w:header="0" w:footer="0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0265" w:rsidRDefault="00250265">
      <w:pPr>
        <w:spacing w:after="0" w:line="240" w:lineRule="auto"/>
      </w:pPr>
      <w:r>
        <w:separator/>
      </w:r>
    </w:p>
  </w:endnote>
  <w:endnote w:type="continuationSeparator" w:id="0">
    <w:p w:rsidR="00250265" w:rsidRDefault="00250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Lohit Devanagari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0265" w:rsidRDefault="00250265">
      <w:pPr>
        <w:spacing w:after="0" w:line="240" w:lineRule="auto"/>
      </w:pPr>
      <w:r>
        <w:separator/>
      </w:r>
    </w:p>
  </w:footnote>
  <w:footnote w:type="continuationSeparator" w:id="0">
    <w:p w:rsidR="00250265" w:rsidRDefault="002502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171BC"/>
    <w:multiLevelType w:val="multilevel"/>
    <w:tmpl w:val="F056B016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1" w15:restartNumberingAfterBreak="0">
    <w:nsid w:val="13F83A47"/>
    <w:multiLevelType w:val="multilevel"/>
    <w:tmpl w:val="DDF6EAD6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" w15:restartNumberingAfterBreak="0">
    <w:nsid w:val="25D810A1"/>
    <w:multiLevelType w:val="multilevel"/>
    <w:tmpl w:val="4A4A6A7A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3" w15:restartNumberingAfterBreak="0">
    <w:nsid w:val="30F024AE"/>
    <w:multiLevelType w:val="multilevel"/>
    <w:tmpl w:val="A8C03956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4" w15:restartNumberingAfterBreak="0">
    <w:nsid w:val="4CB861A7"/>
    <w:multiLevelType w:val="multilevel"/>
    <w:tmpl w:val="0536617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C4918E0"/>
    <w:multiLevelType w:val="multilevel"/>
    <w:tmpl w:val="E7123AF8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6" w15:restartNumberingAfterBreak="0">
    <w:nsid w:val="5DF12155"/>
    <w:multiLevelType w:val="multilevel"/>
    <w:tmpl w:val="D08049A6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7" w15:restartNumberingAfterBreak="0">
    <w:nsid w:val="5E0412C9"/>
    <w:multiLevelType w:val="multilevel"/>
    <w:tmpl w:val="9E4C373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66174410"/>
    <w:multiLevelType w:val="multilevel"/>
    <w:tmpl w:val="B8FE9E8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79F33F18"/>
    <w:multiLevelType w:val="multilevel"/>
    <w:tmpl w:val="93D49CD2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abstractNum w:abstractNumId="10" w15:restartNumberingAfterBreak="0">
    <w:nsid w:val="7B5010DA"/>
    <w:multiLevelType w:val="multilevel"/>
    <w:tmpl w:val="4C420F0A"/>
    <w:lvl w:ilvl="0">
      <w:start w:val="1"/>
      <w:numFmt w:val="decimal"/>
      <w:lvlText w:val="%1."/>
      <w:lvlJc w:val="left"/>
      <w:pPr>
        <w:tabs>
          <w:tab w:val="num" w:pos="0"/>
        </w:tabs>
        <w:ind w:left="180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0" w:hanging="180"/>
      </w:pPr>
    </w:lvl>
  </w:abstractNum>
  <w:num w:numId="1" w16cid:durableId="1233155531">
    <w:abstractNumId w:val="1"/>
  </w:num>
  <w:num w:numId="2" w16cid:durableId="1245527566">
    <w:abstractNumId w:val="7"/>
  </w:num>
  <w:num w:numId="3" w16cid:durableId="1690058880">
    <w:abstractNumId w:val="8"/>
  </w:num>
  <w:num w:numId="4" w16cid:durableId="1418137988">
    <w:abstractNumId w:val="3"/>
  </w:num>
  <w:num w:numId="5" w16cid:durableId="175388858">
    <w:abstractNumId w:val="6"/>
  </w:num>
  <w:num w:numId="6" w16cid:durableId="2067295482">
    <w:abstractNumId w:val="9"/>
  </w:num>
  <w:num w:numId="7" w16cid:durableId="2037540705">
    <w:abstractNumId w:val="2"/>
  </w:num>
  <w:num w:numId="8" w16cid:durableId="282881067">
    <w:abstractNumId w:val="4"/>
  </w:num>
  <w:num w:numId="9" w16cid:durableId="1689869991">
    <w:abstractNumId w:val="5"/>
  </w:num>
  <w:num w:numId="10" w16cid:durableId="363676425">
    <w:abstractNumId w:val="10"/>
  </w:num>
  <w:num w:numId="11" w16cid:durableId="218902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6C7"/>
    <w:rsid w:val="000F46C7"/>
    <w:rsid w:val="00250265"/>
    <w:rsid w:val="002A049F"/>
    <w:rsid w:val="0096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D9376"/>
  <w15:docId w15:val="{9F06B996-E868-4015-93B4-8A1004E42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5"/>
    <w:link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character" w:customStyle="1" w:styleId="a6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9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E74B5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footnote text"/>
    <w:basedOn w:val="a"/>
    <w:link w:val="af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Pr>
      <w:sz w:val="20"/>
      <w:szCs w:val="20"/>
    </w:rPr>
  </w:style>
  <w:style w:type="character" w:styleId="af9">
    <w:name w:val="footnote reference"/>
    <w:basedOn w:val="a0"/>
    <w:uiPriority w:val="99"/>
    <w:semiHidden/>
    <w:unhideWhenUsed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Pr>
      <w:vertAlign w:val="superscript"/>
    </w:rPr>
  </w:style>
  <w:style w:type="character" w:styleId="afd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e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  <w:pPr>
      <w:spacing w:after="0"/>
    </w:pPr>
  </w:style>
  <w:style w:type="character" w:styleId="HTML">
    <w:name w:val="HTML Variable"/>
    <w:basedOn w:val="a0"/>
    <w:uiPriority w:val="99"/>
    <w:semiHidden/>
    <w:unhideWhenUsed/>
    <w:qFormat/>
    <w:rPr>
      <w:i/>
      <w:iCs/>
    </w:rPr>
  </w:style>
  <w:style w:type="character" w:customStyle="1" w:styleId="-">
    <w:name w:val="Интернет-ссылка"/>
    <w:qFormat/>
    <w:rPr>
      <w:color w:val="000080"/>
      <w:u w:val="single"/>
      <w:lang w:val="zh-CN" w:eastAsia="zh-CN" w:bidi="zh-CN"/>
    </w:rPr>
  </w:style>
  <w:style w:type="paragraph" w:styleId="a5">
    <w:name w:val="Body Text"/>
    <w:basedOn w:val="a"/>
    <w:qFormat/>
    <w:pPr>
      <w:spacing w:after="140" w:line="276" w:lineRule="auto"/>
    </w:pPr>
  </w:style>
  <w:style w:type="paragraph" w:styleId="aff1">
    <w:name w:val="List"/>
    <w:basedOn w:val="a5"/>
    <w:rPr>
      <w:rFonts w:cs="Lohit Devanagari"/>
    </w:rPr>
  </w:style>
  <w:style w:type="paragraph" w:styleId="aff2">
    <w:name w:val="caption"/>
    <w:basedOn w:val="a"/>
    <w:next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ff3">
    <w:name w:val="index heading"/>
    <w:basedOn w:val="a"/>
    <w:qFormat/>
    <w:pPr>
      <w:suppressLineNumbers/>
    </w:pPr>
    <w:rPr>
      <w:rFonts w:cs="Lohit Devanagari"/>
    </w:rPr>
  </w:style>
  <w:style w:type="paragraph" w:styleId="aff4">
    <w:name w:val="Normal (Web)"/>
    <w:basedOn w:val="a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3">
    <w:name w:val="Заголовок1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14">
    <w:name w:val="Указатель1"/>
    <w:basedOn w:val="a"/>
    <w:qFormat/>
    <w:pPr>
      <w:suppressLineNumbers/>
    </w:pPr>
    <w:rPr>
      <w:rFonts w:cs="Lohit Devanagari"/>
    </w:rPr>
  </w:style>
  <w:style w:type="paragraph" w:styleId="aff5">
    <w:name w:val="List Paragraph"/>
    <w:basedOn w:val="a"/>
    <w:uiPriority w:val="34"/>
    <w:qFormat/>
    <w:pPr>
      <w:ind w:left="720"/>
      <w:contextualSpacing/>
    </w:pPr>
  </w:style>
  <w:style w:type="paragraph" w:customStyle="1" w:styleId="note">
    <w:name w:val="note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968</Words>
  <Characters>5521</Characters>
  <Application>Microsoft Office Word</Application>
  <DocSecurity>0</DocSecurity>
  <Lines>46</Lines>
  <Paragraphs>12</Paragraphs>
  <ScaleCrop>false</ScaleCrop>
  <Company>kubsu</Company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 Арсений Сергеевич</dc:creator>
  <dc:description/>
  <cp:lastModifiedBy>pavla andreevna</cp:lastModifiedBy>
  <cp:revision>2</cp:revision>
  <dcterms:created xsi:type="dcterms:W3CDTF">2025-07-27T15:21:00Z</dcterms:created>
  <dcterms:modified xsi:type="dcterms:W3CDTF">2025-07-27T15:21:00Z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ICV">
    <vt:lpwstr>C8CBFE4F016A49B1A0D9ED368E05E32E</vt:lpwstr>
  </property>
  <property fmtid="{D5CDD505-2E9C-101B-9397-08002B2CF9AE}" pid="4" name="KSOProductBuildVer">
    <vt:lpwstr>1049-11.2.0.10443</vt:lpwstr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