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1101EF" w14:textId="352A652F" w:rsidR="00651980" w:rsidRPr="002744A3" w:rsidRDefault="00562B45" w:rsidP="00651980">
      <w:pPr>
        <w:ind w:firstLine="708"/>
        <w:jc w:val="center"/>
        <w:rPr>
          <w:rStyle w:val="fontstyle01"/>
          <w:b/>
          <w:sz w:val="36"/>
          <w:szCs w:val="36"/>
        </w:rPr>
      </w:pPr>
      <w:r>
        <w:rPr>
          <w:rStyle w:val="fontstyle01"/>
          <w:b/>
          <w:sz w:val="36"/>
          <w:szCs w:val="36"/>
        </w:rPr>
        <w:t>Вариант</w:t>
      </w:r>
      <w:r w:rsidR="00BB192A">
        <w:rPr>
          <w:rStyle w:val="fontstyle01"/>
          <w:b/>
          <w:sz w:val="36"/>
          <w:szCs w:val="36"/>
        </w:rPr>
        <w:t>9</w:t>
      </w:r>
      <w:bookmarkStart w:id="0" w:name="_GoBack"/>
      <w:bookmarkEnd w:id="0"/>
    </w:p>
    <w:p w14:paraId="28EE7E8D" w14:textId="77777777" w:rsidR="00E30B80" w:rsidRDefault="00F533FB" w:rsidP="00E30B80">
      <w:pPr>
        <w:ind w:firstLine="708"/>
        <w:jc w:val="center"/>
        <w:rPr>
          <w:rStyle w:val="fontstyle01"/>
          <w:b/>
          <w:sz w:val="32"/>
          <w:szCs w:val="32"/>
        </w:rPr>
      </w:pPr>
      <w:r>
        <w:rPr>
          <w:rStyle w:val="fontstyle01"/>
          <w:b/>
          <w:sz w:val="32"/>
          <w:szCs w:val="32"/>
        </w:rPr>
        <w:t>Задание</w:t>
      </w:r>
    </w:p>
    <w:p w14:paraId="1E58ABE2" w14:textId="41CCF9DA" w:rsidR="00562B45" w:rsidRPr="00E30B80" w:rsidRDefault="00E30B80" w:rsidP="00E30B80">
      <w:pPr>
        <w:jc w:val="both"/>
        <w:rPr>
          <w:rStyle w:val="fontstyle01"/>
          <w:i/>
        </w:rPr>
      </w:pPr>
      <w:r w:rsidRPr="00E30B80">
        <w:rPr>
          <w:rStyle w:val="fontstyle01"/>
          <w:i/>
        </w:rPr>
        <w:t>О</w:t>
      </w:r>
      <w:r w:rsidR="00562B45" w:rsidRPr="00E30B80">
        <w:rPr>
          <w:rStyle w:val="fontstyle01"/>
          <w:i/>
        </w:rPr>
        <w:t>писание системы</w:t>
      </w:r>
      <w:r w:rsidRPr="00E30B80">
        <w:rPr>
          <w:rStyle w:val="fontstyle01"/>
          <w:i/>
        </w:rPr>
        <w:t>:</w:t>
      </w:r>
    </w:p>
    <w:p w14:paraId="4AC6B200" w14:textId="3D340A34" w:rsidR="00562B45" w:rsidRPr="00E30B80" w:rsidRDefault="00E30B80" w:rsidP="00E30B80">
      <w:pPr>
        <w:shd w:val="clear" w:color="auto" w:fill="FFFFFF"/>
        <w:spacing w:before="240" w:after="240" w:line="240" w:lineRule="auto"/>
        <w:jc w:val="both"/>
        <w:rPr>
          <w:rStyle w:val="fontstyle01"/>
        </w:rPr>
      </w:pPr>
      <w:r>
        <w:rPr>
          <w:rStyle w:val="fontstyle01"/>
        </w:rPr>
        <w:t>Работа</w:t>
      </w:r>
      <w:r w:rsidR="00562B45" w:rsidRPr="00E30B80">
        <w:rPr>
          <w:rStyle w:val="fontstyle01"/>
        </w:rPr>
        <w:t xml:space="preserve"> кофе-бара</w:t>
      </w:r>
      <w:r>
        <w:rPr>
          <w:rStyle w:val="fontstyle01"/>
        </w:rPr>
        <w:t xml:space="preserve">, где </w:t>
      </w:r>
      <w:r w:rsidR="00562B45" w:rsidRPr="00E30B80">
        <w:rPr>
          <w:rStyle w:val="fontstyle01"/>
        </w:rPr>
        <w:t>работают два одинаковых бариста. Посетители приходят, чтобы заказать кофе навынос.</w:t>
      </w:r>
    </w:p>
    <w:p w14:paraId="43A78CFB" w14:textId="77777777" w:rsidR="00562B45" w:rsidRPr="00E30B80" w:rsidRDefault="00562B45" w:rsidP="00E30B80">
      <w:pPr>
        <w:shd w:val="clear" w:color="auto" w:fill="FFFFFF"/>
        <w:spacing w:before="100" w:beforeAutospacing="1" w:after="120" w:line="240" w:lineRule="auto"/>
        <w:jc w:val="both"/>
        <w:rPr>
          <w:rStyle w:val="fontstyle01"/>
        </w:rPr>
      </w:pPr>
      <w:r w:rsidRPr="00E30B80">
        <w:rPr>
          <w:rStyle w:val="fontstyle01"/>
        </w:rPr>
        <w:t>Приход посетителей (</w:t>
      </w:r>
      <w:r w:rsidRPr="00E30B80">
        <w:rPr>
          <w:rStyle w:val="fontstyle01"/>
          <w:i/>
        </w:rPr>
        <w:t>входящий поток</w:t>
      </w:r>
      <w:r w:rsidRPr="00E30B80">
        <w:rPr>
          <w:rStyle w:val="fontstyle01"/>
        </w:rPr>
        <w:t>):</w:t>
      </w:r>
    </w:p>
    <w:p w14:paraId="3EA84258" w14:textId="4D890E90" w:rsidR="00562B45" w:rsidRPr="00E30B80" w:rsidRDefault="00562B45" w:rsidP="00E30B80">
      <w:pPr>
        <w:shd w:val="clear" w:color="auto" w:fill="FFFFFF"/>
        <w:spacing w:before="100" w:beforeAutospacing="1" w:after="0" w:line="240" w:lineRule="auto"/>
        <w:jc w:val="both"/>
        <w:rPr>
          <w:rStyle w:val="fontstyle01"/>
        </w:rPr>
      </w:pPr>
      <w:r w:rsidRPr="00E30B80">
        <w:rPr>
          <w:rStyle w:val="fontstyle01"/>
        </w:rPr>
        <w:t>Посетители приходят случайным образом.</w:t>
      </w:r>
      <w:r w:rsidR="00E30B80">
        <w:rPr>
          <w:rStyle w:val="fontstyle01"/>
        </w:rPr>
        <w:t xml:space="preserve"> </w:t>
      </w:r>
      <w:r w:rsidRPr="00E30B80">
        <w:rPr>
          <w:rStyle w:val="fontstyle01"/>
        </w:rPr>
        <w:t>Время между приходом двух посетителей (интервал) подчиняется экспоненциальному распределению со средним значением 3 минуты.</w:t>
      </w:r>
    </w:p>
    <w:p w14:paraId="5805FF89" w14:textId="77777777" w:rsidR="00562B45" w:rsidRPr="00E30B80" w:rsidRDefault="00562B45" w:rsidP="00E30B80">
      <w:pPr>
        <w:shd w:val="clear" w:color="auto" w:fill="FFFFFF"/>
        <w:spacing w:before="100" w:beforeAutospacing="1" w:after="120" w:line="240" w:lineRule="auto"/>
        <w:jc w:val="both"/>
        <w:rPr>
          <w:rStyle w:val="fontstyle01"/>
        </w:rPr>
      </w:pPr>
      <w:r w:rsidRPr="00E30B80">
        <w:rPr>
          <w:rStyle w:val="fontstyle01"/>
          <w:i/>
        </w:rPr>
        <w:t>Обслуживающие каналы</w:t>
      </w:r>
      <w:r w:rsidRPr="00E30B80">
        <w:rPr>
          <w:rStyle w:val="fontstyle01"/>
        </w:rPr>
        <w:t xml:space="preserve"> (бариста):</w:t>
      </w:r>
    </w:p>
    <w:p w14:paraId="11A7AB98" w14:textId="4103FB0F" w:rsidR="00E30B80" w:rsidRDefault="00562B45" w:rsidP="00E30B80">
      <w:pPr>
        <w:shd w:val="clear" w:color="auto" w:fill="FFFFFF"/>
        <w:spacing w:before="100" w:beforeAutospacing="1" w:after="0" w:line="240" w:lineRule="auto"/>
        <w:jc w:val="both"/>
        <w:rPr>
          <w:rStyle w:val="fontstyle01"/>
        </w:rPr>
      </w:pPr>
      <w:r w:rsidRPr="00E30B80">
        <w:rPr>
          <w:rStyle w:val="fontstyle01"/>
        </w:rPr>
        <w:t>В кафе раб</w:t>
      </w:r>
      <w:r w:rsidR="001C4E54">
        <w:rPr>
          <w:rStyle w:val="fontstyle01"/>
        </w:rPr>
        <w:t>отаю</w:t>
      </w:r>
      <w:r w:rsidRPr="00E30B80">
        <w:rPr>
          <w:rStyle w:val="fontstyle01"/>
        </w:rPr>
        <w:t>т два одинаковых бариста (канала).</w:t>
      </w:r>
      <w:r w:rsidR="00E30B80">
        <w:rPr>
          <w:rStyle w:val="fontstyle01"/>
        </w:rPr>
        <w:t xml:space="preserve"> </w:t>
      </w:r>
      <w:r w:rsidRPr="00E30B80">
        <w:rPr>
          <w:rStyle w:val="fontstyle01"/>
        </w:rPr>
        <w:t>Время обслуживания одного посетителя подчиняется нормальному распределению со средним значением 5 минут и стандартным отклонением 1.5 минуты.</w:t>
      </w:r>
      <w:r w:rsidR="00E30B80">
        <w:rPr>
          <w:rStyle w:val="fontstyle01"/>
        </w:rPr>
        <w:t xml:space="preserve"> </w:t>
      </w:r>
    </w:p>
    <w:p w14:paraId="5CE42B15" w14:textId="2DEDAA36" w:rsidR="00562B45" w:rsidRPr="00E30B80" w:rsidRDefault="00562B45" w:rsidP="00E30B80">
      <w:pPr>
        <w:shd w:val="clear" w:color="auto" w:fill="FFFFFF"/>
        <w:spacing w:before="100" w:beforeAutospacing="1" w:after="0" w:line="240" w:lineRule="auto"/>
        <w:jc w:val="both"/>
        <w:rPr>
          <w:rStyle w:val="fontstyle01"/>
          <w:i/>
        </w:rPr>
      </w:pPr>
      <w:r w:rsidRPr="00E30B80">
        <w:rPr>
          <w:rStyle w:val="fontstyle01"/>
          <w:i/>
        </w:rPr>
        <w:t>Логика работы очереди:</w:t>
      </w:r>
    </w:p>
    <w:p w14:paraId="459DDDC5" w14:textId="7BADC362" w:rsidR="00562B45" w:rsidRPr="00E30B80" w:rsidRDefault="00562B45" w:rsidP="00E30B80">
      <w:pPr>
        <w:shd w:val="clear" w:color="auto" w:fill="FFFFFF"/>
        <w:spacing w:before="100" w:beforeAutospacing="1" w:after="0" w:line="240" w:lineRule="auto"/>
        <w:jc w:val="both"/>
        <w:rPr>
          <w:rStyle w:val="fontstyle01"/>
        </w:rPr>
      </w:pPr>
      <w:r w:rsidRPr="00E30B80">
        <w:rPr>
          <w:rStyle w:val="fontstyle01"/>
        </w:rPr>
        <w:t>Пришедший посетитель немедленно обслуживается, если хотя бы один из бариста свободен.</w:t>
      </w:r>
      <w:r w:rsidR="00E30B80">
        <w:rPr>
          <w:rStyle w:val="fontstyle01"/>
        </w:rPr>
        <w:t xml:space="preserve"> </w:t>
      </w:r>
      <w:r w:rsidRPr="00E30B80">
        <w:rPr>
          <w:rStyle w:val="fontstyle01"/>
        </w:rPr>
        <w:t>Если оба бариста заняты, посетитель становится в общую очередь.</w:t>
      </w:r>
      <w:r w:rsidR="00E30B80">
        <w:rPr>
          <w:rStyle w:val="fontstyle01"/>
        </w:rPr>
        <w:t xml:space="preserve"> </w:t>
      </w:r>
      <w:r w:rsidRPr="00E30B80">
        <w:rPr>
          <w:rStyle w:val="fontstyle01"/>
        </w:rPr>
        <w:t>Очередь работает по принципу FIFO (</w:t>
      </w:r>
      <w:proofErr w:type="spellStart"/>
      <w:r w:rsidRPr="00E30B80">
        <w:rPr>
          <w:rStyle w:val="fontstyle01"/>
        </w:rPr>
        <w:t>First</w:t>
      </w:r>
      <w:proofErr w:type="spellEnd"/>
      <w:r w:rsidRPr="00E30B80">
        <w:rPr>
          <w:rStyle w:val="fontstyle01"/>
        </w:rPr>
        <w:t xml:space="preserve"> </w:t>
      </w:r>
      <w:proofErr w:type="spellStart"/>
      <w:r w:rsidRPr="00E30B80">
        <w:rPr>
          <w:rStyle w:val="fontstyle01"/>
        </w:rPr>
        <w:t>In</w:t>
      </w:r>
      <w:proofErr w:type="spellEnd"/>
      <w:r w:rsidRPr="00E30B80">
        <w:rPr>
          <w:rStyle w:val="fontstyle01"/>
        </w:rPr>
        <w:t xml:space="preserve">, </w:t>
      </w:r>
      <w:proofErr w:type="spellStart"/>
      <w:r w:rsidRPr="00E30B80">
        <w:rPr>
          <w:rStyle w:val="fontstyle01"/>
        </w:rPr>
        <w:t>First</w:t>
      </w:r>
      <w:proofErr w:type="spellEnd"/>
      <w:r w:rsidRPr="00E30B80">
        <w:rPr>
          <w:rStyle w:val="fontstyle01"/>
        </w:rPr>
        <w:t xml:space="preserve"> </w:t>
      </w:r>
      <w:proofErr w:type="spellStart"/>
      <w:r w:rsidRPr="00E30B80">
        <w:rPr>
          <w:rStyle w:val="fontstyle01"/>
        </w:rPr>
        <w:t>Out</w:t>
      </w:r>
      <w:proofErr w:type="spellEnd"/>
      <w:r w:rsidRPr="00E30B80">
        <w:rPr>
          <w:rStyle w:val="fontstyle01"/>
        </w:rPr>
        <w:t>).</w:t>
      </w:r>
      <w:r w:rsidR="00E30B80">
        <w:rPr>
          <w:rStyle w:val="fontstyle01"/>
        </w:rPr>
        <w:t xml:space="preserve"> </w:t>
      </w:r>
      <w:r w:rsidRPr="00E30B80">
        <w:rPr>
          <w:rStyle w:val="fontstyle01"/>
        </w:rPr>
        <w:t>Когда любой из бариста освобождается, он берёт на обслуживание первого посетителя из очереди. Если очередь пуста, бариста переходит в состояние простоя.</w:t>
      </w:r>
    </w:p>
    <w:p w14:paraId="5451A721" w14:textId="77777777" w:rsidR="00562B45" w:rsidRPr="00E30B80" w:rsidRDefault="00562B45" w:rsidP="00E30B80">
      <w:pPr>
        <w:shd w:val="clear" w:color="auto" w:fill="FFFFFF"/>
        <w:spacing w:before="100" w:beforeAutospacing="1" w:after="0" w:line="240" w:lineRule="auto"/>
        <w:rPr>
          <w:rStyle w:val="fontstyle01"/>
        </w:rPr>
      </w:pPr>
      <w:r w:rsidRPr="00E30B80">
        <w:rPr>
          <w:rStyle w:val="fontstyle01"/>
          <w:i/>
        </w:rPr>
        <w:t>Дисциплина очереди</w:t>
      </w:r>
      <w:r w:rsidRPr="00E30B80">
        <w:rPr>
          <w:rStyle w:val="fontstyle01"/>
        </w:rPr>
        <w:t>: Очередь считается неограниченной.</w:t>
      </w:r>
    </w:p>
    <w:p w14:paraId="3BEF2504" w14:textId="0E4D037C" w:rsidR="00F533FB" w:rsidRDefault="00E30B80" w:rsidP="00F533FB">
      <w:pPr>
        <w:shd w:val="clear" w:color="auto" w:fill="FFFFFF"/>
        <w:spacing w:before="100" w:beforeAutospacing="1" w:after="0" w:line="240" w:lineRule="auto"/>
        <w:rPr>
          <w:rStyle w:val="fontstyle01"/>
        </w:rPr>
      </w:pPr>
      <w:r w:rsidRPr="00E30B80">
        <w:rPr>
          <w:rStyle w:val="fontstyle01"/>
        </w:rPr>
        <w:t xml:space="preserve">  </w:t>
      </w:r>
      <w:r w:rsidR="00F533FB" w:rsidRPr="00F533FB">
        <w:rPr>
          <w:rStyle w:val="fontstyle01"/>
          <w:b/>
        </w:rPr>
        <w:t>ТЗ:</w:t>
      </w:r>
      <w:r w:rsidR="00F533FB" w:rsidRPr="00F533FB">
        <w:rPr>
          <w:rStyle w:val="fontstyle01"/>
        </w:rPr>
        <w:t> </w:t>
      </w:r>
    </w:p>
    <w:p w14:paraId="59B5B792" w14:textId="57C9026A" w:rsidR="00F533FB" w:rsidRDefault="00E30B80" w:rsidP="001C4E54">
      <w:pPr>
        <w:pStyle w:val="a3"/>
        <w:numPr>
          <w:ilvl w:val="0"/>
          <w:numId w:val="8"/>
        </w:numPr>
        <w:shd w:val="clear" w:color="auto" w:fill="FFFFFF"/>
        <w:spacing w:before="100" w:beforeAutospacing="1" w:after="0" w:line="240" w:lineRule="auto"/>
        <w:jc w:val="both"/>
        <w:rPr>
          <w:rStyle w:val="fontstyle01"/>
        </w:rPr>
      </w:pPr>
      <w:r>
        <w:rPr>
          <w:rStyle w:val="fontstyle01"/>
        </w:rPr>
        <w:t xml:space="preserve">Смоделируйте </w:t>
      </w:r>
      <w:r w:rsidRPr="00E30B80">
        <w:rPr>
          <w:rStyle w:val="fontstyle01"/>
        </w:rPr>
        <w:t>работу кафе в течение 6 часов</w:t>
      </w:r>
      <w:r>
        <w:rPr>
          <w:rStyle w:val="fontstyle01"/>
        </w:rPr>
        <w:t> (360 минут) и соберите</w:t>
      </w:r>
      <w:r w:rsidRPr="00E30B80">
        <w:rPr>
          <w:rStyle w:val="fontstyle01"/>
        </w:rPr>
        <w:t xml:space="preserve"> статистику для анализа</w:t>
      </w:r>
      <w:r w:rsidR="00F533FB">
        <w:rPr>
          <w:rStyle w:val="fontstyle01"/>
        </w:rPr>
        <w:t>;</w:t>
      </w:r>
    </w:p>
    <w:p w14:paraId="34C086CD" w14:textId="30488F01" w:rsidR="00F533FB" w:rsidRDefault="00F533FB" w:rsidP="001C4E54">
      <w:pPr>
        <w:pStyle w:val="a3"/>
        <w:numPr>
          <w:ilvl w:val="0"/>
          <w:numId w:val="8"/>
        </w:numPr>
        <w:shd w:val="clear" w:color="auto" w:fill="FFFFFF"/>
        <w:spacing w:before="100" w:beforeAutospacing="1" w:after="0" w:line="240" w:lineRule="auto"/>
        <w:jc w:val="both"/>
        <w:rPr>
          <w:rStyle w:val="fontstyle01"/>
        </w:rPr>
      </w:pPr>
      <w:r>
        <w:rPr>
          <w:rStyle w:val="fontstyle01"/>
        </w:rPr>
        <w:t>Проведите анализ пиковой нагрузки, визуализируйте результаты с помощью диаграмм</w:t>
      </w:r>
      <w:r w:rsidR="00256BFF">
        <w:rPr>
          <w:rStyle w:val="fontstyle01"/>
        </w:rPr>
        <w:t xml:space="preserve"> и графиков</w:t>
      </w:r>
      <w:r>
        <w:rPr>
          <w:rStyle w:val="fontstyle01"/>
        </w:rPr>
        <w:t>;</w:t>
      </w:r>
    </w:p>
    <w:p w14:paraId="6AA2EF9A" w14:textId="7DF875C1" w:rsidR="001C4E54" w:rsidRDefault="001C4E54" w:rsidP="001C4E54">
      <w:pPr>
        <w:pStyle w:val="a3"/>
        <w:numPr>
          <w:ilvl w:val="0"/>
          <w:numId w:val="8"/>
        </w:numPr>
        <w:shd w:val="clear" w:color="auto" w:fill="FFFFFF"/>
        <w:spacing w:before="100" w:beforeAutospacing="1" w:after="120" w:line="240" w:lineRule="auto"/>
        <w:jc w:val="both"/>
        <w:rPr>
          <w:rStyle w:val="fontstyle01"/>
        </w:rPr>
      </w:pPr>
      <w:r>
        <w:rPr>
          <w:rStyle w:val="fontstyle01"/>
        </w:rPr>
        <w:t>Смоделируйте систему</w:t>
      </w:r>
      <w:r w:rsidRPr="00E30B80">
        <w:rPr>
          <w:rStyle w:val="fontstyle01"/>
        </w:rPr>
        <w:t xml:space="preserve"> с ограниченной очередью (система с отказами):</w:t>
      </w:r>
      <w:r w:rsidR="00D408E1">
        <w:rPr>
          <w:rStyle w:val="fontstyle01"/>
        </w:rPr>
        <w:t> в</w:t>
      </w:r>
      <w:r w:rsidRPr="00E30B80">
        <w:rPr>
          <w:rStyle w:val="fontstyle01"/>
        </w:rPr>
        <w:t>несите в модель следующее изменение: очередь может вместить не более 3 человек. Если пришедший посетитель видит, что в очереди уже стоят 3 человека, он уходит необслуженным (отказ).</w:t>
      </w:r>
      <w:r>
        <w:rPr>
          <w:rStyle w:val="fontstyle01"/>
        </w:rPr>
        <w:t xml:space="preserve"> </w:t>
      </w:r>
      <w:r w:rsidRPr="00E30B80">
        <w:rPr>
          <w:rStyle w:val="fontstyle01"/>
        </w:rPr>
        <w:t>Как ограничение очереди повлияло на среднее время ожидания для тех, кто всё же получил обслуживание</w:t>
      </w:r>
    </w:p>
    <w:p w14:paraId="60427879" w14:textId="26A3F0B0" w:rsidR="00F533FB" w:rsidRPr="00D30102" w:rsidRDefault="00F533FB" w:rsidP="001C4E54">
      <w:pPr>
        <w:pStyle w:val="2"/>
        <w:numPr>
          <w:ilvl w:val="0"/>
          <w:numId w:val="8"/>
        </w:numPr>
        <w:jc w:val="both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>Интерпретируйте результаты моделирования, п</w:t>
      </w:r>
      <w:r w:rsidRPr="00D30102">
        <w:rPr>
          <w:rFonts w:ascii="Times New Roman" w:eastAsiaTheme="minorHAnsi" w:hAnsi="Times New Roman" w:cs="Times New Roman"/>
          <w:color w:val="000000"/>
          <w:sz w:val="28"/>
          <w:szCs w:val="28"/>
        </w:rPr>
        <w:t>одве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дите </w:t>
      </w:r>
      <w:r w:rsidRPr="00D30102">
        <w:rPr>
          <w:rFonts w:ascii="Times New Roman" w:eastAsiaTheme="minorHAnsi" w:hAnsi="Times New Roman" w:cs="Times New Roman"/>
          <w:color w:val="000000"/>
          <w:sz w:val="28"/>
          <w:szCs w:val="28"/>
        </w:rPr>
        <w:t>итог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>и</w:t>
      </w:r>
      <w:r w:rsidRPr="00D30102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и выда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>йте</w:t>
      </w:r>
      <w:r w:rsidRPr="00D30102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рекомендаций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по повышению эффективности с примером работы такой модели.</w:t>
      </w:r>
    </w:p>
    <w:p w14:paraId="4C8551CE" w14:textId="77777777" w:rsidR="00BB1F8E" w:rsidRDefault="00BB1F8E" w:rsidP="00BB1F8E">
      <w:pPr>
        <w:spacing w:after="0"/>
        <w:ind w:firstLine="708"/>
        <w:jc w:val="both"/>
        <w:rPr>
          <w:rStyle w:val="fontstyle01"/>
        </w:rPr>
      </w:pPr>
    </w:p>
    <w:p w14:paraId="47C8721C" w14:textId="1A6B8956" w:rsidR="00D30102" w:rsidRPr="00D30102" w:rsidRDefault="00D30102" w:rsidP="00D30102">
      <w:pPr>
        <w:ind w:firstLine="708"/>
        <w:jc w:val="center"/>
        <w:rPr>
          <w:rFonts w:cs="Times New Roman"/>
          <w:b/>
          <w:color w:val="000000"/>
          <w:szCs w:val="28"/>
        </w:rPr>
      </w:pPr>
      <w:r w:rsidRPr="00D30102">
        <w:rPr>
          <w:rFonts w:cs="Times New Roman"/>
          <w:b/>
          <w:color w:val="000000"/>
          <w:szCs w:val="28"/>
        </w:rPr>
        <w:lastRenderedPageBreak/>
        <w:t>Критерии</w:t>
      </w:r>
    </w:p>
    <w:p w14:paraId="56C2A16F" w14:textId="77777777" w:rsidR="006563B0" w:rsidRPr="00420705" w:rsidRDefault="006563B0" w:rsidP="00420705">
      <w:pPr>
        <w:spacing w:after="0"/>
        <w:rPr>
          <w:rFonts w:cs="Times New Roman"/>
          <w:b/>
          <w:i/>
          <w:color w:val="000000"/>
          <w:szCs w:val="28"/>
        </w:rPr>
      </w:pPr>
      <w:r w:rsidRPr="00420705">
        <w:rPr>
          <w:rFonts w:cs="Times New Roman"/>
          <w:b/>
          <w:i/>
          <w:color w:val="000000"/>
          <w:szCs w:val="28"/>
        </w:rPr>
        <w:t>Разработанная программа должна удовлетворять следующим требованиям:</w:t>
      </w:r>
    </w:p>
    <w:p w14:paraId="03B7F1F9" w14:textId="77777777" w:rsidR="006563B0" w:rsidRPr="006563B0" w:rsidRDefault="006563B0" w:rsidP="006563B0">
      <w:pPr>
        <w:pStyle w:val="a3"/>
        <w:numPr>
          <w:ilvl w:val="0"/>
          <w:numId w:val="1"/>
        </w:numPr>
        <w:spacing w:after="0"/>
        <w:rPr>
          <w:rFonts w:cs="Times New Roman"/>
          <w:color w:val="000000"/>
          <w:szCs w:val="28"/>
        </w:rPr>
      </w:pPr>
      <w:r w:rsidRPr="006563B0">
        <w:rPr>
          <w:rFonts w:cs="Times New Roman"/>
          <w:color w:val="000000"/>
          <w:szCs w:val="28"/>
        </w:rPr>
        <w:t>обеспечивать ввод исходных данных;</w:t>
      </w:r>
    </w:p>
    <w:p w14:paraId="42CA9E58" w14:textId="77777777" w:rsidR="006563B0" w:rsidRPr="006563B0" w:rsidRDefault="006563B0" w:rsidP="006563B0">
      <w:pPr>
        <w:pStyle w:val="a3"/>
        <w:numPr>
          <w:ilvl w:val="0"/>
          <w:numId w:val="1"/>
        </w:numPr>
        <w:spacing w:after="0"/>
        <w:rPr>
          <w:rFonts w:cs="Times New Roman"/>
          <w:color w:val="000000"/>
          <w:szCs w:val="28"/>
        </w:rPr>
      </w:pPr>
      <w:r w:rsidRPr="006563B0">
        <w:rPr>
          <w:rFonts w:cs="Times New Roman"/>
          <w:color w:val="000000"/>
          <w:szCs w:val="28"/>
        </w:rPr>
        <w:t>поддерживать интерактивное редактирование;</w:t>
      </w:r>
    </w:p>
    <w:p w14:paraId="72297B58" w14:textId="77777777" w:rsidR="006563B0" w:rsidRPr="006563B0" w:rsidRDefault="006563B0" w:rsidP="006563B0">
      <w:pPr>
        <w:pStyle w:val="a3"/>
        <w:numPr>
          <w:ilvl w:val="0"/>
          <w:numId w:val="1"/>
        </w:numPr>
        <w:spacing w:after="0"/>
        <w:rPr>
          <w:rFonts w:cs="Times New Roman"/>
          <w:color w:val="000000"/>
          <w:szCs w:val="28"/>
        </w:rPr>
      </w:pPr>
      <w:r w:rsidRPr="006563B0">
        <w:rPr>
          <w:rFonts w:cs="Times New Roman"/>
          <w:color w:val="000000"/>
          <w:szCs w:val="28"/>
        </w:rPr>
        <w:t>производить имитационное моделирование;</w:t>
      </w:r>
    </w:p>
    <w:p w14:paraId="3C6DD5F5" w14:textId="77777777" w:rsidR="006563B0" w:rsidRPr="006563B0" w:rsidRDefault="006563B0" w:rsidP="006563B0">
      <w:pPr>
        <w:pStyle w:val="a3"/>
        <w:numPr>
          <w:ilvl w:val="0"/>
          <w:numId w:val="1"/>
        </w:numPr>
        <w:spacing w:after="0"/>
        <w:rPr>
          <w:rFonts w:cs="Times New Roman"/>
          <w:color w:val="000000"/>
          <w:szCs w:val="28"/>
        </w:rPr>
      </w:pPr>
      <w:r w:rsidRPr="006563B0">
        <w:rPr>
          <w:rFonts w:cs="Times New Roman"/>
          <w:color w:val="000000"/>
          <w:szCs w:val="28"/>
        </w:rPr>
        <w:t>представлять результаты моделирования в удобном виде.</w:t>
      </w:r>
    </w:p>
    <w:p w14:paraId="5CB5DC90" w14:textId="77777777" w:rsidR="006563B0" w:rsidRPr="00420705" w:rsidRDefault="006563B0" w:rsidP="006563B0">
      <w:pPr>
        <w:spacing w:after="0"/>
        <w:rPr>
          <w:rFonts w:cs="Times New Roman"/>
          <w:b/>
          <w:i/>
          <w:color w:val="000000"/>
          <w:szCs w:val="28"/>
        </w:rPr>
      </w:pPr>
      <w:r w:rsidRPr="00420705">
        <w:rPr>
          <w:rFonts w:cs="Times New Roman"/>
          <w:b/>
          <w:i/>
          <w:color w:val="000000"/>
          <w:szCs w:val="28"/>
        </w:rPr>
        <w:t>Отчет по выполнению РГЗ должен содержать:</w:t>
      </w:r>
    </w:p>
    <w:p w14:paraId="47DB61DE" w14:textId="77777777" w:rsidR="006563B0" w:rsidRPr="006563B0" w:rsidRDefault="006563B0" w:rsidP="006563B0">
      <w:pPr>
        <w:pStyle w:val="a3"/>
        <w:numPr>
          <w:ilvl w:val="0"/>
          <w:numId w:val="2"/>
        </w:numPr>
        <w:spacing w:after="0"/>
        <w:rPr>
          <w:rFonts w:cs="Times New Roman"/>
          <w:color w:val="000000"/>
          <w:szCs w:val="28"/>
        </w:rPr>
      </w:pPr>
      <w:r w:rsidRPr="006563B0">
        <w:rPr>
          <w:rFonts w:cs="Times New Roman"/>
          <w:color w:val="000000"/>
          <w:szCs w:val="28"/>
        </w:rPr>
        <w:t>постановку задачи;</w:t>
      </w:r>
    </w:p>
    <w:p w14:paraId="46466E85" w14:textId="77777777" w:rsidR="006563B0" w:rsidRPr="006563B0" w:rsidRDefault="006563B0" w:rsidP="006563B0">
      <w:pPr>
        <w:pStyle w:val="a3"/>
        <w:numPr>
          <w:ilvl w:val="0"/>
          <w:numId w:val="2"/>
        </w:numPr>
        <w:spacing w:after="0"/>
        <w:rPr>
          <w:rFonts w:cs="Times New Roman"/>
          <w:color w:val="000000"/>
          <w:szCs w:val="28"/>
        </w:rPr>
      </w:pPr>
      <w:r w:rsidRPr="006563B0">
        <w:rPr>
          <w:rFonts w:cs="Times New Roman"/>
          <w:color w:val="000000"/>
          <w:szCs w:val="28"/>
        </w:rPr>
        <w:t>краткое описание разработанного алгоритма;</w:t>
      </w:r>
    </w:p>
    <w:p w14:paraId="170ABB3C" w14:textId="77777777" w:rsidR="006563B0" w:rsidRPr="006563B0" w:rsidRDefault="006563B0" w:rsidP="006563B0">
      <w:pPr>
        <w:pStyle w:val="a3"/>
        <w:numPr>
          <w:ilvl w:val="0"/>
          <w:numId w:val="2"/>
        </w:numPr>
        <w:spacing w:after="0"/>
        <w:rPr>
          <w:rFonts w:cs="Times New Roman"/>
          <w:color w:val="000000"/>
          <w:szCs w:val="28"/>
        </w:rPr>
      </w:pPr>
      <w:r w:rsidRPr="006563B0">
        <w:rPr>
          <w:rFonts w:cs="Times New Roman"/>
          <w:color w:val="000000"/>
          <w:szCs w:val="28"/>
        </w:rPr>
        <w:t>текст разработанной программы на выбранном языке программирования;</w:t>
      </w:r>
    </w:p>
    <w:p w14:paraId="11BDBB40" w14:textId="38A9D625" w:rsidR="006563B0" w:rsidRPr="00794946" w:rsidRDefault="006563B0" w:rsidP="006563B0">
      <w:pPr>
        <w:pStyle w:val="a3"/>
        <w:numPr>
          <w:ilvl w:val="0"/>
          <w:numId w:val="2"/>
        </w:numPr>
        <w:spacing w:after="0"/>
        <w:rPr>
          <w:szCs w:val="28"/>
        </w:rPr>
      </w:pPr>
      <w:r w:rsidRPr="006563B0">
        <w:rPr>
          <w:rFonts w:cs="Times New Roman"/>
          <w:color w:val="000000"/>
          <w:szCs w:val="28"/>
        </w:rPr>
        <w:t>тестовые примеры и результаты тестирования программы.</w:t>
      </w:r>
    </w:p>
    <w:p w14:paraId="66890C0D" w14:textId="32A03AEC" w:rsidR="00794946" w:rsidRDefault="00794946" w:rsidP="00794946">
      <w:pPr>
        <w:pStyle w:val="a3"/>
        <w:spacing w:after="0"/>
        <w:rPr>
          <w:rFonts w:cs="Times New Roman"/>
          <w:color w:val="000000"/>
          <w:szCs w:val="28"/>
        </w:rPr>
      </w:pPr>
    </w:p>
    <w:p w14:paraId="1C8603AC" w14:textId="77777777" w:rsidR="00794946" w:rsidRPr="00420705" w:rsidRDefault="00794946" w:rsidP="0091225B">
      <w:pPr>
        <w:spacing w:after="0"/>
        <w:jc w:val="both"/>
        <w:rPr>
          <w:b/>
          <w:bCs/>
          <w:i/>
          <w:iCs/>
        </w:rPr>
      </w:pPr>
      <w:r w:rsidRPr="00420705">
        <w:rPr>
          <w:b/>
          <w:bCs/>
          <w:i/>
          <w:iCs/>
        </w:rPr>
        <w:t xml:space="preserve">Оформление и содержание работы </w:t>
      </w:r>
    </w:p>
    <w:p w14:paraId="7BE2C874" w14:textId="21C05290" w:rsidR="00794946" w:rsidRDefault="00794946" w:rsidP="0091225B">
      <w:pPr>
        <w:ind w:firstLine="708"/>
        <w:jc w:val="both"/>
        <w:rPr>
          <w:rStyle w:val="fontstyle01"/>
        </w:rPr>
      </w:pPr>
      <w:r w:rsidRPr="00420705">
        <w:rPr>
          <w:rStyle w:val="fontstyle01"/>
        </w:rPr>
        <w:t xml:space="preserve">Работа выполняется на стандартном листе формата A4. Текст набирают на компьютере. Общий объем - не менее </w:t>
      </w:r>
      <w:r w:rsidR="00607D4A">
        <w:rPr>
          <w:rStyle w:val="fontstyle01"/>
        </w:rPr>
        <w:t>5</w:t>
      </w:r>
      <w:r w:rsidRPr="00420705">
        <w:rPr>
          <w:rStyle w:val="fontstyle01"/>
        </w:rPr>
        <w:t xml:space="preserve"> стр. Работа включает титульный лист (1 стр.); постановку задачи (0,5 стр.); математическую модель</w:t>
      </w:r>
      <w:r w:rsidR="00FC3DE0">
        <w:rPr>
          <w:rStyle w:val="fontstyle01"/>
        </w:rPr>
        <w:t>, описание основных параметров, характерных для данной СМО;</w:t>
      </w:r>
      <w:r w:rsidRPr="00420705">
        <w:rPr>
          <w:rStyle w:val="fontstyle01"/>
        </w:rPr>
        <w:t xml:space="preserve"> (1,5-2 стр.); расчеты (программу) и числовые результаты (3-5 стр.); анализ результатов (1 стр.); варианты</w:t>
      </w:r>
      <w:r w:rsidR="00420705">
        <w:rPr>
          <w:rStyle w:val="fontstyle01"/>
        </w:rPr>
        <w:t xml:space="preserve"> расчетов и выводы (1- 2 стр.).</w:t>
      </w:r>
      <w:r w:rsidR="008D0721">
        <w:rPr>
          <w:rStyle w:val="fontstyle01"/>
        </w:rPr>
        <w:t xml:space="preserve"> Отчёт пре</w:t>
      </w:r>
      <w:r w:rsidR="003D3188">
        <w:rPr>
          <w:rStyle w:val="fontstyle01"/>
        </w:rPr>
        <w:t>доставляется</w:t>
      </w:r>
      <w:r w:rsidR="008D0721">
        <w:rPr>
          <w:rStyle w:val="fontstyle01"/>
        </w:rPr>
        <w:t xml:space="preserve"> в цифровом виде.</w:t>
      </w:r>
    </w:p>
    <w:p w14:paraId="5C5D36CB" w14:textId="77777777" w:rsidR="00BB1F8E" w:rsidRPr="00BB1F8E" w:rsidRDefault="00BB1F8E" w:rsidP="00420705">
      <w:pPr>
        <w:ind w:firstLine="708"/>
        <w:rPr>
          <w:rStyle w:val="fontstyle01"/>
        </w:rPr>
      </w:pPr>
    </w:p>
    <w:p w14:paraId="48012E4D" w14:textId="718D08B3" w:rsidR="00794946" w:rsidRPr="00420705" w:rsidRDefault="00794946" w:rsidP="00420705">
      <w:pPr>
        <w:ind w:firstLine="708"/>
        <w:rPr>
          <w:rStyle w:val="fontstyle01"/>
        </w:rPr>
      </w:pPr>
    </w:p>
    <w:sectPr w:rsidR="00794946" w:rsidRPr="00420705" w:rsidSect="006563B0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31BB1"/>
    <w:multiLevelType w:val="hybridMultilevel"/>
    <w:tmpl w:val="1BD63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B3EE0"/>
    <w:multiLevelType w:val="hybridMultilevel"/>
    <w:tmpl w:val="33EC4C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D700C"/>
    <w:multiLevelType w:val="multilevel"/>
    <w:tmpl w:val="B30EA0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05C33"/>
    <w:multiLevelType w:val="multilevel"/>
    <w:tmpl w:val="DA6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20A4B"/>
    <w:multiLevelType w:val="hybridMultilevel"/>
    <w:tmpl w:val="330CC24C"/>
    <w:lvl w:ilvl="0" w:tplc="342CC82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F9F5369"/>
    <w:multiLevelType w:val="multilevel"/>
    <w:tmpl w:val="65E43A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26019"/>
    <w:multiLevelType w:val="multilevel"/>
    <w:tmpl w:val="D4B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7006B"/>
    <w:multiLevelType w:val="multilevel"/>
    <w:tmpl w:val="5586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956CE9"/>
    <w:multiLevelType w:val="hybridMultilevel"/>
    <w:tmpl w:val="C76C1B1C"/>
    <w:lvl w:ilvl="0" w:tplc="70586E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3E679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C0EB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95430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5F820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54C40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7040B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5604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7E2C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17FAC"/>
    <w:multiLevelType w:val="hybridMultilevel"/>
    <w:tmpl w:val="5BBA414C"/>
    <w:lvl w:ilvl="0" w:tplc="844CE1E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3F25E61"/>
    <w:multiLevelType w:val="hybridMultilevel"/>
    <w:tmpl w:val="186E8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27878"/>
    <w:multiLevelType w:val="multilevel"/>
    <w:tmpl w:val="BD7A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9A2FAB"/>
    <w:multiLevelType w:val="multilevel"/>
    <w:tmpl w:val="D634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4"/>
  </w:num>
  <w:num w:numId="5">
    <w:abstractNumId w:val="6"/>
  </w:num>
  <w:num w:numId="6">
    <w:abstractNumId w:val="12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  <w:num w:numId="11">
    <w:abstractNumId w:val="11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6563B0"/>
    <w:rsid w:val="001C4E54"/>
    <w:rsid w:val="00233ED3"/>
    <w:rsid w:val="00256BFF"/>
    <w:rsid w:val="002744A3"/>
    <w:rsid w:val="00285660"/>
    <w:rsid w:val="003D3188"/>
    <w:rsid w:val="00420705"/>
    <w:rsid w:val="004208FF"/>
    <w:rsid w:val="00480FD1"/>
    <w:rsid w:val="00497931"/>
    <w:rsid w:val="00562B45"/>
    <w:rsid w:val="00607D4A"/>
    <w:rsid w:val="00651980"/>
    <w:rsid w:val="006563B0"/>
    <w:rsid w:val="00794946"/>
    <w:rsid w:val="008950AB"/>
    <w:rsid w:val="008D0721"/>
    <w:rsid w:val="00910768"/>
    <w:rsid w:val="0091225B"/>
    <w:rsid w:val="0099405B"/>
    <w:rsid w:val="009F59BC"/>
    <w:rsid w:val="00BB192A"/>
    <w:rsid w:val="00BB1F8E"/>
    <w:rsid w:val="00BE045A"/>
    <w:rsid w:val="00D30102"/>
    <w:rsid w:val="00D408E1"/>
    <w:rsid w:val="00E13075"/>
    <w:rsid w:val="00E30B80"/>
    <w:rsid w:val="00EF375C"/>
    <w:rsid w:val="00EF3D04"/>
    <w:rsid w:val="00F533FB"/>
    <w:rsid w:val="00F658BF"/>
    <w:rsid w:val="00FC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9FA79"/>
  <w15:docId w15:val="{55E9D54D-2292-4E55-86B4-5959094A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0FD1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1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3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B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563B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6563B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3">
    <w:name w:val="List Paragraph"/>
    <w:basedOn w:val="a"/>
    <w:uiPriority w:val="34"/>
    <w:qFormat/>
    <w:rsid w:val="006563B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D3010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9F59B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B1F8E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533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62B4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6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Катерина</dc:creator>
  <cp:lastModifiedBy>Илья Патыковский</cp:lastModifiedBy>
  <cp:revision>27</cp:revision>
  <dcterms:created xsi:type="dcterms:W3CDTF">2022-04-04T12:48:00Z</dcterms:created>
  <dcterms:modified xsi:type="dcterms:W3CDTF">2025-12-21T10:55:00Z</dcterms:modified>
</cp:coreProperties>
</file>