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32"/>
          <w:szCs w:val="28"/>
        </w:rPr>
        <w:t xml:space="preserve">Требования к</w:t>
      </w:r>
      <w:r>
        <w:rPr>
          <w:rFonts w:ascii="Times New Roman" w:hAnsi="Times New Roman" w:cs="Times New Roman"/>
          <w:b/>
          <w:i/>
          <w:sz w:val="32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32"/>
          <w:szCs w:val="28"/>
        </w:rPr>
        <w:t xml:space="preserve">ЗП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Выполняется в командах от 2 до 4 человек.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выбрать один из трех указанных ниже вариантов (олимпиадные задачи, акинатор, логическая игра)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Олимпиадные задания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решить 3 олимпиадные задачи.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каждой задачи необходимо: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&lt;</w:t>
      </w:r>
      <w:r>
        <w:rPr>
          <w:rFonts w:ascii="Times New Roman" w:hAnsi="Times New Roman" w:cs="Times New Roman"/>
          <w:sz w:val="28"/>
          <w:szCs w:val="28"/>
        </w:rPr>
        <w:t xml:space="preserve">№зад</w:t>
      </w:r>
      <w:r>
        <w:rPr>
          <w:rFonts w:ascii="Times New Roman" w:hAnsi="Times New Roman" w:cs="Times New Roman"/>
          <w:sz w:val="28"/>
          <w:szCs w:val="28"/>
        </w:rPr>
        <w:t xml:space="preserve">ачи</w:t>
      </w:r>
      <w:r>
        <w:rPr>
          <w:rFonts w:ascii="Times New Roman" w:hAnsi="Times New Roman" w:cs="Times New Roman"/>
          <w:sz w:val="28"/>
          <w:szCs w:val="28"/>
        </w:rPr>
        <w:t xml:space="preserve">&gt;</w:t>
      </w:r>
      <w:r>
        <w:rPr>
          <w:rFonts w:ascii="Times New Roman" w:hAnsi="Times New Roman" w:cs="Times New Roman"/>
          <w:sz w:val="28"/>
          <w:szCs w:val="28"/>
        </w:rPr>
        <w:t xml:space="preserve">.1. составить эффективный алгоритм с выполнением требований по времени и памяти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С#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&lt;</w:t>
      </w:r>
      <w:r>
        <w:rPr>
          <w:rFonts w:ascii="Times New Roman" w:hAnsi="Times New Roman" w:cs="Times New Roman"/>
          <w:sz w:val="28"/>
          <w:szCs w:val="28"/>
        </w:rPr>
        <w:t xml:space="preserve">№задачи</w:t>
      </w:r>
      <w:r>
        <w:rPr>
          <w:rFonts w:ascii="Times New Roman" w:hAnsi="Times New Roman" w:cs="Times New Roman"/>
          <w:sz w:val="28"/>
          <w:szCs w:val="28"/>
        </w:rPr>
        <w:t xml:space="preserve">&gt;</w:t>
      </w:r>
      <w:r>
        <w:rPr>
          <w:rFonts w:ascii="Times New Roman" w:hAnsi="Times New Roman" w:cs="Times New Roman"/>
          <w:sz w:val="28"/>
          <w:szCs w:val="28"/>
        </w:rPr>
        <w:t xml:space="preserve">.2. составить подробное описание решения;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&lt;№задачи&gt;</w:t>
      </w:r>
      <w:r>
        <w:rPr>
          <w:rFonts w:ascii="Times New Roman" w:hAnsi="Times New Roman" w:cs="Times New Roman"/>
          <w:sz w:val="28"/>
          <w:szCs w:val="28"/>
        </w:rPr>
        <w:t xml:space="preserve">.3. подготовить 10 нетривиальных тестов с конкретными исходными данными;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&lt;№задачи&gt;</w:t>
      </w:r>
      <w:r>
        <w:rPr>
          <w:rFonts w:ascii="Times New Roman" w:hAnsi="Times New Roman" w:cs="Times New Roman"/>
          <w:sz w:val="28"/>
          <w:szCs w:val="28"/>
        </w:rPr>
        <w:t xml:space="preserve">.4. </w:t>
      </w:r>
      <w:r>
        <w:rPr>
          <w:rFonts w:ascii="Times New Roman" w:hAnsi="Times New Roman" w:cs="Times New Roman"/>
          <w:sz w:val="28"/>
          <w:szCs w:val="28"/>
        </w:rPr>
        <w:t xml:space="preserve">провести тестирование;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&lt;№задачи&gt;</w:t>
      </w:r>
      <w:r>
        <w:rPr>
          <w:rFonts w:ascii="Times New Roman" w:hAnsi="Times New Roman" w:cs="Times New Roman"/>
          <w:sz w:val="28"/>
          <w:szCs w:val="28"/>
        </w:rPr>
        <w:t xml:space="preserve">.5. записать результаты тестирования, указав время</w:t>
      </w:r>
      <w:r>
        <w:rPr>
          <w:rFonts w:ascii="Times New Roman" w:hAnsi="Times New Roman" w:cs="Times New Roman"/>
          <w:sz w:val="28"/>
          <w:szCs w:val="28"/>
        </w:rPr>
        <w:t xml:space="preserve"> работы и использованную память, ответы должны совпасть с тест кейсами;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&lt;№задачи&gt;</w:t>
      </w:r>
      <w:r>
        <w:rPr>
          <w:rFonts w:ascii="Times New Roman" w:hAnsi="Times New Roman" w:cs="Times New Roman"/>
          <w:sz w:val="28"/>
          <w:szCs w:val="28"/>
        </w:rPr>
        <w:t xml:space="preserve">.6. составить решение в логическом стиле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prolog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&lt;№задачи&gt;</w:t>
      </w:r>
      <w:r>
        <w:rPr>
          <w:rFonts w:ascii="Times New Roman" w:hAnsi="Times New Roman" w:cs="Times New Roman"/>
          <w:sz w:val="28"/>
          <w:szCs w:val="28"/>
        </w:rPr>
        <w:t xml:space="preserve">.7. составить подробное описание решения;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&lt;№задачи&gt;</w:t>
      </w:r>
      <w:r>
        <w:rPr>
          <w:rFonts w:ascii="Times New Roman" w:hAnsi="Times New Roman" w:cs="Times New Roman"/>
          <w:sz w:val="28"/>
          <w:szCs w:val="28"/>
        </w:rPr>
        <w:t xml:space="preserve">.8. провести тестир</w:t>
      </w:r>
      <w:r>
        <w:rPr>
          <w:rFonts w:ascii="Times New Roman" w:hAnsi="Times New Roman" w:cs="Times New Roman"/>
          <w:sz w:val="28"/>
          <w:szCs w:val="28"/>
        </w:rPr>
        <w:t xml:space="preserve">ование на подготовленных данных, ответы должны совпасть с тест кейсами;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&lt;№задачи&gt;</w:t>
      </w:r>
      <w:r>
        <w:rPr>
          <w:rFonts w:ascii="Times New Roman" w:hAnsi="Times New Roman" w:cs="Times New Roman"/>
          <w:sz w:val="28"/>
          <w:szCs w:val="28"/>
        </w:rPr>
        <w:t xml:space="preserve">.9. составить решение полностью в функциональном стиле без использования циклов и переменных на языке F#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&lt;№задачи&gt;</w:t>
      </w:r>
      <w:r>
        <w:rPr>
          <w:rFonts w:ascii="Times New Roman" w:hAnsi="Times New Roman" w:cs="Times New Roman"/>
          <w:sz w:val="28"/>
          <w:szCs w:val="28"/>
        </w:rPr>
        <w:t xml:space="preserve">.10. составить подробное описание решения;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&lt;№задачи&gt;</w:t>
      </w:r>
      <w:r>
        <w:rPr>
          <w:rFonts w:ascii="Times New Roman" w:hAnsi="Times New Roman" w:cs="Times New Roman"/>
          <w:sz w:val="28"/>
          <w:szCs w:val="28"/>
        </w:rPr>
        <w:t xml:space="preserve">.1</w:t>
      </w:r>
      <w:r>
        <w:rPr>
          <w:rFonts w:ascii="Times New Roman" w:hAnsi="Times New Roman" w:cs="Times New Roman"/>
          <w:sz w:val="28"/>
          <w:szCs w:val="28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. провести тестирование на подготовленных данных</w:t>
      </w:r>
      <w:r>
        <w:rPr>
          <w:rFonts w:ascii="Times New Roman" w:hAnsi="Times New Roman" w:cs="Times New Roman"/>
          <w:sz w:val="28"/>
          <w:szCs w:val="28"/>
        </w:rPr>
        <w:t xml:space="preserve">, ответы должны совпасть с тест кейсами.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spacing w:after="0" w:line="240" w:lineRule="auto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Нефункциональные требования – решения должны быть на общем для команды </w:t>
      </w:r>
      <w:r>
        <w:rPr>
          <w:rFonts w:ascii="Times New Roman" w:hAnsi="Times New Roman" w:cs="Times New Roman"/>
          <w:sz w:val="28"/>
          <w:szCs w:val="28"/>
        </w:rPr>
        <w:t xml:space="preserve">репозитории</w:t>
      </w:r>
      <w:r>
        <w:rPr>
          <w:rFonts w:ascii="Times New Roman" w:hAnsi="Times New Roman" w:cs="Times New Roman"/>
          <w:sz w:val="28"/>
          <w:szCs w:val="28"/>
        </w:rPr>
        <w:t xml:space="preserve">, тесты там же, должна быть видна история </w:t>
      </w:r>
      <w:r>
        <w:rPr>
          <w:rFonts w:ascii="Times New Roman" w:hAnsi="Times New Roman" w:cs="Times New Roman"/>
          <w:sz w:val="28"/>
          <w:szCs w:val="28"/>
        </w:rPr>
        <w:t xml:space="preserve">коммитов</w:t>
      </w:r>
      <w:r>
        <w:rPr>
          <w:rFonts w:ascii="Times New Roman" w:hAnsi="Times New Roman" w:cs="Times New Roman"/>
          <w:sz w:val="28"/>
          <w:szCs w:val="28"/>
        </w:rPr>
        <w:t xml:space="preserve">, задача в один </w:t>
      </w:r>
      <w:r>
        <w:rPr>
          <w:rFonts w:ascii="Times New Roman" w:hAnsi="Times New Roman" w:cs="Times New Roman"/>
          <w:sz w:val="28"/>
          <w:szCs w:val="28"/>
        </w:rPr>
        <w:t xml:space="preserve">коммит</w:t>
      </w:r>
      <w:r>
        <w:rPr>
          <w:rFonts w:ascii="Times New Roman" w:hAnsi="Times New Roman" w:cs="Times New Roman"/>
          <w:sz w:val="28"/>
          <w:szCs w:val="28"/>
        </w:rPr>
        <w:t xml:space="preserve"> не принимается.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ab/>
        <w:t xml:space="preserve">Решение задачи и её описание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&lt;</w:t>
      </w:r>
      <w:r>
        <w:rPr>
          <w:rFonts w:ascii="Times New Roman" w:hAnsi="Times New Roman" w:cs="Times New Roman"/>
          <w:sz w:val="28"/>
          <w:szCs w:val="28"/>
        </w:rPr>
        <w:t xml:space="preserve">№зад</w:t>
      </w:r>
      <w:r>
        <w:rPr>
          <w:rFonts w:ascii="Times New Roman" w:hAnsi="Times New Roman" w:cs="Times New Roman"/>
          <w:sz w:val="28"/>
          <w:szCs w:val="28"/>
        </w:rPr>
        <w:t xml:space="preserve">ачи</w:t>
      </w:r>
      <w:r>
        <w:rPr>
          <w:rFonts w:ascii="Times New Roman" w:hAnsi="Times New Roman" w:cs="Times New Roman"/>
          <w:sz w:val="28"/>
          <w:szCs w:val="28"/>
        </w:rPr>
        <w:t xml:space="preserve">&gt;</w:t>
      </w:r>
      <w:r>
        <w:rPr>
          <w:rFonts w:ascii="Times New Roman" w:hAnsi="Times New Roman" w:cs="Times New Roman"/>
          <w:sz w:val="28"/>
          <w:szCs w:val="28"/>
        </w:rPr>
        <w:t xml:space="preserve">.1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&lt;</w:t>
      </w:r>
      <w:r>
        <w:rPr>
          <w:rFonts w:ascii="Times New Roman" w:hAnsi="Times New Roman" w:cs="Times New Roman"/>
          <w:sz w:val="28"/>
          <w:szCs w:val="28"/>
        </w:rPr>
        <w:t xml:space="preserve">№зад</w:t>
      </w:r>
      <w:r>
        <w:rPr>
          <w:rFonts w:ascii="Times New Roman" w:hAnsi="Times New Roman" w:cs="Times New Roman"/>
          <w:sz w:val="28"/>
          <w:szCs w:val="28"/>
        </w:rPr>
        <w:t xml:space="preserve">ачи</w:t>
      </w:r>
      <w:r>
        <w:rPr>
          <w:rFonts w:ascii="Times New Roman" w:hAnsi="Times New Roman" w:cs="Times New Roman"/>
          <w:sz w:val="28"/>
          <w:szCs w:val="28"/>
        </w:rPr>
        <w:t xml:space="preserve">&gt;</w:t>
      </w:r>
      <w:r>
        <w:rPr>
          <w:rFonts w:ascii="Times New Roman" w:hAnsi="Times New Roman" w:cs="Times New Roman"/>
          <w:sz w:val="28"/>
          <w:szCs w:val="28"/>
        </w:rPr>
        <w:t xml:space="preserve">.5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) согласовывается обязательно с Шияном В.И, только после предоставляется на защиту. Решение задачи в императивном стиле предоставляется преподавателю, так как оно будет использоваться для проверки решения задачи в логическом и функциональном стилях.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«Зачтено» необходимо выполнить 15 требований: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</w:t>
      </w:r>
      <w:r>
        <w:rPr>
          <w:rFonts w:ascii="Times New Roman" w:hAnsi="Times New Roman" w:cs="Times New Roman"/>
          <w:sz w:val="28"/>
          <w:szCs w:val="28"/>
        </w:rPr>
        <w:t xml:space="preserve">Удовлетворительно</w:t>
      </w:r>
      <w:r>
        <w:rPr>
          <w:rFonts w:ascii="Times New Roman" w:hAnsi="Times New Roman" w:cs="Times New Roman"/>
          <w:sz w:val="28"/>
          <w:szCs w:val="28"/>
        </w:rPr>
        <w:t xml:space="preserve"> необходимо 20 требований: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</w:t>
      </w:r>
      <w:r>
        <w:rPr>
          <w:rFonts w:ascii="Times New Roman" w:hAnsi="Times New Roman" w:cs="Times New Roman"/>
          <w:sz w:val="28"/>
          <w:szCs w:val="28"/>
        </w:rPr>
        <w:t xml:space="preserve">Хорошо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выполнить 25 требований: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</w:t>
      </w:r>
      <w:r>
        <w:rPr>
          <w:rFonts w:ascii="Times New Roman" w:hAnsi="Times New Roman" w:cs="Times New Roman"/>
          <w:sz w:val="28"/>
          <w:szCs w:val="28"/>
        </w:rPr>
        <w:t xml:space="preserve">Отлично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выполнить 30 требований: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b/>
          <w:i/>
          <w:sz w:val="32"/>
          <w:szCs w:val="28"/>
        </w:rPr>
      </w:pPr>
      <w:r>
        <w:rPr>
          <w:rFonts w:ascii="Times New Roman" w:hAnsi="Times New Roman" w:cs="Times New Roman"/>
          <w:b/>
          <w:i/>
          <w:sz w:val="32"/>
          <w:szCs w:val="28"/>
        </w:rPr>
        <w:br w:type="page" w:clear="all"/>
      </w:r>
      <w:r>
        <w:rPr>
          <w:rFonts w:ascii="Times New Roman" w:hAnsi="Times New Roman" w:cs="Times New Roman"/>
          <w:b/>
          <w:i/>
          <w:sz w:val="32"/>
          <w:szCs w:val="28"/>
        </w:rPr>
      </w:r>
      <w:r>
        <w:rPr>
          <w:rFonts w:ascii="Times New Roman" w:hAnsi="Times New Roman" w:cs="Times New Roman"/>
          <w:b/>
          <w:i/>
          <w:sz w:val="32"/>
          <w:szCs w:val="28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i/>
          <w:sz w:val="32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Акинатор</w:t>
      </w:r>
      <w:r>
        <w:rPr>
          <w:rFonts w:ascii="Times New Roman" w:hAnsi="Times New Roman" w:cs="Times New Roman"/>
          <w:b/>
          <w:i/>
          <w:sz w:val="32"/>
          <w:szCs w:val="28"/>
        </w:rPr>
        <w:t xml:space="preserve">:</w:t>
      </w:r>
      <w:r>
        <w:rPr>
          <w:rFonts w:ascii="Times New Roman" w:hAnsi="Times New Roman" w:cs="Times New Roman"/>
          <w:b/>
          <w:i/>
          <w:sz w:val="32"/>
          <w:szCs w:val="28"/>
        </w:rPr>
      </w:r>
      <w:r>
        <w:rPr>
          <w:rFonts w:ascii="Times New Roman" w:hAnsi="Times New Roman" w:cs="Times New Roman"/>
          <w:b/>
          <w:i/>
          <w:sz w:val="32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к </w:t>
      </w:r>
      <w:r>
        <w:rPr>
          <w:rFonts w:ascii="Times New Roman" w:hAnsi="Times New Roman" w:cs="Times New Roman"/>
          <w:sz w:val="28"/>
          <w:szCs w:val="28"/>
        </w:rPr>
        <w:t xml:space="preserve">акинатору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Должна быть выбрана конкретная область для объектов, количество объектов не менее 150 штук, количество вопросов – не менее 8.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1.1. </w:t>
      </w:r>
      <w:r>
        <w:rPr>
          <w:rFonts w:ascii="Times New Roman" w:hAnsi="Times New Roman" w:cs="Times New Roman"/>
          <w:sz w:val="28"/>
          <w:szCs w:val="28"/>
        </w:rPr>
        <w:t xml:space="preserve">Подготовлено 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Prolog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Акинатор</w:t>
      </w:r>
      <w:r>
        <w:rPr>
          <w:rFonts w:ascii="Times New Roman" w:hAnsi="Times New Roman" w:cs="Times New Roman"/>
          <w:sz w:val="28"/>
          <w:szCs w:val="28"/>
        </w:rPr>
        <w:t xml:space="preserve">, вызываемый из терминала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Prolog</w:t>
      </w:r>
      <w:r>
        <w:rPr>
          <w:rFonts w:ascii="Times New Roman" w:hAnsi="Times New Roman" w:cs="Times New Roman"/>
          <w:sz w:val="28"/>
          <w:szCs w:val="28"/>
        </w:rPr>
        <w:t xml:space="preserve">, позволяющий угадывать персонажа и добавлять персонажа, если не существует объекта, имеющего полученную последовательность ответов на вопросы.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Реализована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возможность выдачи ответа пользователю в случае неполного ответа на вопросы, например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если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лишь объект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X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имеет текущую картину ответа на 5 вопросов, значит 6 и 7 вопрос задавать необязательно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. Реализована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возможность разных вопросов для разных объектов, например, 6 вопросов одинаковых, но, чтобы отличить объект 18 от объекта19 нужен вопрос 7,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а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чтобы отличить объект20 от объекта21, нужен вопрос 8, а остальные объекты отличаются друг от друга на основании первых 6 вопросов. Структура должна быть подобрана исходя из предметной области.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1.2. </w:t>
      </w:r>
      <w:r>
        <w:rPr>
          <w:rFonts w:ascii="Times New Roman" w:hAnsi="Times New Roman" w:cs="Times New Roman"/>
          <w:sz w:val="28"/>
          <w:szCs w:val="28"/>
        </w:rPr>
        <w:t xml:space="preserve">Продумать и построить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http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сервис,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получающий ответ на текущий вопрос и возвращающий следующий вопрос или </w:t>
      </w:r>
      <w:r>
        <w:rPr>
          <w:rFonts w:ascii="Times New Roman" w:hAnsi="Times New Roman" w:cs="Times New Roman"/>
          <w:sz w:val="28"/>
          <w:szCs w:val="28"/>
        </w:rPr>
        <w:t xml:space="preserve">объект</w:t>
      </w:r>
      <w:r>
        <w:rPr>
          <w:rFonts w:ascii="Times New Roman" w:hAnsi="Times New Roman" w:cs="Times New Roman"/>
          <w:sz w:val="28"/>
          <w:szCs w:val="28"/>
        </w:rPr>
        <w:t xml:space="preserve"> или результат об отсутствии объекта;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добавляющий новый объе</w:t>
      </w:r>
      <w:r>
        <w:rPr>
          <w:rFonts w:ascii="Times New Roman" w:hAnsi="Times New Roman" w:cs="Times New Roman"/>
          <w:sz w:val="28"/>
          <w:szCs w:val="28"/>
        </w:rPr>
        <w:t xml:space="preserve">кт в случае отсутствия такового.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1.3. </w:t>
      </w:r>
      <w:r>
        <w:rPr>
          <w:rFonts w:ascii="Times New Roman" w:hAnsi="Times New Roman" w:cs="Times New Roman"/>
          <w:sz w:val="28"/>
          <w:szCs w:val="28"/>
        </w:rPr>
        <w:t xml:space="preserve">Модифицировать сервис, реализовав следующую возможность: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есть два объекта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X</w:t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X</w:t>
      </w:r>
      <w:r>
        <w:rPr>
          <w:rFonts w:ascii="Times New Roman" w:hAnsi="Times New Roman" w:cs="Times New Roman"/>
          <w:sz w:val="28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, имеющих одинаковые ответы на все заданные вопросы, и пусть Х1 уже в </w:t>
      </w:r>
      <w:r>
        <w:rPr>
          <w:rFonts w:ascii="Times New Roman" w:hAnsi="Times New Roman" w:cs="Times New Roman"/>
          <w:sz w:val="28"/>
          <w:szCs w:val="28"/>
        </w:rPr>
        <w:t xml:space="preserve">базе</w:t>
      </w:r>
      <w:r>
        <w:rPr>
          <w:rFonts w:ascii="Times New Roman" w:hAnsi="Times New Roman" w:cs="Times New Roman"/>
          <w:sz w:val="28"/>
          <w:szCs w:val="28"/>
        </w:rPr>
        <w:t xml:space="preserve"> а Х2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нет. Если пользователь загадал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X</w:t>
      </w:r>
      <w:r>
        <w:rPr>
          <w:rFonts w:ascii="Times New Roman" w:hAnsi="Times New Roman" w:cs="Times New Roman"/>
          <w:sz w:val="28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, дать ему возможность добавить Х2 в базу, дать ему возможность добавить вопрос, по которому можно отличить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X</w:t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от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X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вариантами ответа.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1.4. </w:t>
      </w:r>
      <w:r>
        <w:rPr>
          <w:rFonts w:ascii="Times New Roman" w:hAnsi="Times New Roman" w:cs="Times New Roman"/>
          <w:sz w:val="28"/>
          <w:szCs w:val="28"/>
        </w:rPr>
        <w:t xml:space="preserve">Придумать и реализовать дополнительную </w:t>
      </w:r>
      <w:r>
        <w:rPr>
          <w:rFonts w:ascii="Times New Roman" w:hAnsi="Times New Roman" w:cs="Times New Roman"/>
          <w:sz w:val="28"/>
          <w:szCs w:val="28"/>
        </w:rPr>
        <w:t xml:space="preserve">фичу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rest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сервисе.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2.1. </w:t>
      </w:r>
      <w:r>
        <w:rPr>
          <w:rFonts w:ascii="Times New Roman" w:hAnsi="Times New Roman" w:cs="Times New Roman"/>
          <w:sz w:val="28"/>
          <w:szCs w:val="28"/>
        </w:rPr>
        <w:t xml:space="preserve">Построить БД, содержащую информацию о пользователях и их сеансах игры в </w:t>
      </w:r>
      <w:r>
        <w:rPr>
          <w:rFonts w:ascii="Times New Roman" w:hAnsi="Times New Roman" w:cs="Times New Roman"/>
          <w:sz w:val="28"/>
          <w:szCs w:val="28"/>
        </w:rPr>
        <w:t xml:space="preserve">акинатор</w:t>
      </w:r>
      <w:r>
        <w:rPr>
          <w:rFonts w:ascii="Times New Roman" w:hAnsi="Times New Roman" w:cs="Times New Roman"/>
          <w:sz w:val="28"/>
          <w:szCs w:val="28"/>
        </w:rPr>
        <w:t xml:space="preserve">, в частности – загаданные персонажи, ответы на вопросы, добавленные персонажи.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2.2. </w:t>
      </w:r>
      <w:r>
        <w:rPr>
          <w:rFonts w:ascii="Times New Roman" w:hAnsi="Times New Roman" w:cs="Times New Roman"/>
          <w:sz w:val="28"/>
          <w:szCs w:val="28"/>
        </w:rPr>
        <w:t xml:space="preserve">Построить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Rest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сервис ASP.Net</w:t>
      </w:r>
      <w:r>
        <w:rPr>
          <w:rFonts w:ascii="Times New Roman" w:hAnsi="Times New Roman" w:cs="Times New Roman"/>
          <w:sz w:val="28"/>
          <w:szCs w:val="28"/>
        </w:rPr>
        <w:t xml:space="preserve">, позволяющий добавлять пользователей, информацию о сеансах игры, включая – дату время игры, </w:t>
      </w:r>
      <w:r>
        <w:rPr>
          <w:rFonts w:ascii="Times New Roman" w:hAnsi="Times New Roman" w:cs="Times New Roman"/>
          <w:sz w:val="28"/>
          <w:szCs w:val="28"/>
        </w:rPr>
        <w:t xml:space="preserve">загаданных персонажей, ответы на вопросы, добавленных персонажей.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2.3. </w:t>
      </w:r>
      <w:r>
        <w:rPr>
          <w:rFonts w:ascii="Times New Roman" w:hAnsi="Times New Roman" w:cs="Times New Roman"/>
          <w:sz w:val="28"/>
          <w:szCs w:val="28"/>
        </w:rPr>
        <w:t xml:space="preserve">Модифицировать сервис и БД, добавив возможность добавлять вопросы и ответы на вопросы, сохраняя информацию о пользователе, добавившем вопрос и ответ, согласовав данную модификацию с требованиями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1.3.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2.4. </w:t>
      </w:r>
      <w:r>
        <w:rPr>
          <w:rFonts w:ascii="Times New Roman" w:hAnsi="Times New Roman" w:cs="Times New Roman"/>
          <w:sz w:val="28"/>
          <w:szCs w:val="28"/>
        </w:rPr>
        <w:t xml:space="preserve">Поддержать сохранение информации о функционале, реализованном 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1.4.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3.1. </w:t>
      </w:r>
      <w:r>
        <w:rPr>
          <w:rFonts w:ascii="Times New Roman" w:hAnsi="Times New Roman" w:cs="Times New Roman"/>
          <w:sz w:val="28"/>
          <w:szCs w:val="28"/>
        </w:rPr>
        <w:t xml:space="preserve">Построить два содержательных имеющих смысл запроса к БД из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2.1</w:t>
      </w:r>
      <w:r>
        <w:rPr>
          <w:rFonts w:ascii="Times New Roman" w:hAnsi="Times New Roman" w:cs="Times New Roman"/>
          <w:sz w:val="28"/>
          <w:szCs w:val="28"/>
        </w:rPr>
        <w:t xml:space="preserve">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F#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использованием функционального интерфейса о работе пользователей с </w:t>
      </w:r>
      <w:r>
        <w:rPr>
          <w:rFonts w:ascii="Times New Roman" w:hAnsi="Times New Roman" w:cs="Times New Roman"/>
          <w:sz w:val="28"/>
          <w:szCs w:val="28"/>
        </w:rPr>
        <w:t xml:space="preserve">акинатором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3.2. </w:t>
      </w:r>
      <w:r>
        <w:rPr>
          <w:rFonts w:ascii="Times New Roman" w:hAnsi="Times New Roman" w:cs="Times New Roman"/>
          <w:sz w:val="28"/>
          <w:szCs w:val="28"/>
        </w:rPr>
        <w:t xml:space="preserve">Модифицировать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rest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сервис, добавив ручки на указанные выше запросы и внедрить модуль на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F# в ваш сервис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3.3. Построить два дополнительных нетривиальных запроса с </w:t>
      </w:r>
      <w:r>
        <w:rPr>
          <w:rFonts w:ascii="Times New Roman" w:hAnsi="Times New Roman" w:cs="Times New Roman"/>
          <w:sz w:val="28"/>
          <w:szCs w:val="28"/>
        </w:rPr>
        <w:t xml:space="preserve">использованием  информации</w:t>
      </w:r>
      <w:r>
        <w:rPr>
          <w:rFonts w:ascii="Times New Roman" w:hAnsi="Times New Roman" w:cs="Times New Roman"/>
          <w:sz w:val="28"/>
          <w:szCs w:val="28"/>
        </w:rPr>
        <w:t xml:space="preserve"> из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2.3.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3.4. </w:t>
      </w:r>
      <w:r>
        <w:rPr>
          <w:rFonts w:ascii="Times New Roman" w:hAnsi="Times New Roman" w:cs="Times New Roman"/>
          <w:sz w:val="28"/>
          <w:szCs w:val="28"/>
        </w:rPr>
        <w:t xml:space="preserve">Построить дополнительный запрос с использованием информации из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2.4.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4.1. </w:t>
      </w:r>
      <w:r>
        <w:rPr>
          <w:rFonts w:ascii="Times New Roman" w:hAnsi="Times New Roman" w:cs="Times New Roman"/>
          <w:sz w:val="28"/>
          <w:szCs w:val="28"/>
        </w:rPr>
        <w:t xml:space="preserve">Построить .Net</w:t>
      </w:r>
      <w:r>
        <w:rPr>
          <w:rFonts w:ascii="Times New Roman" w:hAnsi="Times New Roman" w:cs="Times New Roman"/>
          <w:sz w:val="28"/>
          <w:szCs w:val="28"/>
        </w:rPr>
        <w:t xml:space="preserve"> приложение, реализующее игру в </w:t>
      </w:r>
      <w:r>
        <w:rPr>
          <w:rFonts w:ascii="Times New Roman" w:hAnsi="Times New Roman" w:cs="Times New Roman"/>
          <w:sz w:val="28"/>
          <w:szCs w:val="28"/>
        </w:rPr>
        <w:t xml:space="preserve">акинатор</w:t>
      </w:r>
      <w:r>
        <w:rPr>
          <w:rFonts w:ascii="Times New Roman" w:hAnsi="Times New Roman" w:cs="Times New Roman"/>
          <w:sz w:val="28"/>
          <w:szCs w:val="28"/>
        </w:rPr>
        <w:t xml:space="preserve">, с использованием функционала, выполненного 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1.1,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2.1,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3.1.</w:t>
      </w:r>
      <w:r>
        <w:rPr>
          <w:rFonts w:ascii="Times New Roman" w:hAnsi="Times New Roman" w:cs="Times New Roman"/>
          <w:sz w:val="28"/>
          <w:szCs w:val="28"/>
        </w:rPr>
        <w:t xml:space="preserve"> Обязательна авторизация пользователя и сохранение всей информации о сеансе игры.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Важно, любая собираемая и отображаемая статистика должна быть результатами ваших запросов из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3.1, запросы – отдельно, отображаемая статистика – отдельно – такая ситуация запрещена.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4.2. </w:t>
      </w:r>
      <w:r>
        <w:rPr>
          <w:rFonts w:ascii="Times New Roman" w:hAnsi="Times New Roman" w:cs="Times New Roman"/>
          <w:sz w:val="28"/>
          <w:szCs w:val="28"/>
        </w:rPr>
        <w:t xml:space="preserve">Построить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web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приложение или </w:t>
      </w:r>
      <w:r>
        <w:rPr>
          <w:rFonts w:ascii="Times New Roman" w:hAnsi="Times New Roman" w:cs="Times New Roman"/>
          <w:sz w:val="28"/>
          <w:szCs w:val="28"/>
        </w:rPr>
        <w:t xml:space="preserve">.Net</w:t>
      </w:r>
      <w:r>
        <w:rPr>
          <w:rFonts w:ascii="Times New Roman" w:hAnsi="Times New Roman" w:cs="Times New Roman"/>
          <w:sz w:val="28"/>
          <w:szCs w:val="28"/>
        </w:rPr>
        <w:t xml:space="preserve"> приложение</w:t>
      </w:r>
      <w:r>
        <w:rPr>
          <w:rFonts w:ascii="Times New Roman" w:hAnsi="Times New Roman" w:cs="Times New Roman"/>
          <w:sz w:val="28"/>
          <w:szCs w:val="28"/>
        </w:rPr>
        <w:t xml:space="preserve">, реализующее игру в </w:t>
      </w:r>
      <w:r>
        <w:rPr>
          <w:rFonts w:ascii="Times New Roman" w:hAnsi="Times New Roman" w:cs="Times New Roman"/>
          <w:sz w:val="28"/>
          <w:szCs w:val="28"/>
        </w:rPr>
        <w:t xml:space="preserve">акинатор</w:t>
      </w:r>
      <w:r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http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сервисов из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1.2,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2.2,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3.2. Обязательна авторизация пользователя и сохранение всей информации о сеансе игры.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Важно, любая собираемая и отображаемая статистика должна быть результатами ваших запросов из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3.1, запросы – отдельно, отображаемая статистика – отдельно – такая ситуация запрещена.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4.3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Реализовать возможность добавления вопросов в соответствии с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1.3.</w:t>
      </w:r>
      <w:r>
        <w:rPr>
          <w:rFonts w:ascii="Times New Roman" w:hAnsi="Times New Roman" w:cs="Times New Roman"/>
          <w:sz w:val="28"/>
          <w:szCs w:val="28"/>
        </w:rPr>
        <w:t xml:space="preserve"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2.3.,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3.3.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4.4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Реализовать </w:t>
      </w:r>
      <w:r>
        <w:rPr>
          <w:rFonts w:ascii="Times New Roman" w:hAnsi="Times New Roman" w:cs="Times New Roman"/>
          <w:sz w:val="28"/>
          <w:szCs w:val="28"/>
        </w:rPr>
        <w:t xml:space="preserve">фичу</w:t>
      </w:r>
      <w:r>
        <w:rPr>
          <w:rFonts w:ascii="Times New Roman" w:hAnsi="Times New Roman" w:cs="Times New Roman"/>
          <w:sz w:val="28"/>
          <w:szCs w:val="28"/>
        </w:rPr>
        <w:t xml:space="preserve"> после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1.4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2.4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3.4</w:t>
      </w:r>
      <w:bookmarkStart w:id="0" w:name="_GoBack"/>
      <w:r/>
      <w:bookmarkEnd w:id="0"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4.</w:t>
      </w:r>
      <w:r>
        <w:rPr>
          <w:rFonts w:ascii="Times New Roman" w:hAnsi="Times New Roman" w:cs="Times New Roman"/>
          <w:sz w:val="28"/>
          <w:szCs w:val="28"/>
        </w:rPr>
        <w:t xml:space="preserve">5. Отобразить полное дерево предметной области с ответами на вопросы и объектами (или сохраняя изображение с крупным разрешением и возможностью масштабирования или отображая рисунок в приложении с возможностью масштабирования и пролистывания в масштабе).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к ведению проекта.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сервисы должны быть подняты на ресурсах лаборатории </w:t>
      </w:r>
      <w:r>
        <w:rPr>
          <w:rFonts w:ascii="Times New Roman" w:hAnsi="Times New Roman" w:cs="Times New Roman"/>
          <w:sz w:val="28"/>
          <w:szCs w:val="28"/>
        </w:rPr>
        <w:t xml:space="preserve">КубГУ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изменения сохраняются только на </w:t>
      </w:r>
      <w:r>
        <w:rPr>
          <w:rFonts w:ascii="Times New Roman" w:hAnsi="Times New Roman" w:cs="Times New Roman"/>
          <w:sz w:val="28"/>
          <w:szCs w:val="28"/>
        </w:rPr>
        <w:t xml:space="preserve">гитлабе</w:t>
      </w:r>
      <w:r>
        <w:rPr>
          <w:rFonts w:ascii="Times New Roman" w:hAnsi="Times New Roman" w:cs="Times New Roman"/>
          <w:sz w:val="28"/>
          <w:szCs w:val="28"/>
        </w:rPr>
        <w:t xml:space="preserve"> лаборатории </w:t>
      </w:r>
      <w:r>
        <w:rPr>
          <w:rFonts w:ascii="Times New Roman" w:hAnsi="Times New Roman" w:cs="Times New Roman"/>
          <w:sz w:val="28"/>
          <w:szCs w:val="28"/>
        </w:rPr>
        <w:t xml:space="preserve">КубГУ</w:t>
      </w:r>
      <w:r>
        <w:rPr>
          <w:rFonts w:ascii="Times New Roman" w:hAnsi="Times New Roman" w:cs="Times New Roman"/>
          <w:sz w:val="28"/>
          <w:szCs w:val="28"/>
        </w:rPr>
        <w:t xml:space="preserve">. Реализация любого требования – больше одного </w:t>
      </w:r>
      <w:r>
        <w:rPr>
          <w:rFonts w:ascii="Times New Roman" w:hAnsi="Times New Roman" w:cs="Times New Roman"/>
          <w:sz w:val="28"/>
          <w:szCs w:val="28"/>
        </w:rPr>
        <w:t xml:space="preserve">коммита</w:t>
      </w:r>
      <w:r>
        <w:rPr>
          <w:rFonts w:ascii="Times New Roman" w:hAnsi="Times New Roman" w:cs="Times New Roman"/>
          <w:sz w:val="28"/>
          <w:szCs w:val="28"/>
        </w:rPr>
        <w:t xml:space="preserve">. У любого участника команды – больше одного </w:t>
      </w:r>
      <w:r>
        <w:rPr>
          <w:rFonts w:ascii="Times New Roman" w:hAnsi="Times New Roman" w:cs="Times New Roman"/>
          <w:sz w:val="28"/>
          <w:szCs w:val="28"/>
        </w:rPr>
        <w:t xml:space="preserve">коммита</w:t>
      </w:r>
      <w:r>
        <w:rPr>
          <w:rFonts w:ascii="Times New Roman" w:hAnsi="Times New Roman" w:cs="Times New Roman"/>
          <w:sz w:val="28"/>
          <w:szCs w:val="28"/>
        </w:rPr>
        <w:t xml:space="preserve">. На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http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сервисы прописаны </w:t>
      </w:r>
      <w:r>
        <w:rPr>
          <w:rFonts w:ascii="Times New Roman" w:hAnsi="Times New Roman" w:cs="Times New Roman"/>
          <w:sz w:val="28"/>
          <w:szCs w:val="28"/>
        </w:rPr>
        <w:t xml:space="preserve">автотесты</w:t>
      </w:r>
      <w:r>
        <w:rPr>
          <w:rFonts w:ascii="Times New Roman" w:hAnsi="Times New Roman" w:cs="Times New Roman"/>
          <w:sz w:val="28"/>
          <w:szCs w:val="28"/>
        </w:rPr>
        <w:t xml:space="preserve"> и проведены </w:t>
      </w:r>
      <w:r>
        <w:rPr>
          <w:rFonts w:ascii="Times New Roman" w:hAnsi="Times New Roman" w:cs="Times New Roman"/>
          <w:sz w:val="28"/>
          <w:szCs w:val="28"/>
        </w:rPr>
        <w:t xml:space="preserve">автотесты</w:t>
      </w:r>
      <w:r>
        <w:rPr>
          <w:rFonts w:ascii="Times New Roman" w:hAnsi="Times New Roman" w:cs="Times New Roman"/>
          <w:sz w:val="28"/>
          <w:szCs w:val="28"/>
        </w:rPr>
        <w:t xml:space="preserve">, сохранены отчёты.</w:t>
      </w:r>
      <w:r>
        <w:rPr>
          <w:rFonts w:ascii="Times New Roman" w:hAnsi="Times New Roman" w:cs="Times New Roman"/>
          <w:sz w:val="28"/>
          <w:szCs w:val="28"/>
        </w:rPr>
        <w:t xml:space="preserve"> На каждый сервис подготовлен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swagger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доступен на ресурсах лаборатории </w:t>
      </w:r>
      <w:r>
        <w:rPr>
          <w:rFonts w:ascii="Times New Roman" w:hAnsi="Times New Roman" w:cs="Times New Roman"/>
          <w:sz w:val="28"/>
          <w:szCs w:val="28"/>
        </w:rPr>
        <w:t xml:space="preserve">КубГУ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Логическая часть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+ необходимо выполнить требования: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1.1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</w:t>
      </w:r>
      <w:r>
        <w:rPr>
          <w:rFonts w:ascii="Times New Roman" w:hAnsi="Times New Roman" w:cs="Times New Roman"/>
          <w:sz w:val="28"/>
          <w:szCs w:val="28"/>
        </w:rPr>
        <w:t xml:space="preserve">Удовлетворительно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выполнить требования: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1.2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</w:t>
      </w:r>
      <w:r>
        <w:rPr>
          <w:rFonts w:ascii="Times New Roman" w:hAnsi="Times New Roman" w:cs="Times New Roman"/>
          <w:sz w:val="28"/>
          <w:szCs w:val="28"/>
        </w:rPr>
        <w:t xml:space="preserve">Хорошо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выполнить требования: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требования на удовлетворительно логической части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FR1.3.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FR1.4.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</w:t>
      </w:r>
      <w:r>
        <w:rPr>
          <w:rFonts w:ascii="Times New Roman" w:hAnsi="Times New Roman" w:cs="Times New Roman"/>
          <w:sz w:val="28"/>
          <w:szCs w:val="28"/>
        </w:rPr>
        <w:t xml:space="preserve">Отлично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выполнить требования: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требования на удовлетворительно логической части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1.3.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1.4.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Императивная</w:t>
      </w:r>
      <w:r>
        <w:rPr>
          <w:rFonts w:ascii="Times New Roman" w:hAnsi="Times New Roman" w:cs="Times New Roman"/>
          <w:b/>
          <w:sz w:val="28"/>
          <w:szCs w:val="28"/>
        </w:rPr>
        <w:t xml:space="preserve"> часть 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+ необходимо выполнить требования: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требования на + логической части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2.1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</w:t>
      </w:r>
      <w:r>
        <w:rPr>
          <w:rFonts w:ascii="Times New Roman" w:hAnsi="Times New Roman" w:cs="Times New Roman"/>
          <w:sz w:val="28"/>
          <w:szCs w:val="28"/>
        </w:rPr>
        <w:t xml:space="preserve">Удовлетворительно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выполнить требования: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на удовлетворительно логической части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2.2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</w:t>
      </w:r>
      <w:r>
        <w:rPr>
          <w:rFonts w:ascii="Times New Roman" w:hAnsi="Times New Roman" w:cs="Times New Roman"/>
          <w:sz w:val="28"/>
          <w:szCs w:val="28"/>
        </w:rPr>
        <w:t xml:space="preserve">Хорошо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выполнить требования: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требования на хорошо логической части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требования на удовлетворительно императивной части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.3.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.4.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</w:t>
      </w:r>
      <w:r>
        <w:rPr>
          <w:rFonts w:ascii="Times New Roman" w:hAnsi="Times New Roman" w:cs="Times New Roman"/>
          <w:sz w:val="28"/>
          <w:szCs w:val="28"/>
        </w:rPr>
        <w:t xml:space="preserve">Отлично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выполнить требования: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требования на отлично логической части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на удовлетворительно императивной части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.3.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</w:rPr>
        <w:t xml:space="preserve">.4.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Функциональная</w:t>
      </w:r>
      <w:r>
        <w:rPr>
          <w:rFonts w:ascii="Times New Roman" w:hAnsi="Times New Roman" w:cs="Times New Roman"/>
          <w:b/>
          <w:sz w:val="28"/>
          <w:szCs w:val="28"/>
        </w:rPr>
        <w:t xml:space="preserve"> часть 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+ необходимо выполнить требования: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требования на + императивной части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3.1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</w:t>
      </w:r>
      <w:r>
        <w:rPr>
          <w:rFonts w:ascii="Times New Roman" w:hAnsi="Times New Roman" w:cs="Times New Roman"/>
          <w:sz w:val="28"/>
          <w:szCs w:val="28"/>
        </w:rPr>
        <w:t xml:space="preserve">Удовлетворительно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выполнить требования: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на удовлетворительно императивной части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3.2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</w:t>
      </w:r>
      <w:r>
        <w:rPr>
          <w:rFonts w:ascii="Times New Roman" w:hAnsi="Times New Roman" w:cs="Times New Roman"/>
          <w:sz w:val="28"/>
          <w:szCs w:val="28"/>
        </w:rPr>
        <w:t xml:space="preserve">Хорошо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выполнить требования: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требования на хорошо императивной части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требования на удовлетворительно функциональной части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</w:rPr>
        <w:t xml:space="preserve">.3.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</w:rPr>
        <w:t xml:space="preserve">.4.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</w:t>
      </w:r>
      <w:r>
        <w:rPr>
          <w:rFonts w:ascii="Times New Roman" w:hAnsi="Times New Roman" w:cs="Times New Roman"/>
          <w:sz w:val="28"/>
          <w:szCs w:val="28"/>
        </w:rPr>
        <w:t xml:space="preserve">Отлично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выполнить требования: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требования на отлично императивной части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на удовлетворительно функциональной части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</w:rPr>
        <w:t xml:space="preserve">.3.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</w:rPr>
        <w:t xml:space="preserve">.4.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Интеграционная часть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+ необходимо выполнить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на + логической, императивной и функциональной части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FR4.1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</w:t>
      </w:r>
      <w:r>
        <w:rPr>
          <w:rFonts w:ascii="Times New Roman" w:hAnsi="Times New Roman" w:cs="Times New Roman"/>
          <w:sz w:val="28"/>
          <w:szCs w:val="28"/>
        </w:rPr>
        <w:t xml:space="preserve">Удовлетворительно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выполнить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на удовлетворительно логической, императивной и функциональной части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FR4.2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Или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</w:t>
      </w:r>
      <w:r>
        <w:rPr>
          <w:rFonts w:ascii="Times New Roman" w:hAnsi="Times New Roman" w:cs="Times New Roman"/>
          <w:sz w:val="28"/>
          <w:szCs w:val="28"/>
        </w:rPr>
        <w:t xml:space="preserve">Удовлетворительно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выполнить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на + интеграционной части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4.5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</w:t>
      </w:r>
      <w:r>
        <w:rPr>
          <w:rFonts w:ascii="Times New Roman" w:hAnsi="Times New Roman" w:cs="Times New Roman"/>
          <w:sz w:val="28"/>
          <w:szCs w:val="28"/>
        </w:rPr>
        <w:t xml:space="preserve">Хорошо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выполнить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на хорошо логической, императивной и функциональной части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4.3 или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FR4.4. 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или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</w:t>
      </w:r>
      <w:r>
        <w:rPr>
          <w:rFonts w:ascii="Times New Roman" w:hAnsi="Times New Roman" w:cs="Times New Roman"/>
          <w:sz w:val="28"/>
          <w:szCs w:val="28"/>
        </w:rPr>
        <w:t xml:space="preserve">Хорошо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выполнить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на удовлетворительно интеграционной части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4.5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</w:t>
      </w:r>
      <w:r>
        <w:rPr>
          <w:rFonts w:ascii="Times New Roman" w:hAnsi="Times New Roman" w:cs="Times New Roman"/>
          <w:sz w:val="28"/>
          <w:szCs w:val="28"/>
        </w:rPr>
        <w:t xml:space="preserve">Отлично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выполнить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на отлично логической, императивной и функциональной части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FR4.3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FR4.4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Или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</w:t>
      </w:r>
      <w:r>
        <w:rPr>
          <w:rFonts w:ascii="Times New Roman" w:hAnsi="Times New Roman" w:cs="Times New Roman"/>
          <w:sz w:val="28"/>
          <w:szCs w:val="28"/>
        </w:rPr>
        <w:t xml:space="preserve">Отлично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выполнить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на хорошо интеграционной части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4.5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Требования к докладу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Время на доклад 15 минут.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время доклада отобразить – гит с историей выполнения, продемонстрировать работу ПО, продемонстрировать реализацию каждого из требований.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Прислать перед выступлением ссылки на все сервисы,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web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приложения 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swagger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каждого сервиса.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Время на вопросы к докладу – 5 минут.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Итоговая оценка формируется, как среднее арифметическое указанных выше оценок.</w:t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i/>
          <w:sz w:val="32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Логическая игра</w:t>
      </w:r>
      <w:r>
        <w:rPr>
          <w:rFonts w:ascii="Times New Roman" w:hAnsi="Times New Roman" w:cs="Times New Roman"/>
          <w:b/>
          <w:i/>
          <w:sz w:val="32"/>
          <w:szCs w:val="28"/>
        </w:rPr>
        <w:t xml:space="preserve">:</w:t>
      </w:r>
      <w:r>
        <w:rPr>
          <w:rFonts w:ascii="Times New Roman" w:hAnsi="Times New Roman" w:cs="Times New Roman"/>
          <w:b/>
          <w:i/>
          <w:sz w:val="32"/>
          <w:szCs w:val="28"/>
        </w:rPr>
      </w:r>
      <w:r>
        <w:rPr>
          <w:rFonts w:ascii="Times New Roman" w:hAnsi="Times New Roman" w:cs="Times New Roman"/>
          <w:b/>
          <w:i/>
          <w:sz w:val="32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Нельзя – крестики нолики 3 на 3.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1.1. </w:t>
      </w:r>
      <w:r>
        <w:rPr>
          <w:rFonts w:ascii="Times New Roman" w:hAnsi="Times New Roman" w:cs="Times New Roman"/>
          <w:sz w:val="28"/>
          <w:szCs w:val="28"/>
        </w:rPr>
        <w:t xml:space="preserve">Подготовлено 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Prolog</w:t>
      </w:r>
      <w:r>
        <w:rPr>
          <w:rFonts w:ascii="Times New Roman" w:hAnsi="Times New Roman" w:cs="Times New Roman"/>
          <w:sz w:val="28"/>
          <w:szCs w:val="28"/>
        </w:rPr>
        <w:t xml:space="preserve">, вызываемое из терминала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Prolog</w:t>
      </w:r>
      <w:r>
        <w:rPr>
          <w:rFonts w:ascii="Times New Roman" w:hAnsi="Times New Roman" w:cs="Times New Roman"/>
          <w:sz w:val="28"/>
          <w:szCs w:val="28"/>
        </w:rPr>
        <w:t xml:space="preserve">, позволяющее играть в игру с </w:t>
      </w:r>
      <w:r>
        <w:rPr>
          <w:rFonts w:ascii="Times New Roman" w:hAnsi="Times New Roman" w:cs="Times New Roman"/>
          <w:sz w:val="28"/>
          <w:szCs w:val="28"/>
        </w:rPr>
        <w:t xml:space="preserve">компьютером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1.2. </w:t>
      </w:r>
      <w:r>
        <w:rPr>
          <w:rFonts w:ascii="Times New Roman" w:hAnsi="Times New Roman" w:cs="Times New Roman"/>
          <w:sz w:val="28"/>
          <w:szCs w:val="28"/>
        </w:rPr>
        <w:t xml:space="preserve">Модифицировать приложение, реализовав возможность установить 2 уровня сложности.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Продумать и построить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http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сервис: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выполняющий действие – сделай ход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проверяющий ситуацию на победу игрока или бота.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Модифицировать сервис, реализовав возможность</w:t>
      </w:r>
      <w:r>
        <w:rPr>
          <w:rFonts w:ascii="Times New Roman" w:hAnsi="Times New Roman" w:cs="Times New Roman"/>
          <w:sz w:val="28"/>
          <w:szCs w:val="28"/>
        </w:rPr>
        <w:t xml:space="preserve"> установить 2 уровня сложности.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Модифицировать сервис, реализовав возможность установить 4 уровня сложности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Модифицируйте сервис, придумав свою собственную </w:t>
      </w:r>
      <w:r>
        <w:rPr>
          <w:rFonts w:ascii="Times New Roman" w:hAnsi="Times New Roman" w:cs="Times New Roman"/>
          <w:sz w:val="28"/>
          <w:szCs w:val="28"/>
        </w:rPr>
        <w:t xml:space="preserve">фичу</w:t>
      </w:r>
      <w:r>
        <w:rPr>
          <w:rFonts w:ascii="Times New Roman" w:hAnsi="Times New Roman" w:cs="Times New Roman"/>
          <w:sz w:val="28"/>
          <w:szCs w:val="28"/>
        </w:rPr>
        <w:t xml:space="preserve"> в ведении игры ботом.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1.7. </w:t>
      </w:r>
      <w:r>
        <w:rPr>
          <w:rFonts w:ascii="Times New Roman" w:hAnsi="Times New Roman" w:cs="Times New Roman"/>
          <w:sz w:val="28"/>
          <w:szCs w:val="28"/>
        </w:rPr>
        <w:t xml:space="preserve">Модифицируйте сервис, придумав способ определения того, кто ближе к победе</w:t>
      </w:r>
      <w:r>
        <w:rPr>
          <w:rFonts w:ascii="Times New Roman" w:hAnsi="Times New Roman" w:cs="Times New Roman"/>
          <w:sz w:val="28"/>
          <w:szCs w:val="28"/>
        </w:rPr>
        <w:t xml:space="preserve"> по текущему состоянию игры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2.1. </w:t>
      </w:r>
      <w:r>
        <w:rPr>
          <w:rFonts w:ascii="Times New Roman" w:hAnsi="Times New Roman" w:cs="Times New Roman"/>
          <w:sz w:val="28"/>
          <w:szCs w:val="28"/>
        </w:rPr>
        <w:t xml:space="preserve">Построить БД, содержащую информацию о пользователях и их сеансах игры, в частности – </w:t>
      </w:r>
      <w:r>
        <w:rPr>
          <w:rFonts w:ascii="Times New Roman" w:hAnsi="Times New Roman" w:cs="Times New Roman"/>
          <w:sz w:val="28"/>
          <w:szCs w:val="28"/>
        </w:rPr>
        <w:t xml:space="preserve">победы, поражения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Модифицировать БД, сохранив информацию об уровнях сложности игры</w:t>
      </w:r>
      <w:r>
        <w:rPr>
          <w:rFonts w:ascii="Times New Roman" w:hAnsi="Times New Roman" w:cs="Times New Roman"/>
          <w:sz w:val="28"/>
          <w:szCs w:val="28"/>
        </w:rPr>
        <w:t xml:space="preserve">, обязательно после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1.2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Построить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Rest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сервис ASP.NET</w:t>
      </w:r>
      <w:r>
        <w:rPr>
          <w:rFonts w:ascii="Times New Roman" w:hAnsi="Times New Roman" w:cs="Times New Roman"/>
          <w:sz w:val="28"/>
          <w:szCs w:val="28"/>
        </w:rPr>
        <w:t xml:space="preserve">, позволяющий добавлять пользователей, информацию о сеансах игры, включая – дату время игры, </w:t>
      </w:r>
      <w:r>
        <w:rPr>
          <w:rFonts w:ascii="Times New Roman" w:hAnsi="Times New Roman" w:cs="Times New Roman"/>
          <w:sz w:val="28"/>
          <w:szCs w:val="28"/>
        </w:rPr>
        <w:t xml:space="preserve">победы, поражения, текущий сеанс иг</w:t>
      </w:r>
      <w:r>
        <w:rPr>
          <w:rFonts w:ascii="Times New Roman" w:hAnsi="Times New Roman" w:cs="Times New Roman"/>
          <w:sz w:val="28"/>
          <w:szCs w:val="28"/>
        </w:rPr>
        <w:t xml:space="preserve">ры, получать текущий сеанс игры, обязательно после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1.3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Модифицировать сервис и БД, добавив возможность </w:t>
      </w:r>
      <w:r>
        <w:rPr>
          <w:rFonts w:ascii="Times New Roman" w:hAnsi="Times New Roman" w:cs="Times New Roman"/>
          <w:sz w:val="28"/>
          <w:szCs w:val="28"/>
        </w:rPr>
        <w:t xml:space="preserve">сохранять информацию об уровне сложности</w:t>
      </w:r>
      <w:r>
        <w:rPr>
          <w:rFonts w:ascii="Times New Roman" w:hAnsi="Times New Roman" w:cs="Times New Roman"/>
          <w:sz w:val="28"/>
          <w:szCs w:val="28"/>
        </w:rPr>
        <w:t xml:space="preserve">, обязательно после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1.4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1.5.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Модифицировать сервис и БД, добавив возможность сохранять и получать информацию об нескольких сеансах игры одним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пользователем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Модифицировать сервис и БД, реализовав </w:t>
      </w:r>
      <w:r>
        <w:rPr>
          <w:rFonts w:ascii="Times New Roman" w:hAnsi="Times New Roman" w:cs="Times New Roman"/>
          <w:sz w:val="28"/>
          <w:szCs w:val="28"/>
        </w:rPr>
        <w:t xml:space="preserve">фичу</w:t>
      </w:r>
      <w:r>
        <w:rPr>
          <w:rFonts w:ascii="Times New Roman" w:hAnsi="Times New Roman" w:cs="Times New Roman"/>
          <w:sz w:val="28"/>
          <w:szCs w:val="28"/>
        </w:rPr>
        <w:t xml:space="preserve"> из 2.6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2.7.</w:t>
      </w:r>
      <w:r>
        <w:rPr>
          <w:rFonts w:ascii="Times New Roman" w:hAnsi="Times New Roman" w:cs="Times New Roman"/>
          <w:sz w:val="28"/>
          <w:szCs w:val="28"/>
        </w:rPr>
        <w:t xml:space="preserve"> Модифицировать сервис и БД, добавив возможность предварительного завершения игры </w:t>
      </w:r>
      <w:r>
        <w:rPr>
          <w:rFonts w:ascii="Times New Roman" w:hAnsi="Times New Roman" w:cs="Times New Roman"/>
          <w:sz w:val="28"/>
          <w:szCs w:val="28"/>
        </w:rPr>
        <w:t xml:space="preserve">и сохранения информации об этом, обязательно после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1.7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3.1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Построить два содержательных имеющих смысл запроса к БД из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2.1</w:t>
      </w:r>
      <w:r>
        <w:rPr>
          <w:rFonts w:ascii="Times New Roman" w:hAnsi="Times New Roman" w:cs="Times New Roman"/>
          <w:sz w:val="28"/>
          <w:szCs w:val="28"/>
        </w:rPr>
        <w:t xml:space="preserve"> на языке F#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использованием функционального интерфейса о работе пользователей с </w:t>
      </w:r>
      <w:r>
        <w:rPr>
          <w:rFonts w:ascii="Times New Roman" w:hAnsi="Times New Roman" w:cs="Times New Roman"/>
          <w:sz w:val="28"/>
          <w:szCs w:val="28"/>
        </w:rPr>
        <w:t xml:space="preserve">игрой</w:t>
      </w:r>
      <w:r>
        <w:rPr>
          <w:rFonts w:ascii="Times New Roman" w:hAnsi="Times New Roman" w:cs="Times New Roman"/>
          <w:sz w:val="28"/>
          <w:szCs w:val="28"/>
        </w:rPr>
        <w:t xml:space="preserve">, только после реализованной БД из 2</w:t>
      </w:r>
      <w:r>
        <w:rPr>
          <w:rFonts w:ascii="Times New Roman" w:hAnsi="Times New Roman" w:cs="Times New Roman"/>
          <w:sz w:val="28"/>
          <w:szCs w:val="28"/>
        </w:rPr>
        <w:t xml:space="preserve">.1.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3.2. </w:t>
      </w:r>
      <w:r>
        <w:rPr>
          <w:rFonts w:ascii="Times New Roman" w:hAnsi="Times New Roman" w:cs="Times New Roman"/>
          <w:sz w:val="28"/>
          <w:szCs w:val="28"/>
        </w:rPr>
        <w:t xml:space="preserve">Модифицировать построенный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rest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сервис, внедрив в него модуль с запросами из задания 3.1 и выделив отдельные ручки для этих запросов.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3.3. Построить два дополнительных нетриви</w:t>
      </w:r>
      <w:r>
        <w:rPr>
          <w:rFonts w:ascii="Times New Roman" w:hAnsi="Times New Roman" w:cs="Times New Roman"/>
          <w:sz w:val="28"/>
          <w:szCs w:val="28"/>
        </w:rPr>
        <w:t xml:space="preserve">альных запро</w:t>
      </w:r>
      <w:r>
        <w:rPr>
          <w:rFonts w:ascii="Times New Roman" w:hAnsi="Times New Roman" w:cs="Times New Roman"/>
          <w:sz w:val="28"/>
          <w:szCs w:val="28"/>
        </w:rPr>
        <w:t xml:space="preserve">са</w:t>
      </w:r>
      <w:r>
        <w:rPr>
          <w:rFonts w:ascii="Times New Roman" w:hAnsi="Times New Roman" w:cs="Times New Roman"/>
          <w:sz w:val="28"/>
          <w:szCs w:val="28"/>
        </w:rPr>
        <w:t xml:space="preserve"> из реализованного функционала 2.4 – 2.7.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3.4. </w:t>
      </w:r>
      <w:r>
        <w:rPr>
          <w:rFonts w:ascii="Times New Roman" w:hAnsi="Times New Roman" w:cs="Times New Roman"/>
          <w:sz w:val="28"/>
          <w:szCs w:val="28"/>
        </w:rPr>
        <w:t xml:space="preserve">Построить дополнительный </w:t>
      </w:r>
      <w:r>
        <w:rPr>
          <w:rFonts w:ascii="Times New Roman" w:hAnsi="Times New Roman" w:cs="Times New Roman"/>
          <w:sz w:val="28"/>
          <w:szCs w:val="28"/>
        </w:rPr>
        <w:t xml:space="preserve">сложный запрос из реализованного функционала 2.4 – 2.7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4.1. </w:t>
      </w:r>
      <w:r>
        <w:rPr>
          <w:rFonts w:ascii="Times New Roman" w:hAnsi="Times New Roman" w:cs="Times New Roman"/>
          <w:sz w:val="28"/>
          <w:szCs w:val="28"/>
        </w:rPr>
        <w:t xml:space="preserve">Построить</w:t>
      </w:r>
      <w:r>
        <w:rPr>
          <w:rFonts w:ascii="Times New Roman" w:hAnsi="Times New Roman" w:cs="Times New Roman"/>
          <w:sz w:val="28"/>
          <w:szCs w:val="28"/>
        </w:rPr>
        <w:t xml:space="preserve"> .Net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desktop</w:t>
      </w:r>
      <w:r>
        <w:rPr>
          <w:rFonts w:ascii="Times New Roman" w:hAnsi="Times New Roman" w:cs="Times New Roman"/>
          <w:sz w:val="28"/>
          <w:szCs w:val="28"/>
        </w:rPr>
        <w:t xml:space="preserve"> приложение, реализующее игру, с использованием функционала, выполненного 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1.1,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2.1,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3.1. </w:t>
      </w:r>
      <w:r>
        <w:rPr>
          <w:rFonts w:ascii="Times New Roman" w:hAnsi="Times New Roman" w:cs="Times New Roman"/>
          <w:sz w:val="28"/>
          <w:szCs w:val="28"/>
        </w:rPr>
        <w:t xml:space="preserve">Обязательна авторизация пользователя и сохранение всей информации о сеансе игры.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Важно, любая собираемая и отображаемая статистика должна быть результатами ваших запросов из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3.1, запросы – отдельно, отображаемая статистика – отдельно – такая ситуация запрещена.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4.2. </w:t>
      </w:r>
      <w:r>
        <w:rPr>
          <w:rFonts w:ascii="Times New Roman" w:hAnsi="Times New Roman" w:cs="Times New Roman"/>
          <w:sz w:val="28"/>
          <w:szCs w:val="28"/>
        </w:rPr>
        <w:t xml:space="preserve">Построить </w:t>
      </w:r>
      <w:r>
        <w:rPr>
          <w:rFonts w:ascii="Times New Roman" w:hAnsi="Times New Roman" w:cs="Times New Roman"/>
          <w:sz w:val="28"/>
          <w:szCs w:val="28"/>
        </w:rPr>
        <w:t xml:space="preserve">.Net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desktop</w:t>
      </w:r>
      <w:r>
        <w:rPr>
          <w:rFonts w:ascii="Times New Roman" w:hAnsi="Times New Roman" w:cs="Times New Roman"/>
          <w:sz w:val="28"/>
          <w:szCs w:val="28"/>
        </w:rPr>
        <w:t xml:space="preserve"> приложение, реализующее игру, с использованием функционала, выполненного 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1.2,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2.2,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3.1. Обязательна авторизация пользователя и сохранение всей информации о сеансе игры.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Важно, любая собираемая и отображаемая статистика должна быть результатами ваших запросов из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3.1, запросы – отдельно, отображаемая статистика – отдельно – такая ситуация запрещена.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4.3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Построить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web</w:t>
      </w:r>
      <w:r>
        <w:rPr>
          <w:rFonts w:ascii="Times New Roman" w:hAnsi="Times New Roman" w:cs="Times New Roman"/>
          <w:sz w:val="28"/>
          <w:szCs w:val="28"/>
        </w:rPr>
        <w:t xml:space="preserve">-приложение/</w:t>
      </w:r>
      <w:r>
        <w:rPr>
          <w:rFonts w:ascii="Times New Roman" w:hAnsi="Times New Roman" w:cs="Times New Roman"/>
          <w:sz w:val="28"/>
          <w:szCs w:val="28"/>
        </w:rPr>
        <w:t xml:space="preserve">.Net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desktop</w:t>
      </w:r>
      <w:r>
        <w:rPr>
          <w:rFonts w:ascii="Times New Roman" w:hAnsi="Times New Roman" w:cs="Times New Roman"/>
          <w:sz w:val="28"/>
          <w:szCs w:val="28"/>
        </w:rPr>
        <w:t xml:space="preserve">, реализующее игру в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http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сервисов из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1.3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2.3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3.2. Обязательна авторизация пользователя и сохранени</w:t>
      </w:r>
      <w:r>
        <w:rPr>
          <w:rFonts w:ascii="Times New Roman" w:hAnsi="Times New Roman" w:cs="Times New Roman"/>
          <w:sz w:val="28"/>
          <w:szCs w:val="28"/>
        </w:rPr>
        <w:t xml:space="preserve">е всей информации о сеансе игры, сохранение и продолжение игры пользователем.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Важно</w:t>
      </w:r>
      <w:r>
        <w:rPr>
          <w:rFonts w:ascii="Times New Roman" w:hAnsi="Times New Roman" w:cs="Times New Roman"/>
          <w:sz w:val="28"/>
          <w:szCs w:val="28"/>
        </w:rPr>
        <w:t xml:space="preserve">, любая собираемая и отображаемая статистика должна быть результатами ваших запросов из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3.2</w:t>
      </w:r>
      <w:r>
        <w:rPr>
          <w:rFonts w:ascii="Times New Roman" w:hAnsi="Times New Roman" w:cs="Times New Roman"/>
          <w:sz w:val="28"/>
          <w:szCs w:val="28"/>
        </w:rPr>
        <w:t xml:space="preserve">, запросы – отдельно, отображаемая статистика – отдельно – такая ситуация запрещена.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4.4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Модифицировать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web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приложение/</w:t>
      </w:r>
      <w:r>
        <w:rPr>
          <w:rFonts w:ascii="Times New Roman" w:hAnsi="Times New Roman" w:cs="Times New Roman"/>
          <w:sz w:val="28"/>
          <w:szCs w:val="28"/>
        </w:rPr>
        <w:t xml:space="preserve">.Net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desktop</w:t>
      </w:r>
      <w:r>
        <w:rPr>
          <w:rFonts w:ascii="Times New Roman" w:hAnsi="Times New Roman" w:cs="Times New Roman"/>
          <w:sz w:val="28"/>
          <w:szCs w:val="28"/>
        </w:rPr>
        <w:t xml:space="preserve">, реализовав </w:t>
      </w:r>
      <w:r>
        <w:rPr>
          <w:rFonts w:ascii="Times New Roman" w:hAnsi="Times New Roman" w:cs="Times New Roman"/>
          <w:sz w:val="28"/>
          <w:szCs w:val="28"/>
        </w:rPr>
        <w:t xml:space="preserve">уровни сложности</w:t>
      </w:r>
      <w:r>
        <w:rPr>
          <w:rFonts w:ascii="Times New Roman" w:hAnsi="Times New Roman" w:cs="Times New Roman"/>
          <w:sz w:val="28"/>
          <w:szCs w:val="28"/>
        </w:rPr>
        <w:t xml:space="preserve">, обязательно вместе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.4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1.5</w:t>
      </w:r>
      <w:r>
        <w:rPr>
          <w:rFonts w:ascii="Times New Roman" w:hAnsi="Times New Roman" w:cs="Times New Roman"/>
          <w:sz w:val="28"/>
          <w:szCs w:val="28"/>
        </w:rPr>
        <w:t xml:space="preserve">) и 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2.4).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4.5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Модифицировать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web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приложение/</w:t>
      </w:r>
      <w:r>
        <w:rPr>
          <w:rFonts w:ascii="Times New Roman" w:hAnsi="Times New Roman" w:cs="Times New Roman"/>
          <w:sz w:val="28"/>
          <w:szCs w:val="28"/>
        </w:rPr>
        <w:t xml:space="preserve">.Net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desktop</w:t>
      </w:r>
      <w:r>
        <w:rPr>
          <w:rFonts w:ascii="Times New Roman" w:hAnsi="Times New Roman" w:cs="Times New Roman"/>
          <w:sz w:val="28"/>
          <w:szCs w:val="28"/>
        </w:rPr>
        <w:t xml:space="preserve">, реализовав воз</w:t>
      </w:r>
      <w:r>
        <w:rPr>
          <w:rFonts w:ascii="Times New Roman" w:hAnsi="Times New Roman" w:cs="Times New Roman"/>
          <w:sz w:val="28"/>
          <w:szCs w:val="28"/>
        </w:rPr>
        <w:t xml:space="preserve">можность ведения нескольких игр, обязательно вместе с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4.6</w:t>
      </w:r>
      <w:r>
        <w:rPr>
          <w:rFonts w:ascii="Times New Roman" w:hAnsi="Times New Roman" w:cs="Times New Roman"/>
          <w:sz w:val="28"/>
          <w:szCs w:val="28"/>
        </w:rPr>
        <w:t xml:space="preserve">.  Модифицировать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web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приложение/</w:t>
      </w:r>
      <w:r>
        <w:rPr>
          <w:rFonts w:ascii="Times New Roman" w:hAnsi="Times New Roman" w:cs="Times New Roman"/>
          <w:sz w:val="28"/>
          <w:szCs w:val="28"/>
        </w:rPr>
        <w:t xml:space="preserve">.Net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desktop</w:t>
      </w:r>
      <w:r>
        <w:rPr>
          <w:rFonts w:ascii="Times New Roman" w:hAnsi="Times New Roman" w:cs="Times New Roman"/>
          <w:sz w:val="28"/>
          <w:szCs w:val="28"/>
        </w:rPr>
        <w:t xml:space="preserve">, реализовав свою </w:t>
      </w:r>
      <w:r>
        <w:rPr>
          <w:rFonts w:ascii="Times New Roman" w:hAnsi="Times New Roman" w:cs="Times New Roman"/>
          <w:sz w:val="28"/>
          <w:szCs w:val="28"/>
        </w:rPr>
        <w:t xml:space="preserve">фичу</w:t>
      </w:r>
      <w:r>
        <w:rPr>
          <w:rFonts w:ascii="Times New Roman" w:hAnsi="Times New Roman" w:cs="Times New Roman"/>
          <w:sz w:val="28"/>
          <w:szCs w:val="28"/>
        </w:rPr>
        <w:t xml:space="preserve">, обязательно вместе с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1.6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2.6.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4.7</w:t>
      </w:r>
      <w:r>
        <w:rPr>
          <w:rFonts w:ascii="Times New Roman" w:hAnsi="Times New Roman" w:cs="Times New Roman"/>
          <w:sz w:val="28"/>
          <w:szCs w:val="28"/>
        </w:rPr>
        <w:t xml:space="preserve">.  Модифицировать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web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приложение/</w:t>
      </w:r>
      <w:r>
        <w:rPr>
          <w:rFonts w:ascii="Times New Roman" w:hAnsi="Times New Roman" w:cs="Times New Roman"/>
          <w:sz w:val="28"/>
          <w:szCs w:val="28"/>
        </w:rPr>
        <w:t xml:space="preserve">.Net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desktop</w:t>
      </w:r>
      <w:r>
        <w:rPr>
          <w:rFonts w:ascii="Times New Roman" w:hAnsi="Times New Roman" w:cs="Times New Roman"/>
          <w:sz w:val="28"/>
          <w:szCs w:val="28"/>
        </w:rPr>
        <w:t xml:space="preserve">, реализовав возможность п</w:t>
      </w:r>
      <w:r>
        <w:rPr>
          <w:rFonts w:ascii="Times New Roman" w:hAnsi="Times New Roman" w:cs="Times New Roman"/>
          <w:sz w:val="28"/>
          <w:szCs w:val="28"/>
        </w:rPr>
        <w:t xml:space="preserve">редварительного завершения игры, обязательно вместе с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2.7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4.8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Отобразить результаты 3.3 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web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приложении/</w:t>
      </w:r>
      <w:r>
        <w:rPr>
          <w:rFonts w:ascii="Times New Roman" w:hAnsi="Times New Roman" w:cs="Times New Roman"/>
          <w:sz w:val="28"/>
          <w:szCs w:val="28"/>
        </w:rPr>
        <w:t xml:space="preserve">.Net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desktop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4.9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Отобразить результаты 3.4 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web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приложении/</w:t>
      </w:r>
      <w:r>
        <w:rPr>
          <w:rFonts w:ascii="Times New Roman" w:hAnsi="Times New Roman" w:cs="Times New Roman"/>
          <w:sz w:val="28"/>
          <w:szCs w:val="28"/>
        </w:rPr>
        <w:t xml:space="preserve">.Net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desktop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к ведению проекта.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сервисы должны быть подняты на ресурсах лаборатории </w:t>
      </w:r>
      <w:r>
        <w:rPr>
          <w:rFonts w:ascii="Times New Roman" w:hAnsi="Times New Roman" w:cs="Times New Roman"/>
          <w:sz w:val="28"/>
          <w:szCs w:val="28"/>
        </w:rPr>
        <w:t xml:space="preserve">КубГУ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изменения сохраняются только на </w:t>
      </w:r>
      <w:r>
        <w:rPr>
          <w:rFonts w:ascii="Times New Roman" w:hAnsi="Times New Roman" w:cs="Times New Roman"/>
          <w:sz w:val="28"/>
          <w:szCs w:val="28"/>
        </w:rPr>
        <w:t xml:space="preserve">гитлабе</w:t>
      </w:r>
      <w:r>
        <w:rPr>
          <w:rFonts w:ascii="Times New Roman" w:hAnsi="Times New Roman" w:cs="Times New Roman"/>
          <w:sz w:val="28"/>
          <w:szCs w:val="28"/>
        </w:rPr>
        <w:t xml:space="preserve"> лаборатории </w:t>
      </w:r>
      <w:r>
        <w:rPr>
          <w:rFonts w:ascii="Times New Roman" w:hAnsi="Times New Roman" w:cs="Times New Roman"/>
          <w:sz w:val="28"/>
          <w:szCs w:val="28"/>
        </w:rPr>
        <w:t xml:space="preserve">КубГУ</w:t>
      </w:r>
      <w:r>
        <w:rPr>
          <w:rFonts w:ascii="Times New Roman" w:hAnsi="Times New Roman" w:cs="Times New Roman"/>
          <w:sz w:val="28"/>
          <w:szCs w:val="28"/>
        </w:rPr>
        <w:t xml:space="preserve">. Реализация любого требования – больше одного </w:t>
      </w:r>
      <w:r>
        <w:rPr>
          <w:rFonts w:ascii="Times New Roman" w:hAnsi="Times New Roman" w:cs="Times New Roman"/>
          <w:sz w:val="28"/>
          <w:szCs w:val="28"/>
        </w:rPr>
        <w:t xml:space="preserve">коммита</w:t>
      </w:r>
      <w:r>
        <w:rPr>
          <w:rFonts w:ascii="Times New Roman" w:hAnsi="Times New Roman" w:cs="Times New Roman"/>
          <w:sz w:val="28"/>
          <w:szCs w:val="28"/>
        </w:rPr>
        <w:t xml:space="preserve">. У любого участника команды – больше одного </w:t>
      </w:r>
      <w:r>
        <w:rPr>
          <w:rFonts w:ascii="Times New Roman" w:hAnsi="Times New Roman" w:cs="Times New Roman"/>
          <w:sz w:val="28"/>
          <w:szCs w:val="28"/>
        </w:rPr>
        <w:t xml:space="preserve">коммита</w:t>
      </w:r>
      <w:r>
        <w:rPr>
          <w:rFonts w:ascii="Times New Roman" w:hAnsi="Times New Roman" w:cs="Times New Roman"/>
          <w:sz w:val="28"/>
          <w:szCs w:val="28"/>
        </w:rPr>
        <w:t xml:space="preserve">. На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http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сервисы прописаны </w:t>
      </w:r>
      <w:r>
        <w:rPr>
          <w:rFonts w:ascii="Times New Roman" w:hAnsi="Times New Roman" w:cs="Times New Roman"/>
          <w:sz w:val="28"/>
          <w:szCs w:val="28"/>
        </w:rPr>
        <w:t xml:space="preserve">автотесты</w:t>
      </w:r>
      <w:r>
        <w:rPr>
          <w:rFonts w:ascii="Times New Roman" w:hAnsi="Times New Roman" w:cs="Times New Roman"/>
          <w:sz w:val="28"/>
          <w:szCs w:val="28"/>
        </w:rPr>
        <w:t xml:space="preserve"> и проведены </w:t>
      </w:r>
      <w:r>
        <w:rPr>
          <w:rFonts w:ascii="Times New Roman" w:hAnsi="Times New Roman" w:cs="Times New Roman"/>
          <w:sz w:val="28"/>
          <w:szCs w:val="28"/>
        </w:rPr>
        <w:t xml:space="preserve">автотесты</w:t>
      </w:r>
      <w:r>
        <w:rPr>
          <w:rFonts w:ascii="Times New Roman" w:hAnsi="Times New Roman" w:cs="Times New Roman"/>
          <w:sz w:val="28"/>
          <w:szCs w:val="28"/>
        </w:rPr>
        <w:t xml:space="preserve">, сохранены отчёты. На каждый сервис подготовлен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swagger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доступен на ресурсах лаборатории </w:t>
      </w:r>
      <w:r>
        <w:rPr>
          <w:rFonts w:ascii="Times New Roman" w:hAnsi="Times New Roman" w:cs="Times New Roman"/>
          <w:sz w:val="28"/>
          <w:szCs w:val="28"/>
        </w:rPr>
        <w:t xml:space="preserve">КубГУ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Логическая часть 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+ необходимо выполнить требования: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1.1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</w:t>
      </w:r>
      <w:r>
        <w:rPr>
          <w:rFonts w:ascii="Times New Roman" w:hAnsi="Times New Roman" w:cs="Times New Roman"/>
          <w:sz w:val="28"/>
          <w:szCs w:val="28"/>
        </w:rPr>
        <w:t xml:space="preserve">Удовлетворительно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выполнить требования: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1.2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FR1.3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</w:t>
      </w:r>
      <w:r>
        <w:rPr>
          <w:rFonts w:ascii="Times New Roman" w:hAnsi="Times New Roman" w:cs="Times New Roman"/>
          <w:sz w:val="28"/>
          <w:szCs w:val="28"/>
        </w:rPr>
        <w:t xml:space="preserve">Хорошо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выполнить требования: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FR1.3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1.4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1.6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1.7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</w:t>
      </w:r>
      <w:r>
        <w:rPr>
          <w:rFonts w:ascii="Times New Roman" w:hAnsi="Times New Roman" w:cs="Times New Roman"/>
          <w:sz w:val="28"/>
          <w:szCs w:val="28"/>
        </w:rPr>
        <w:t xml:space="preserve">Отлично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выполнить требования: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FR1.3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FR1.5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Или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</w:t>
      </w:r>
      <w:r>
        <w:rPr>
          <w:rFonts w:ascii="Times New Roman" w:hAnsi="Times New Roman" w:cs="Times New Roman"/>
          <w:sz w:val="28"/>
          <w:szCs w:val="28"/>
        </w:rPr>
        <w:t xml:space="preserve">Отлично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выполнить требования: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FR1.3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FR1.4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FR1.6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или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FR1.3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FR1.4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FR1.7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или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FR1.3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FR1.6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FR1.7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Императивная</w:t>
      </w:r>
      <w:r>
        <w:rPr>
          <w:rFonts w:ascii="Times New Roman" w:hAnsi="Times New Roman" w:cs="Times New Roman"/>
          <w:b/>
          <w:sz w:val="28"/>
          <w:szCs w:val="28"/>
        </w:rPr>
        <w:t xml:space="preserve"> часть 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+ необходимо выполнить требования: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FR1.1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2.1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</w:t>
      </w:r>
      <w:r>
        <w:rPr>
          <w:rFonts w:ascii="Times New Roman" w:hAnsi="Times New Roman" w:cs="Times New Roman"/>
          <w:sz w:val="28"/>
          <w:szCs w:val="28"/>
        </w:rPr>
        <w:t xml:space="preserve">Удовлетворительно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выполнить требования: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2.2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или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</w:t>
      </w:r>
      <w:r>
        <w:rPr>
          <w:rFonts w:ascii="Times New Roman" w:hAnsi="Times New Roman" w:cs="Times New Roman"/>
          <w:sz w:val="28"/>
          <w:szCs w:val="28"/>
        </w:rPr>
        <w:t xml:space="preserve">Удовлетворительно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выполнить требования: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2.3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</w:t>
      </w:r>
      <w:r>
        <w:rPr>
          <w:rFonts w:ascii="Times New Roman" w:hAnsi="Times New Roman" w:cs="Times New Roman"/>
          <w:sz w:val="28"/>
          <w:szCs w:val="28"/>
        </w:rPr>
        <w:t xml:space="preserve">Хорошо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выполнить требования: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.4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2.5 </w:t>
      </w:r>
      <w:r>
        <w:rPr>
          <w:rFonts w:ascii="Times New Roman" w:hAnsi="Times New Roman" w:cs="Times New Roman"/>
          <w:sz w:val="28"/>
          <w:szCs w:val="28"/>
        </w:rPr>
        <w:t xml:space="preserve"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.6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.7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отлично необходимо выполнить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Любые два из требований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.4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2.5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.6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.7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Функциональная</w:t>
      </w:r>
      <w:r>
        <w:rPr>
          <w:rFonts w:ascii="Times New Roman" w:hAnsi="Times New Roman" w:cs="Times New Roman"/>
          <w:b/>
          <w:sz w:val="28"/>
          <w:szCs w:val="28"/>
        </w:rPr>
        <w:t xml:space="preserve"> часть 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+ необходимо выполнить требования: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3.1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</w:t>
      </w:r>
      <w:r>
        <w:rPr>
          <w:rFonts w:ascii="Times New Roman" w:hAnsi="Times New Roman" w:cs="Times New Roman"/>
          <w:sz w:val="28"/>
          <w:szCs w:val="28"/>
        </w:rPr>
        <w:t xml:space="preserve">Удовлетворительно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выполнить требования: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на удовлетворительно императивной части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3.2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</w:t>
      </w:r>
      <w:r>
        <w:rPr>
          <w:rFonts w:ascii="Times New Roman" w:hAnsi="Times New Roman" w:cs="Times New Roman"/>
          <w:sz w:val="28"/>
          <w:szCs w:val="28"/>
        </w:rPr>
        <w:t xml:space="preserve">Хорошо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выполнить требования: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требования на хорошо императивной части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требования на удовлетворительно функциональной части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</w:rPr>
        <w:t xml:space="preserve">.3.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</w:t>
      </w:r>
      <w:r>
        <w:rPr>
          <w:rFonts w:ascii="Times New Roman" w:hAnsi="Times New Roman" w:cs="Times New Roman"/>
          <w:sz w:val="28"/>
          <w:szCs w:val="28"/>
        </w:rPr>
        <w:t xml:space="preserve">Отлично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выполнить требования: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требования на отлично императивной части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на </w:t>
      </w:r>
      <w:r>
        <w:rPr>
          <w:rFonts w:ascii="Times New Roman" w:hAnsi="Times New Roman" w:cs="Times New Roman"/>
          <w:sz w:val="28"/>
          <w:szCs w:val="28"/>
        </w:rPr>
        <w:t xml:space="preserve">хорошо</w:t>
      </w:r>
      <w:r>
        <w:rPr>
          <w:rFonts w:ascii="Times New Roman" w:hAnsi="Times New Roman" w:cs="Times New Roman"/>
          <w:sz w:val="28"/>
          <w:szCs w:val="28"/>
        </w:rPr>
        <w:t xml:space="preserve"> функциональной части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</w:rPr>
        <w:t xml:space="preserve">.4.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Интеграционная часть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+ необходимо выполнить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на + логической, императивной и функциональной части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4.1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</w:t>
      </w:r>
      <w:r>
        <w:rPr>
          <w:rFonts w:ascii="Times New Roman" w:hAnsi="Times New Roman" w:cs="Times New Roman"/>
          <w:sz w:val="28"/>
          <w:szCs w:val="28"/>
        </w:rPr>
        <w:t xml:space="preserve">Удовлетворительно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выполнить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на удовлетворит</w:t>
      </w:r>
      <w:r>
        <w:rPr>
          <w:rFonts w:ascii="Times New Roman" w:hAnsi="Times New Roman" w:cs="Times New Roman"/>
          <w:sz w:val="28"/>
          <w:szCs w:val="28"/>
        </w:rPr>
        <w:t xml:space="preserve">ельно логической, императивной части,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на +</w:t>
      </w:r>
      <w:r>
        <w:rPr>
          <w:rFonts w:ascii="Times New Roman" w:hAnsi="Times New Roman" w:cs="Times New Roman"/>
          <w:sz w:val="28"/>
          <w:szCs w:val="28"/>
        </w:rPr>
        <w:t xml:space="preserve"> функциональной части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4.2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Или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</w:t>
      </w:r>
      <w:r>
        <w:rPr>
          <w:rFonts w:ascii="Times New Roman" w:hAnsi="Times New Roman" w:cs="Times New Roman"/>
          <w:sz w:val="28"/>
          <w:szCs w:val="28"/>
        </w:rPr>
        <w:t xml:space="preserve">Удовлетворительно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выполнить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4.3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</w:t>
      </w:r>
      <w:r>
        <w:rPr>
          <w:rFonts w:ascii="Times New Roman" w:hAnsi="Times New Roman" w:cs="Times New Roman"/>
          <w:sz w:val="28"/>
          <w:szCs w:val="28"/>
        </w:rPr>
        <w:t xml:space="preserve">Хорошо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выполнить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FR4.3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4.8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4</w:t>
      </w:r>
      <w:r>
        <w:rPr>
          <w:rFonts w:ascii="Times New Roman" w:hAnsi="Times New Roman" w:cs="Times New Roman"/>
          <w:sz w:val="28"/>
          <w:szCs w:val="28"/>
        </w:rPr>
        <w:t xml:space="preserve">.4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4</w:t>
      </w:r>
      <w:r>
        <w:rPr>
          <w:rFonts w:ascii="Times New Roman" w:hAnsi="Times New Roman" w:cs="Times New Roman"/>
          <w:sz w:val="28"/>
          <w:szCs w:val="28"/>
        </w:rPr>
        <w:t xml:space="preserve">.5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4</w:t>
      </w:r>
      <w:r>
        <w:rPr>
          <w:rFonts w:ascii="Times New Roman" w:hAnsi="Times New Roman" w:cs="Times New Roman"/>
          <w:sz w:val="28"/>
          <w:szCs w:val="28"/>
        </w:rPr>
        <w:t xml:space="preserve">.6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4</w:t>
      </w:r>
      <w:r>
        <w:rPr>
          <w:rFonts w:ascii="Times New Roman" w:hAnsi="Times New Roman" w:cs="Times New Roman"/>
          <w:sz w:val="28"/>
          <w:szCs w:val="28"/>
        </w:rPr>
        <w:t xml:space="preserve">.7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оценку </w:t>
      </w:r>
      <w:r>
        <w:rPr>
          <w:rFonts w:ascii="Times New Roman" w:hAnsi="Times New Roman" w:cs="Times New Roman"/>
          <w:sz w:val="28"/>
          <w:szCs w:val="28"/>
        </w:rPr>
        <w:t xml:space="preserve">Отлично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выполнить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4.3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4.8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4.9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Любые два из требований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.4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2.5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.6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</w:t>
      </w:r>
      <w:r>
        <w:rPr>
          <w:rFonts w:ascii="Times New Roman" w:hAnsi="Times New Roman" w:cs="Times New Roman"/>
          <w:sz w:val="28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.7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Требования к докладу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Время на доклад 15 минут.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время доклада отобразить – гит с историей выполнения, продемонстрировать работу ПО, продемонстрировать реализацию каждого из требований.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Прислать перед выступлением ссылки на все сервисы,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web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приложения 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swagger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каждого сервиса.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Время на вопросы к докладу – 5 минут.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Итоговая оценка формируется, как среднее арифметическое 5 оценок.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erReference w:type="default" r:id="rId9"/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Segoe UI">
    <w:panose1 w:val="020B05020405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2"/>
      <w:jc w:val="both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­"/>
      <w:lvlJc w:val="left"/>
      <w:pPr>
        <w:ind w:left="720" w:hanging="360"/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50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22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94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6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8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0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2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4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6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cs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o"/>
      <w:lvlJc w:val="left"/>
      <w:pPr>
        <w:ind w:left="720" w:hanging="360"/>
      </w:pPr>
      <w:rPr>
        <w:rFonts w:hint="default" w:ascii="Courier New" w:hAnsi="Courier New" w:cs="Courier New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47">
    <w:name w:val="Caption Char"/>
    <w:basedOn w:val="838"/>
    <w:link w:val="872"/>
    <w:uiPriority w:val="99"/>
  </w:style>
  <w:style w:type="table" w:styleId="676">
    <w:name w:val="Table Grid"/>
    <w:basedOn w:val="86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77">
    <w:name w:val="Table Grid Light"/>
    <w:basedOn w:val="86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78">
    <w:name w:val="Plain Table 1"/>
    <w:basedOn w:val="86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9">
    <w:name w:val="Plain Table 2"/>
    <w:basedOn w:val="86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0">
    <w:name w:val="Plain Table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81">
    <w:name w:val="Plain Table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2">
    <w:name w:val="Plain Table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83">
    <w:name w:val="Grid Table 1 Light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4">
    <w:name w:val="Grid Table 1 Light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5">
    <w:name w:val="Grid Table 1 Light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6">
    <w:name w:val="Grid Table 1 Light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7">
    <w:name w:val="Grid Table 1 Light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8">
    <w:name w:val="Grid Table 1 Light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9">
    <w:name w:val="Grid Table 1 Light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0">
    <w:name w:val="Grid Table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1">
    <w:name w:val="Grid Table 2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e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e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2">
    <w:name w:val="Grid Table 2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3">
    <w:name w:val="Grid Table 2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4">
    <w:name w:val="Grid Table 2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5">
    <w:name w:val="Grid Table 2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6">
    <w:name w:val="Grid Table 2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7">
    <w:name w:val="Grid Table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8">
    <w:name w:val="Grid Table 3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e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e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9">
    <w:name w:val="Grid Table 3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0">
    <w:name w:val="Grid Table 3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3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3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3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4"/>
    <w:basedOn w:val="8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05">
    <w:name w:val="Grid Table 4 - Accent 1"/>
    <w:basedOn w:val="8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7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7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06">
    <w:name w:val="Grid Table 4 - Accent 2"/>
    <w:basedOn w:val="8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07">
    <w:name w:val="Grid Table 4 - Accent 3"/>
    <w:basedOn w:val="8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08">
    <w:name w:val="Grid Table 4 - Accent 4"/>
    <w:basedOn w:val="8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09">
    <w:name w:val="Grid Table 4 - Accent 5"/>
    <w:basedOn w:val="8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10">
    <w:name w:val="Grid Table 4 - Accent 6"/>
    <w:basedOn w:val="8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11">
    <w:name w:val="Grid Table 5 Dark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12">
    <w:name w:val="Grid Table 5 Dark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blStylePr w:type="band1Horz">
      <w:tcPr>
        <w:shd w:val="clear" w:color="ffffff" w:themeColor="accent1" w:themeTint="75" w:fill="b4d1ec" w:themeFill="accent1" w:themeFillTint="75"/>
      </w:tcPr>
    </w:tblStylePr>
    <w:tblStylePr w:type="band1Vert">
      <w:tcPr>
        <w:shd w:val="clear" w:color="ffffff" w:themeColor="accent1" w:themeTint="75" w:fill="b4d1ec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13">
    <w:name w:val="Grid Table 5 Dark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blStylePr w:type="band1Horz">
      <w:tcPr>
        <w:shd w:val="clear" w:color="ffffff" w:themeColor="accent2" w:themeTint="75" w:fill="f7c3a0" w:themeFill="accent2" w:themeFillTint="75"/>
      </w:tcPr>
    </w:tblStylePr>
    <w:tblStylePr w:type="band1Vert">
      <w:tcPr>
        <w:shd w:val="clear" w:color="ffffff" w:themeColor="accent2" w:themeTint="75" w:fill="f7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14">
    <w:name w:val="Grid Table 5 Dark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15">
    <w:name w:val="Grid Table 5 Dark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blStylePr w:type="band1Horz">
      <w:tcPr>
        <w:shd w:val="clear" w:color="ffffff" w:themeColor="accent4" w:themeTint="75" w:fill="ffe28a" w:themeFill="accent4" w:themeFillTint="75"/>
      </w:tcPr>
    </w:tblStylePr>
    <w:tblStylePr w:type="band1Vert">
      <w:tcPr>
        <w:shd w:val="clear" w:color="ffffff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16">
    <w:name w:val="Grid Table 5 Dark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blStylePr w:type="band1Horz">
      <w:tcPr>
        <w:shd w:val="clear" w:color="ffffff" w:themeColor="accent5" w:themeTint="75" w:fill="a9bee4" w:themeFill="accent5" w:themeFillTint="75"/>
      </w:tcPr>
    </w:tblStylePr>
    <w:tblStylePr w:type="band1Vert">
      <w:tcPr>
        <w:shd w:val="clear" w:color="ffffff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17">
    <w:name w:val="Grid Table 5 Dark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blStylePr w:type="band1Horz">
      <w:tcPr>
        <w:shd w:val="clear" w:color="ffffff" w:themeColor="accent6" w:themeTint="75" w:fill="bddba8" w:themeFill="accent6" w:themeFillTint="75"/>
      </w:tcPr>
    </w:tblStylePr>
    <w:tblStylePr w:type="band1Vert">
      <w:tcPr>
        <w:shd w:val="clear" w:color="ffffff" w:themeColor="accent6" w:themeTint="75" w:fill="bd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18">
    <w:name w:val="Grid Table 6 Colorful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19">
    <w:name w:val="Grid Table 6 Colorful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eebf6" w:themeFill="accent1" w:themeFillTint="34"/>
      </w:tcPr>
    </w:tblStylePr>
    <w:tblStylePr w:type="band1Vert">
      <w:tcPr>
        <w:shd w:val="clear" w:color="ffffff" w:themeColor="accent1" w:themeTint="34" w:fill="de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07abd" w:themeColor="accent1" w:themeTint="80" w:themeShade="95"/>
      </w:rPr>
    </w:tblStylePr>
    <w:tblStylePr w:type="firstRow">
      <w:rPr>
        <w:b/>
        <w:color w:val="307abd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</w:tblStylePr>
    <w:tblStylePr w:type="lastRow">
      <w:rPr>
        <w:b/>
        <w:color w:val="307abd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20">
    <w:name w:val="Grid Table 6 Colorful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6d7" w:themeFill="accent2" w:themeFillTint="32"/>
      </w:tcPr>
    </w:tblStylePr>
    <w:tblStylePr w:type="band1Vert">
      <w:tcPr>
        <w:shd w:val="clear" w:color="ffffff" w:themeColor="accent2" w:themeTint="32" w:fill="fbe6d7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a5d12" w:themeColor="accent2" w:themeTint="97" w:themeShade="95"/>
      </w:rPr>
    </w:tblStylePr>
    <w:tblStylePr w:type="firstRow">
      <w:rPr>
        <w:b/>
        <w:color w:val="ca5d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</w:tblStylePr>
    <w:tblStylePr w:type="lastRow">
      <w:rPr>
        <w:b/>
        <w:color w:val="ca5d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21">
    <w:name w:val="Grid Table 6 Colorful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22">
    <w:name w:val="Grid Table 6 Colorful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ff2cb" w:themeFill="accent4" w:themeFillTint="34"/>
      </w:tcPr>
    </w:tblStylePr>
    <w:tblStylePr w:type="band1Vert">
      <w:tcPr>
        <w:shd w:val="clear" w:color="ffffff" w:themeColor="accent4" w:themeTint="34" w:fill="ff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d09d00" w:themeColor="accent4" w:themeTint="9A" w:themeShade="95"/>
      </w:rPr>
    </w:tblStylePr>
    <w:tblStylePr w:type="firstRow">
      <w:rPr>
        <w:b/>
        <w:color w:val="d09d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</w:tblStylePr>
    <w:tblStylePr w:type="lastRow">
      <w:rPr>
        <w:b/>
        <w:color w:val="d09d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23">
    <w:name w:val="Grid Table 6 Colorful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3" w:themeFill="accent5" w:themeFillTint="34"/>
      </w:tcPr>
    </w:tblStylePr>
    <w:tblStylePr w:type="band1Vert">
      <w:tcPr>
        <w:shd w:val="clear" w:color="ffffff" w:themeColor="accent5" w:themeTint="34" w:fill="d9e2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275" w:themeColor="accent5" w:themeShade="95"/>
      </w:rPr>
    </w:tblStylePr>
    <w:tblStylePr w:type="firstRow">
      <w:rPr>
        <w:b/>
        <w:color w:val="254275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</w:tblStylePr>
    <w:tblStylePr w:type="lastRow">
      <w:rPr>
        <w:b/>
        <w:color w:val="25427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4">
    <w:name w:val="Grid Table 6 Colorful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9" w:themeFill="accent6" w:themeFillTint="34"/>
      </w:tcPr>
    </w:tblStylePr>
    <w:tblStylePr w:type="band1Vert">
      <w:tcPr>
        <w:shd w:val="clear" w:color="ffffff" w:themeColor="accent6" w:themeTint="34" w:fill="e2efd9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275" w:themeColor="accent5" w:themeShade="95"/>
      </w:rPr>
    </w:tblStylePr>
    <w:tblStylePr w:type="firstRow">
      <w:rPr>
        <w:b/>
        <w:color w:val="254275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</w:tblStylePr>
    <w:tblStylePr w:type="lastRow">
      <w:rPr>
        <w:b/>
        <w:color w:val="25427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5">
    <w:name w:val="Grid Table 7 Colorful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7 Colorful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07abd" w:themeColor="accent1" w:themeTint="80" w:themeShade="95"/>
        <w:sz w:val="22"/>
      </w:rPr>
      <w:tcPr>
        <w:shd w:val="clear" w:color="ffffff" w:themeColor="accent1" w:themeTint="34" w:fill="deebf6" w:themeFill="accent1" w:themeFillTint="34"/>
      </w:tcPr>
    </w:tblStylePr>
    <w:tblStylePr w:type="band1Vert">
      <w:tcPr>
        <w:shd w:val="clear" w:color="ffffff" w:themeColor="accent1" w:themeTint="34" w:fill="deebf6" w:themeFill="accent1" w:themeFillTint="34"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7 Colorful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a5d12" w:themeColor="accent2" w:themeTint="97" w:themeShade="95"/>
        <w:sz w:val="22"/>
      </w:rPr>
      <w:tcPr>
        <w:shd w:val="clear" w:color="ffffff" w:themeColor="accent2" w:themeTint="32" w:fill="fbe6d7" w:themeFill="accent2" w:themeFillTint="32"/>
      </w:tcPr>
    </w:tblStylePr>
    <w:tblStylePr w:type="band1Vert">
      <w:tcPr>
        <w:shd w:val="clear" w:color="ffffff" w:themeColor="accent2" w:themeTint="32" w:fill="fbe6d7" w:themeFill="accent2" w:themeFillTint="32"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7 Colorful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7 Colorful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d09d00" w:themeColor="accent4" w:themeTint="9A" w:themeShade="95"/>
        <w:sz w:val="22"/>
      </w:rPr>
      <w:tcPr>
        <w:shd w:val="clear" w:color="ffffff" w:themeColor="accent4" w:themeTint="34" w:fill="fff2cb" w:themeFill="accent4" w:themeFillTint="34"/>
      </w:tcPr>
    </w:tblStylePr>
    <w:tblStylePr w:type="band1Vert">
      <w:tcPr>
        <w:shd w:val="clear" w:color="ffffff" w:themeColor="accent4" w:themeTint="34" w:fill="fff2cb" w:themeFill="accent4" w:themeFillTint="34"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7 Colorful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275" w:themeColor="accent5" w:themeShade="95"/>
        <w:sz w:val="22"/>
      </w:rPr>
      <w:tcPr>
        <w:shd w:val="clear" w:color="ffffff" w:themeColor="accent5" w:themeTint="34" w:fill="d9e2f3" w:themeFill="accent5" w:themeFillTint="34"/>
      </w:tcPr>
    </w:tblStylePr>
    <w:tblStylePr w:type="band1Vert">
      <w:tcPr>
        <w:shd w:val="clear" w:color="ffffff" w:themeColor="accent5" w:themeTint="34" w:fill="d9e2f3" w:themeFill="accent5" w:themeFillTint="34"/>
      </w:tcPr>
    </w:tblStylePr>
    <w:tblStylePr w:type="band2Horz">
      <w:rPr>
        <w:rFonts w:ascii="Arial" w:hAnsi="Arial"/>
        <w:color w:val="254275" w:themeColor="accent5" w:themeShade="95"/>
        <w:sz w:val="22"/>
      </w:r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7 Colorful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16529" w:themeColor="accent6" w:themeShade="95"/>
        <w:sz w:val="22"/>
      </w:rPr>
      <w:tcPr>
        <w:shd w:val="clear" w:color="ffffff" w:themeColor="accent6" w:themeTint="34" w:fill="e2efd9" w:themeFill="accent6" w:themeFillTint="34"/>
      </w:tcPr>
    </w:tblStylePr>
    <w:tblStylePr w:type="band1Vert">
      <w:tcPr>
        <w:shd w:val="clear" w:color="ffffff" w:themeColor="accent6" w:themeTint="34" w:fill="e2efd9" w:themeFill="accent6" w:themeFillTint="34"/>
      </w:tcPr>
    </w:tblStylePr>
    <w:tblStylePr w:type="band2Horz">
      <w:rPr>
        <w:rFonts w:ascii="Arial" w:hAnsi="Arial"/>
        <w:color w:val="416529" w:themeColor="accent6" w:themeShade="95"/>
        <w:sz w:val="22"/>
      </w:r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List Table 1 Light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List Table 1 Light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6e6f4" w:themeFill="accent1" w:themeFillTint="40"/>
      </w:tcPr>
    </w:tblStylePr>
    <w:tblStylePr w:type="band1Vert">
      <w:tcPr>
        <w:shd w:val="clear" w:color="ffffff" w:themeColor="accent1" w:themeTint="40" w:fill="d6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List Table 1 Light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List Table 1 Light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List Table 1 Light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List Table 1 Light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0dcf0" w:themeFill="accent5" w:themeFillTint="40"/>
      </w:tcPr>
    </w:tblStylePr>
    <w:tblStylePr w:type="band1Vert">
      <w:tcPr>
        <w:shd w:val="clear" w:color="ffffff" w:themeColor="accent5" w:themeTint="40" w:fill="d0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List Table 1 Light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cd0" w:themeFill="accent6" w:themeFillTint="40"/>
      </w:tcPr>
    </w:tblStylePr>
    <w:tblStylePr w:type="band1Vert">
      <w:tcPr>
        <w:shd w:val="clear" w:color="ffffff" w:themeColor="accent6" w:themeTint="40" w:fill="dbec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List Table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40">
    <w:name w:val="List Table 2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6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6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41">
    <w:name w:val="List Table 2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42">
    <w:name w:val="List Table 2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43">
    <w:name w:val="List Table 2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44">
    <w:name w:val="List Table 2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0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0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45">
    <w:name w:val="List Table 2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c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c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46">
    <w:name w:val="List Table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List Table 3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List Table 3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2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List Table 3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List Table 3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9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List Table 3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a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List Table 3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9d1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List Table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List Table 4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6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6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>
    <w:name w:val="List Table 4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List Table 4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4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4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0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0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4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c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c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5 Dark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1">
    <w:name w:val="List Table 5 Dark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2">
    <w:name w:val="List Table 5 Dark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blStylePr w:type="band1Horz"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3">
    <w:name w:val="List Table 5 Dark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4">
    <w:name w:val="List Table 5 Dark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blStylePr w:type="band1Horz"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5">
    <w:name w:val="List Table 5 Dark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blStylePr w:type="band1Horz"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6">
    <w:name w:val="List Table 5 Dark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blStylePr w:type="band1Horz"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7">
    <w:name w:val="List Table 6 Colorful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68">
    <w:name w:val="List Table 6 Colorful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6e6f4" w:themeFill="accent1" w:themeFillTint="40"/>
      </w:tcPr>
    </w:tblStylePr>
    <w:tblStylePr w:type="band1Vert">
      <w:tcPr>
        <w:shd w:val="clear" w:color="ffffff" w:themeColor="accent1" w:themeTint="40" w:fill="d6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b8d" w:themeColor="accent1" w:themeShade="95"/>
      </w:rPr>
    </w:tblStylePr>
    <w:tblStylePr w:type="firstRow">
      <w:rPr>
        <w:b/>
        <w:color w:val="245b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</w:tblStylePr>
    <w:tblStylePr w:type="lastRow">
      <w:rPr>
        <w:b/>
        <w:color w:val="245b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69">
    <w:name w:val="List Table 6 Colorful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a5d12" w:themeColor="accent2" w:themeTint="97" w:themeShade="95"/>
      </w:rPr>
    </w:tblStylePr>
    <w:tblStylePr w:type="firstRow">
      <w:rPr>
        <w:b/>
        <w:color w:val="ca5d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</w:tblStylePr>
    <w:tblStylePr w:type="lastRow">
      <w:rPr>
        <w:b/>
        <w:color w:val="ca5d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70">
    <w:name w:val="List Table 6 Colorful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71">
    <w:name w:val="List Table 6 Colorful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d09d00" w:themeColor="accent4" w:themeTint="9A" w:themeShade="95"/>
      </w:rPr>
    </w:tblStylePr>
    <w:tblStylePr w:type="firstRow">
      <w:rPr>
        <w:b/>
        <w:color w:val="d09d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</w:tblStylePr>
    <w:tblStylePr w:type="lastRow">
      <w:rPr>
        <w:b/>
        <w:color w:val="d09d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72">
    <w:name w:val="List Table 6 Colorful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0dcf0" w:themeFill="accent5" w:themeFillTint="40"/>
      </w:tcPr>
    </w:tblStylePr>
    <w:tblStylePr w:type="band1Vert">
      <w:tcPr>
        <w:shd w:val="clear" w:color="ffffff" w:themeColor="accent5" w:themeTint="40" w:fill="d0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ba0" w:themeColor="accent5" w:themeTint="9A" w:themeShade="95"/>
      </w:rPr>
    </w:tblStylePr>
    <w:tblStylePr w:type="firstRow">
      <w:rPr>
        <w:b/>
        <w:color w:val="335b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</w:tblStylePr>
    <w:tblStylePr w:type="lastRow">
      <w:rPr>
        <w:b/>
        <w:color w:val="335b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73">
    <w:name w:val="List Table 6 Colorful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cd0" w:themeFill="accent6" w:themeFillTint="40"/>
      </w:tcPr>
    </w:tblStylePr>
    <w:tblStylePr w:type="band1Vert">
      <w:tcPr>
        <w:shd w:val="clear" w:color="ffffff" w:themeColor="accent6" w:themeTint="40" w:fill="dbec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e923c" w:themeColor="accent6" w:themeTint="98" w:themeShade="95"/>
      </w:rPr>
    </w:tblStylePr>
    <w:tblStylePr w:type="firstRow">
      <w:rPr>
        <w:b/>
        <w:color w:val="5e92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</w:tblStylePr>
    <w:tblStylePr w:type="lastRow">
      <w:rPr>
        <w:b/>
        <w:color w:val="5e92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74">
    <w:name w:val="List Table 7 Colorful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75">
    <w:name w:val="List Table 7 Colorful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b8d" w:themeColor="accent1" w:themeShade="95"/>
        <w:sz w:val="22"/>
      </w:rPr>
      <w:tcPr>
        <w:shd w:val="clear" w:color="ffffff" w:themeColor="accent1" w:themeTint="40" w:fill="d6e6f4" w:themeFill="accent1" w:themeFillTint="40"/>
      </w:tcPr>
    </w:tblStylePr>
    <w:tblStylePr w:type="band1Vert">
      <w:tcPr>
        <w:shd w:val="clear" w:color="ffffff" w:themeColor="accent1" w:themeTint="40" w:fill="d6e6f4" w:themeFill="accent1" w:themeFillTint="40"/>
      </w:tcPr>
    </w:tblStylePr>
    <w:tblStylePr w:type="band2Horz">
      <w:rPr>
        <w:rFonts w:ascii="Arial" w:hAnsi="Arial"/>
        <w:color w:val="245b8d" w:themeColor="accent1" w:themeShade="95"/>
        <w:sz w:val="22"/>
      </w:r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b8d" w:themeColor="accent1" w:themeShade="95"/>
        <w:sz w:val="22"/>
      </w:rPr>
    </w:tblStylePr>
  </w:style>
  <w:style w:type="table" w:styleId="776">
    <w:name w:val="List Table 7 Colorful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a5d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</w:tblStylePr>
  </w:style>
  <w:style w:type="table" w:styleId="777">
    <w:name w:val="List Table 7 Colorful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78">
    <w:name w:val="List Table 7 Colorful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d09d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</w:tblStylePr>
  </w:style>
  <w:style w:type="table" w:styleId="779">
    <w:name w:val="List Table 7 Colorful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ba0" w:themeColor="accent5" w:themeTint="9A" w:themeShade="95"/>
        <w:sz w:val="22"/>
      </w:rPr>
      <w:tcPr>
        <w:shd w:val="clear" w:color="ffffff" w:themeColor="accent5" w:themeTint="40" w:fill="d0dcf0" w:themeFill="accent5" w:themeFillTint="40"/>
      </w:tcPr>
    </w:tblStylePr>
    <w:tblStylePr w:type="band1Vert">
      <w:tcPr>
        <w:shd w:val="clear" w:color="ffffff" w:themeColor="accent5" w:themeTint="40" w:fill="d0dcf0" w:themeFill="accent5" w:themeFillTint="40"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</w:tblStylePr>
  </w:style>
  <w:style w:type="table" w:styleId="780">
    <w:name w:val="List Table 7 Colorful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e923c" w:themeColor="accent6" w:themeTint="98" w:themeShade="95"/>
        <w:sz w:val="22"/>
      </w:rPr>
      <w:tcPr>
        <w:shd w:val="clear" w:color="ffffff" w:themeColor="accent6" w:themeTint="40" w:fill="dbecd0" w:themeFill="accent6" w:themeFillTint="40"/>
      </w:tcPr>
    </w:tblStylePr>
    <w:tblStylePr w:type="band1Vert">
      <w:tcPr>
        <w:shd w:val="clear" w:color="ffffff" w:themeColor="accent6" w:themeTint="40" w:fill="dbecd0" w:themeFill="accent6" w:themeFillTint="40"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</w:tblStylePr>
  </w:style>
  <w:style w:type="table" w:styleId="781">
    <w:name w:val="Lined - Accent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2">
    <w:name w:val="Lined - Accent 1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2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2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9a3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9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9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9a3d8" w:themeFill="accent1" w:themeFillTint="EA"/>
      </w:tcPr>
    </w:tblStylePr>
  </w:style>
  <w:style w:type="table" w:styleId="783">
    <w:name w:val="Lined - Accent 2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285" w:themeFill="accent2" w:themeFillTint="97"/>
      </w:tcPr>
    </w:tblStylePr>
  </w:style>
  <w:style w:type="table" w:styleId="784">
    <w:name w:val="Lined - Accent 3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85">
    <w:name w:val="Lined - Accent 4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9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9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9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965" w:themeFill="accent4" w:themeFillTint="9A"/>
      </w:tcPr>
    </w:tblStylePr>
  </w:style>
  <w:style w:type="table" w:styleId="786">
    <w:name w:val="Lined - Accent 5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87">
    <w:name w:val="Lined - Accent 6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88">
    <w:name w:val="Bordered &amp; Lined - Accent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9">
    <w:name w:val="Bordered &amp; Lined - Accent 1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2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2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9a3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9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9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9a3d8" w:themeFill="accent1" w:themeFillTint="EA"/>
      </w:tcPr>
    </w:tblStylePr>
  </w:style>
  <w:style w:type="table" w:styleId="790">
    <w:name w:val="Bordered &amp; Lined - Accent 2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285" w:themeFill="accent2" w:themeFillTint="97"/>
      </w:tcPr>
    </w:tblStylePr>
  </w:style>
  <w:style w:type="table" w:styleId="791">
    <w:name w:val="Bordered &amp; Lined - Accent 3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2">
    <w:name w:val="Bordered &amp; Lined - Accent 4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9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9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9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965" w:themeFill="accent4" w:themeFillTint="9A"/>
      </w:tcPr>
    </w:tblStylePr>
  </w:style>
  <w:style w:type="table" w:styleId="793">
    <w:name w:val="Bordered &amp; Lined - Accent 5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4">
    <w:name w:val="Bordered &amp; Lined - Accent 6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5">
    <w:name w:val="Bordered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796">
    <w:name w:val="Bordered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797">
    <w:name w:val="Bordered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798">
    <w:name w:val="Bordered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799">
    <w:name w:val="Bordered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00">
    <w:name w:val="Bordered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01">
    <w:name w:val="Bordered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02">
    <w:name w:val="Heading 1"/>
    <w:basedOn w:val="858"/>
    <w:next w:val="858"/>
    <w:link w:val="811"/>
    <w:uiPriority w:val="9"/>
    <w:qFormat/>
    <w:pPr>
      <w:keepLines/>
      <w:keepNext/>
      <w:spacing w:before="360" w:after="80"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03">
    <w:name w:val="Heading 2"/>
    <w:basedOn w:val="858"/>
    <w:next w:val="858"/>
    <w:link w:val="812"/>
    <w:uiPriority w:val="9"/>
    <w:unhideWhenUsed/>
    <w:qFormat/>
    <w:pPr>
      <w:keepLines/>
      <w:keepNext/>
      <w:spacing w:before="160" w:after="80"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04">
    <w:name w:val="Heading 3"/>
    <w:basedOn w:val="858"/>
    <w:next w:val="858"/>
    <w:link w:val="813"/>
    <w:uiPriority w:val="9"/>
    <w:unhideWhenUsed/>
    <w:qFormat/>
    <w:pPr>
      <w:keepLines/>
      <w:keepNext/>
      <w:spacing w:before="160" w:after="80"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05">
    <w:name w:val="Heading 4"/>
    <w:basedOn w:val="858"/>
    <w:next w:val="858"/>
    <w:link w:val="814"/>
    <w:uiPriority w:val="9"/>
    <w:unhideWhenUsed/>
    <w:qFormat/>
    <w:pPr>
      <w:keepLines/>
      <w:keepNext/>
      <w:spacing w:before="80" w:after="40"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06">
    <w:name w:val="Heading 5"/>
    <w:basedOn w:val="858"/>
    <w:next w:val="858"/>
    <w:link w:val="815"/>
    <w:uiPriority w:val="9"/>
    <w:unhideWhenUsed/>
    <w:qFormat/>
    <w:pPr>
      <w:keepLines/>
      <w:keepNext/>
      <w:spacing w:before="80" w:after="40"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07">
    <w:name w:val="Heading 6"/>
    <w:basedOn w:val="858"/>
    <w:next w:val="858"/>
    <w:link w:val="816"/>
    <w:uiPriority w:val="9"/>
    <w:unhideWhenUsed/>
    <w:qFormat/>
    <w:pPr>
      <w:keepLines/>
      <w:keepNext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08">
    <w:name w:val="Heading 7"/>
    <w:basedOn w:val="858"/>
    <w:next w:val="858"/>
    <w:link w:val="817"/>
    <w:uiPriority w:val="9"/>
    <w:unhideWhenUsed/>
    <w:qFormat/>
    <w:pPr>
      <w:keepLines/>
      <w:keepNext/>
      <w:spacing w:before="40" w:after="0"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09">
    <w:name w:val="Heading 8"/>
    <w:basedOn w:val="858"/>
    <w:next w:val="858"/>
    <w:link w:val="818"/>
    <w:uiPriority w:val="9"/>
    <w:unhideWhenUsed/>
    <w:qFormat/>
    <w:pPr>
      <w:keepLines/>
      <w:keepNext/>
      <w:spacing w:after="0"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10">
    <w:name w:val="Heading 9"/>
    <w:basedOn w:val="858"/>
    <w:next w:val="858"/>
    <w:link w:val="819"/>
    <w:uiPriority w:val="9"/>
    <w:unhideWhenUsed/>
    <w:qFormat/>
    <w:pPr>
      <w:keepLines/>
      <w:keepNext/>
      <w:spacing w:after="0"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11">
    <w:name w:val="Heading 1 Char"/>
    <w:basedOn w:val="859"/>
    <w:link w:val="802"/>
    <w:uiPriority w:val="9"/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12">
    <w:name w:val="Heading 2 Char"/>
    <w:basedOn w:val="859"/>
    <w:link w:val="803"/>
    <w:uiPriority w:val="9"/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13">
    <w:name w:val="Heading 3 Char"/>
    <w:basedOn w:val="859"/>
    <w:link w:val="804"/>
    <w:uiPriority w:val="9"/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14">
    <w:name w:val="Heading 4 Char"/>
    <w:basedOn w:val="859"/>
    <w:link w:val="805"/>
    <w:uiPriority w:val="9"/>
    <w:rPr>
      <w:rFonts w:ascii="Arial" w:hAnsi="Arial" w:eastAsia="Arial" w:cs="Arial"/>
      <w:i/>
      <w:iCs/>
      <w:color w:val="0f4761" w:themeColor="accent1" w:themeShade="BF"/>
    </w:rPr>
  </w:style>
  <w:style w:type="character" w:styleId="815">
    <w:name w:val="Heading 5 Char"/>
    <w:basedOn w:val="859"/>
    <w:link w:val="806"/>
    <w:uiPriority w:val="9"/>
    <w:rPr>
      <w:rFonts w:ascii="Arial" w:hAnsi="Arial" w:eastAsia="Arial" w:cs="Arial"/>
      <w:color w:val="0f4761" w:themeColor="accent1" w:themeShade="BF"/>
    </w:rPr>
  </w:style>
  <w:style w:type="character" w:styleId="816">
    <w:name w:val="Heading 6 Char"/>
    <w:basedOn w:val="859"/>
    <w:link w:val="807"/>
    <w:uiPriority w:val="9"/>
    <w:rPr>
      <w:rFonts w:ascii="Arial" w:hAnsi="Arial" w:eastAsia="Arial" w:cs="Arial"/>
      <w:i/>
      <w:iCs/>
      <w:color w:val="595959" w:themeColor="text1" w:themeTint="A6"/>
    </w:rPr>
  </w:style>
  <w:style w:type="character" w:styleId="817">
    <w:name w:val="Heading 7 Char"/>
    <w:basedOn w:val="859"/>
    <w:link w:val="808"/>
    <w:uiPriority w:val="9"/>
    <w:rPr>
      <w:rFonts w:ascii="Arial" w:hAnsi="Arial" w:eastAsia="Arial" w:cs="Arial"/>
      <w:color w:val="595959" w:themeColor="text1" w:themeTint="A6"/>
    </w:rPr>
  </w:style>
  <w:style w:type="character" w:styleId="818">
    <w:name w:val="Heading 8 Char"/>
    <w:basedOn w:val="859"/>
    <w:link w:val="809"/>
    <w:uiPriority w:val="9"/>
    <w:rPr>
      <w:rFonts w:ascii="Arial" w:hAnsi="Arial" w:eastAsia="Arial" w:cs="Arial"/>
      <w:i/>
      <w:iCs/>
      <w:color w:val="272727" w:themeColor="text1" w:themeTint="D8"/>
    </w:rPr>
  </w:style>
  <w:style w:type="character" w:styleId="819">
    <w:name w:val="Heading 9 Char"/>
    <w:basedOn w:val="859"/>
    <w:link w:val="810"/>
    <w:uiPriority w:val="9"/>
    <w:rPr>
      <w:rFonts w:ascii="Arial" w:hAnsi="Arial" w:eastAsia="Arial" w:cs="Arial"/>
      <w:i/>
      <w:iCs/>
      <w:color w:val="272727" w:themeColor="text1" w:themeTint="D8"/>
    </w:rPr>
  </w:style>
  <w:style w:type="paragraph" w:styleId="820">
    <w:name w:val="Title"/>
    <w:basedOn w:val="858"/>
    <w:next w:val="858"/>
    <w:link w:val="821"/>
    <w:uiPriority w:val="10"/>
    <w:qFormat/>
    <w:pPr>
      <w:contextualSpacing/>
      <w:spacing w:after="80" w:line="240" w:lineRule="auto"/>
    </w:pPr>
    <w:rPr>
      <w:rFonts w:ascii="Arial" w:hAnsi="Arial" w:eastAsia="Arial" w:cs="Arial"/>
      <w:spacing w:val="-10"/>
      <w:sz w:val="56"/>
      <w:szCs w:val="56"/>
    </w:rPr>
  </w:style>
  <w:style w:type="character" w:styleId="821">
    <w:name w:val="Title Char"/>
    <w:basedOn w:val="859"/>
    <w:link w:val="820"/>
    <w:uiPriority w:val="10"/>
    <w:rPr>
      <w:rFonts w:ascii="Arial" w:hAnsi="Arial" w:eastAsia="Arial" w:cs="Arial"/>
      <w:spacing w:val="-10"/>
      <w:sz w:val="56"/>
      <w:szCs w:val="56"/>
    </w:rPr>
  </w:style>
  <w:style w:type="paragraph" w:styleId="822">
    <w:name w:val="Subtitle"/>
    <w:basedOn w:val="858"/>
    <w:next w:val="858"/>
    <w:link w:val="823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styleId="823">
    <w:name w:val="Subtitle Char"/>
    <w:basedOn w:val="859"/>
    <w:link w:val="822"/>
    <w:uiPriority w:val="11"/>
    <w:rPr>
      <w:color w:val="595959" w:themeColor="text1" w:themeTint="A6"/>
      <w:spacing w:val="15"/>
      <w:sz w:val="28"/>
      <w:szCs w:val="28"/>
    </w:rPr>
  </w:style>
  <w:style w:type="paragraph" w:styleId="824">
    <w:name w:val="Quote"/>
    <w:basedOn w:val="858"/>
    <w:next w:val="858"/>
    <w:link w:val="825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825">
    <w:name w:val="Quote Char"/>
    <w:basedOn w:val="859"/>
    <w:link w:val="824"/>
    <w:uiPriority w:val="29"/>
    <w:rPr>
      <w:i/>
      <w:iCs/>
      <w:color w:val="404040" w:themeColor="text1" w:themeTint="BF"/>
    </w:rPr>
  </w:style>
  <w:style w:type="character" w:styleId="826">
    <w:name w:val="Intense Emphasis"/>
    <w:basedOn w:val="859"/>
    <w:uiPriority w:val="21"/>
    <w:qFormat/>
    <w:rPr>
      <w:i/>
      <w:iCs/>
      <w:color w:val="0f4761" w:themeColor="accent1" w:themeShade="BF"/>
    </w:rPr>
  </w:style>
  <w:style w:type="paragraph" w:styleId="827">
    <w:name w:val="Intense Quote"/>
    <w:basedOn w:val="858"/>
    <w:next w:val="858"/>
    <w:link w:val="828"/>
    <w:uiPriority w:val="30"/>
    <w:qFormat/>
    <w:pPr>
      <w:ind w:left="864" w:right="864"/>
      <w:jc w:val="center"/>
      <w:spacing w:before="360" w:after="360"/>
      <w:pBdr>
        <w:top w:val="single" w:color="0F4761" w:themeColor="accent1" w:themeShade="BF" w:sz="4" w:space="10"/>
        <w:bottom w:val="single" w:color="0F4761" w:themeColor="accent1" w:themeShade="BF" w:sz="4" w:space="10"/>
      </w:pBdr>
    </w:pPr>
    <w:rPr>
      <w:i/>
      <w:iCs/>
      <w:color w:val="0f4761" w:themeColor="accent1" w:themeShade="BF"/>
    </w:rPr>
  </w:style>
  <w:style w:type="character" w:styleId="828">
    <w:name w:val="Intense Quote Char"/>
    <w:basedOn w:val="859"/>
    <w:link w:val="827"/>
    <w:uiPriority w:val="30"/>
    <w:rPr>
      <w:i/>
      <w:iCs/>
      <w:color w:val="0f4761" w:themeColor="accent1" w:themeShade="BF"/>
    </w:rPr>
  </w:style>
  <w:style w:type="character" w:styleId="829">
    <w:name w:val="Intense Reference"/>
    <w:basedOn w:val="859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830">
    <w:name w:val="No Spacing"/>
    <w:basedOn w:val="858"/>
    <w:uiPriority w:val="1"/>
    <w:qFormat/>
    <w:pPr>
      <w:spacing w:after="0" w:line="240" w:lineRule="auto"/>
    </w:pPr>
  </w:style>
  <w:style w:type="character" w:styleId="831">
    <w:name w:val="Subtle Emphasis"/>
    <w:basedOn w:val="859"/>
    <w:uiPriority w:val="19"/>
    <w:qFormat/>
    <w:rPr>
      <w:i/>
      <w:iCs/>
      <w:color w:val="404040" w:themeColor="text1" w:themeTint="BF"/>
    </w:rPr>
  </w:style>
  <w:style w:type="character" w:styleId="832">
    <w:name w:val="Emphasis"/>
    <w:basedOn w:val="859"/>
    <w:uiPriority w:val="20"/>
    <w:qFormat/>
    <w:rPr>
      <w:i/>
      <w:iCs/>
    </w:rPr>
  </w:style>
  <w:style w:type="character" w:styleId="833">
    <w:name w:val="Strong"/>
    <w:basedOn w:val="859"/>
    <w:uiPriority w:val="22"/>
    <w:qFormat/>
    <w:rPr>
      <w:b/>
      <w:bCs/>
    </w:rPr>
  </w:style>
  <w:style w:type="character" w:styleId="834">
    <w:name w:val="Subtle Reference"/>
    <w:basedOn w:val="859"/>
    <w:uiPriority w:val="31"/>
    <w:qFormat/>
    <w:rPr>
      <w:smallCaps/>
      <w:color w:val="5a5a5a" w:themeColor="text1" w:themeTint="A5"/>
    </w:rPr>
  </w:style>
  <w:style w:type="character" w:styleId="835">
    <w:name w:val="Book Title"/>
    <w:basedOn w:val="859"/>
    <w:uiPriority w:val="33"/>
    <w:qFormat/>
    <w:rPr>
      <w:b/>
      <w:bCs/>
      <w:i/>
      <w:iCs/>
      <w:spacing w:val="5"/>
    </w:rPr>
  </w:style>
  <w:style w:type="character" w:styleId="836">
    <w:name w:val="Header Char"/>
    <w:basedOn w:val="859"/>
    <w:link w:val="870"/>
    <w:uiPriority w:val="99"/>
  </w:style>
  <w:style w:type="character" w:styleId="837">
    <w:name w:val="Footer Char"/>
    <w:basedOn w:val="859"/>
    <w:link w:val="872"/>
    <w:uiPriority w:val="99"/>
  </w:style>
  <w:style w:type="paragraph" w:styleId="838">
    <w:name w:val="Caption"/>
    <w:basedOn w:val="858"/>
    <w:next w:val="858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839">
    <w:name w:val="footnote text"/>
    <w:basedOn w:val="858"/>
    <w:link w:val="840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840">
    <w:name w:val="Footnote Text Char"/>
    <w:basedOn w:val="859"/>
    <w:link w:val="839"/>
    <w:uiPriority w:val="99"/>
    <w:semiHidden/>
    <w:rPr>
      <w:sz w:val="20"/>
      <w:szCs w:val="20"/>
    </w:rPr>
  </w:style>
  <w:style w:type="character" w:styleId="841">
    <w:name w:val="footnote reference"/>
    <w:basedOn w:val="859"/>
    <w:uiPriority w:val="99"/>
    <w:semiHidden/>
    <w:unhideWhenUsed/>
    <w:rPr>
      <w:vertAlign w:val="superscript"/>
    </w:rPr>
  </w:style>
  <w:style w:type="paragraph" w:styleId="842">
    <w:name w:val="endnote text"/>
    <w:basedOn w:val="858"/>
    <w:link w:val="843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843">
    <w:name w:val="Endnote Text Char"/>
    <w:basedOn w:val="859"/>
    <w:link w:val="842"/>
    <w:uiPriority w:val="99"/>
    <w:semiHidden/>
    <w:rPr>
      <w:sz w:val="20"/>
      <w:szCs w:val="20"/>
    </w:rPr>
  </w:style>
  <w:style w:type="character" w:styleId="844">
    <w:name w:val="endnote reference"/>
    <w:basedOn w:val="859"/>
    <w:uiPriority w:val="99"/>
    <w:semiHidden/>
    <w:unhideWhenUsed/>
    <w:rPr>
      <w:vertAlign w:val="superscript"/>
    </w:rPr>
  </w:style>
  <w:style w:type="character" w:styleId="845">
    <w:name w:val="Hyperlink"/>
    <w:basedOn w:val="859"/>
    <w:uiPriority w:val="99"/>
    <w:unhideWhenUsed/>
    <w:rPr>
      <w:color w:val="0563c1" w:themeColor="hyperlink"/>
      <w:u w:val="single"/>
    </w:rPr>
  </w:style>
  <w:style w:type="character" w:styleId="846">
    <w:name w:val="FollowedHyperlink"/>
    <w:basedOn w:val="859"/>
    <w:uiPriority w:val="99"/>
    <w:semiHidden/>
    <w:unhideWhenUsed/>
    <w:rPr>
      <w:color w:val="954f72" w:themeColor="followedHyperlink"/>
      <w:u w:val="single"/>
    </w:rPr>
  </w:style>
  <w:style w:type="paragraph" w:styleId="847">
    <w:name w:val="toc 1"/>
    <w:basedOn w:val="858"/>
    <w:next w:val="858"/>
    <w:uiPriority w:val="39"/>
    <w:unhideWhenUsed/>
    <w:pPr>
      <w:spacing w:after="100"/>
    </w:pPr>
  </w:style>
  <w:style w:type="paragraph" w:styleId="848">
    <w:name w:val="toc 2"/>
    <w:basedOn w:val="858"/>
    <w:next w:val="858"/>
    <w:uiPriority w:val="39"/>
    <w:unhideWhenUsed/>
    <w:pPr>
      <w:ind w:left="220"/>
      <w:spacing w:after="100"/>
    </w:pPr>
  </w:style>
  <w:style w:type="paragraph" w:styleId="849">
    <w:name w:val="toc 3"/>
    <w:basedOn w:val="858"/>
    <w:next w:val="858"/>
    <w:uiPriority w:val="39"/>
    <w:unhideWhenUsed/>
    <w:pPr>
      <w:ind w:left="440"/>
      <w:spacing w:after="100"/>
    </w:pPr>
  </w:style>
  <w:style w:type="paragraph" w:styleId="850">
    <w:name w:val="toc 4"/>
    <w:basedOn w:val="858"/>
    <w:next w:val="858"/>
    <w:uiPriority w:val="39"/>
    <w:unhideWhenUsed/>
    <w:pPr>
      <w:ind w:left="660"/>
      <w:spacing w:after="100"/>
    </w:pPr>
  </w:style>
  <w:style w:type="paragraph" w:styleId="851">
    <w:name w:val="toc 5"/>
    <w:basedOn w:val="858"/>
    <w:next w:val="858"/>
    <w:uiPriority w:val="39"/>
    <w:unhideWhenUsed/>
    <w:pPr>
      <w:ind w:left="880"/>
      <w:spacing w:after="100"/>
    </w:pPr>
  </w:style>
  <w:style w:type="paragraph" w:styleId="852">
    <w:name w:val="toc 6"/>
    <w:basedOn w:val="858"/>
    <w:next w:val="858"/>
    <w:uiPriority w:val="39"/>
    <w:unhideWhenUsed/>
    <w:pPr>
      <w:ind w:left="1100"/>
      <w:spacing w:after="100"/>
    </w:pPr>
  </w:style>
  <w:style w:type="paragraph" w:styleId="853">
    <w:name w:val="toc 7"/>
    <w:basedOn w:val="858"/>
    <w:next w:val="858"/>
    <w:uiPriority w:val="39"/>
    <w:unhideWhenUsed/>
    <w:pPr>
      <w:ind w:left="1320"/>
      <w:spacing w:after="100"/>
    </w:pPr>
  </w:style>
  <w:style w:type="paragraph" w:styleId="854">
    <w:name w:val="toc 8"/>
    <w:basedOn w:val="858"/>
    <w:next w:val="858"/>
    <w:uiPriority w:val="39"/>
    <w:unhideWhenUsed/>
    <w:pPr>
      <w:ind w:left="1540"/>
      <w:spacing w:after="100"/>
    </w:pPr>
  </w:style>
  <w:style w:type="paragraph" w:styleId="855">
    <w:name w:val="toc 9"/>
    <w:basedOn w:val="858"/>
    <w:next w:val="858"/>
    <w:uiPriority w:val="39"/>
    <w:unhideWhenUsed/>
    <w:pPr>
      <w:ind w:left="1760"/>
      <w:spacing w:after="100"/>
    </w:pPr>
  </w:style>
  <w:style w:type="paragraph" w:styleId="856">
    <w:name w:val="TOC Heading"/>
    <w:uiPriority w:val="39"/>
    <w:unhideWhenUsed/>
  </w:style>
  <w:style w:type="paragraph" w:styleId="857">
    <w:name w:val="table of figures"/>
    <w:basedOn w:val="858"/>
    <w:next w:val="858"/>
    <w:uiPriority w:val="99"/>
    <w:unhideWhenUsed/>
    <w:pPr>
      <w:spacing w:after="0" w:afterAutospacing="0"/>
    </w:pPr>
  </w:style>
  <w:style w:type="paragraph" w:styleId="858" w:default="1">
    <w:name w:val="Normal"/>
    <w:qFormat/>
  </w:style>
  <w:style w:type="character" w:styleId="859" w:default="1">
    <w:name w:val="Default Paragraph Font"/>
    <w:uiPriority w:val="1"/>
    <w:semiHidden/>
    <w:unhideWhenUsed/>
  </w:style>
  <w:style w:type="table" w:styleId="86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61" w:default="1">
    <w:name w:val="No List"/>
    <w:uiPriority w:val="99"/>
    <w:semiHidden/>
    <w:unhideWhenUsed/>
  </w:style>
  <w:style w:type="paragraph" w:styleId="862">
    <w:name w:val="List Paragraph"/>
    <w:basedOn w:val="858"/>
    <w:uiPriority w:val="34"/>
    <w:qFormat/>
    <w:pPr>
      <w:contextualSpacing/>
      <w:ind w:left="720"/>
    </w:pPr>
  </w:style>
  <w:style w:type="character" w:styleId="863">
    <w:name w:val="annotation reference"/>
    <w:basedOn w:val="859"/>
    <w:uiPriority w:val="99"/>
    <w:semiHidden/>
    <w:unhideWhenUsed/>
    <w:rPr>
      <w:sz w:val="16"/>
      <w:szCs w:val="16"/>
    </w:rPr>
  </w:style>
  <w:style w:type="paragraph" w:styleId="864">
    <w:name w:val="annotation text"/>
    <w:basedOn w:val="858"/>
    <w:link w:val="865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865" w:customStyle="1">
    <w:name w:val="Текст примечания Знак"/>
    <w:basedOn w:val="859"/>
    <w:link w:val="864"/>
    <w:uiPriority w:val="99"/>
    <w:semiHidden/>
    <w:rPr>
      <w:sz w:val="20"/>
      <w:szCs w:val="20"/>
    </w:rPr>
  </w:style>
  <w:style w:type="paragraph" w:styleId="866">
    <w:name w:val="annotation subject"/>
    <w:basedOn w:val="864"/>
    <w:next w:val="864"/>
    <w:link w:val="867"/>
    <w:uiPriority w:val="99"/>
    <w:semiHidden/>
    <w:unhideWhenUsed/>
    <w:rPr>
      <w:b/>
      <w:bCs/>
    </w:rPr>
  </w:style>
  <w:style w:type="character" w:styleId="867" w:customStyle="1">
    <w:name w:val="Тема примечания Знак"/>
    <w:basedOn w:val="865"/>
    <w:link w:val="866"/>
    <w:uiPriority w:val="99"/>
    <w:semiHidden/>
    <w:rPr>
      <w:b/>
      <w:bCs/>
      <w:sz w:val="20"/>
      <w:szCs w:val="20"/>
    </w:rPr>
  </w:style>
  <w:style w:type="paragraph" w:styleId="868">
    <w:name w:val="Balloon Text"/>
    <w:basedOn w:val="858"/>
    <w:link w:val="869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869" w:customStyle="1">
    <w:name w:val="Текст выноски Знак"/>
    <w:basedOn w:val="859"/>
    <w:link w:val="868"/>
    <w:uiPriority w:val="99"/>
    <w:semiHidden/>
    <w:rPr>
      <w:rFonts w:ascii="Segoe UI" w:hAnsi="Segoe UI" w:cs="Segoe UI"/>
      <w:sz w:val="18"/>
      <w:szCs w:val="18"/>
    </w:rPr>
  </w:style>
  <w:style w:type="paragraph" w:styleId="870">
    <w:name w:val="Header"/>
    <w:basedOn w:val="858"/>
    <w:link w:val="871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71" w:customStyle="1">
    <w:name w:val="Верхний колонтитул Знак"/>
    <w:basedOn w:val="859"/>
    <w:link w:val="870"/>
    <w:uiPriority w:val="99"/>
  </w:style>
  <w:style w:type="paragraph" w:styleId="872">
    <w:name w:val="Footer"/>
    <w:basedOn w:val="858"/>
    <w:link w:val="873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73" w:customStyle="1">
    <w:name w:val="Нижний колонтитул Знак"/>
    <w:basedOn w:val="859"/>
    <w:link w:val="872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>ПАО "Ростелеком"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 Арсений Сергеевич</dc:creator>
  <cp:keywords/>
  <dc:description/>
  <cp:lastModifiedBy>Арсений Жук</cp:lastModifiedBy>
  <cp:revision>13</cp:revision>
  <dcterms:created xsi:type="dcterms:W3CDTF">2023-12-11T12:23:00Z</dcterms:created>
  <dcterms:modified xsi:type="dcterms:W3CDTF">2025-01-31T07:20:16Z</dcterms:modified>
</cp:coreProperties>
</file>