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0443E" w14:textId="77777777" w:rsidR="00CA1CF5" w:rsidRPr="00852E6C" w:rsidRDefault="00CA1CF5" w:rsidP="00CA1CF5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852E6C">
        <w:rPr>
          <w:rFonts w:eastAsia="Times New Roman"/>
          <w:color w:val="000000"/>
          <w:sz w:val="32"/>
          <w:szCs w:val="32"/>
          <w:lang w:eastAsia="ru-RU"/>
        </w:rPr>
        <w:t>Лабораторная работы № 1</w:t>
      </w:r>
    </w:p>
    <w:p w14:paraId="7726D583" w14:textId="77777777" w:rsidR="00CA1CF5" w:rsidRPr="00852E6C" w:rsidRDefault="00CA1CF5" w:rsidP="00CA1CF5">
      <w:pPr>
        <w:autoSpaceDE w:val="0"/>
        <w:autoSpaceDN w:val="0"/>
        <w:spacing w:after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852E6C">
        <w:rPr>
          <w:rFonts w:eastAsia="Times New Roman"/>
          <w:color w:val="000000"/>
          <w:sz w:val="32"/>
          <w:szCs w:val="32"/>
          <w:lang w:eastAsia="ru-RU"/>
        </w:rPr>
        <w:t>по дисциплине «Основы компьютерного моделирования»</w:t>
      </w:r>
    </w:p>
    <w:p w14:paraId="71005F0C" w14:textId="77777777" w:rsidR="00CA1CF5" w:rsidRDefault="00CA1CF5" w:rsidP="00983C3D">
      <w:pPr>
        <w:jc w:val="both"/>
        <w:rPr>
          <w:b/>
          <w:bCs/>
          <w:sz w:val="32"/>
          <w:szCs w:val="32"/>
        </w:rPr>
      </w:pPr>
    </w:p>
    <w:p w14:paraId="23F05014" w14:textId="72098198" w:rsidR="00212D8E" w:rsidRDefault="00C87442" w:rsidP="00983C3D">
      <w:pPr>
        <w:jc w:val="both"/>
        <w:rPr>
          <w:b/>
          <w:bCs/>
          <w:iCs/>
        </w:rPr>
      </w:pPr>
      <w:r w:rsidRPr="00C87442">
        <w:rPr>
          <w:b/>
          <w:bCs/>
          <w:sz w:val="32"/>
          <w:szCs w:val="32"/>
        </w:rPr>
        <w:t>Тема:</w:t>
      </w:r>
      <w:r w:rsidRPr="00C87442">
        <w:rPr>
          <w:b/>
          <w:bCs/>
        </w:rPr>
        <w:t xml:space="preserve"> «Статистическое моделирование. </w:t>
      </w:r>
      <w:r w:rsidRPr="00C87442">
        <w:rPr>
          <w:b/>
          <w:bCs/>
          <w:iCs/>
        </w:rPr>
        <w:t>Метод Монте-К</w:t>
      </w:r>
      <w:r w:rsidR="00CA1CF5">
        <w:rPr>
          <w:b/>
          <w:bCs/>
          <w:iCs/>
        </w:rPr>
        <w:t>арло. Визуализация результатов»</w:t>
      </w:r>
    </w:p>
    <w:p w14:paraId="104038AE" w14:textId="77777777" w:rsidR="00CA1CF5" w:rsidRPr="00871341" w:rsidRDefault="00CA1CF5" w:rsidP="00CA1CF5">
      <w:pPr>
        <w:jc w:val="center"/>
        <w:rPr>
          <w:b/>
          <w:bCs/>
          <w:i/>
        </w:rPr>
      </w:pPr>
      <w:r w:rsidRPr="00871341">
        <w:rPr>
          <w:b/>
          <w:bCs/>
          <w:i/>
        </w:rPr>
        <w:t xml:space="preserve">Варианты </w:t>
      </w:r>
      <w:r>
        <w:rPr>
          <w:b/>
          <w:bCs/>
          <w:i/>
        </w:rPr>
        <w:t xml:space="preserve">заданий </w:t>
      </w:r>
      <w:r w:rsidRPr="00871341">
        <w:rPr>
          <w:b/>
          <w:bCs/>
          <w:i/>
        </w:rPr>
        <w:t>выбираются в зависимости от вашего номера в подгрупповом журнале</w:t>
      </w:r>
    </w:p>
    <w:p w14:paraId="3CE9E82A" w14:textId="5E811E91" w:rsidR="00D07E57" w:rsidRDefault="00D07E57" w:rsidP="00983C3D">
      <w:pPr>
        <w:jc w:val="both"/>
        <w:rPr>
          <w:b/>
          <w:bCs/>
          <w:iCs/>
        </w:rPr>
      </w:pPr>
      <w:r>
        <w:rPr>
          <w:b/>
          <w:bCs/>
          <w:iCs/>
        </w:rPr>
        <w:t>Задание 1.</w:t>
      </w:r>
    </w:p>
    <w:p w14:paraId="689BAA49" w14:textId="3C4635FC" w:rsidR="00E33A9C" w:rsidRDefault="00CA1FF1" w:rsidP="00983C3D">
      <w:pPr>
        <w:jc w:val="both"/>
      </w:pPr>
      <w:r>
        <w:t>Используя метод Монте-Карло,</w:t>
      </w:r>
      <w:r w:rsidR="00D46F98">
        <w:t xml:space="preserve"> </w:t>
      </w:r>
      <w:r>
        <w:t>вычислить площадь треугольника, ограниченного линиями</w:t>
      </w:r>
      <w:r w:rsidR="00D07E57">
        <w:t>:</w:t>
      </w:r>
    </w:p>
    <w:p w14:paraId="089692BF" w14:textId="074D925F" w:rsidR="00C87442" w:rsidRDefault="00CA1FF1" w:rsidP="00983C3D">
      <w:pPr>
        <w:jc w:val="both"/>
        <w:rPr>
          <w:color w:val="000000"/>
        </w:rPr>
      </w:pPr>
      <w:r>
        <w:t xml:space="preserve"> </w:t>
      </w:r>
      <w:r w:rsidR="0068375B" w:rsidRPr="0068375B">
        <w:rPr>
          <w:color w:val="000000"/>
          <w:position w:val="-80"/>
        </w:rPr>
        <w:object w:dxaOrig="3480" w:dyaOrig="1719" w14:anchorId="1DC631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1.25pt;height:112.3pt" o:ole="">
            <v:imagedata r:id="rId5" o:title=""/>
          </v:shape>
          <o:OLEObject Type="Embed" ProgID="Equation.DSMT4" ShapeID="_x0000_i1025" DrawAspect="Content" ObjectID="_1817466191" r:id="rId6"/>
        </w:object>
      </w:r>
    </w:p>
    <w:p w14:paraId="45F4F2CB" w14:textId="64FEDBC2" w:rsidR="0068375B" w:rsidRDefault="0068375B" w:rsidP="00983C3D">
      <w:pPr>
        <w:jc w:val="both"/>
      </w:pPr>
      <w:r>
        <w:t xml:space="preserve">для </w:t>
      </w:r>
      <w:r w:rsidRPr="0068375B">
        <w:rPr>
          <w:position w:val="-10"/>
        </w:rPr>
        <w:object w:dxaOrig="1120" w:dyaOrig="320" w14:anchorId="22782C1D">
          <v:shape id="_x0000_i1026" type="#_x0000_t75" style="width:56.45pt;height:15.55pt" o:ole="">
            <v:imagedata r:id="rId7" o:title=""/>
          </v:shape>
          <o:OLEObject Type="Embed" ProgID="Equation.DSMT4" ShapeID="_x0000_i1026" DrawAspect="Content" ObjectID="_1817466192" r:id="rId8"/>
        </w:object>
      </w:r>
      <w:r>
        <w:t>номер варианта.</w:t>
      </w:r>
    </w:p>
    <w:p w14:paraId="20419F35" w14:textId="432B79A1" w:rsidR="0068375B" w:rsidRDefault="00AC6D27" w:rsidP="00983C3D">
      <w:pPr>
        <w:jc w:val="both"/>
        <w:rPr>
          <w:color w:val="000000"/>
        </w:rPr>
      </w:pPr>
      <w:r w:rsidRPr="0068375B">
        <w:rPr>
          <w:color w:val="000000"/>
          <w:position w:val="-88"/>
        </w:rPr>
        <w:object w:dxaOrig="2980" w:dyaOrig="1660" w14:anchorId="5D98D708">
          <v:shape id="_x0000_i1027" type="#_x0000_t75" style="width:163.6pt;height:108.85pt" o:ole="">
            <v:imagedata r:id="rId9" o:title=""/>
          </v:shape>
          <o:OLEObject Type="Embed" ProgID="Equation.DSMT4" ShapeID="_x0000_i1027" DrawAspect="Content" ObjectID="_1817466193" r:id="rId10"/>
        </w:object>
      </w:r>
    </w:p>
    <w:p w14:paraId="5CF8B40A" w14:textId="7CE191CA" w:rsidR="00AC6D27" w:rsidRDefault="00AC6D27" w:rsidP="00983C3D">
      <w:pPr>
        <w:jc w:val="both"/>
      </w:pPr>
      <w:r>
        <w:t xml:space="preserve">для </w:t>
      </w:r>
      <w:r w:rsidRPr="0068375B">
        <w:rPr>
          <w:position w:val="-10"/>
        </w:rPr>
        <w:object w:dxaOrig="1100" w:dyaOrig="320" w14:anchorId="0FA58C01">
          <v:shape id="_x0000_i1028" type="#_x0000_t75" style="width:54.7pt;height:15.55pt" o:ole="">
            <v:imagedata r:id="rId11" o:title=""/>
          </v:shape>
          <o:OLEObject Type="Embed" ProgID="Equation.DSMT4" ShapeID="_x0000_i1028" DrawAspect="Content" ObjectID="_1817466194" r:id="rId12"/>
        </w:object>
      </w:r>
      <w:r>
        <w:t>номер варианта.</w:t>
      </w:r>
    </w:p>
    <w:p w14:paraId="6EADCC31" w14:textId="77777777" w:rsidR="00D85A03" w:rsidRDefault="00D85A03" w:rsidP="00983C3D">
      <w:pPr>
        <w:jc w:val="both"/>
        <w:rPr>
          <w:i/>
          <w:iCs/>
        </w:rPr>
      </w:pPr>
      <w:r w:rsidRPr="00E45E2D">
        <w:rPr>
          <w:i/>
          <w:iCs/>
        </w:rPr>
        <w:t>Указание.</w:t>
      </w:r>
    </w:p>
    <w:p w14:paraId="54A590B8" w14:textId="6585087B" w:rsidR="00D85A03" w:rsidRDefault="00D85A03" w:rsidP="00983C3D">
      <w:pPr>
        <w:pStyle w:val="a3"/>
        <w:numPr>
          <w:ilvl w:val="0"/>
          <w:numId w:val="2"/>
        </w:numPr>
        <w:jc w:val="both"/>
      </w:pPr>
      <w:r>
        <w:t xml:space="preserve">Построить график функции </w:t>
      </w:r>
      <w:r w:rsidR="00640B67" w:rsidRPr="00640B67">
        <w:rPr>
          <w:color w:val="000000"/>
          <w:position w:val="-14"/>
        </w:rPr>
        <w:object w:dxaOrig="960" w:dyaOrig="400" w14:anchorId="36FFAF76">
          <v:shape id="_x0000_i1029" type="#_x0000_t75" style="width:52.4pt;height:26.5pt" o:ole="">
            <v:imagedata r:id="rId13" o:title=""/>
          </v:shape>
          <o:OLEObject Type="Embed" ProgID="Equation.DSMT4" ShapeID="_x0000_i1029" DrawAspect="Content" ObjectID="_1817466195" r:id="rId14"/>
        </w:object>
      </w:r>
      <w:r w:rsidR="00640B67" w:rsidRPr="00640B67">
        <w:t xml:space="preserve"> </w:t>
      </w:r>
      <w:r w:rsidR="00640B67">
        <w:t xml:space="preserve">для </w:t>
      </w:r>
      <w:r w:rsidR="00CA1CF5" w:rsidRPr="0068375B">
        <w:rPr>
          <w:position w:val="-10"/>
        </w:rPr>
        <w:object w:dxaOrig="800" w:dyaOrig="340" w14:anchorId="7BC71F37">
          <v:shape id="_x0000_i1088" type="#_x0000_t75" style="width:40.3pt;height:16.7pt" o:ole="">
            <v:imagedata r:id="rId15" o:title=""/>
          </v:shape>
          <o:OLEObject Type="Embed" ProgID="Equation.DSMT4" ShapeID="_x0000_i1088" DrawAspect="Content" ObjectID="_1817466196" r:id="rId16"/>
        </w:object>
      </w:r>
      <w:r w:rsidR="00CA1CF5" w:rsidRPr="00CA1CF5">
        <w:rPr>
          <w:color w:val="000000"/>
          <w:position w:val="-12"/>
        </w:rPr>
        <w:object w:dxaOrig="2060" w:dyaOrig="360" w14:anchorId="714227C5">
          <v:shape id="_x0000_i1092" type="#_x0000_t75" style="width:113.45pt;height:23.6pt" o:ole="">
            <v:imagedata r:id="rId17" o:title=""/>
          </v:shape>
          <o:OLEObject Type="Embed" ProgID="Equation.DSMT4" ShapeID="_x0000_i1092" DrawAspect="Content" ObjectID="_1817466197" r:id="rId18"/>
        </w:object>
      </w:r>
      <w:proofErr w:type="spellStart"/>
      <w:r w:rsidR="00CA1CF5">
        <w:t>для</w:t>
      </w:r>
      <w:proofErr w:type="spellEnd"/>
      <w:r w:rsidR="00640B67">
        <w:t xml:space="preserve"> </w:t>
      </w:r>
      <w:r w:rsidR="00640B67" w:rsidRPr="00640B67">
        <w:rPr>
          <w:position w:val="-6"/>
        </w:rPr>
        <w:object w:dxaOrig="620" w:dyaOrig="279" w14:anchorId="36396735">
          <v:shape id="_x0000_i1032" type="#_x0000_t75" style="width:30.55pt;height:13.25pt" o:ole="">
            <v:imagedata r:id="rId19" o:title=""/>
          </v:shape>
          <o:OLEObject Type="Embed" ProgID="Equation.DSMT4" ShapeID="_x0000_i1032" DrawAspect="Content" ObjectID="_1817466198" r:id="rId20"/>
        </w:object>
      </w:r>
      <w:r w:rsidR="00640B67">
        <w:t xml:space="preserve">. Определить размеры </w:t>
      </w:r>
      <w:r w:rsidR="00640B67">
        <w:rPr>
          <w:lang w:val="en-US"/>
        </w:rPr>
        <w:t>a</w:t>
      </w:r>
      <w:r w:rsidR="00640B67" w:rsidRPr="00640B67">
        <w:t xml:space="preserve"> </w:t>
      </w:r>
      <w:r w:rsidR="00640B67">
        <w:t>и</w:t>
      </w:r>
      <w:r w:rsidR="00640B67" w:rsidRPr="00640B67">
        <w:t xml:space="preserve"> </w:t>
      </w:r>
      <w:r w:rsidR="00640B67">
        <w:rPr>
          <w:lang w:val="en-US"/>
        </w:rPr>
        <w:t>b</w:t>
      </w:r>
      <w:r w:rsidR="00640B67">
        <w:t xml:space="preserve"> прямоугольника, в котором целиком лежит фигура,  площадь которой надо вычислить.</w:t>
      </w:r>
    </w:p>
    <w:p w14:paraId="19A418F4" w14:textId="08B1007F" w:rsidR="00640B67" w:rsidRDefault="00640B67" w:rsidP="00983C3D">
      <w:pPr>
        <w:pStyle w:val="a3"/>
        <w:numPr>
          <w:ilvl w:val="0"/>
          <w:numId w:val="2"/>
        </w:numPr>
        <w:jc w:val="both"/>
      </w:pPr>
      <w:r>
        <w:t xml:space="preserve">Выбрать количество случайных точек </w:t>
      </w:r>
      <w:r>
        <w:rPr>
          <w:lang w:val="en-US"/>
        </w:rPr>
        <w:t>N</w:t>
      </w:r>
      <w:r w:rsidRPr="00640B67">
        <w:t xml:space="preserve">, </w:t>
      </w:r>
      <w:r>
        <w:t xml:space="preserve">например </w:t>
      </w:r>
      <w:r>
        <w:rPr>
          <w:lang w:val="en-US"/>
        </w:rPr>
        <w:t>N</w:t>
      </w:r>
      <w:r w:rsidRPr="00640B67">
        <w:t>=100.</w:t>
      </w:r>
    </w:p>
    <w:p w14:paraId="4D69DFA1" w14:textId="77777777" w:rsidR="00CA1CF5" w:rsidRPr="00CA1CF5" w:rsidRDefault="00640B67" w:rsidP="00CF5ADB">
      <w:pPr>
        <w:pStyle w:val="a3"/>
        <w:numPr>
          <w:ilvl w:val="0"/>
          <w:numId w:val="2"/>
        </w:numPr>
        <w:jc w:val="both"/>
      </w:pPr>
      <w:r>
        <w:t xml:space="preserve">С помощью встроенного генератора случайных чисел получить </w:t>
      </w:r>
      <w:r w:rsidRPr="00CA1CF5">
        <w:rPr>
          <w:lang w:val="en-US"/>
        </w:rPr>
        <w:t>N</w:t>
      </w:r>
      <w:r>
        <w:t xml:space="preserve"> равномерно </w:t>
      </w:r>
      <w:r w:rsidR="00D46F98">
        <w:t>распределённых</w:t>
      </w:r>
      <w:r>
        <w:t xml:space="preserve"> в прямоугольнике </w:t>
      </w:r>
      <w:r w:rsidRPr="00640B67">
        <w:rPr>
          <w:color w:val="000000"/>
          <w:position w:val="-6"/>
        </w:rPr>
        <w:object w:dxaOrig="499" w:dyaOrig="279" w14:anchorId="19EB1A04">
          <v:shape id="_x0000_i1033" type="#_x0000_t75" style="width:27.05pt;height:17.85pt" o:ole="">
            <v:imagedata r:id="rId21" o:title=""/>
          </v:shape>
          <o:OLEObject Type="Embed" ProgID="Equation.DSMT4" ShapeID="_x0000_i1033" DrawAspect="Content" ObjectID="_1817466199" r:id="rId22"/>
        </w:object>
      </w:r>
      <w:r w:rsidRPr="00CA1CF5">
        <w:rPr>
          <w:color w:val="000000"/>
        </w:rPr>
        <w:t xml:space="preserve"> случайных точек</w:t>
      </w:r>
      <w:r>
        <w:rPr>
          <w:kern w:val="0"/>
          <w:position w:val="-14"/>
          <w14:ligatures w14:val="none"/>
        </w:rPr>
        <w:object w:dxaOrig="1860" w:dyaOrig="400" w14:anchorId="42DF241A">
          <v:shape id="_x0000_i1034" type="#_x0000_t75" style="width:92.75pt;height:20.15pt" o:ole="">
            <v:imagedata r:id="rId23" o:title=""/>
          </v:shape>
          <o:OLEObject Type="Embed" ProgID="Equation.DSMT4" ShapeID="_x0000_i1034" DrawAspect="Content" ObjectID="_1817466200" r:id="rId24"/>
        </w:object>
      </w:r>
      <w:r w:rsidRPr="00CA1CF5">
        <w:rPr>
          <w:kern w:val="0"/>
          <w14:ligatures w14:val="none"/>
        </w:rPr>
        <w:t xml:space="preserve">. </w:t>
      </w:r>
    </w:p>
    <w:p w14:paraId="20ABD8CE" w14:textId="18173571" w:rsidR="00983C3D" w:rsidRDefault="00983C3D" w:rsidP="00CF5ADB">
      <w:pPr>
        <w:pStyle w:val="a3"/>
        <w:numPr>
          <w:ilvl w:val="0"/>
          <w:numId w:val="2"/>
        </w:numPr>
        <w:jc w:val="both"/>
      </w:pPr>
      <w:r w:rsidRPr="00CA1CF5">
        <w:rPr>
          <w:kern w:val="0"/>
          <w14:ligatures w14:val="none"/>
        </w:rPr>
        <w:t xml:space="preserve">Вычислить количество М случайных точек, лежащих внутри фигуры </w:t>
      </w:r>
      <w:r w:rsidRPr="00CA1CF5">
        <w:rPr>
          <w:kern w:val="0"/>
          <w:lang w:val="en-US"/>
          <w14:ligatures w14:val="none"/>
        </w:rPr>
        <w:t>S</w:t>
      </w:r>
      <w:r w:rsidRPr="00CA1CF5">
        <w:rPr>
          <w:kern w:val="0"/>
          <w14:ligatures w14:val="none"/>
        </w:rPr>
        <w:t xml:space="preserve">. Для этого нужно проверить выполнение условия </w:t>
      </w:r>
      <w:r w:rsidRPr="00983C3D">
        <w:rPr>
          <w:position w:val="-14"/>
        </w:rPr>
        <w:object w:dxaOrig="1080" w:dyaOrig="400" w14:anchorId="587E06FE">
          <v:shape id="_x0000_i1036" type="#_x0000_t75" style="width:54.15pt;height:20.15pt" o:ole="">
            <v:imagedata r:id="rId25" o:title=""/>
          </v:shape>
          <o:OLEObject Type="Embed" ProgID="Equation.DSMT4" ShapeID="_x0000_i1036" DrawAspect="Content" ObjectID="_1817466201" r:id="rId26"/>
        </w:object>
      </w:r>
      <w:r w:rsidRPr="00983C3D">
        <w:t xml:space="preserve"> </w:t>
      </w:r>
      <w:r>
        <w:t xml:space="preserve">для </w:t>
      </w:r>
      <w:r w:rsidRPr="0068375B">
        <w:rPr>
          <w:position w:val="-10"/>
        </w:rPr>
        <w:object w:dxaOrig="700" w:dyaOrig="320" w14:anchorId="301AE403">
          <v:shape id="_x0000_i1037" type="#_x0000_t75" style="width:35.15pt;height:15.55pt" o:ole="">
            <v:imagedata r:id="rId27" o:title=""/>
          </v:shape>
          <o:OLEObject Type="Embed" ProgID="Equation.DSMT4" ShapeID="_x0000_i1037" DrawAspect="Content" ObjectID="_1817466202" r:id="rId28"/>
        </w:object>
      </w:r>
      <w:r>
        <w:t xml:space="preserve">или </w:t>
      </w:r>
      <w:r>
        <w:lastRenderedPageBreak/>
        <w:t>для</w:t>
      </w:r>
      <w:r w:rsidRPr="00983C3D">
        <w:t xml:space="preserve"> </w:t>
      </w:r>
      <w:r>
        <w:t xml:space="preserve"> </w:t>
      </w:r>
      <w:r w:rsidRPr="00640B67">
        <w:rPr>
          <w:position w:val="-6"/>
        </w:rPr>
        <w:object w:dxaOrig="620" w:dyaOrig="279" w14:anchorId="0A6C7E55">
          <v:shape id="_x0000_i1038" type="#_x0000_t75" style="width:30.55pt;height:13.25pt" o:ole="">
            <v:imagedata r:id="rId19" o:title=""/>
          </v:shape>
          <o:OLEObject Type="Embed" ProgID="Equation.DSMT4" ShapeID="_x0000_i1038" DrawAspect="Content" ObjectID="_1817466203" r:id="rId29"/>
        </w:object>
      </w:r>
      <w:r w:rsidRPr="00983C3D">
        <w:t xml:space="preserve">, </w:t>
      </w:r>
      <w:r w:rsidRPr="00983C3D">
        <w:rPr>
          <w:position w:val="-12"/>
        </w:rPr>
        <w:object w:dxaOrig="1860" w:dyaOrig="360" w14:anchorId="313B1D89">
          <v:shape id="_x0000_i1039" type="#_x0000_t75" style="width:92.75pt;height:17.85pt" o:ole="">
            <v:imagedata r:id="rId30" o:title=""/>
          </v:shape>
          <o:OLEObject Type="Embed" ProgID="Equation.DSMT4" ShapeID="_x0000_i1039" DrawAspect="Content" ObjectID="_1817466204" r:id="rId31"/>
        </w:object>
      </w:r>
      <w:r w:rsidRPr="00983C3D">
        <w:t>.</w:t>
      </w:r>
      <w:r>
        <w:t xml:space="preserve"> Если это условие выполняется, то точка попадает  в </w:t>
      </w:r>
      <w:r w:rsidRPr="00CA1CF5">
        <w:rPr>
          <w:lang w:val="en-US"/>
        </w:rPr>
        <w:t>S</w:t>
      </w:r>
      <w:r w:rsidRPr="00983C3D">
        <w:t>.</w:t>
      </w:r>
    </w:p>
    <w:p w14:paraId="534E35C0" w14:textId="495E5A8E" w:rsidR="000E6B2D" w:rsidRDefault="000E6B2D" w:rsidP="000E6B2D">
      <w:pPr>
        <w:pStyle w:val="a3"/>
        <w:numPr>
          <w:ilvl w:val="0"/>
          <w:numId w:val="2"/>
        </w:numPr>
        <w:jc w:val="both"/>
      </w:pPr>
      <w:r>
        <w:t xml:space="preserve">Вычислить </w:t>
      </w:r>
      <w:r w:rsidR="00CA1CF5">
        <w:t>приближённо</w:t>
      </w:r>
      <w:r>
        <w:t xml:space="preserve"> площадь фигуры по формуле </w:t>
      </w:r>
      <w:r w:rsidRPr="00983C3D">
        <w:rPr>
          <w:position w:val="-24"/>
        </w:rPr>
        <w:object w:dxaOrig="1219" w:dyaOrig="620" w14:anchorId="0CA8070D">
          <v:shape id="_x0000_i1040" type="#_x0000_t75" style="width:60.5pt;height:30.55pt" o:ole="">
            <v:imagedata r:id="rId32" o:title=""/>
          </v:shape>
          <o:OLEObject Type="Embed" ProgID="Equation.DSMT4" ShapeID="_x0000_i1040" DrawAspect="Content" ObjectID="_1817466205" r:id="rId33"/>
        </w:object>
      </w:r>
    </w:p>
    <w:p w14:paraId="21CCA5C5" w14:textId="56569EAF" w:rsidR="000E6B2D" w:rsidRDefault="000E6B2D" w:rsidP="000E6B2D">
      <w:pPr>
        <w:pStyle w:val="a3"/>
        <w:jc w:val="both"/>
      </w:pPr>
      <w:r>
        <w:t xml:space="preserve">или по формуле </w:t>
      </w:r>
      <w:r w:rsidRPr="00983C3D">
        <w:rPr>
          <w:position w:val="-28"/>
        </w:rPr>
        <w:object w:dxaOrig="1660" w:dyaOrig="680" w14:anchorId="252338FE">
          <v:shape id="_x0000_i1041" type="#_x0000_t75" style="width:82.35pt;height:34pt" o:ole="">
            <v:imagedata r:id="rId34" o:title=""/>
          </v:shape>
          <o:OLEObject Type="Embed" ProgID="Equation.DSMT4" ShapeID="_x0000_i1041" DrawAspect="Content" ObjectID="_1817466206" r:id="rId35"/>
        </w:object>
      </w:r>
    </w:p>
    <w:p w14:paraId="4254D9DF" w14:textId="2B70CF47" w:rsidR="000E6B2D" w:rsidRDefault="000E6B2D" w:rsidP="00983C3D">
      <w:pPr>
        <w:pStyle w:val="a3"/>
        <w:numPr>
          <w:ilvl w:val="0"/>
          <w:numId w:val="2"/>
        </w:numPr>
        <w:jc w:val="both"/>
      </w:pPr>
      <w:r>
        <w:t>Оцените абсолютную и относительную погрешность по методу Монте-Карло.</w:t>
      </w:r>
    </w:p>
    <w:p w14:paraId="7DE99461" w14:textId="77777777" w:rsidR="000E6B2D" w:rsidRDefault="000E6B2D" w:rsidP="00983C3D">
      <w:pPr>
        <w:pStyle w:val="a3"/>
        <w:jc w:val="both"/>
      </w:pPr>
    </w:p>
    <w:p w14:paraId="622E2E0D" w14:textId="1A7E7E30" w:rsidR="00D07E57" w:rsidRDefault="00D07E57" w:rsidP="00983C3D">
      <w:pPr>
        <w:jc w:val="both"/>
        <w:rPr>
          <w:b/>
          <w:bCs/>
          <w:iCs/>
        </w:rPr>
      </w:pPr>
      <w:r>
        <w:rPr>
          <w:b/>
          <w:bCs/>
          <w:iCs/>
        </w:rPr>
        <w:t>Задание 2.</w:t>
      </w:r>
    </w:p>
    <w:p w14:paraId="62C378D8" w14:textId="654CB564" w:rsidR="00D07E57" w:rsidRDefault="00D07E57" w:rsidP="00983C3D">
      <w:pPr>
        <w:jc w:val="both"/>
        <w:rPr>
          <w:iCs/>
        </w:rPr>
      </w:pPr>
      <w:r w:rsidRPr="00D07E57">
        <w:rPr>
          <w:iCs/>
        </w:rPr>
        <w:t>Вычислите приближенно интеграл по методу Монте-Карло</w:t>
      </w:r>
      <w:r>
        <w:rPr>
          <w:iCs/>
        </w:rPr>
        <w:t>:</w:t>
      </w:r>
    </w:p>
    <w:p w14:paraId="4AD7BD61" w14:textId="67DCF21C" w:rsidR="00D07E57" w:rsidRDefault="008B3143" w:rsidP="00983C3D">
      <w:pPr>
        <w:jc w:val="both"/>
        <w:rPr>
          <w:color w:val="000000"/>
        </w:rPr>
      </w:pPr>
      <w:r w:rsidRPr="00D07E57">
        <w:rPr>
          <w:color w:val="000000"/>
          <w:position w:val="-70"/>
        </w:rPr>
        <w:object w:dxaOrig="5600" w:dyaOrig="1520" w14:anchorId="1D1F0722">
          <v:shape id="_x0000_i1042" type="#_x0000_t75" style="width:307.6pt;height:99.65pt" o:ole="">
            <v:imagedata r:id="rId36" o:title=""/>
          </v:shape>
          <o:OLEObject Type="Embed" ProgID="Equation.DSMT4" ShapeID="_x0000_i1042" DrawAspect="Content" ObjectID="_1817466207" r:id="rId37"/>
        </w:object>
      </w:r>
    </w:p>
    <w:p w14:paraId="65FCD550" w14:textId="77777777" w:rsidR="003E755F" w:rsidRDefault="003E755F" w:rsidP="003E755F">
      <w:pPr>
        <w:jc w:val="both"/>
        <w:rPr>
          <w:i/>
          <w:iCs/>
        </w:rPr>
      </w:pPr>
      <w:r w:rsidRPr="00E45E2D">
        <w:rPr>
          <w:i/>
          <w:iCs/>
        </w:rPr>
        <w:t>Указание.</w:t>
      </w:r>
    </w:p>
    <w:p w14:paraId="3D5497A6" w14:textId="77777777" w:rsidR="00117F17" w:rsidRDefault="00117F17" w:rsidP="00117F17">
      <w:pPr>
        <w:jc w:val="both"/>
        <w:rPr>
          <w:b/>
          <w:bCs/>
          <w:iCs/>
        </w:rPr>
      </w:pPr>
      <w:r>
        <w:rPr>
          <w:color w:val="000000"/>
        </w:rPr>
        <w:t xml:space="preserve">Использовать указание для </w:t>
      </w:r>
      <w:r>
        <w:rPr>
          <w:b/>
          <w:bCs/>
          <w:iCs/>
        </w:rPr>
        <w:t>Задание 1.</w:t>
      </w:r>
    </w:p>
    <w:p w14:paraId="6E526ACA" w14:textId="77777777" w:rsidR="00D07E57" w:rsidRPr="00D07E57" w:rsidRDefault="00D07E57" w:rsidP="00983C3D">
      <w:pPr>
        <w:jc w:val="both"/>
        <w:rPr>
          <w:iCs/>
        </w:rPr>
      </w:pPr>
    </w:p>
    <w:p w14:paraId="0074EA8E" w14:textId="1B8C7729" w:rsidR="00D07E57" w:rsidRDefault="00D07E57" w:rsidP="00983C3D">
      <w:pPr>
        <w:jc w:val="both"/>
        <w:rPr>
          <w:b/>
          <w:bCs/>
          <w:iCs/>
        </w:rPr>
      </w:pPr>
      <w:r>
        <w:rPr>
          <w:b/>
          <w:bCs/>
          <w:iCs/>
        </w:rPr>
        <w:t>Задание 3.</w:t>
      </w:r>
    </w:p>
    <w:p w14:paraId="07293E48" w14:textId="7B580D8F" w:rsidR="00D07E57" w:rsidRDefault="00D07E57" w:rsidP="00983C3D">
      <w:pPr>
        <w:jc w:val="both"/>
      </w:pPr>
      <w:r w:rsidRPr="00D07E57">
        <w:rPr>
          <w:iCs/>
        </w:rPr>
        <w:t>Вы</w:t>
      </w:r>
      <w:r>
        <w:rPr>
          <w:iCs/>
        </w:rPr>
        <w:t xml:space="preserve">числите </w:t>
      </w:r>
      <w:r w:rsidR="00D46F98">
        <w:rPr>
          <w:iCs/>
        </w:rPr>
        <w:t>приближённо</w:t>
      </w:r>
      <w:r>
        <w:rPr>
          <w:iCs/>
        </w:rPr>
        <w:t xml:space="preserve"> значение числа </w:t>
      </w:r>
      <w:r w:rsidRPr="00D07E57">
        <w:rPr>
          <w:position w:val="-6"/>
        </w:rPr>
        <w:object w:dxaOrig="220" w:dyaOrig="220" w14:anchorId="459AD63E">
          <v:shape id="_x0000_i1043" type="#_x0000_t75" style="width:19.6pt;height:17.85pt" o:ole="">
            <v:imagedata r:id="rId38" o:title=""/>
          </v:shape>
          <o:OLEObject Type="Embed" ProgID="Equation.DSMT4" ShapeID="_x0000_i1043" DrawAspect="Content" ObjectID="_1817466208" r:id="rId39"/>
        </w:object>
      </w:r>
      <w:r w:rsidR="00E45E2D">
        <w:t xml:space="preserve">, исходя из вычисления площади круга радиуса </w:t>
      </w:r>
      <w:r w:rsidR="00B07FE9" w:rsidRPr="0068375B">
        <w:rPr>
          <w:position w:val="-10"/>
        </w:rPr>
        <w:object w:dxaOrig="720" w:dyaOrig="320" w14:anchorId="0DC9368B">
          <v:shape id="_x0000_i1044" type="#_x0000_t75" style="width:36.3pt;height:15.55pt" o:ole="">
            <v:imagedata r:id="rId40" o:title=""/>
          </v:shape>
          <o:OLEObject Type="Embed" ProgID="Equation.DSMT4" ShapeID="_x0000_i1044" DrawAspect="Content" ObjectID="_1817466209" r:id="rId41"/>
        </w:object>
      </w:r>
      <w:r w:rsidR="00B07FE9" w:rsidRPr="0068375B">
        <w:rPr>
          <w:position w:val="-10"/>
        </w:rPr>
        <w:object w:dxaOrig="440" w:dyaOrig="260" w14:anchorId="3049079E">
          <v:shape id="_x0000_i1045" type="#_x0000_t75" style="width:21.9pt;height:12.65pt" o:ole="">
            <v:imagedata r:id="rId42" o:title=""/>
          </v:shape>
          <o:OLEObject Type="Embed" ProgID="Equation.DSMT4" ShapeID="_x0000_i1045" DrawAspect="Content" ObjectID="_1817466210" r:id="rId43"/>
        </w:object>
      </w:r>
      <w:r w:rsidR="00B07FE9" w:rsidRPr="00B07FE9">
        <w:t xml:space="preserve"> </w:t>
      </w:r>
      <w:r w:rsidR="00B07FE9">
        <w:t>номер варианта.</w:t>
      </w:r>
    </w:p>
    <w:p w14:paraId="54EE2653" w14:textId="54127CB6" w:rsidR="00E45E2D" w:rsidRDefault="00E45E2D" w:rsidP="00983C3D">
      <w:pPr>
        <w:jc w:val="both"/>
      </w:pPr>
      <w:r w:rsidRPr="00E45E2D">
        <w:rPr>
          <w:i/>
          <w:iCs/>
        </w:rPr>
        <w:t>Указание.</w:t>
      </w:r>
      <w:r>
        <w:t xml:space="preserve">Т.к. площадь круга радиуса </w:t>
      </w:r>
      <w:r w:rsidRPr="00E45E2D">
        <w:rPr>
          <w:position w:val="-4"/>
        </w:rPr>
        <w:object w:dxaOrig="240" w:dyaOrig="260" w14:anchorId="3A5066BF">
          <v:shape id="_x0000_i1046" type="#_x0000_t75" style="width:12.1pt;height:12.65pt" o:ole="">
            <v:imagedata r:id="rId44" o:title=""/>
          </v:shape>
          <o:OLEObject Type="Embed" ProgID="Equation.DSMT4" ShapeID="_x0000_i1046" DrawAspect="Content" ObjectID="_1817466211" r:id="rId45"/>
        </w:object>
      </w:r>
      <w:r>
        <w:t xml:space="preserve">, лежащего целиком в квадрате со стороной </w:t>
      </w:r>
      <w:r w:rsidRPr="00E45E2D">
        <w:rPr>
          <w:position w:val="-4"/>
        </w:rPr>
        <w:object w:dxaOrig="360" w:dyaOrig="260" w14:anchorId="65BC2F33">
          <v:shape id="_x0000_i1047" type="#_x0000_t75" style="width:17.85pt;height:12.65pt" o:ole="">
            <v:imagedata r:id="rId46" o:title=""/>
          </v:shape>
          <o:OLEObject Type="Embed" ProgID="Equation.DSMT4" ShapeID="_x0000_i1047" DrawAspect="Content" ObjectID="_1817466212" r:id="rId47"/>
        </w:object>
      </w:r>
      <w:r>
        <w:t xml:space="preserve">и площадью </w:t>
      </w:r>
      <w:r w:rsidRPr="00E45E2D">
        <w:rPr>
          <w:position w:val="-4"/>
        </w:rPr>
        <w:object w:dxaOrig="440" w:dyaOrig="300" w14:anchorId="0EB37680">
          <v:shape id="_x0000_i1048" type="#_x0000_t75" style="width:21.9pt;height:15pt" o:ole="">
            <v:imagedata r:id="rId48" o:title=""/>
          </v:shape>
          <o:OLEObject Type="Embed" ProgID="Equation.DSMT4" ShapeID="_x0000_i1048" DrawAspect="Content" ObjectID="_1817466213" r:id="rId49"/>
        </w:object>
      </w:r>
      <w:r>
        <w:t xml:space="preserve">равна </w:t>
      </w:r>
      <w:r w:rsidRPr="00E45E2D">
        <w:rPr>
          <w:position w:val="-12"/>
        </w:rPr>
        <w:object w:dxaOrig="960" w:dyaOrig="380" w14:anchorId="3E23676C">
          <v:shape id="_x0000_i1049" type="#_x0000_t75" style="width:47.8pt;height:19pt" o:ole="">
            <v:imagedata r:id="rId50" o:title=""/>
          </v:shape>
          <o:OLEObject Type="Embed" ProgID="Equation.DSMT4" ShapeID="_x0000_i1049" DrawAspect="Content" ObjectID="_1817466214" r:id="rId51"/>
        </w:object>
      </w:r>
      <w:r w:rsidRPr="00057C89">
        <w:t xml:space="preserve">, </w:t>
      </w:r>
      <w:r>
        <w:t xml:space="preserve">то </w:t>
      </w:r>
      <w:r w:rsidRPr="00E45E2D">
        <w:rPr>
          <w:position w:val="-24"/>
        </w:rPr>
        <w:object w:dxaOrig="1020" w:dyaOrig="620" w14:anchorId="4B3000E4">
          <v:shape id="_x0000_i1050" type="#_x0000_t75" style="width:51.25pt;height:30.55pt" o:ole="">
            <v:imagedata r:id="rId52" o:title=""/>
          </v:shape>
          <o:OLEObject Type="Embed" ProgID="Equation.DSMT4" ShapeID="_x0000_i1050" DrawAspect="Content" ObjectID="_1817466215" r:id="rId53"/>
        </w:object>
      </w:r>
      <w:r w:rsidRPr="00057C89">
        <w:t>.</w:t>
      </w:r>
      <w:r>
        <w:t xml:space="preserve"> Отсюда </w:t>
      </w:r>
      <w:r w:rsidRPr="00E45E2D">
        <w:rPr>
          <w:position w:val="-24"/>
        </w:rPr>
        <w:object w:dxaOrig="900" w:dyaOrig="620" w14:anchorId="3E0A8409">
          <v:shape id="_x0000_i1051" type="#_x0000_t75" style="width:44.95pt;height:30.55pt" o:ole="">
            <v:imagedata r:id="rId54" o:title=""/>
          </v:shape>
          <o:OLEObject Type="Embed" ProgID="Equation.DSMT4" ShapeID="_x0000_i1051" DrawAspect="Content" ObjectID="_1817466216" r:id="rId55"/>
        </w:object>
      </w:r>
      <w:r w:rsidRPr="00057C89">
        <w:t xml:space="preserve">, </w:t>
      </w:r>
      <w:r>
        <w:t xml:space="preserve">где </w:t>
      </w:r>
      <w:r w:rsidRPr="00E45E2D">
        <w:rPr>
          <w:position w:val="-6"/>
        </w:rPr>
        <w:object w:dxaOrig="440" w:dyaOrig="279" w14:anchorId="3FD6105D">
          <v:shape id="_x0000_i1052" type="#_x0000_t75" style="width:21.9pt;height:13.25pt" o:ole="">
            <v:imagedata r:id="rId56" o:title=""/>
          </v:shape>
          <o:OLEObject Type="Embed" ProgID="Equation.DSMT4" ShapeID="_x0000_i1052" DrawAspect="Content" ObjectID="_1817466217" r:id="rId57"/>
        </w:object>
      </w:r>
      <w:r>
        <w:t xml:space="preserve">общее число точек квадрата </w:t>
      </w:r>
      <w:r w:rsidRPr="00E45E2D">
        <w:rPr>
          <w:position w:val="-14"/>
        </w:rPr>
        <w:object w:dxaOrig="2220" w:dyaOrig="400" w14:anchorId="6708E25F">
          <v:shape id="_x0000_i1053" type="#_x0000_t75" style="width:110pt;height:19.6pt" o:ole="">
            <v:imagedata r:id="rId58" o:title=""/>
          </v:shape>
          <o:OLEObject Type="Embed" ProgID="Equation.DSMT4" ShapeID="_x0000_i1053" DrawAspect="Content" ObjectID="_1817466218" r:id="rId59"/>
        </w:object>
      </w:r>
      <w:r w:rsidR="00057C89">
        <w:t xml:space="preserve">число случайных точек, попавших в круг радиуса  </w:t>
      </w:r>
      <w:r w:rsidR="00057C89" w:rsidRPr="00057C89">
        <w:rPr>
          <w:position w:val="-4"/>
        </w:rPr>
        <w:object w:dxaOrig="240" w:dyaOrig="260" w14:anchorId="10B74478">
          <v:shape id="_x0000_i1054" type="#_x0000_t75" style="width:12.1pt;height:12.65pt" o:ole="">
            <v:imagedata r:id="rId60" o:title=""/>
          </v:shape>
          <o:OLEObject Type="Embed" ProgID="Equation.DSMT4" ShapeID="_x0000_i1054" DrawAspect="Content" ObjectID="_1817466219" r:id="rId61"/>
        </w:object>
      </w:r>
      <w:r w:rsidR="00057C89">
        <w:t xml:space="preserve">. </w:t>
      </w:r>
    </w:p>
    <w:p w14:paraId="253FB406" w14:textId="5349906C" w:rsidR="000E6B2D" w:rsidRDefault="000E6B2D" w:rsidP="000E6B2D">
      <w:pPr>
        <w:pStyle w:val="a3"/>
        <w:numPr>
          <w:ilvl w:val="0"/>
          <w:numId w:val="3"/>
        </w:numPr>
        <w:jc w:val="both"/>
      </w:pPr>
      <w:r>
        <w:t xml:space="preserve">Выбрать количество случайных точек </w:t>
      </w:r>
      <w:r w:rsidRPr="000E6B2D">
        <w:rPr>
          <w:lang w:val="en-US"/>
        </w:rPr>
        <w:t>N</w:t>
      </w:r>
      <w:r w:rsidRPr="00640B67">
        <w:t xml:space="preserve">, </w:t>
      </w:r>
      <w:r>
        <w:t xml:space="preserve">например </w:t>
      </w:r>
      <w:r w:rsidRPr="000E6B2D">
        <w:rPr>
          <w:lang w:val="en-US"/>
        </w:rPr>
        <w:t>N</w:t>
      </w:r>
      <w:r w:rsidRPr="00640B67">
        <w:t>=100.</w:t>
      </w:r>
    </w:p>
    <w:p w14:paraId="558AFD68" w14:textId="17C18263" w:rsidR="00B049D5" w:rsidRPr="00983C3D" w:rsidRDefault="00B049D5" w:rsidP="00B049D5">
      <w:pPr>
        <w:pStyle w:val="a3"/>
        <w:numPr>
          <w:ilvl w:val="0"/>
          <w:numId w:val="3"/>
        </w:numPr>
        <w:jc w:val="both"/>
      </w:pPr>
      <w:r>
        <w:t xml:space="preserve">С помощью встроенного генератора случайных чисел получить </w:t>
      </w:r>
      <w:r w:rsidRPr="00B049D5">
        <w:rPr>
          <w:lang w:val="en-US"/>
        </w:rPr>
        <w:t>N</w:t>
      </w:r>
      <w:r>
        <w:t xml:space="preserve"> равномерно </w:t>
      </w:r>
      <w:r w:rsidR="00CA1CF5">
        <w:t>распределённых</w:t>
      </w:r>
      <w:r>
        <w:t xml:space="preserve"> на отрезке </w:t>
      </w:r>
      <w:r w:rsidRPr="00E45E2D">
        <w:rPr>
          <w:position w:val="-4"/>
        </w:rPr>
        <w:object w:dxaOrig="360" w:dyaOrig="260" w14:anchorId="6A39DDB0">
          <v:shape id="_x0000_i1055" type="#_x0000_t75" style="width:17.85pt;height:12.65pt" o:ole="">
            <v:imagedata r:id="rId46" o:title=""/>
          </v:shape>
          <o:OLEObject Type="Embed" ProgID="Equation.DSMT4" ShapeID="_x0000_i1055" DrawAspect="Content" ObjectID="_1817466220" r:id="rId62"/>
        </w:object>
      </w:r>
      <w:r w:rsidRPr="000E6B2D">
        <w:t>.</w:t>
      </w:r>
      <w:r w:rsidRPr="00B049D5">
        <w:rPr>
          <w:kern w:val="0"/>
          <w14:ligatures w14:val="none"/>
        </w:rPr>
        <w:t xml:space="preserve"> В качестве значений ординат </w:t>
      </w:r>
      <w:r w:rsidRPr="00FB7DA3">
        <w:rPr>
          <w:position w:val="-12"/>
        </w:rPr>
        <w:object w:dxaOrig="240" w:dyaOrig="360" w14:anchorId="526E64CD">
          <v:shape id="_x0000_i1057" type="#_x0000_t75" style="width:12.1pt;height:17.85pt" o:ole="">
            <v:imagedata r:id="rId63" o:title=""/>
          </v:shape>
          <o:OLEObject Type="Embed" ProgID="Equation.DSMT4" ShapeID="_x0000_i1057" DrawAspect="Content" ObjectID="_1817466221" r:id="rId64"/>
        </w:object>
      </w:r>
      <w:r w:rsidR="00CA1CF5">
        <w:t xml:space="preserve"> </w:t>
      </w:r>
      <w:r>
        <w:t xml:space="preserve">выбрать следующие </w:t>
      </w:r>
      <w:r w:rsidRPr="000E6B2D">
        <w:rPr>
          <w:position w:val="-6"/>
        </w:rPr>
        <w:object w:dxaOrig="279" w:dyaOrig="279" w14:anchorId="701DF9CA">
          <v:shape id="_x0000_i1058" type="#_x0000_t75" style="width:14.4pt;height:14.4pt" o:ole="">
            <v:imagedata r:id="rId65" o:title=""/>
          </v:shape>
          <o:OLEObject Type="Embed" ProgID="Equation.DSMT4" ShapeID="_x0000_i1058" DrawAspect="Content" ObjectID="_1817466222" r:id="rId66"/>
        </w:object>
      </w:r>
      <w:r w:rsidRPr="00B049D5">
        <w:rPr>
          <w:kern w:val="0"/>
          <w14:ligatures w14:val="none"/>
        </w:rPr>
        <w:t xml:space="preserve">значений последовательности случайных чисел </w:t>
      </w:r>
      <w:r w:rsidRPr="000E6B2D">
        <w:rPr>
          <w:position w:val="-14"/>
        </w:rPr>
        <w:object w:dxaOrig="2180" w:dyaOrig="380" w14:anchorId="4904BB1C">
          <v:shape id="_x0000_i1059" type="#_x0000_t75" style="width:108.85pt;height:19pt" o:ole="">
            <v:imagedata r:id="rId67" o:title=""/>
          </v:shape>
          <o:OLEObject Type="Embed" ProgID="Equation.DSMT4" ShapeID="_x0000_i1059" DrawAspect="Content" ObjectID="_1817466223" r:id="rId68"/>
        </w:object>
      </w:r>
      <w:r w:rsidRPr="00B049D5">
        <w:rPr>
          <w:kern w:val="0"/>
          <w14:ligatures w14:val="none"/>
        </w:rPr>
        <w:t>.</w:t>
      </w:r>
    </w:p>
    <w:p w14:paraId="48365B65" w14:textId="73432ABC" w:rsidR="00B049D5" w:rsidRDefault="00B049D5" w:rsidP="000E6B2D">
      <w:pPr>
        <w:pStyle w:val="a3"/>
        <w:numPr>
          <w:ilvl w:val="0"/>
          <w:numId w:val="3"/>
        </w:numPr>
        <w:jc w:val="both"/>
      </w:pPr>
      <w:r>
        <w:rPr>
          <w:kern w:val="0"/>
          <w14:ligatures w14:val="none"/>
        </w:rPr>
        <w:t xml:space="preserve">Вычислить количество М случайных точек, лежащих внутри фигуры  круга </w:t>
      </w:r>
      <w:r>
        <w:rPr>
          <w:kern w:val="0"/>
          <w:lang w:val="en-US"/>
          <w14:ligatures w14:val="none"/>
        </w:rPr>
        <w:t>S</w:t>
      </w:r>
      <w:r w:rsidRPr="00983C3D">
        <w:rPr>
          <w:kern w:val="0"/>
          <w14:ligatures w14:val="none"/>
        </w:rPr>
        <w:t>.</w:t>
      </w:r>
      <w:r>
        <w:rPr>
          <w:kern w:val="0"/>
          <w14:ligatures w14:val="none"/>
        </w:rPr>
        <w:t xml:space="preserve"> Для чего проверить условие: </w:t>
      </w:r>
      <w:bookmarkStart w:id="0" w:name="_Hlk126579283"/>
      <w:r w:rsidR="00BA490A" w:rsidRPr="00BA490A">
        <w:rPr>
          <w:position w:val="-12"/>
        </w:rPr>
        <w:object w:dxaOrig="1300" w:dyaOrig="380" w14:anchorId="4207EA1B">
          <v:shape id="_x0000_i1060" type="#_x0000_t75" style="width:65.1pt;height:19pt" o:ole="">
            <v:imagedata r:id="rId69" o:title=""/>
          </v:shape>
          <o:OLEObject Type="Embed" ProgID="Equation.DSMT4" ShapeID="_x0000_i1060" DrawAspect="Content" ObjectID="_1817466224" r:id="rId70"/>
        </w:object>
      </w:r>
      <w:bookmarkEnd w:id="0"/>
      <w:r w:rsidRPr="00B049D5">
        <w:t>.</w:t>
      </w:r>
    </w:p>
    <w:p w14:paraId="5EFC3598" w14:textId="0A42BEEB" w:rsidR="00B049D5" w:rsidRDefault="00B049D5" w:rsidP="000E6B2D">
      <w:pPr>
        <w:pStyle w:val="a3"/>
        <w:numPr>
          <w:ilvl w:val="0"/>
          <w:numId w:val="3"/>
        </w:numPr>
        <w:jc w:val="both"/>
      </w:pPr>
      <w:r>
        <w:t xml:space="preserve">Построить окружность радиуса </w:t>
      </w:r>
      <w:r w:rsidRPr="00057C89">
        <w:rPr>
          <w:position w:val="-4"/>
        </w:rPr>
        <w:object w:dxaOrig="240" w:dyaOrig="260" w14:anchorId="552CD27F">
          <v:shape id="_x0000_i1061" type="#_x0000_t75" style="width:12.1pt;height:12.65pt" o:ole="">
            <v:imagedata r:id="rId60" o:title=""/>
          </v:shape>
          <o:OLEObject Type="Embed" ProgID="Equation.DSMT4" ShapeID="_x0000_i1061" DrawAspect="Content" ObjectID="_1817466225" r:id="rId71"/>
        </w:object>
      </w:r>
      <w:r>
        <w:t xml:space="preserve">, вписанную в квадрат </w:t>
      </w:r>
      <w:r w:rsidR="00CA1CF5" w:rsidRPr="00E45E2D">
        <w:rPr>
          <w:position w:val="-14"/>
        </w:rPr>
        <w:object w:dxaOrig="1719" w:dyaOrig="400" w14:anchorId="65558444">
          <v:shape id="_x0000_i1086" type="#_x0000_t75" style="width:84.65pt;height:19.6pt" o:ole="">
            <v:imagedata r:id="rId72" o:title=""/>
          </v:shape>
          <o:OLEObject Type="Embed" ProgID="Equation.DSMT4" ShapeID="_x0000_i1086" DrawAspect="Content" ObjectID="_1817466226" r:id="rId73"/>
        </w:object>
      </w:r>
    </w:p>
    <w:p w14:paraId="6447237D" w14:textId="79759CA8" w:rsidR="000E6B2D" w:rsidRDefault="00B049D5" w:rsidP="00CA1CF5">
      <w:pPr>
        <w:pStyle w:val="a3"/>
        <w:numPr>
          <w:ilvl w:val="0"/>
          <w:numId w:val="3"/>
        </w:numPr>
        <w:jc w:val="both"/>
        <w:rPr>
          <w:kern w:val="0"/>
          <w14:ligatures w14:val="none"/>
        </w:rPr>
      </w:pPr>
      <w:r>
        <w:lastRenderedPageBreak/>
        <w:t xml:space="preserve">Нанести на этот квадрат выбранные случайные точки с координатами </w:t>
      </w:r>
      <w:r>
        <w:rPr>
          <w:kern w:val="0"/>
          <w:position w:val="-14"/>
          <w14:ligatures w14:val="none"/>
        </w:rPr>
        <w:object w:dxaOrig="720" w:dyaOrig="400" w14:anchorId="18230937">
          <v:shape id="_x0000_i1063" type="#_x0000_t75" style="width:36.3pt;height:20.15pt" o:ole="">
            <v:imagedata r:id="rId74" o:title=""/>
          </v:shape>
          <o:OLEObject Type="Embed" ProgID="Equation.DSMT4" ShapeID="_x0000_i1063" DrawAspect="Content" ObjectID="_1817466227" r:id="rId75"/>
        </w:object>
      </w:r>
      <w:r>
        <w:rPr>
          <w:kern w:val="0"/>
          <w14:ligatures w14:val="none"/>
        </w:rPr>
        <w:t>. Использовать параметрическое задание окружности:</w:t>
      </w:r>
    </w:p>
    <w:p w14:paraId="69862AE6" w14:textId="0B3A9456" w:rsidR="00B049D5" w:rsidRPr="008B3143" w:rsidRDefault="00B049D5" w:rsidP="00B049D5">
      <w:pPr>
        <w:pStyle w:val="a3"/>
        <w:jc w:val="both"/>
      </w:pPr>
      <w:r w:rsidRPr="00B049D5">
        <w:rPr>
          <w:position w:val="-14"/>
        </w:rPr>
        <w:object w:dxaOrig="4140" w:dyaOrig="400" w14:anchorId="0E1FAF45">
          <v:shape id="_x0000_i1064" type="#_x0000_t75" style="width:206.8pt;height:19.6pt" o:ole="">
            <v:imagedata r:id="rId76" o:title=""/>
          </v:shape>
          <o:OLEObject Type="Embed" ProgID="Equation.DSMT4" ShapeID="_x0000_i1064" DrawAspect="Content" ObjectID="_1817466228" r:id="rId77"/>
        </w:object>
      </w:r>
      <w:r w:rsidRPr="008B3143">
        <w:t>.</w:t>
      </w:r>
    </w:p>
    <w:p w14:paraId="2F070090" w14:textId="399B523C" w:rsidR="00B049DE" w:rsidRDefault="00B049DE" w:rsidP="00983C3D">
      <w:pPr>
        <w:jc w:val="both"/>
        <w:rPr>
          <w:b/>
          <w:bCs/>
          <w:iCs/>
        </w:rPr>
      </w:pPr>
      <w:r>
        <w:rPr>
          <w:b/>
          <w:bCs/>
          <w:iCs/>
        </w:rPr>
        <w:t>Задание 4.</w:t>
      </w:r>
    </w:p>
    <w:p w14:paraId="65AA7C8E" w14:textId="44009259" w:rsidR="00B049DE" w:rsidRDefault="00B049DE" w:rsidP="00983C3D">
      <w:pPr>
        <w:jc w:val="both"/>
        <w:rPr>
          <w:iCs/>
        </w:rPr>
      </w:pPr>
      <w:r w:rsidRPr="00D07E57">
        <w:rPr>
          <w:iCs/>
        </w:rPr>
        <w:t>Вычислите приближенно по методу Монте-Карло</w:t>
      </w:r>
      <w:r>
        <w:rPr>
          <w:iCs/>
        </w:rPr>
        <w:t xml:space="preserve"> площадь фигуры, ограниченной замкнутой линией</w:t>
      </w:r>
      <w:r w:rsidR="00807694">
        <w:rPr>
          <w:iCs/>
        </w:rPr>
        <w:t>,</w:t>
      </w:r>
      <w:r>
        <w:rPr>
          <w:iCs/>
        </w:rPr>
        <w:t xml:space="preserve"> заданной в полярных координатах:</w:t>
      </w:r>
    </w:p>
    <w:p w14:paraId="27B1F83C" w14:textId="77777777" w:rsidR="00807694" w:rsidRDefault="00B049DE" w:rsidP="00983C3D">
      <w:pPr>
        <w:jc w:val="both"/>
      </w:pPr>
      <w:r w:rsidRPr="00B049DE">
        <w:rPr>
          <w:position w:val="-10"/>
        </w:rPr>
        <w:object w:dxaOrig="2320" w:dyaOrig="360" w14:anchorId="7E685F90">
          <v:shape id="_x0000_i1065" type="#_x0000_t75" style="width:115.8pt;height:17.85pt" o:ole="">
            <v:imagedata r:id="rId78" o:title=""/>
          </v:shape>
          <o:OLEObject Type="Embed" ProgID="Equation.DSMT4" ShapeID="_x0000_i1065" DrawAspect="Content" ObjectID="_1817466229" r:id="rId79"/>
        </w:object>
      </w:r>
      <w:r w:rsidRPr="00807694">
        <w:t xml:space="preserve">, </w:t>
      </w:r>
      <w:r>
        <w:t xml:space="preserve">где </w:t>
      </w:r>
    </w:p>
    <w:p w14:paraId="6BCBD144" w14:textId="19C4A31B" w:rsidR="00B049DE" w:rsidRDefault="00B049DE" w:rsidP="00983C3D">
      <w:pPr>
        <w:jc w:val="both"/>
      </w:pPr>
      <w:r w:rsidRPr="00586CFC">
        <w:rPr>
          <w:position w:val="-10"/>
        </w:rPr>
        <w:object w:dxaOrig="2320" w:dyaOrig="320" w14:anchorId="5F7900DB">
          <v:shape id="_x0000_i1066" type="#_x0000_t75" style="width:116.35pt;height:15.55pt" o:ole="">
            <v:imagedata r:id="rId80" o:title=""/>
          </v:shape>
          <o:OLEObject Type="Embed" ProgID="Equation.DSMT4" ShapeID="_x0000_i1066" DrawAspect="Content" ObjectID="_1817466230" r:id="rId81"/>
        </w:object>
      </w:r>
      <w:r>
        <w:t xml:space="preserve">где </w:t>
      </w:r>
      <w:r w:rsidRPr="0068375B">
        <w:rPr>
          <w:position w:val="-10"/>
        </w:rPr>
        <w:object w:dxaOrig="1120" w:dyaOrig="320" w14:anchorId="14766CA1">
          <v:shape id="_x0000_i1067" type="#_x0000_t75" style="width:56.45pt;height:15.55pt" o:ole="">
            <v:imagedata r:id="rId7" o:title=""/>
          </v:shape>
          <o:OLEObject Type="Embed" ProgID="Equation.DSMT4" ShapeID="_x0000_i1067" DrawAspect="Content" ObjectID="_1817466231" r:id="rId82"/>
        </w:object>
      </w:r>
      <w:r w:rsidRPr="00B049DE">
        <w:t xml:space="preserve"> </w:t>
      </w:r>
      <w:r>
        <w:t>номер варианта.</w:t>
      </w:r>
    </w:p>
    <w:p w14:paraId="7FBC111A" w14:textId="7D9B931B" w:rsidR="00B049DE" w:rsidRDefault="00B049DE" w:rsidP="00983C3D">
      <w:pPr>
        <w:jc w:val="both"/>
      </w:pPr>
      <w:r w:rsidRPr="00586CFC">
        <w:rPr>
          <w:position w:val="-10"/>
        </w:rPr>
        <w:object w:dxaOrig="2480" w:dyaOrig="320" w14:anchorId="6E0D7701">
          <v:shape id="_x0000_i1068" type="#_x0000_t75" style="width:123.85pt;height:15.55pt" o:ole="">
            <v:imagedata r:id="rId83" o:title=""/>
          </v:shape>
          <o:OLEObject Type="Embed" ProgID="Equation.DSMT4" ShapeID="_x0000_i1068" DrawAspect="Content" ObjectID="_1817466232" r:id="rId84"/>
        </w:object>
      </w:r>
      <w:r w:rsidRPr="00B049DE">
        <w:t xml:space="preserve"> </w:t>
      </w:r>
      <w:r>
        <w:t xml:space="preserve">для </w:t>
      </w:r>
      <w:r w:rsidRPr="0068375B">
        <w:rPr>
          <w:position w:val="-10"/>
        </w:rPr>
        <w:object w:dxaOrig="1100" w:dyaOrig="320" w14:anchorId="45A901EF">
          <v:shape id="_x0000_i1069" type="#_x0000_t75" style="width:54.7pt;height:15.55pt" o:ole="">
            <v:imagedata r:id="rId11" o:title=""/>
          </v:shape>
          <o:OLEObject Type="Embed" ProgID="Equation.DSMT4" ShapeID="_x0000_i1069" DrawAspect="Content" ObjectID="_1817466233" r:id="rId85"/>
        </w:object>
      </w:r>
      <w:r>
        <w:t>номер варианта.</w:t>
      </w:r>
    </w:p>
    <w:p w14:paraId="54677B7A" w14:textId="0648CEE1" w:rsidR="004147A3" w:rsidRDefault="004147A3" w:rsidP="00983C3D">
      <w:pPr>
        <w:jc w:val="both"/>
        <w:rPr>
          <w:i/>
          <w:iCs/>
        </w:rPr>
      </w:pPr>
      <w:r w:rsidRPr="00E45E2D">
        <w:rPr>
          <w:i/>
          <w:iCs/>
        </w:rPr>
        <w:t>Указание.</w:t>
      </w:r>
    </w:p>
    <w:p w14:paraId="32353993" w14:textId="75DD0714" w:rsidR="004147A3" w:rsidRDefault="004147A3" w:rsidP="00983C3D">
      <w:pPr>
        <w:pStyle w:val="a3"/>
        <w:numPr>
          <w:ilvl w:val="0"/>
          <w:numId w:val="1"/>
        </w:numPr>
        <w:jc w:val="both"/>
      </w:pPr>
      <w:r>
        <w:t>Построиить уравнение кривой, перейдя от полярной системы координат в декартову</w:t>
      </w:r>
      <w:r w:rsidRPr="004147A3">
        <w:rPr>
          <w:position w:val="-14"/>
        </w:rPr>
        <w:object w:dxaOrig="3400" w:dyaOrig="400" w14:anchorId="1C8D5213">
          <v:shape id="_x0000_i1070" type="#_x0000_t75" style="width:169.35pt;height:20.15pt" o:ole="">
            <v:imagedata r:id="rId86" o:title=""/>
          </v:shape>
          <o:OLEObject Type="Embed" ProgID="Equation.DSMT4" ShapeID="_x0000_i1070" DrawAspect="Content" ObjectID="_1817466234" r:id="rId87"/>
        </w:object>
      </w:r>
      <w:r w:rsidR="00064AF9">
        <w:t>.</w:t>
      </w:r>
      <w:bookmarkStart w:id="1" w:name="_GoBack"/>
      <w:bookmarkEnd w:id="1"/>
    </w:p>
    <w:p w14:paraId="26615C91" w14:textId="18867690" w:rsidR="004147A3" w:rsidRDefault="004147A3" w:rsidP="00983C3D">
      <w:pPr>
        <w:pStyle w:val="a3"/>
        <w:numPr>
          <w:ilvl w:val="0"/>
          <w:numId w:val="1"/>
        </w:numPr>
        <w:jc w:val="both"/>
      </w:pPr>
      <w:r>
        <w:t xml:space="preserve">Определить размеры </w:t>
      </w:r>
      <w:r w:rsidRPr="00E45E2D">
        <w:rPr>
          <w:position w:val="-14"/>
        </w:rPr>
        <w:object w:dxaOrig="1500" w:dyaOrig="400" w14:anchorId="59EF7B4F">
          <v:shape id="_x0000_i1071" type="#_x0000_t75" style="width:74.3pt;height:19.6pt" o:ole="">
            <v:imagedata r:id="rId88" o:title=""/>
          </v:shape>
          <o:OLEObject Type="Embed" ProgID="Equation.DSMT4" ShapeID="_x0000_i1071" DrawAspect="Content" ObjectID="_1817466235" r:id="rId89"/>
        </w:object>
      </w:r>
      <w:r w:rsidR="00D85A03">
        <w:t xml:space="preserve"> прямоугольника, в котором лежит фигура </w:t>
      </w:r>
      <w:r w:rsidR="00D85A03">
        <w:rPr>
          <w:lang w:val="en-US"/>
        </w:rPr>
        <w:t>S</w:t>
      </w:r>
      <w:r w:rsidR="00D85A03">
        <w:t>, ограниченная заданной замкнутой линией.</w:t>
      </w:r>
    </w:p>
    <w:p w14:paraId="797F30CD" w14:textId="6ABF50BF" w:rsidR="00D85A03" w:rsidRDefault="00D85A03" w:rsidP="00983C3D">
      <w:pPr>
        <w:pStyle w:val="a3"/>
        <w:numPr>
          <w:ilvl w:val="0"/>
          <w:numId w:val="1"/>
        </w:numPr>
        <w:jc w:val="both"/>
      </w:pPr>
      <w:r>
        <w:t>Выполнить пункты 2,3 из задания 1.</w:t>
      </w:r>
    </w:p>
    <w:p w14:paraId="4889A2DA" w14:textId="09980D66" w:rsidR="00D85A03" w:rsidRPr="004147A3" w:rsidRDefault="00D85A03" w:rsidP="00983C3D">
      <w:pPr>
        <w:pStyle w:val="a3"/>
        <w:numPr>
          <w:ilvl w:val="0"/>
          <w:numId w:val="1"/>
        </w:numPr>
        <w:jc w:val="both"/>
      </w:pPr>
      <w:r>
        <w:t xml:space="preserve">Вычислить количество </w:t>
      </w:r>
      <w:r w:rsidRPr="00D85A03">
        <w:rPr>
          <w:kern w:val="0"/>
          <w:position w:val="-4"/>
          <w14:ligatures w14:val="none"/>
        </w:rPr>
        <w:object w:dxaOrig="320" w:dyaOrig="260" w14:anchorId="233982B9">
          <v:shape id="_x0000_i1072" type="#_x0000_t75" style="width:15.55pt;height:12.65pt" o:ole="">
            <v:imagedata r:id="rId90" o:title=""/>
          </v:shape>
          <o:OLEObject Type="Embed" ProgID="Equation.DSMT4" ShapeID="_x0000_i1072" DrawAspect="Content" ObjectID="_1817466236" r:id="rId91"/>
        </w:object>
      </w:r>
      <w:r>
        <w:rPr>
          <w:kern w:val="0"/>
          <w14:ligatures w14:val="none"/>
        </w:rPr>
        <w:t xml:space="preserve">случайных точек, лежащих внутри фигуры </w:t>
      </w:r>
      <w:r>
        <w:rPr>
          <w:kern w:val="0"/>
          <w:lang w:val="en-US"/>
          <w14:ligatures w14:val="none"/>
        </w:rPr>
        <w:t>S</w:t>
      </w:r>
      <w:r w:rsidRPr="00D85A03">
        <w:rPr>
          <w:kern w:val="0"/>
          <w14:ligatures w14:val="none"/>
        </w:rPr>
        <w:t xml:space="preserve">. </w:t>
      </w:r>
      <w:r>
        <w:rPr>
          <w:kern w:val="0"/>
          <w14:ligatures w14:val="none"/>
        </w:rPr>
        <w:t xml:space="preserve">Для этого нужно проверить выполнение условия: </w:t>
      </w:r>
      <w:r>
        <w:rPr>
          <w:kern w:val="0"/>
          <w:position w:val="-14"/>
          <w14:ligatures w14:val="none"/>
        </w:rPr>
        <w:object w:dxaOrig="1020" w:dyaOrig="400" w14:anchorId="02E50F31">
          <v:shape id="_x0000_i1073" type="#_x0000_t75" style="width:51.25pt;height:20.15pt" o:ole="">
            <v:imagedata r:id="rId92" o:title=""/>
          </v:shape>
          <o:OLEObject Type="Embed" ProgID="Equation.DSMT4" ShapeID="_x0000_i1073" DrawAspect="Content" ObjectID="_1817466237" r:id="rId93"/>
        </w:object>
      </w:r>
      <w:r w:rsidRPr="00D85A03">
        <w:rPr>
          <w:kern w:val="0"/>
          <w14:ligatures w14:val="none"/>
        </w:rPr>
        <w:t xml:space="preserve">, </w:t>
      </w:r>
      <w:r>
        <w:rPr>
          <w:kern w:val="0"/>
          <w14:ligatures w14:val="none"/>
        </w:rPr>
        <w:t xml:space="preserve">где </w:t>
      </w:r>
      <w:r>
        <w:rPr>
          <w:kern w:val="0"/>
          <w:position w:val="-14"/>
          <w14:ligatures w14:val="none"/>
        </w:rPr>
        <w:object w:dxaOrig="760" w:dyaOrig="400" w14:anchorId="36F0CE9F">
          <v:shape id="_x0000_i1074" type="#_x0000_t75" style="width:38pt;height:20.15pt" o:ole="">
            <v:imagedata r:id="rId94" o:title=""/>
          </v:shape>
          <o:OLEObject Type="Embed" ProgID="Equation.DSMT4" ShapeID="_x0000_i1074" DrawAspect="Content" ObjectID="_1817466238" r:id="rId95"/>
        </w:object>
      </w:r>
      <w:r w:rsidRPr="00D85A03">
        <w:rPr>
          <w:kern w:val="0"/>
          <w14:ligatures w14:val="none"/>
        </w:rPr>
        <w:t>-</w:t>
      </w:r>
      <w:r>
        <w:rPr>
          <w:kern w:val="0"/>
          <w14:ligatures w14:val="none"/>
        </w:rPr>
        <w:t xml:space="preserve">полярные координаты случайной точки </w:t>
      </w:r>
      <w:r>
        <w:rPr>
          <w:kern w:val="0"/>
          <w:position w:val="-14"/>
          <w14:ligatures w14:val="none"/>
        </w:rPr>
        <w:object w:dxaOrig="720" w:dyaOrig="400" w14:anchorId="1E669278">
          <v:shape id="_x0000_i1075" type="#_x0000_t75" style="width:36.3pt;height:20.15pt" o:ole="">
            <v:imagedata r:id="rId96" o:title=""/>
          </v:shape>
          <o:OLEObject Type="Embed" ProgID="Equation.DSMT4" ShapeID="_x0000_i1075" DrawAspect="Content" ObjectID="_1817466239" r:id="rId97"/>
        </w:object>
      </w:r>
      <w:r w:rsidRPr="00D85A03">
        <w:rPr>
          <w:kern w:val="0"/>
          <w14:ligatures w14:val="none"/>
        </w:rPr>
        <w:t>.</w:t>
      </w:r>
    </w:p>
    <w:p w14:paraId="79132208" w14:textId="6CE90622" w:rsidR="00B049DE" w:rsidRPr="00B049DE" w:rsidRDefault="00B049DE" w:rsidP="00983C3D">
      <w:pPr>
        <w:jc w:val="both"/>
        <w:rPr>
          <w:iCs/>
        </w:rPr>
      </w:pPr>
    </w:p>
    <w:p w14:paraId="16AEA336" w14:textId="77777777" w:rsidR="00B049DE" w:rsidRDefault="00B049DE" w:rsidP="00983C3D">
      <w:pPr>
        <w:jc w:val="both"/>
        <w:rPr>
          <w:b/>
          <w:bCs/>
          <w:iCs/>
        </w:rPr>
      </w:pPr>
    </w:p>
    <w:p w14:paraId="7DA604EE" w14:textId="77777777" w:rsidR="00B049DE" w:rsidRPr="00E45E2D" w:rsidRDefault="00B049DE" w:rsidP="00983C3D">
      <w:pPr>
        <w:jc w:val="both"/>
      </w:pPr>
    </w:p>
    <w:p w14:paraId="42F52ECC" w14:textId="77777777" w:rsidR="00E45E2D" w:rsidRDefault="00E45E2D" w:rsidP="00983C3D">
      <w:pPr>
        <w:jc w:val="both"/>
        <w:rPr>
          <w:b/>
          <w:bCs/>
          <w:iCs/>
        </w:rPr>
      </w:pPr>
    </w:p>
    <w:p w14:paraId="76C41A1D" w14:textId="54470B20" w:rsidR="00D07E57" w:rsidRPr="00D07E57" w:rsidRDefault="00D07E57" w:rsidP="00983C3D">
      <w:pPr>
        <w:jc w:val="both"/>
        <w:rPr>
          <w:iCs/>
        </w:rPr>
      </w:pPr>
    </w:p>
    <w:p w14:paraId="75E5E595" w14:textId="77777777" w:rsidR="00AC6D27" w:rsidRDefault="00AC6D27" w:rsidP="00983C3D">
      <w:pPr>
        <w:jc w:val="both"/>
      </w:pPr>
    </w:p>
    <w:sectPr w:rsidR="00AC6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84214"/>
    <w:multiLevelType w:val="hybridMultilevel"/>
    <w:tmpl w:val="3D369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513F6"/>
    <w:multiLevelType w:val="hybridMultilevel"/>
    <w:tmpl w:val="B8D8A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D1BFD"/>
    <w:multiLevelType w:val="hybridMultilevel"/>
    <w:tmpl w:val="42C27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926"/>
    <w:rsid w:val="00057C89"/>
    <w:rsid w:val="00064AF9"/>
    <w:rsid w:val="000E6B2D"/>
    <w:rsid w:val="00117F17"/>
    <w:rsid w:val="00212D8E"/>
    <w:rsid w:val="003C1926"/>
    <w:rsid w:val="003E755F"/>
    <w:rsid w:val="004147A3"/>
    <w:rsid w:val="00640B67"/>
    <w:rsid w:val="0068375B"/>
    <w:rsid w:val="00807694"/>
    <w:rsid w:val="008B3143"/>
    <w:rsid w:val="00983C3D"/>
    <w:rsid w:val="00AC6D27"/>
    <w:rsid w:val="00B049D5"/>
    <w:rsid w:val="00B049DE"/>
    <w:rsid w:val="00B07FE9"/>
    <w:rsid w:val="00BA490A"/>
    <w:rsid w:val="00C87442"/>
    <w:rsid w:val="00CA1CF5"/>
    <w:rsid w:val="00CA1FF1"/>
    <w:rsid w:val="00D07E57"/>
    <w:rsid w:val="00D46F98"/>
    <w:rsid w:val="00D85A03"/>
    <w:rsid w:val="00E33A9C"/>
    <w:rsid w:val="00E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E6CE1"/>
  <w15:chartTrackingRefBased/>
  <w15:docId w15:val="{C39477B8-E3A6-46E1-BEBC-8C7E7E43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2.bin"/><Relationship Id="rId89" Type="http://schemas.openxmlformats.org/officeDocument/2006/relationships/oleObject" Target="embeddings/oleObject45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9.bin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8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3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image" Target="media/image31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7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91" Type="http://schemas.openxmlformats.org/officeDocument/2006/relationships/oleObject" Target="embeddings/oleObject46.bin"/><Relationship Id="rId96" Type="http://schemas.openxmlformats.org/officeDocument/2006/relationships/image" Target="media/image4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image" Target="media/image30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9.bin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4.bin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1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7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Патыковский</dc:creator>
  <cp:keywords/>
  <dc:description/>
  <cp:lastModifiedBy>Илья Патыковский</cp:lastModifiedBy>
  <cp:revision>16</cp:revision>
  <dcterms:created xsi:type="dcterms:W3CDTF">2023-01-16T08:16:00Z</dcterms:created>
  <dcterms:modified xsi:type="dcterms:W3CDTF">2025-08-23T11:55:00Z</dcterms:modified>
</cp:coreProperties>
</file>