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AE22B3">
      <w:pPr>
        <w:pStyle w:val="7"/>
        <w:rPr>
          <w:rFonts w:ascii="宋体" w:hAnsi="宋体" w:eastAsia="宋体"/>
          <w:sz w:val="52"/>
          <w:szCs w:val="52"/>
        </w:rPr>
      </w:pPr>
      <w:r>
        <w:rPr>
          <w:rFonts w:hint="eastAsia" w:ascii="宋体" w:hAnsi="宋体" w:eastAsia="宋体"/>
          <w:sz w:val="52"/>
          <w:szCs w:val="52"/>
        </w:rPr>
        <w:t>实验报告</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5"/>
        <w:gridCol w:w="7957"/>
      </w:tblGrid>
      <w:tr w14:paraId="05FD5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4B340DD">
            <w:pPr>
              <w:spacing w:before="120" w:after="120" w:line="320" w:lineRule="exact"/>
              <w:rPr>
                <w:rFonts w:ascii="宋体" w:hAnsi="宋体" w:eastAsia="宋体"/>
              </w:rPr>
            </w:pPr>
            <w:bookmarkStart w:id="0" w:name="_GoBack"/>
            <w:bookmarkEnd w:id="0"/>
            <w:r>
              <w:rPr>
                <w:rFonts w:hint="eastAsia" w:ascii="宋体" w:hAnsi="宋体" w:eastAsia="宋体"/>
              </w:rPr>
              <w:t>一、实验目的及要求</w:t>
            </w:r>
          </w:p>
          <w:p w14:paraId="4FE75F82">
            <w:pPr>
              <w:spacing w:before="120" w:after="120" w:line="320" w:lineRule="exact"/>
              <w:ind w:firstLine="420" w:firstLineChars="200"/>
              <w:jc w:val="left"/>
              <w:rPr>
                <w:rFonts w:hint="default" w:ascii="宋体" w:hAnsi="宋体" w:eastAsia="宋体"/>
                <w:lang w:val="en-US" w:eastAsia="zh-CN"/>
              </w:rPr>
            </w:pPr>
            <w:r>
              <w:rPr>
                <w:rFonts w:hint="eastAsia" w:ascii="宋体" w:hAnsi="宋体" w:eastAsia="宋体"/>
                <w:lang w:val="en-US" w:eastAsia="zh-CN"/>
              </w:rPr>
              <w:t>综合运用合适的设计模式，按照题目要求完成类图设计和Java程序代码。</w:t>
            </w:r>
          </w:p>
        </w:tc>
      </w:tr>
      <w:tr w14:paraId="00B79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11B2139">
            <w:pPr>
              <w:spacing w:before="120" w:after="120" w:line="320" w:lineRule="exact"/>
              <w:rPr>
                <w:rFonts w:ascii="宋体" w:hAnsi="宋体" w:eastAsia="宋体"/>
              </w:rPr>
            </w:pPr>
            <w:r>
              <w:rPr>
                <w:rFonts w:hint="eastAsia" w:ascii="宋体" w:hAnsi="宋体" w:eastAsia="宋体"/>
              </w:rPr>
              <w:t>二、实验内容</w:t>
            </w:r>
          </w:p>
          <w:p w14:paraId="42E2AD0A">
            <w:pPr>
              <w:spacing w:before="120" w:after="120" w:line="320" w:lineRule="exact"/>
              <w:ind w:firstLine="420" w:firstLineChars="200"/>
              <w:jc w:val="left"/>
              <w:rPr>
                <w:rFonts w:hint="eastAsia" w:ascii="宋体" w:hAnsi="宋体" w:eastAsia="宋体"/>
              </w:rPr>
            </w:pPr>
            <w:r>
              <w:rPr>
                <w:rFonts w:hint="eastAsia" w:ascii="宋体" w:hAnsi="宋体" w:eastAsia="宋体"/>
              </w:rPr>
              <w:t>某网红小店（AStore）以地方特色小吃担担面、豆花鱼、赖汤圆等小吃为主要商品，由于纯手工的制作工艺，每天只有 100 份进行售卖。现在为该小店设计一套点餐系统，顾客在扫码点餐后（可以通过微信、支付宝、银联等不同客户端扫一扫进入）可以在程序界面看到每种小吃的单价和当前剩余的份数。当有一个顾客点了一份小吃后，相应的其他顾客的界面能看到对应小吃的数量变化。同时，点餐结束后支付时，系统能根据当前扫码的客户端选择对应的支付方式（包括微信、支付宝、银联等多种支付）。为了方便小店扩充小吃菜单，以及未来接入不同的支付手段，在设计时需要充分考虑扩展性。请选择合适的设计模式实现该系统，给出类图设计和相应的示例代码。</w:t>
            </w:r>
          </w:p>
          <w:p w14:paraId="5F7C8FC4">
            <w:pPr>
              <w:spacing w:before="120" w:after="120" w:line="320" w:lineRule="exact"/>
              <w:ind w:firstLine="420" w:firstLineChars="200"/>
              <w:jc w:val="left"/>
              <w:rPr>
                <w:rFonts w:hint="eastAsia" w:ascii="宋体" w:hAnsi="宋体" w:eastAsia="宋体"/>
              </w:rPr>
            </w:pPr>
            <w:r>
              <w:rPr>
                <w:rFonts w:hint="eastAsia" w:ascii="宋体" w:hAnsi="宋体" w:eastAsia="宋体"/>
              </w:rPr>
              <w:t>注意：</w:t>
            </w:r>
          </w:p>
          <w:p w14:paraId="787182CF">
            <w:pPr>
              <w:spacing w:before="120" w:after="120" w:line="320" w:lineRule="exact"/>
              <w:ind w:firstLine="420" w:firstLineChars="200"/>
              <w:jc w:val="left"/>
              <w:rPr>
                <w:rFonts w:hint="eastAsia" w:ascii="宋体" w:hAnsi="宋体" w:eastAsia="宋体"/>
              </w:rPr>
            </w:pPr>
            <w:r>
              <w:rPr>
                <w:rFonts w:hint="eastAsia" w:ascii="宋体" w:hAnsi="宋体" w:eastAsia="宋体"/>
              </w:rPr>
              <w:t>1. 该题目中设计的微信、支付宝、银联等支付方式只是展示用，不用实际去对接真实的支付接口。</w:t>
            </w:r>
          </w:p>
          <w:p w14:paraId="05DEC411">
            <w:pPr>
              <w:spacing w:before="120" w:after="120" w:line="320" w:lineRule="exact"/>
              <w:ind w:firstLine="420" w:firstLineChars="200"/>
              <w:jc w:val="left"/>
              <w:rPr>
                <w:rFonts w:hint="eastAsia" w:ascii="宋体" w:hAnsi="宋体" w:eastAsia="宋体"/>
              </w:rPr>
            </w:pPr>
            <w:r>
              <w:rPr>
                <w:rFonts w:hint="eastAsia" w:ascii="宋体" w:hAnsi="宋体" w:eastAsia="宋体"/>
              </w:rPr>
              <w:t>2. 相应的应用程序也不需要实现 UI 界面，只需要命令行展示功能流程即可。</w:t>
            </w:r>
          </w:p>
          <w:p w14:paraId="60D1ED60">
            <w:pPr>
              <w:spacing w:before="120" w:after="120" w:line="320" w:lineRule="exact"/>
              <w:ind w:firstLine="420" w:firstLineChars="200"/>
              <w:jc w:val="left"/>
              <w:rPr>
                <w:rFonts w:hint="eastAsia" w:ascii="宋体" w:hAnsi="宋体" w:eastAsia="宋体"/>
              </w:rPr>
            </w:pPr>
            <w:r>
              <w:rPr>
                <w:rFonts w:hint="eastAsia" w:ascii="宋体" w:hAnsi="宋体" w:eastAsia="宋体"/>
              </w:rPr>
              <w:t>3. 用户点餐是通过不同支付子系统的 app 进入，可以以不同的对象来代替，不用实际实现对应的子系统。</w:t>
            </w:r>
          </w:p>
          <w:p w14:paraId="0BBF3D93">
            <w:pPr>
              <w:spacing w:before="120" w:after="120" w:line="320" w:lineRule="exact"/>
              <w:ind w:firstLine="420" w:firstLineChars="200"/>
              <w:rPr>
                <w:rFonts w:ascii="宋体" w:hAnsi="宋体" w:eastAsia="宋体"/>
              </w:rPr>
            </w:pPr>
            <w:r>
              <w:rPr>
                <w:rFonts w:hint="eastAsia" w:ascii="宋体" w:hAnsi="宋体" w:eastAsia="宋体"/>
              </w:rPr>
              <w:t>4. 类图设计要附上对题目的分析和选择特定设计模式的原因。</w:t>
            </w:r>
          </w:p>
        </w:tc>
      </w:tr>
      <w:tr w14:paraId="0C2F9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54084DCA">
            <w:pPr>
              <w:spacing w:before="120" w:after="120" w:line="320" w:lineRule="exact"/>
              <w:rPr>
                <w:rFonts w:ascii="宋体" w:hAnsi="宋体" w:eastAsia="宋体"/>
              </w:rPr>
            </w:pPr>
            <w:r>
              <w:rPr>
                <w:rFonts w:hint="eastAsia" w:ascii="宋体" w:hAnsi="宋体" w:eastAsia="宋体"/>
              </w:rPr>
              <w:t>三、实验过程记录</w:t>
            </w:r>
          </w:p>
        </w:tc>
      </w:tr>
      <w:tr w14:paraId="03FA2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vAlign w:val="center"/>
          </w:tcPr>
          <w:p w14:paraId="586886B6">
            <w:pPr>
              <w:spacing w:before="120" w:after="120" w:line="320" w:lineRule="exact"/>
              <w:jc w:val="center"/>
              <w:rPr>
                <w:rFonts w:ascii="宋体" w:hAnsi="宋体" w:eastAsia="宋体"/>
              </w:rPr>
            </w:pPr>
            <w:r>
              <w:rPr>
                <w:rFonts w:hint="eastAsia" w:ascii="宋体" w:hAnsi="宋体" w:eastAsia="宋体"/>
              </w:rPr>
              <w:t>类图</w:t>
            </w:r>
          </w:p>
        </w:tc>
        <w:tc>
          <w:tcPr>
            <w:tcW w:w="7957" w:type="dxa"/>
          </w:tcPr>
          <w:p w14:paraId="1BC2B2D0">
            <w:pPr>
              <w:spacing w:before="120" w:after="120"/>
              <w:ind w:firstLine="420" w:firstLineChars="200"/>
              <w:rPr>
                <w:rFonts w:hint="default" w:ascii="宋体" w:hAnsi="宋体" w:eastAsia="宋体"/>
                <w:lang w:val="en-US" w:eastAsia="zh-CN"/>
              </w:rPr>
            </w:pPr>
            <w:r>
              <w:rPr>
                <w:rFonts w:hint="eastAsia" w:ascii="宋体" w:hAnsi="宋体" w:eastAsia="宋体"/>
                <w:lang w:val="en-US" w:eastAsia="zh-CN"/>
              </w:rPr>
              <w:t>根据题目描述，首先在</w:t>
            </w:r>
            <w:r>
              <w:rPr>
                <w:rFonts w:hint="default" w:ascii="宋体" w:hAnsi="宋体" w:eastAsia="宋体"/>
                <w:lang w:val="en-US" w:eastAsia="zh-CN"/>
              </w:rPr>
              <w:t>‌扫码进入系统并选择支付方式‌</w:t>
            </w:r>
            <w:r>
              <w:rPr>
                <w:rFonts w:hint="eastAsia" w:ascii="宋体" w:hAnsi="宋体" w:eastAsia="宋体"/>
                <w:lang w:val="en-US" w:eastAsia="zh-CN"/>
              </w:rPr>
              <w:t>这一部分，</w:t>
            </w:r>
            <w:r>
              <w:rPr>
                <w:rFonts w:hint="default" w:ascii="宋体" w:hAnsi="宋体" w:eastAsia="宋体"/>
                <w:lang w:val="en-US" w:eastAsia="zh-CN"/>
              </w:rPr>
              <w:t>使用‌策略模式</w:t>
            </w:r>
            <w:r>
              <w:rPr>
                <w:rFonts w:hint="eastAsia" w:ascii="宋体" w:hAnsi="宋体" w:eastAsia="宋体"/>
                <w:lang w:val="en-US" w:eastAsia="zh-CN"/>
              </w:rPr>
              <w:t>比较合适。</w:t>
            </w:r>
            <w:r>
              <w:rPr>
                <w:rFonts w:hint="default" w:ascii="宋体" w:hAnsi="宋体" w:eastAsia="宋体"/>
                <w:lang w:val="en-US" w:eastAsia="zh-CN"/>
              </w:rPr>
              <w:t>因为用户可以通过不同的方式（微信、支付宝、银联）进入系统，但后续的操作流程（如点餐、付款）是一致的</w:t>
            </w:r>
            <w:r>
              <w:rPr>
                <w:rFonts w:hint="eastAsia" w:ascii="宋体" w:hAnsi="宋体" w:eastAsia="宋体"/>
                <w:lang w:val="en-US" w:eastAsia="zh-CN"/>
              </w:rPr>
              <w:t>。虽然状态模式和策略模式的结构很相似，但是这里可以体现出两者的区别，并不是系统自动转换状态，也不存在不同状态下进行的操作不同，所以选择</w:t>
            </w:r>
            <w:r>
              <w:rPr>
                <w:rFonts w:hint="default" w:ascii="宋体" w:hAnsi="宋体" w:eastAsia="宋体"/>
                <w:lang w:val="en-US" w:eastAsia="zh-CN"/>
              </w:rPr>
              <w:t>策略模式。</w:t>
            </w:r>
          </w:p>
          <w:p w14:paraId="37E8FD45">
            <w:pPr>
              <w:spacing w:before="120" w:after="120"/>
              <w:ind w:firstLine="420" w:firstLineChars="200"/>
              <w:rPr>
                <w:rFonts w:hint="default" w:ascii="宋体" w:hAnsi="宋体" w:eastAsia="宋体"/>
                <w:lang w:val="en-US" w:eastAsia="zh-CN"/>
              </w:rPr>
            </w:pPr>
            <w:r>
              <w:rPr>
                <w:rFonts w:hint="eastAsia" w:ascii="宋体" w:hAnsi="宋体" w:eastAsia="宋体"/>
                <w:lang w:val="en-US" w:eastAsia="zh-CN"/>
              </w:rPr>
              <w:t>其次，在</w:t>
            </w:r>
            <w:r>
              <w:rPr>
                <w:rFonts w:hint="default" w:ascii="宋体" w:hAnsi="宋体" w:eastAsia="宋体"/>
                <w:lang w:val="en-US" w:eastAsia="zh-CN"/>
              </w:rPr>
              <w:t>‌菜单显示与选择菜品‌</w:t>
            </w:r>
            <w:r>
              <w:rPr>
                <w:rFonts w:hint="eastAsia" w:ascii="宋体" w:hAnsi="宋体" w:eastAsia="宋体"/>
                <w:lang w:val="en-US" w:eastAsia="zh-CN"/>
              </w:rPr>
              <w:t>的流程中，</w:t>
            </w:r>
            <w:r>
              <w:rPr>
                <w:rFonts w:hint="default" w:ascii="宋体" w:hAnsi="宋体" w:eastAsia="宋体"/>
                <w:lang w:val="en-US" w:eastAsia="zh-CN"/>
              </w:rPr>
              <w:t>当用户选择菜品时，菜单上的数量需要相应更新。这适合使用‌观察者模式‌，因为多个用户（观察者）</w:t>
            </w:r>
            <w:r>
              <w:rPr>
                <w:rFonts w:hint="eastAsia" w:ascii="宋体" w:hAnsi="宋体" w:eastAsia="宋体"/>
                <w:lang w:val="en-US" w:eastAsia="zh-CN"/>
              </w:rPr>
              <w:t>能够</w:t>
            </w:r>
            <w:r>
              <w:rPr>
                <w:rFonts w:hint="default" w:ascii="宋体" w:hAnsi="宋体" w:eastAsia="宋体"/>
                <w:lang w:val="en-US" w:eastAsia="zh-CN"/>
              </w:rPr>
              <w:t>实时</w:t>
            </w:r>
            <w:r>
              <w:rPr>
                <w:rFonts w:hint="eastAsia" w:ascii="宋体" w:hAnsi="宋体" w:eastAsia="宋体"/>
                <w:lang w:val="en-US" w:eastAsia="zh-CN"/>
              </w:rPr>
              <w:t>收到</w:t>
            </w:r>
            <w:r>
              <w:rPr>
                <w:rFonts w:hint="default" w:ascii="宋体" w:hAnsi="宋体" w:eastAsia="宋体"/>
                <w:lang w:val="en-US" w:eastAsia="zh-CN"/>
              </w:rPr>
              <w:t>菜品数量（被观察者）的变化</w:t>
            </w:r>
            <w:r>
              <w:rPr>
                <w:rFonts w:hint="eastAsia" w:ascii="宋体" w:hAnsi="宋体" w:eastAsia="宋体"/>
                <w:lang w:val="en-US" w:eastAsia="zh-CN"/>
              </w:rPr>
              <w:t>信息</w:t>
            </w:r>
            <w:r>
              <w:rPr>
                <w:rFonts w:hint="default" w:ascii="宋体" w:hAnsi="宋体" w:eastAsia="宋体"/>
                <w:lang w:val="en-US" w:eastAsia="zh-CN"/>
              </w:rPr>
              <w:t>。</w:t>
            </w:r>
            <w:r>
              <w:rPr>
                <w:rFonts w:hint="eastAsia" w:ascii="宋体" w:hAnsi="宋体" w:eastAsia="宋体"/>
                <w:lang w:val="en-US" w:eastAsia="zh-CN"/>
              </w:rPr>
              <w:t>而</w:t>
            </w:r>
            <w:r>
              <w:rPr>
                <w:rFonts w:hint="default" w:ascii="宋体" w:hAnsi="宋体" w:eastAsia="宋体"/>
                <w:lang w:val="en-US" w:eastAsia="zh-CN"/>
              </w:rPr>
              <w:t>为了表示菜品的不同状态（如剩余数量），可以使用‌状态模式‌。</w:t>
            </w:r>
            <w:r>
              <w:rPr>
                <w:rFonts w:hint="eastAsia" w:ascii="宋体" w:hAnsi="宋体" w:eastAsia="宋体"/>
                <w:lang w:val="en-US" w:eastAsia="zh-CN"/>
              </w:rPr>
              <w:t>因为</w:t>
            </w:r>
            <w:r>
              <w:rPr>
                <w:rFonts w:hint="default" w:ascii="宋体" w:hAnsi="宋体" w:eastAsia="宋体"/>
                <w:lang w:val="en-US" w:eastAsia="zh-CN"/>
              </w:rPr>
              <w:t>状态模式通常涉及状态的自动转移和基于状态的行为变化，而这里的状态（即菜品数量）</w:t>
            </w:r>
            <w:r>
              <w:rPr>
                <w:rFonts w:hint="eastAsia" w:ascii="宋体" w:hAnsi="宋体" w:eastAsia="宋体"/>
                <w:lang w:val="en-US" w:eastAsia="zh-CN"/>
              </w:rPr>
              <w:t>在减少到0时会</w:t>
            </w:r>
            <w:r>
              <w:rPr>
                <w:rFonts w:hint="default" w:ascii="宋体" w:hAnsi="宋体" w:eastAsia="宋体"/>
                <w:lang w:val="en-US" w:eastAsia="zh-CN"/>
              </w:rPr>
              <w:t>触发状态转移</w:t>
            </w:r>
            <w:r>
              <w:rPr>
                <w:rFonts w:hint="eastAsia" w:ascii="宋体" w:hAnsi="宋体" w:eastAsia="宋体"/>
                <w:lang w:val="en-US" w:eastAsia="zh-CN"/>
              </w:rPr>
              <w:t>（可售状态转换为售罄状态），所以我一开始打算使用状态模式设计菜品状态部分。但是后来因为时间和水平有限，并没有很好地完善状态转移部分的代码。</w:t>
            </w:r>
          </w:p>
          <w:p w14:paraId="673FCD9C">
            <w:pPr>
              <w:spacing w:before="120" w:after="120"/>
              <w:ind w:firstLine="420" w:firstLineChars="200"/>
              <w:rPr>
                <w:rFonts w:hint="default" w:ascii="宋体" w:hAnsi="宋体" w:eastAsia="宋体"/>
                <w:lang w:val="en-US" w:eastAsia="zh-CN"/>
              </w:rPr>
            </w:pPr>
            <w:r>
              <w:rPr>
                <w:rFonts w:hint="default" w:ascii="宋体" w:hAnsi="宋体" w:eastAsia="宋体"/>
                <w:lang w:val="en-US" w:eastAsia="zh-CN"/>
              </w:rPr>
              <w:t>为了方便未来的‌菜单与支付</w:t>
            </w:r>
            <w:r>
              <w:rPr>
                <w:rFonts w:hint="eastAsia" w:ascii="宋体" w:hAnsi="宋体" w:eastAsia="宋体"/>
                <w:lang w:val="en-US" w:eastAsia="zh-CN"/>
              </w:rPr>
              <w:t>方式</w:t>
            </w:r>
            <w:r>
              <w:rPr>
                <w:rFonts w:hint="default" w:ascii="宋体" w:hAnsi="宋体" w:eastAsia="宋体"/>
                <w:lang w:val="en-US" w:eastAsia="zh-CN"/>
              </w:rPr>
              <w:t>扩展，</w:t>
            </w:r>
            <w:r>
              <w:rPr>
                <w:rFonts w:hint="eastAsia" w:ascii="宋体" w:hAnsi="宋体" w:eastAsia="宋体"/>
                <w:lang w:val="en-US" w:eastAsia="zh-CN"/>
              </w:rPr>
              <w:t>应该</w:t>
            </w:r>
            <w:r>
              <w:rPr>
                <w:rFonts w:hint="default" w:ascii="宋体" w:hAnsi="宋体" w:eastAsia="宋体"/>
                <w:lang w:val="en-US" w:eastAsia="zh-CN"/>
              </w:rPr>
              <w:t>对菜单和支付方式引入抽象层。对于菜单，可以使用</w:t>
            </w:r>
            <w:r>
              <w:rPr>
                <w:rFonts w:hint="eastAsia" w:ascii="宋体" w:hAnsi="宋体" w:eastAsia="宋体"/>
                <w:lang w:val="en-US" w:eastAsia="zh-CN"/>
              </w:rPr>
              <w:t>简单</w:t>
            </w:r>
            <w:r>
              <w:rPr>
                <w:rFonts w:hint="default" w:ascii="宋体" w:hAnsi="宋体" w:eastAsia="宋体"/>
                <w:lang w:val="en-US" w:eastAsia="zh-CN"/>
              </w:rPr>
              <w:t>‌工厂模式‌来创建不同的菜品对象，</w:t>
            </w:r>
            <w:r>
              <w:rPr>
                <w:rFonts w:hint="eastAsia" w:ascii="宋体" w:hAnsi="宋体" w:eastAsia="宋体"/>
                <w:lang w:val="en-US" w:eastAsia="zh-CN"/>
              </w:rPr>
              <w:t>根据名称返回不同的实例。但其实简单工厂模式对开闭原则的支持并不是最好的，在增加新的具体产品类时，需要在工厂类当中修改根据参数返回实例的代码，而且可能会增加过多的分支语句结构，使工厂类的职责过重，维护不便。但简单工厂模式还是保留了工厂模式的最大好处，就是</w:t>
            </w:r>
            <w:r>
              <w:rPr>
                <w:rFonts w:hint="default" w:ascii="宋体" w:hAnsi="宋体" w:eastAsia="宋体"/>
                <w:lang w:val="en-US" w:eastAsia="zh-CN"/>
              </w:rPr>
              <w:t>用户只</w:t>
            </w:r>
            <w:r>
              <w:rPr>
                <w:rFonts w:hint="eastAsia" w:ascii="宋体" w:hAnsi="宋体" w:eastAsia="宋体"/>
                <w:lang w:val="en-US" w:eastAsia="zh-CN"/>
              </w:rPr>
              <w:t>需要</w:t>
            </w:r>
            <w:r>
              <w:rPr>
                <w:rFonts w:hint="default" w:ascii="宋体" w:hAnsi="宋体" w:eastAsia="宋体"/>
                <w:lang w:val="en-US" w:eastAsia="zh-CN"/>
              </w:rPr>
              <w:t>关心菜品的名称和价格，</w:t>
            </w:r>
            <w:r>
              <w:rPr>
                <w:rFonts w:hint="eastAsia" w:ascii="宋体" w:hAnsi="宋体" w:eastAsia="宋体"/>
                <w:lang w:val="en-US" w:eastAsia="zh-CN"/>
              </w:rPr>
              <w:t>并不需要关注实例的创建过程。</w:t>
            </w:r>
            <w:r>
              <w:rPr>
                <w:rFonts w:hint="default" w:ascii="宋体" w:hAnsi="宋体" w:eastAsia="宋体"/>
                <w:lang w:val="en-US" w:eastAsia="zh-CN"/>
              </w:rPr>
              <w:t>对于支付方式，</w:t>
            </w:r>
            <w:r>
              <w:rPr>
                <w:rFonts w:hint="eastAsia" w:ascii="宋体" w:hAnsi="宋体" w:eastAsia="宋体"/>
                <w:lang w:val="en-US" w:eastAsia="zh-CN"/>
              </w:rPr>
              <w:t>同样也引入抽象策略类，在扩展时只需要让新的具体策略类实现抽象策略类接口</w:t>
            </w:r>
            <w:r>
              <w:rPr>
                <w:rFonts w:hint="default" w:ascii="宋体" w:hAnsi="宋体" w:eastAsia="宋体"/>
                <w:lang w:val="en-US" w:eastAsia="zh-CN"/>
              </w:rPr>
              <w:t>‌，因为所有支付方式的目标都是完成支付，只是实现方式不同。</w:t>
            </w:r>
          </w:p>
          <w:p w14:paraId="6EBC7C2E">
            <w:pPr>
              <w:spacing w:before="120" w:after="120"/>
              <w:rPr>
                <w:rFonts w:hint="default" w:ascii="宋体" w:hAnsi="宋体" w:eastAsia="宋体"/>
                <w:lang w:val="en-US" w:eastAsia="zh-CN"/>
              </w:rPr>
            </w:pPr>
            <w:r>
              <w:drawing>
                <wp:inline distT="0" distB="0" distL="114300" distR="114300">
                  <wp:extent cx="4910455" cy="3837305"/>
                  <wp:effectExtent l="0" t="0" r="4445"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
                          <a:stretch>
                            <a:fillRect/>
                          </a:stretch>
                        </pic:blipFill>
                        <pic:spPr>
                          <a:xfrm>
                            <a:off x="0" y="0"/>
                            <a:ext cx="4910455" cy="3837305"/>
                          </a:xfrm>
                          <a:prstGeom prst="rect">
                            <a:avLst/>
                          </a:prstGeom>
                          <a:noFill/>
                          <a:ln>
                            <a:noFill/>
                          </a:ln>
                        </pic:spPr>
                      </pic:pic>
                    </a:graphicData>
                  </a:graphic>
                </wp:inline>
              </w:drawing>
            </w:r>
          </w:p>
        </w:tc>
      </w:tr>
      <w:tr w14:paraId="055A7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vAlign w:val="center"/>
          </w:tcPr>
          <w:p w14:paraId="5FE67D1A">
            <w:pPr>
              <w:spacing w:before="120" w:after="120" w:line="320" w:lineRule="exact"/>
              <w:jc w:val="center"/>
              <w:rPr>
                <w:rFonts w:ascii="宋体" w:hAnsi="宋体" w:eastAsia="宋体"/>
              </w:rPr>
            </w:pPr>
            <w:r>
              <w:rPr>
                <w:rFonts w:hint="eastAsia" w:ascii="宋体" w:hAnsi="宋体" w:eastAsia="宋体"/>
              </w:rPr>
              <w:t>实验过程记 录</w:t>
            </w:r>
          </w:p>
        </w:tc>
        <w:tc>
          <w:tcPr>
            <w:tcW w:w="7957" w:type="dxa"/>
          </w:tcPr>
          <w:p w14:paraId="361382B3">
            <w:pPr>
              <w:spacing w:before="120" w:after="120"/>
              <w:ind w:firstLine="420" w:firstLineChars="200"/>
              <w:rPr>
                <w:rFonts w:hint="default" w:ascii="宋体" w:hAnsi="宋体" w:eastAsia="宋体"/>
                <w:lang w:val="en-US" w:eastAsia="zh-CN"/>
              </w:rPr>
            </w:pPr>
            <w:r>
              <w:rPr>
                <w:rFonts w:hint="eastAsia" w:ascii="宋体" w:hAnsi="宋体" w:eastAsia="宋体"/>
                <w:lang w:val="en-US" w:eastAsia="zh-CN"/>
              </w:rPr>
              <w:t>我原先的设计思路是，用策略模式实现用户选择不同的客户端进入系统并采用相应的付款方式，用观察者模式实现菜单的实时更新通知，用状态模式实现菜品数量减为零时自动转为不可售状态；又因为简单工厂扩展困难，抽象工厂模式在增加新的产品等级结构时会违背开闭原则，所以设想采用工厂方法模式，再将多例类融合进工厂方法，实现菜品实例的创建数量限制，当菜品数量到达100时则不再创建新实例，因为创建了实例而不使用会浪费系统资源，占用内存空间。然而因为时间和水平有限，这些设计思路并没有完全实现，在后面的附录部分将会展现按照初始设计编写的程序代码，可能并不完善，但也是过程的记录。所以根据实际情况，类的设计简化如下：</w:t>
            </w:r>
          </w:p>
          <w:p w14:paraId="609A3770">
            <w:pPr>
              <w:spacing w:before="120" w:after="120"/>
              <w:ind w:firstLine="420" w:firstLineChars="200"/>
              <w:rPr>
                <w:rFonts w:hint="default" w:ascii="宋体" w:hAnsi="宋体" w:eastAsia="宋体"/>
                <w:lang w:val="en-US" w:eastAsia="zh-CN"/>
              </w:rPr>
            </w:pPr>
            <w:r>
              <w:rPr>
                <w:rFonts w:hint="default" w:ascii="宋体" w:hAnsi="宋体" w:eastAsia="宋体"/>
                <w:lang w:val="en-US" w:eastAsia="zh-CN"/>
              </w:rPr>
              <w:t>‌抽象策略类（PaymentStrategy）‌：定义支付方法的接口，包含pay()方法。</w:t>
            </w:r>
          </w:p>
          <w:p w14:paraId="06D8744F">
            <w:pPr>
              <w:spacing w:before="120" w:after="120"/>
              <w:ind w:firstLine="420" w:firstLineChars="200"/>
              <w:rPr>
                <w:rFonts w:hint="default" w:ascii="宋体" w:hAnsi="宋体" w:eastAsia="宋体"/>
                <w:lang w:val="en-US" w:eastAsia="zh-CN"/>
              </w:rPr>
            </w:pPr>
            <w:r>
              <w:rPr>
                <w:rFonts w:hint="default" w:ascii="宋体" w:hAnsi="宋体" w:eastAsia="宋体"/>
                <w:lang w:val="en-US" w:eastAsia="zh-CN"/>
              </w:rPr>
              <w:t>‌具体策略类（WeChatPay</w:t>
            </w:r>
            <w:r>
              <w:rPr>
                <w:rFonts w:hint="eastAsia" w:ascii="宋体" w:hAnsi="宋体" w:eastAsia="宋体"/>
                <w:lang w:val="en-US" w:eastAsia="zh-CN"/>
              </w:rPr>
              <w:t>、</w:t>
            </w:r>
            <w:r>
              <w:rPr>
                <w:rFonts w:hint="default" w:ascii="宋体" w:hAnsi="宋体" w:eastAsia="宋体"/>
                <w:lang w:val="en-US" w:eastAsia="zh-CN"/>
              </w:rPr>
              <w:t>Alipay</w:t>
            </w:r>
            <w:r>
              <w:rPr>
                <w:rFonts w:hint="eastAsia" w:ascii="宋体" w:hAnsi="宋体" w:eastAsia="宋体"/>
                <w:lang w:val="en-US" w:eastAsia="zh-CN"/>
              </w:rPr>
              <w:t>、</w:t>
            </w:r>
            <w:r>
              <w:rPr>
                <w:rFonts w:hint="default" w:ascii="宋体" w:hAnsi="宋体" w:eastAsia="宋体"/>
                <w:lang w:val="en-US" w:eastAsia="zh-CN"/>
              </w:rPr>
              <w:t>UnionPay）‌：实现PaymentStrategy接口，分别代表微信、支付宝、银联支付。</w:t>
            </w:r>
          </w:p>
          <w:p w14:paraId="0FCFF169">
            <w:pPr>
              <w:spacing w:before="120" w:after="120"/>
              <w:ind w:firstLine="420" w:firstLineChars="200"/>
              <w:rPr>
                <w:rFonts w:hint="default" w:ascii="宋体" w:hAnsi="宋体" w:eastAsia="宋体"/>
                <w:lang w:val="en-US" w:eastAsia="zh-CN"/>
              </w:rPr>
            </w:pPr>
            <w:r>
              <w:rPr>
                <w:rFonts w:hint="default" w:ascii="宋体" w:hAnsi="宋体" w:eastAsia="宋体"/>
                <w:lang w:val="en-US" w:eastAsia="zh-CN"/>
              </w:rPr>
              <w:t>‌上下文类（OrderContext）‌：</w:t>
            </w:r>
            <w:r>
              <w:rPr>
                <w:rFonts w:hint="eastAsia" w:ascii="宋体" w:hAnsi="宋体" w:eastAsia="宋体"/>
                <w:lang w:val="en-US" w:eastAsia="zh-CN"/>
              </w:rPr>
              <w:t>维护了</w:t>
            </w:r>
            <w:r>
              <w:rPr>
                <w:rFonts w:hint="default" w:ascii="宋体" w:hAnsi="宋体" w:eastAsia="宋体"/>
                <w:lang w:val="en-US" w:eastAsia="zh-CN"/>
              </w:rPr>
              <w:t>一个PaymentStrategy对象，用于执行支付操作。在构造时通过策略模式选择支付方式。</w:t>
            </w:r>
          </w:p>
          <w:p w14:paraId="7D8D04D3">
            <w:pPr>
              <w:spacing w:before="120" w:after="120"/>
              <w:ind w:firstLine="420" w:firstLineChars="200"/>
              <w:rPr>
                <w:rFonts w:hint="default" w:ascii="宋体" w:hAnsi="宋体" w:eastAsia="宋体"/>
                <w:lang w:val="en-US" w:eastAsia="zh-CN"/>
              </w:rPr>
            </w:pPr>
            <w:r>
              <w:rPr>
                <w:rFonts w:hint="default" w:ascii="宋体" w:hAnsi="宋体" w:eastAsia="宋体"/>
                <w:lang w:val="en-US" w:eastAsia="zh-CN"/>
              </w:rPr>
              <w:t>‌被观察者类（MenuItem）‌：表示菜单上的菜品，包含名称、单价、剩余数量等属性，以及通知观察者的方法。</w:t>
            </w:r>
          </w:p>
          <w:p w14:paraId="5909D438">
            <w:pPr>
              <w:spacing w:before="120" w:after="120"/>
              <w:ind w:firstLine="420" w:firstLineChars="200"/>
              <w:rPr>
                <w:rFonts w:hint="default" w:ascii="宋体" w:hAnsi="宋体" w:eastAsia="宋体"/>
                <w:lang w:val="en-US" w:eastAsia="zh-CN"/>
              </w:rPr>
            </w:pPr>
            <w:r>
              <w:rPr>
                <w:rFonts w:hint="default" w:ascii="宋体" w:hAnsi="宋体" w:eastAsia="宋体"/>
                <w:lang w:val="en-US" w:eastAsia="zh-CN"/>
              </w:rPr>
              <w:t>‌观察者类（OrderObserver）‌：表示用户界面，观察MenuItem的变化，并更新显示。</w:t>
            </w:r>
          </w:p>
          <w:p w14:paraId="1D3AD80C">
            <w:pPr>
              <w:spacing w:before="120" w:after="120"/>
              <w:ind w:firstLine="420" w:firstLineChars="200"/>
              <w:rPr>
                <w:rFonts w:hint="default" w:ascii="宋体" w:hAnsi="宋体" w:eastAsia="宋体"/>
                <w:lang w:val="en-US" w:eastAsia="zh-CN"/>
              </w:rPr>
            </w:pPr>
            <w:r>
              <w:rPr>
                <w:rFonts w:hint="default" w:ascii="宋体" w:hAnsi="宋体" w:eastAsia="宋体"/>
                <w:lang w:val="en-US" w:eastAsia="zh-CN"/>
              </w:rPr>
              <w:t>‌工厂类（MenuItemFactory）‌：用于创建MenuItem对象，可以根据菜品名称生成对应的菜品实例。</w:t>
            </w:r>
          </w:p>
          <w:p w14:paraId="72FD5094">
            <w:pPr>
              <w:spacing w:before="120" w:after="120"/>
              <w:ind w:firstLine="420" w:firstLineChars="200"/>
              <w:rPr>
                <w:rFonts w:ascii="宋体" w:hAnsi="宋体" w:eastAsia="宋体"/>
              </w:rPr>
            </w:pPr>
            <w:r>
              <w:rPr>
                <w:rFonts w:hint="default" w:ascii="宋体" w:hAnsi="宋体" w:eastAsia="宋体"/>
                <w:lang w:val="en-US" w:eastAsia="zh-CN"/>
              </w:rPr>
              <w:t>‌主程序类（Main）‌：模拟用户操作，包括扫码进入系统、选择菜品、支付等。</w:t>
            </w:r>
          </w:p>
        </w:tc>
      </w:tr>
      <w:tr w14:paraId="1B96F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vAlign w:val="center"/>
          </w:tcPr>
          <w:p w14:paraId="3D511050">
            <w:pPr>
              <w:spacing w:before="120" w:after="120" w:line="320" w:lineRule="exact"/>
              <w:jc w:val="center"/>
              <w:rPr>
                <w:rFonts w:ascii="宋体" w:hAnsi="宋体" w:eastAsia="宋体"/>
              </w:rPr>
            </w:pPr>
            <w:r>
              <w:rPr>
                <w:rFonts w:hint="eastAsia" w:ascii="宋体" w:hAnsi="宋体" w:eastAsia="宋体"/>
              </w:rPr>
              <w:t>总结</w:t>
            </w:r>
          </w:p>
        </w:tc>
        <w:tc>
          <w:tcPr>
            <w:tcW w:w="7957" w:type="dxa"/>
          </w:tcPr>
          <w:p w14:paraId="2533E50C">
            <w:pPr>
              <w:spacing w:before="120" w:after="120" w:line="320" w:lineRule="exact"/>
              <w:ind w:firstLine="420" w:firstLineChars="200"/>
              <w:rPr>
                <w:rFonts w:hint="default" w:ascii="宋体" w:hAnsi="宋体" w:eastAsia="宋体"/>
                <w:lang w:val="en-US" w:eastAsia="zh-CN"/>
              </w:rPr>
            </w:pPr>
            <w:r>
              <w:rPr>
                <w:rFonts w:hint="eastAsia" w:ascii="宋体" w:hAnsi="宋体" w:eastAsia="宋体"/>
                <w:lang w:val="en-US" w:eastAsia="zh-CN"/>
              </w:rPr>
              <w:t>通过这个大作业的设计过程，我体会到了各种设计模式的综合应用，在动手实践中明白了软件设计需要考虑的问题是非常多的。首先经过逐步分析需求，我学会了比较不同设计模式的特点，选择我认为最适用的模式。从创建型的工厂模式，到对象行为型的状态模式、策略模式、观察者模式，我更加理解了它们的优缺点和适用环境。希望以后能接触更多的实际问题，提高自己的软件设计和编程能力。</w:t>
            </w:r>
          </w:p>
        </w:tc>
      </w:tr>
      <w:tr w14:paraId="77E8F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vAlign w:val="center"/>
          </w:tcPr>
          <w:p w14:paraId="19DDC990">
            <w:pPr>
              <w:spacing w:before="120" w:after="120" w:line="320" w:lineRule="exact"/>
              <w:jc w:val="center"/>
              <w:rPr>
                <w:rFonts w:ascii="宋体" w:hAnsi="宋体" w:eastAsia="宋体"/>
              </w:rPr>
            </w:pPr>
            <w:r>
              <w:rPr>
                <w:rFonts w:hint="eastAsia" w:ascii="宋体" w:hAnsi="宋体" w:eastAsia="宋体"/>
              </w:rPr>
              <w:t>附录</w:t>
            </w:r>
          </w:p>
        </w:tc>
        <w:tc>
          <w:tcPr>
            <w:tcW w:w="7957" w:type="dxa"/>
          </w:tcPr>
          <w:tbl>
            <w:tblPr>
              <w:tblStyle w:val="9"/>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741"/>
            </w:tblGrid>
            <w:tr w14:paraId="73DB6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48E80010">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2025" cy="1031240"/>
                        <wp:effectExtent l="0" t="0" r="0" b="6985"/>
                        <wp:docPr id="15" name="图片 15" descr="屏幕截图 2024-12-10 17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12-10 175247"/>
                                <pic:cNvPicPr>
                                  <a:picLocks noChangeAspect="1"/>
                                </pic:cNvPicPr>
                              </pic:nvPicPr>
                              <pic:blipFill>
                                <a:blip r:embed="rId5"/>
                                <a:stretch>
                                  <a:fillRect/>
                                </a:stretch>
                              </pic:blipFill>
                              <pic:spPr>
                                <a:xfrm>
                                  <a:off x="0" y="0"/>
                                  <a:ext cx="4772025" cy="1031240"/>
                                </a:xfrm>
                                <a:prstGeom prst="rect">
                                  <a:avLst/>
                                </a:prstGeom>
                              </pic:spPr>
                            </pic:pic>
                          </a:graphicData>
                        </a:graphic>
                      </wp:inline>
                    </w:drawing>
                  </w:r>
                </w:p>
              </w:tc>
            </w:tr>
            <w:tr w14:paraId="641EB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3EF7BFF9">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3930" cy="2963545"/>
                        <wp:effectExtent l="0" t="0" r="7620" b="8255"/>
                        <wp:docPr id="16" name="图片 16" descr="屏幕截图 2024-12-10 17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12-10 175316"/>
                                <pic:cNvPicPr>
                                  <a:picLocks noChangeAspect="1"/>
                                </pic:cNvPicPr>
                              </pic:nvPicPr>
                              <pic:blipFill>
                                <a:blip r:embed="rId6"/>
                                <a:stretch>
                                  <a:fillRect/>
                                </a:stretch>
                              </pic:blipFill>
                              <pic:spPr>
                                <a:xfrm>
                                  <a:off x="0" y="0"/>
                                  <a:ext cx="4773930" cy="2963545"/>
                                </a:xfrm>
                                <a:prstGeom prst="rect">
                                  <a:avLst/>
                                </a:prstGeom>
                              </pic:spPr>
                            </pic:pic>
                          </a:graphicData>
                        </a:graphic>
                      </wp:inline>
                    </w:drawing>
                  </w:r>
                </w:p>
              </w:tc>
            </w:tr>
            <w:tr w14:paraId="071169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000CC164">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5835" cy="3002280"/>
                        <wp:effectExtent l="0" t="0" r="5715" b="7620"/>
                        <wp:docPr id="17" name="图片 17" descr="屏幕截图 2024-12-10 17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12-10 175346"/>
                                <pic:cNvPicPr>
                                  <a:picLocks noChangeAspect="1"/>
                                </pic:cNvPicPr>
                              </pic:nvPicPr>
                              <pic:blipFill>
                                <a:blip r:embed="rId7"/>
                                <a:stretch>
                                  <a:fillRect/>
                                </a:stretch>
                              </pic:blipFill>
                              <pic:spPr>
                                <a:xfrm>
                                  <a:off x="0" y="0"/>
                                  <a:ext cx="4775835" cy="3002280"/>
                                </a:xfrm>
                                <a:prstGeom prst="rect">
                                  <a:avLst/>
                                </a:prstGeom>
                              </pic:spPr>
                            </pic:pic>
                          </a:graphicData>
                        </a:graphic>
                      </wp:inline>
                    </w:drawing>
                  </w:r>
                </w:p>
              </w:tc>
            </w:tr>
            <w:tr w14:paraId="0D20AE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3BD48567">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4565" cy="2976245"/>
                        <wp:effectExtent l="0" t="0" r="6985" b="5080"/>
                        <wp:docPr id="18" name="图片 18" descr="屏幕截图 2024-12-10 17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12-10 175425"/>
                                <pic:cNvPicPr>
                                  <a:picLocks noChangeAspect="1"/>
                                </pic:cNvPicPr>
                              </pic:nvPicPr>
                              <pic:blipFill>
                                <a:blip r:embed="rId8"/>
                                <a:stretch>
                                  <a:fillRect/>
                                </a:stretch>
                              </pic:blipFill>
                              <pic:spPr>
                                <a:xfrm>
                                  <a:off x="0" y="0"/>
                                  <a:ext cx="4774565" cy="2976245"/>
                                </a:xfrm>
                                <a:prstGeom prst="rect">
                                  <a:avLst/>
                                </a:prstGeom>
                              </pic:spPr>
                            </pic:pic>
                          </a:graphicData>
                        </a:graphic>
                      </wp:inline>
                    </w:drawing>
                  </w:r>
                </w:p>
              </w:tc>
            </w:tr>
            <w:tr w14:paraId="2B7925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47B8DECE">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66310" cy="3382645"/>
                        <wp:effectExtent l="0" t="0" r="5715" b="8255"/>
                        <wp:docPr id="19" name="图片 19" descr="屏幕截图 2024-12-10 17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2-10 175504"/>
                                <pic:cNvPicPr>
                                  <a:picLocks noChangeAspect="1"/>
                                </pic:cNvPicPr>
                              </pic:nvPicPr>
                              <pic:blipFill>
                                <a:blip r:embed="rId9"/>
                                <a:stretch>
                                  <a:fillRect/>
                                </a:stretch>
                              </pic:blipFill>
                              <pic:spPr>
                                <a:xfrm>
                                  <a:off x="0" y="0"/>
                                  <a:ext cx="4766310" cy="3382645"/>
                                </a:xfrm>
                                <a:prstGeom prst="rect">
                                  <a:avLst/>
                                </a:prstGeom>
                              </pic:spPr>
                            </pic:pic>
                          </a:graphicData>
                        </a:graphic>
                      </wp:inline>
                    </w:drawing>
                  </w:r>
                </w:p>
              </w:tc>
            </w:tr>
            <w:tr w14:paraId="110D31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458961E0">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66310" cy="3041650"/>
                        <wp:effectExtent l="0" t="0" r="5715" b="6350"/>
                        <wp:docPr id="20" name="图片 20" descr="屏幕截图 2024-12-10 17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12-10 175533"/>
                                <pic:cNvPicPr>
                                  <a:picLocks noChangeAspect="1"/>
                                </pic:cNvPicPr>
                              </pic:nvPicPr>
                              <pic:blipFill>
                                <a:blip r:embed="rId10"/>
                                <a:stretch>
                                  <a:fillRect/>
                                </a:stretch>
                              </pic:blipFill>
                              <pic:spPr>
                                <a:xfrm>
                                  <a:off x="0" y="0"/>
                                  <a:ext cx="4766310" cy="3041650"/>
                                </a:xfrm>
                                <a:prstGeom prst="rect">
                                  <a:avLst/>
                                </a:prstGeom>
                              </pic:spPr>
                            </pic:pic>
                          </a:graphicData>
                        </a:graphic>
                      </wp:inline>
                    </w:drawing>
                  </w:r>
                </w:p>
              </w:tc>
            </w:tr>
            <w:tr w14:paraId="31E86C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79FDF361">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69485" cy="3178810"/>
                        <wp:effectExtent l="0" t="0" r="2540" b="2540"/>
                        <wp:docPr id="21" name="图片 21" descr="屏幕截图 2024-12-10 17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12-10 175552"/>
                                <pic:cNvPicPr>
                                  <a:picLocks noChangeAspect="1"/>
                                </pic:cNvPicPr>
                              </pic:nvPicPr>
                              <pic:blipFill>
                                <a:blip r:embed="rId11"/>
                                <a:stretch>
                                  <a:fillRect/>
                                </a:stretch>
                              </pic:blipFill>
                              <pic:spPr>
                                <a:xfrm>
                                  <a:off x="0" y="0"/>
                                  <a:ext cx="4769485" cy="3178810"/>
                                </a:xfrm>
                                <a:prstGeom prst="rect">
                                  <a:avLst/>
                                </a:prstGeom>
                              </pic:spPr>
                            </pic:pic>
                          </a:graphicData>
                        </a:graphic>
                      </wp:inline>
                    </w:drawing>
                  </w:r>
                </w:p>
              </w:tc>
            </w:tr>
            <w:tr w14:paraId="0A8943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1BDC5D3F">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68215" cy="1853565"/>
                        <wp:effectExtent l="0" t="0" r="3810" b="3810"/>
                        <wp:docPr id="22" name="图片 22" descr="屏幕截图 2024-12-10 17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2-10 175619"/>
                                <pic:cNvPicPr>
                                  <a:picLocks noChangeAspect="1"/>
                                </pic:cNvPicPr>
                              </pic:nvPicPr>
                              <pic:blipFill>
                                <a:blip r:embed="rId12"/>
                                <a:stretch>
                                  <a:fillRect/>
                                </a:stretch>
                              </pic:blipFill>
                              <pic:spPr>
                                <a:xfrm>
                                  <a:off x="0" y="0"/>
                                  <a:ext cx="4768215" cy="1853565"/>
                                </a:xfrm>
                                <a:prstGeom prst="rect">
                                  <a:avLst/>
                                </a:prstGeom>
                              </pic:spPr>
                            </pic:pic>
                          </a:graphicData>
                        </a:graphic>
                      </wp:inline>
                    </w:drawing>
                  </w:r>
                </w:p>
              </w:tc>
            </w:tr>
          </w:tbl>
          <w:p w14:paraId="3B2F2E5F">
            <w:pPr>
              <w:spacing w:before="120" w:after="120" w:line="320" w:lineRule="exact"/>
              <w:rPr>
                <w:rFonts w:ascii="宋体" w:hAnsi="宋体" w:eastAsia="宋体"/>
              </w:rPr>
            </w:pPr>
          </w:p>
        </w:tc>
      </w:tr>
      <w:tr w14:paraId="0F462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vAlign w:val="center"/>
          </w:tcPr>
          <w:p w14:paraId="484F5C4B">
            <w:pPr>
              <w:spacing w:before="120" w:after="120" w:line="320" w:lineRule="exact"/>
              <w:jc w:val="center"/>
              <w:rPr>
                <w:rFonts w:ascii="宋体" w:hAnsi="宋体" w:eastAsia="宋体"/>
              </w:rPr>
            </w:pPr>
            <w:r>
              <w:rPr>
                <w:rFonts w:hint="eastAsia" w:ascii="宋体" w:hAnsi="宋体" w:eastAsia="宋体"/>
              </w:rPr>
              <w:t>课程截图</w:t>
            </w:r>
          </w:p>
        </w:tc>
        <w:tc>
          <w:tcPr>
            <w:tcW w:w="7957" w:type="dxa"/>
          </w:tcPr>
          <w:tbl>
            <w:tblPr>
              <w:tblStyle w:val="9"/>
              <w:tblW w:w="7741"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741"/>
            </w:tblGrid>
            <w:tr w14:paraId="5D5B23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76003BC6">
                  <w:pPr>
                    <w:spacing w:before="120" w:after="120" w:line="240" w:lineRule="auto"/>
                    <w:jc w:val="left"/>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66945" cy="1012825"/>
                        <wp:effectExtent l="0" t="0" r="5080" b="6350"/>
                        <wp:docPr id="1" name="图片 1" descr="屏幕截图 2024-12-10 16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2-10 160731"/>
                                <pic:cNvPicPr>
                                  <a:picLocks noChangeAspect="1"/>
                                </pic:cNvPicPr>
                              </pic:nvPicPr>
                              <pic:blipFill>
                                <a:blip r:embed="rId13"/>
                                <a:stretch>
                                  <a:fillRect/>
                                </a:stretch>
                              </pic:blipFill>
                              <pic:spPr>
                                <a:xfrm>
                                  <a:off x="0" y="0"/>
                                  <a:ext cx="4766945" cy="1012825"/>
                                </a:xfrm>
                                <a:prstGeom prst="rect">
                                  <a:avLst/>
                                </a:prstGeom>
                              </pic:spPr>
                            </pic:pic>
                          </a:graphicData>
                        </a:graphic>
                      </wp:inline>
                    </w:drawing>
                  </w:r>
                </w:p>
              </w:tc>
            </w:tr>
            <w:tr w14:paraId="4735CA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44EE9F44">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1390" cy="1522095"/>
                        <wp:effectExtent l="0" t="0" r="635" b="1905"/>
                        <wp:docPr id="4" name="图片 4" descr="屏幕截图 2024-12-10 16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2-10 160909"/>
                                <pic:cNvPicPr>
                                  <a:picLocks noChangeAspect="1"/>
                                </pic:cNvPicPr>
                              </pic:nvPicPr>
                              <pic:blipFill>
                                <a:blip r:embed="rId14"/>
                                <a:stretch>
                                  <a:fillRect/>
                                </a:stretch>
                              </pic:blipFill>
                              <pic:spPr>
                                <a:xfrm>
                                  <a:off x="0" y="0"/>
                                  <a:ext cx="4771390" cy="1522095"/>
                                </a:xfrm>
                                <a:prstGeom prst="rect">
                                  <a:avLst/>
                                </a:prstGeom>
                              </pic:spPr>
                            </pic:pic>
                          </a:graphicData>
                        </a:graphic>
                      </wp:inline>
                    </w:drawing>
                  </w:r>
                </w:p>
              </w:tc>
            </w:tr>
            <w:tr w14:paraId="289F0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3" w:hRule="atLeast"/>
              </w:trPr>
              <w:tc>
                <w:tcPr>
                  <w:tcW w:w="7741" w:type="dxa"/>
                  <w:tcBorders>
                    <w:tl2br w:val="nil"/>
                    <w:tr2bl w:val="nil"/>
                  </w:tcBorders>
                </w:tcPr>
                <w:p w14:paraId="595AF768">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7740" cy="1555115"/>
                        <wp:effectExtent l="0" t="0" r="3810" b="6985"/>
                        <wp:docPr id="3" name="图片 3" descr="屏幕截图 2024-12-10 16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2-10 160842"/>
                                <pic:cNvPicPr>
                                  <a:picLocks noChangeAspect="1"/>
                                </pic:cNvPicPr>
                              </pic:nvPicPr>
                              <pic:blipFill>
                                <a:blip r:embed="rId15"/>
                                <a:stretch>
                                  <a:fillRect/>
                                </a:stretch>
                              </pic:blipFill>
                              <pic:spPr>
                                <a:xfrm>
                                  <a:off x="0" y="0"/>
                                  <a:ext cx="4777740" cy="1555115"/>
                                </a:xfrm>
                                <a:prstGeom prst="rect">
                                  <a:avLst/>
                                </a:prstGeom>
                              </pic:spPr>
                            </pic:pic>
                          </a:graphicData>
                        </a:graphic>
                      </wp:inline>
                    </w:drawing>
                  </w:r>
                </w:p>
              </w:tc>
            </w:tr>
            <w:tr w14:paraId="2B7091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79497C83">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67580" cy="1522095"/>
                        <wp:effectExtent l="0" t="0" r="4445" b="1905"/>
                        <wp:docPr id="2" name="图片 2" descr="屏幕截图 2024-12-10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2-10 160814"/>
                                <pic:cNvPicPr>
                                  <a:picLocks noChangeAspect="1"/>
                                </pic:cNvPicPr>
                              </pic:nvPicPr>
                              <pic:blipFill>
                                <a:blip r:embed="rId16"/>
                                <a:stretch>
                                  <a:fillRect/>
                                </a:stretch>
                              </pic:blipFill>
                              <pic:spPr>
                                <a:xfrm>
                                  <a:off x="0" y="0"/>
                                  <a:ext cx="4767580" cy="1522095"/>
                                </a:xfrm>
                                <a:prstGeom prst="rect">
                                  <a:avLst/>
                                </a:prstGeom>
                              </pic:spPr>
                            </pic:pic>
                          </a:graphicData>
                        </a:graphic>
                      </wp:inline>
                    </w:drawing>
                  </w:r>
                </w:p>
              </w:tc>
            </w:tr>
            <w:tr w14:paraId="5B0B3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154C4E2E">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0755" cy="2863850"/>
                        <wp:effectExtent l="0" t="0" r="1270" b="3175"/>
                        <wp:docPr id="5" name="图片 5" descr="屏幕截图 2024-12-10 16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2-10 161039"/>
                                <pic:cNvPicPr>
                                  <a:picLocks noChangeAspect="1"/>
                                </pic:cNvPicPr>
                              </pic:nvPicPr>
                              <pic:blipFill>
                                <a:blip r:embed="rId17"/>
                                <a:stretch>
                                  <a:fillRect/>
                                </a:stretch>
                              </pic:blipFill>
                              <pic:spPr>
                                <a:xfrm>
                                  <a:off x="0" y="0"/>
                                  <a:ext cx="4770755" cy="2863850"/>
                                </a:xfrm>
                                <a:prstGeom prst="rect">
                                  <a:avLst/>
                                </a:prstGeom>
                              </pic:spPr>
                            </pic:pic>
                          </a:graphicData>
                        </a:graphic>
                      </wp:inline>
                    </w:drawing>
                  </w:r>
                </w:p>
              </w:tc>
            </w:tr>
            <w:tr w14:paraId="570C34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764C9C06">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67580" cy="1032510"/>
                        <wp:effectExtent l="0" t="0" r="4445" b="5715"/>
                        <wp:docPr id="6" name="图片 6" descr="屏幕截图 2024-12-10 16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2-10 161112"/>
                                <pic:cNvPicPr>
                                  <a:picLocks noChangeAspect="1"/>
                                </pic:cNvPicPr>
                              </pic:nvPicPr>
                              <pic:blipFill>
                                <a:blip r:embed="rId18"/>
                                <a:stretch>
                                  <a:fillRect/>
                                </a:stretch>
                              </pic:blipFill>
                              <pic:spPr>
                                <a:xfrm>
                                  <a:off x="0" y="0"/>
                                  <a:ext cx="4767580" cy="1032510"/>
                                </a:xfrm>
                                <a:prstGeom prst="rect">
                                  <a:avLst/>
                                </a:prstGeom>
                              </pic:spPr>
                            </pic:pic>
                          </a:graphicData>
                        </a:graphic>
                      </wp:inline>
                    </w:drawing>
                  </w:r>
                </w:p>
              </w:tc>
            </w:tr>
            <w:tr w14:paraId="1B37F7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59F090FE">
                  <w:pPr>
                    <w:tabs>
                      <w:tab w:val="left" w:pos="1349"/>
                    </w:tabs>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0120" cy="4017010"/>
                        <wp:effectExtent l="0" t="0" r="1905" b="2540"/>
                        <wp:docPr id="9" name="图片 9" descr="屏幕截图 2024-12-10 16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2-10 161421"/>
                                <pic:cNvPicPr>
                                  <a:picLocks noChangeAspect="1"/>
                                </pic:cNvPicPr>
                              </pic:nvPicPr>
                              <pic:blipFill>
                                <a:blip r:embed="rId19"/>
                                <a:stretch>
                                  <a:fillRect/>
                                </a:stretch>
                              </pic:blipFill>
                              <pic:spPr>
                                <a:xfrm>
                                  <a:off x="0" y="0"/>
                                  <a:ext cx="4770120" cy="4017010"/>
                                </a:xfrm>
                                <a:prstGeom prst="rect">
                                  <a:avLst/>
                                </a:prstGeom>
                              </pic:spPr>
                            </pic:pic>
                          </a:graphicData>
                        </a:graphic>
                      </wp:inline>
                    </w:drawing>
                  </w:r>
                  <w:r>
                    <w:rPr>
                      <w:rFonts w:hint="eastAsia" w:ascii="宋体" w:hAnsi="宋体" w:eastAsia="宋体"/>
                      <w:vertAlign w:val="baseline"/>
                      <w:lang w:eastAsia="zh-CN"/>
                    </w:rPr>
                    <w:drawing>
                      <wp:inline distT="0" distB="0" distL="114300" distR="114300">
                        <wp:extent cx="4774565" cy="2562860"/>
                        <wp:effectExtent l="0" t="0" r="6985" b="8890"/>
                        <wp:docPr id="8" name="图片 8" descr="屏幕截图 2024-12-10 16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12-10 161348"/>
                                <pic:cNvPicPr>
                                  <a:picLocks noChangeAspect="1"/>
                                </pic:cNvPicPr>
                              </pic:nvPicPr>
                              <pic:blipFill>
                                <a:blip r:embed="rId20"/>
                                <a:stretch>
                                  <a:fillRect/>
                                </a:stretch>
                              </pic:blipFill>
                              <pic:spPr>
                                <a:xfrm>
                                  <a:off x="0" y="0"/>
                                  <a:ext cx="4774565" cy="2562860"/>
                                </a:xfrm>
                                <a:prstGeom prst="rect">
                                  <a:avLst/>
                                </a:prstGeom>
                              </pic:spPr>
                            </pic:pic>
                          </a:graphicData>
                        </a:graphic>
                      </wp:inline>
                    </w:drawing>
                  </w:r>
                </w:p>
              </w:tc>
            </w:tr>
            <w:tr w14:paraId="11037D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2A547205">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66945" cy="2211705"/>
                        <wp:effectExtent l="0" t="0" r="5080" b="7620"/>
                        <wp:docPr id="10" name="图片 10" descr="屏幕截图 2024-12-10 16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2-10 161512"/>
                                <pic:cNvPicPr>
                                  <a:picLocks noChangeAspect="1"/>
                                </pic:cNvPicPr>
                              </pic:nvPicPr>
                              <pic:blipFill>
                                <a:blip r:embed="rId21"/>
                                <a:stretch>
                                  <a:fillRect/>
                                </a:stretch>
                              </pic:blipFill>
                              <pic:spPr>
                                <a:xfrm>
                                  <a:off x="0" y="0"/>
                                  <a:ext cx="4766945" cy="2211705"/>
                                </a:xfrm>
                                <a:prstGeom prst="rect">
                                  <a:avLst/>
                                </a:prstGeom>
                              </pic:spPr>
                            </pic:pic>
                          </a:graphicData>
                        </a:graphic>
                      </wp:inline>
                    </w:drawing>
                  </w:r>
                </w:p>
              </w:tc>
            </w:tr>
            <w:tr w14:paraId="700FFB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025CA25B">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58055" cy="2784475"/>
                        <wp:effectExtent l="0" t="0" r="4445" b="6350"/>
                        <wp:docPr id="11" name="图片 11" descr="屏幕截图 2024-12-10 16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2-10 161627"/>
                                <pic:cNvPicPr>
                                  <a:picLocks noChangeAspect="1"/>
                                </pic:cNvPicPr>
                              </pic:nvPicPr>
                              <pic:blipFill>
                                <a:blip r:embed="rId22"/>
                                <a:stretch>
                                  <a:fillRect/>
                                </a:stretch>
                              </pic:blipFill>
                              <pic:spPr>
                                <a:xfrm>
                                  <a:off x="0" y="0"/>
                                  <a:ext cx="4758055" cy="2784475"/>
                                </a:xfrm>
                                <a:prstGeom prst="rect">
                                  <a:avLst/>
                                </a:prstGeom>
                              </pic:spPr>
                            </pic:pic>
                          </a:graphicData>
                        </a:graphic>
                      </wp:inline>
                    </w:drawing>
                  </w:r>
                </w:p>
              </w:tc>
            </w:tr>
            <w:tr w14:paraId="38B487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41" w:type="dxa"/>
                  <w:tcBorders>
                    <w:tl2br w:val="nil"/>
                    <w:tr2bl w:val="nil"/>
                  </w:tcBorders>
                </w:tcPr>
                <w:p w14:paraId="0ED6C3E4">
                  <w:pPr>
                    <w:spacing w:before="120" w:after="120" w:line="240" w:lineRule="auto"/>
                    <w:rPr>
                      <w:rFonts w:hint="eastAsia" w:ascii="宋体" w:hAnsi="宋体" w:eastAsia="宋体"/>
                      <w:vertAlign w:val="baseline"/>
                      <w:lang w:eastAsia="zh-CN"/>
                    </w:rPr>
                  </w:pPr>
                  <w:r>
                    <w:rPr>
                      <w:rFonts w:hint="eastAsia" w:ascii="宋体" w:hAnsi="宋体" w:eastAsia="宋体"/>
                      <w:vertAlign w:val="baseline"/>
                      <w:lang w:eastAsia="zh-CN"/>
                    </w:rPr>
                    <w:drawing>
                      <wp:inline distT="0" distB="0" distL="114300" distR="114300">
                        <wp:extent cx="4777740" cy="1237615"/>
                        <wp:effectExtent l="0" t="0" r="3810" b="635"/>
                        <wp:docPr id="12" name="图片 12" descr="屏幕截图 2024-12-10 1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2-10 161740"/>
                                <pic:cNvPicPr>
                                  <a:picLocks noChangeAspect="1"/>
                                </pic:cNvPicPr>
                              </pic:nvPicPr>
                              <pic:blipFill>
                                <a:blip r:embed="rId23"/>
                                <a:stretch>
                                  <a:fillRect/>
                                </a:stretch>
                              </pic:blipFill>
                              <pic:spPr>
                                <a:xfrm>
                                  <a:off x="0" y="0"/>
                                  <a:ext cx="4777740" cy="1237615"/>
                                </a:xfrm>
                                <a:prstGeom prst="rect">
                                  <a:avLst/>
                                </a:prstGeom>
                              </pic:spPr>
                            </pic:pic>
                          </a:graphicData>
                        </a:graphic>
                      </wp:inline>
                    </w:drawing>
                  </w:r>
                </w:p>
              </w:tc>
            </w:tr>
          </w:tbl>
          <w:p w14:paraId="6818426C">
            <w:pPr>
              <w:spacing w:before="120" w:after="120" w:line="320" w:lineRule="exact"/>
              <w:rPr>
                <w:rFonts w:ascii="宋体" w:hAnsi="宋体" w:eastAsia="宋体"/>
              </w:rPr>
            </w:pPr>
          </w:p>
        </w:tc>
      </w:tr>
    </w:tbl>
    <w:p w14:paraId="260E08A5">
      <w:pPr>
        <w:rPr>
          <w:rFonts w:ascii="宋体" w:hAnsi="宋体" w:eastAsia="宋体"/>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ljOTNlMjUxZDI3ZmJiYTE0YjkwNzg3NzAwZTk2MDUifQ=="/>
  </w:docVars>
  <w:rsids>
    <w:rsidRoot w:val="002761D6"/>
    <w:rsid w:val="00063597"/>
    <w:rsid w:val="00076AC2"/>
    <w:rsid w:val="000B3789"/>
    <w:rsid w:val="00124AC2"/>
    <w:rsid w:val="00176018"/>
    <w:rsid w:val="001D3FFC"/>
    <w:rsid w:val="002761D6"/>
    <w:rsid w:val="0034541E"/>
    <w:rsid w:val="0036420F"/>
    <w:rsid w:val="003D5ADF"/>
    <w:rsid w:val="003E22AC"/>
    <w:rsid w:val="00431CB3"/>
    <w:rsid w:val="00442966"/>
    <w:rsid w:val="00451CE1"/>
    <w:rsid w:val="004746F7"/>
    <w:rsid w:val="0056252A"/>
    <w:rsid w:val="005B4652"/>
    <w:rsid w:val="00740CC9"/>
    <w:rsid w:val="007B06E0"/>
    <w:rsid w:val="00815F30"/>
    <w:rsid w:val="00822F58"/>
    <w:rsid w:val="00853435"/>
    <w:rsid w:val="00886D74"/>
    <w:rsid w:val="008C63F0"/>
    <w:rsid w:val="00911436"/>
    <w:rsid w:val="009259F4"/>
    <w:rsid w:val="00945BF2"/>
    <w:rsid w:val="009A017E"/>
    <w:rsid w:val="009F6489"/>
    <w:rsid w:val="00A66845"/>
    <w:rsid w:val="00AB1CE7"/>
    <w:rsid w:val="00AC4601"/>
    <w:rsid w:val="00AD0344"/>
    <w:rsid w:val="00B34CCF"/>
    <w:rsid w:val="00B54E10"/>
    <w:rsid w:val="00B85C81"/>
    <w:rsid w:val="00B90B27"/>
    <w:rsid w:val="00C00D96"/>
    <w:rsid w:val="00C5480F"/>
    <w:rsid w:val="00C9351E"/>
    <w:rsid w:val="00CD68B6"/>
    <w:rsid w:val="00CF1588"/>
    <w:rsid w:val="00D66AF7"/>
    <w:rsid w:val="00DF63A2"/>
    <w:rsid w:val="00E95B2B"/>
    <w:rsid w:val="00E964EF"/>
    <w:rsid w:val="00EB3F0F"/>
    <w:rsid w:val="00EF6EB3"/>
    <w:rsid w:val="00F6484F"/>
    <w:rsid w:val="00F72858"/>
    <w:rsid w:val="00F87D25"/>
    <w:rsid w:val="01CB731F"/>
    <w:rsid w:val="02F3525D"/>
    <w:rsid w:val="04207286"/>
    <w:rsid w:val="0C6D6D80"/>
    <w:rsid w:val="1E385BE3"/>
    <w:rsid w:val="28825BFB"/>
    <w:rsid w:val="2C757B99"/>
    <w:rsid w:val="2F727FB2"/>
    <w:rsid w:val="32181014"/>
    <w:rsid w:val="366D0EAD"/>
    <w:rsid w:val="43704788"/>
    <w:rsid w:val="4E806FB5"/>
    <w:rsid w:val="52734B8D"/>
    <w:rsid w:val="5E5F0DE7"/>
    <w:rsid w:val="6D030E20"/>
    <w:rsid w:val="7A7E3552"/>
    <w:rsid w:val="7ED50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footer"/>
    <w:basedOn w:val="1"/>
    <w:link w:val="15"/>
    <w:unhideWhenUsed/>
    <w:uiPriority w:val="99"/>
    <w:pPr>
      <w:tabs>
        <w:tab w:val="center" w:pos="4153"/>
        <w:tab w:val="right" w:pos="8306"/>
      </w:tabs>
      <w:snapToGrid w:val="0"/>
      <w:jc w:val="left"/>
    </w:pPr>
    <w:rPr>
      <w:sz w:val="18"/>
      <w:szCs w:val="18"/>
    </w:rPr>
  </w:style>
  <w:style w:type="paragraph" w:styleId="4">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7">
    <w:name w:val="Title"/>
    <w:basedOn w:val="1"/>
    <w:next w:val="1"/>
    <w:link w:val="13"/>
    <w:qFormat/>
    <w:uiPriority w:val="10"/>
    <w:pPr>
      <w:spacing w:before="240" w:after="60"/>
      <w:jc w:val="center"/>
      <w:outlineLvl w:val="0"/>
    </w:pPr>
    <w:rPr>
      <w:rFonts w:asciiTheme="majorHAnsi" w:hAnsiTheme="majorHAnsi" w:eastAsiaTheme="majorEastAsia" w:cstheme="majorBidi"/>
      <w:b/>
      <w:bCs/>
      <w:sz w:val="32"/>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bCs/>
    </w:rPr>
  </w:style>
  <w:style w:type="character" w:styleId="12">
    <w:name w:val="HTML Code"/>
    <w:basedOn w:val="10"/>
    <w:semiHidden/>
    <w:unhideWhenUsed/>
    <w:qFormat/>
    <w:uiPriority w:val="99"/>
    <w:rPr>
      <w:rFonts w:ascii="Courier New" w:hAnsi="Courier New"/>
      <w:sz w:val="20"/>
    </w:rPr>
  </w:style>
  <w:style w:type="character" w:customStyle="1" w:styleId="13">
    <w:name w:val="标题 字符"/>
    <w:basedOn w:val="10"/>
    <w:link w:val="7"/>
    <w:qFormat/>
    <w:uiPriority w:val="10"/>
    <w:rPr>
      <w:rFonts w:asciiTheme="majorHAnsi" w:hAnsiTheme="majorHAnsi" w:eastAsiaTheme="majorEastAsia" w:cstheme="majorBidi"/>
      <w:b/>
      <w:bCs/>
      <w:sz w:val="32"/>
      <w:szCs w:val="32"/>
    </w:rPr>
  </w:style>
  <w:style w:type="character" w:customStyle="1" w:styleId="14">
    <w:name w:val="页眉 字符"/>
    <w:basedOn w:val="10"/>
    <w:link w:val="4"/>
    <w:qFormat/>
    <w:uiPriority w:val="99"/>
    <w:rPr>
      <w:sz w:val="18"/>
      <w:szCs w:val="18"/>
    </w:rPr>
  </w:style>
  <w:style w:type="character" w:customStyle="1" w:styleId="15">
    <w:name w:val="页脚 字符"/>
    <w:basedOn w:val="10"/>
    <w:link w:val="3"/>
    <w:qFormat/>
    <w:uiPriority w:val="99"/>
    <w:rPr>
      <w:sz w:val="18"/>
      <w:szCs w:val="18"/>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17</TotalTime>
  <Pages>9</Pages>
  <Words>1953</Words>
  <Characters>2111</Characters>
  <DocSecurity>0</DocSecurity>
  <Lines>2</Lines>
  <Paragraphs>1</Paragraphs>
  <ScaleCrop>false</ScaleCrop>
  <LinksUpToDate>false</LinksUpToDate>
  <CharactersWithSpaces>2154</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2023-10-17T07:34:00Z</dcterms:created>
  <dcterms:modified xsi:type="dcterms:W3CDTF">2025-01-22T12:39:07Z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4184A9F36E1A444B901D04C4FD8F7B8D</vt:lpwstr>
  </property>
  <property fmtid="{D5CDD505-2E9C-101B-9397-08002B2CF9AE}" pid="4" name="KSOTemplateDocerSaveRecord">
    <vt:lpwstr>eyJoZGlkIjoiZGZiNzMzZTQwZmU5MWIyZjdhZjU0YWM5OWM5NDk2MDMiLCJ1c2VySWQiOiI0NzI4MDI5MzEifQ==</vt:lpwstr>
  </property>
</Properties>
</file>