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AFF02F">
      <w:pPr>
        <w:rPr>
          <w:rFonts w:hint="default" w:ascii="宋体" w:hAnsi="宋体" w:eastAsia="宋体"/>
          <w:lang w:val="en-US" w:eastAsia="zh-CN"/>
        </w:rPr>
      </w:pPr>
      <w:r>
        <w:rPr>
          <w:rFonts w:hint="eastAsia" w:ascii="宋体" w:hAnsi="宋体" w:eastAsia="宋体"/>
          <w:lang w:val="en-US" w:eastAsia="zh-CN"/>
        </w:rPr>
        <w:t>需求描述：</w:t>
      </w:r>
    </w:p>
    <w:p w14:paraId="437ED07B">
      <w:pPr>
        <w:rPr>
          <w:rFonts w:ascii="宋体" w:hAnsi="宋体" w:eastAsia="宋体"/>
        </w:rPr>
      </w:pPr>
      <w:r>
        <w:rPr>
          <w:rFonts w:ascii="宋体" w:hAnsi="宋体" w:eastAsia="宋体"/>
        </w:rPr>
        <w:t>某软件公司要基于</w:t>
      </w:r>
      <w:r>
        <w:rPr>
          <w:rFonts w:hint="eastAsia" w:ascii="宋体" w:hAnsi="宋体" w:eastAsia="宋体"/>
          <w:lang w:val="en-US" w:eastAsia="zh-CN"/>
        </w:rPr>
        <w:t>Java</w:t>
      </w:r>
      <w:r>
        <w:rPr>
          <w:rFonts w:ascii="宋体" w:hAnsi="宋体" w:eastAsia="宋体"/>
        </w:rPr>
        <w:t>语言开发一套图表库，该图表库可以为应用系统提供多种不同外观的图表，例如柱状图(HistogramChart)、饼状图(PieChart)、折线图(LineChart)等。该软件公司图表库设计人员希望为应用系统开发人员提供一套灵活易用的图表库，通过设置不同的参数即可得到不同类型的图表，而且可以较为方便地对图表库进行扩展，以便能够在将来增加一些新类型的图表。</w:t>
      </w:r>
    </w:p>
    <w:p w14:paraId="2D608AAB">
      <w:pPr>
        <w:rPr>
          <w:rFonts w:ascii="宋体" w:hAnsi="宋体" w:eastAsia="宋体"/>
        </w:rPr>
      </w:pPr>
    </w:p>
    <w:p w14:paraId="4BD423B5">
      <w:pPr>
        <w:rPr>
          <w:rFonts w:hint="eastAsia" w:ascii="宋体" w:hAnsi="宋体" w:eastAsia="宋体"/>
          <w:lang w:val="en-US" w:eastAsia="zh-CN"/>
        </w:rPr>
      </w:pPr>
      <w:r>
        <w:rPr>
          <w:rFonts w:hint="eastAsia" w:ascii="宋体" w:hAnsi="宋体" w:eastAsia="宋体"/>
          <w:lang w:val="en-US" w:eastAsia="zh-CN"/>
        </w:rPr>
        <w:t>类图设计：</w:t>
      </w:r>
    </w:p>
    <w:p w14:paraId="410DA0BF">
      <w:r>
        <w:drawing>
          <wp:inline distT="0" distB="0" distL="114300" distR="114300">
            <wp:extent cx="4545965" cy="3552825"/>
            <wp:effectExtent l="0" t="0" r="698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4545965" cy="3552825"/>
                    </a:xfrm>
                    <a:prstGeom prst="rect">
                      <a:avLst/>
                    </a:prstGeom>
                    <a:noFill/>
                    <a:ln>
                      <a:noFill/>
                    </a:ln>
                  </pic:spPr>
                </pic:pic>
              </a:graphicData>
            </a:graphic>
          </wp:inline>
        </w:drawing>
      </w:r>
    </w:p>
    <w:p w14:paraId="138B7C41"/>
    <w:p w14:paraId="5001A01D">
      <w:pPr>
        <w:rPr>
          <w:rFonts w:hint="eastAsia" w:eastAsiaTheme="minorEastAsia"/>
          <w:lang w:val="en-US" w:eastAsia="zh-CN"/>
        </w:rPr>
      </w:pPr>
      <w:r>
        <w:rPr>
          <w:rFonts w:hint="eastAsia"/>
          <w:lang w:val="en-US" w:eastAsia="zh-CN"/>
        </w:rPr>
        <w:t>注释：</w:t>
      </w:r>
      <w:bookmarkStart w:id="0" w:name="_GoBack"/>
      <w:bookmarkEnd w:id="0"/>
    </w:p>
    <w:p w14:paraId="3A133DCF">
      <w:pPr>
        <w:ind w:firstLine="440" w:firstLineChars="200"/>
        <w:rPr>
          <w:rFonts w:hint="eastAsia"/>
          <w:b w:val="0"/>
          <w:bCs w:val="0"/>
          <w:color w:val="auto"/>
          <w:sz w:val="22"/>
          <w:szCs w:val="22"/>
          <w:lang w:val="en-US" w:eastAsia="zh-CN"/>
        </w:rPr>
      </w:pPr>
      <w:r>
        <w:rPr>
          <w:rFonts w:hint="eastAsia"/>
          <w:b w:val="0"/>
          <w:bCs w:val="0"/>
          <w:color w:val="auto"/>
          <w:sz w:val="22"/>
          <w:szCs w:val="22"/>
          <w:lang w:val="en-US" w:eastAsia="zh-CN"/>
        </w:rPr>
        <w:t>本实例基于简单工厂模式进行设计，按照类图所示进行程序的编写。我定义了Chart接口充当抽象产品类，具体产品类PieChart、LineChart和HistogramChart都继承自Chart接口，实现各自的创建和显示图表的方法；ChartFactory充当工厂类，提供了静态工厂方法，通过获取不同的参数给Client类提供不同类型的图表。</w:t>
      </w:r>
    </w:p>
    <w:p w14:paraId="54870233">
      <w:pPr>
        <w:ind w:firstLine="440" w:firstLineChars="200"/>
        <w:rPr>
          <w:rFonts w:hint="eastAsia"/>
          <w:b w:val="0"/>
          <w:bCs w:val="0"/>
          <w:color w:val="auto"/>
          <w:sz w:val="22"/>
          <w:szCs w:val="22"/>
          <w:lang w:val="en-US" w:eastAsia="zh-CN"/>
        </w:rPr>
      </w:pPr>
      <w:r>
        <w:rPr>
          <w:rFonts w:hint="eastAsia"/>
          <w:b w:val="0"/>
          <w:bCs w:val="0"/>
          <w:color w:val="auto"/>
          <w:sz w:val="22"/>
          <w:szCs w:val="22"/>
          <w:lang w:val="en-US" w:eastAsia="zh-CN"/>
        </w:rPr>
        <w:t>除了这些设计之外，为了避免在创建具体Chart对象时必须修改客户端代码中静态工厂方法的参数来更换产品对象，导致客户端违背开闭原则，本实例还引入了配置文件和工具类XMLUtil，使客户端不包含任何与具体图表对象相关的信息，在更换具体图表对象时只需要修改配置文件，不需要修改源代码，符合开闭原则。</w:t>
      </w:r>
    </w:p>
    <w:p w14:paraId="5E15ABA5">
      <w:pPr>
        <w:ind w:firstLine="440" w:firstLineChars="200"/>
        <w:rPr>
          <w:rFonts w:hint="default"/>
          <w:b w:val="0"/>
          <w:bCs w:val="0"/>
          <w:color w:val="auto"/>
          <w:sz w:val="22"/>
          <w:szCs w:val="22"/>
          <w:lang w:val="en-US" w:eastAsia="zh-CN"/>
        </w:rPr>
      </w:pPr>
    </w:p>
    <w:p w14:paraId="284944C3">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274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2024-11-16T14:07:19Z</dcterms:created>
  <dc:creator>硫酸铜</dc:creator>
  <cp:lastModifiedBy>六叔烃</cp:lastModifiedBy>
  <dcterms:modified xsi:type="dcterms:W3CDTF">2024-11-16T14:10:40Z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3D927971BDB14274898B8CF9707D2670_12</vt:lpwstr>
  </property>
</Properties>
</file>