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6A537" w14:textId="0F765C06" w:rsidR="002114A9" w:rsidRDefault="0029335B">
      <w:r>
        <w:t>DERMS</w:t>
      </w:r>
      <w:r w:rsidR="00143445">
        <w:t xml:space="preserve"> </w:t>
      </w:r>
      <w:r>
        <w:t>Interface</w:t>
      </w:r>
      <w:r w:rsidR="00143445">
        <w:t xml:space="preserve"> API Document</w:t>
      </w:r>
    </w:p>
    <w:p w14:paraId="6BACF8C8" w14:textId="77777777" w:rsidR="00143445" w:rsidRDefault="00143445"/>
    <w:p w14:paraId="65D10DA2" w14:textId="77777777" w:rsidR="00143445" w:rsidRDefault="00143445"/>
    <w:p w14:paraId="2004FF28" w14:textId="77777777" w:rsidR="00143445" w:rsidRDefault="00143445" w:rsidP="00143445">
      <w:pPr>
        <w:pStyle w:val="Heading1"/>
      </w:pPr>
      <w:r>
        <w:t>Summa</w:t>
      </w:r>
      <w:bookmarkStart w:id="0" w:name="_GoBack"/>
      <w:bookmarkEnd w:id="0"/>
      <w:r>
        <w:t>ry</w:t>
      </w:r>
    </w:p>
    <w:p w14:paraId="7ABD6C4E" w14:textId="77777777" w:rsidR="00143445" w:rsidRDefault="00143445">
      <w:r>
        <w:t>This document describes the API and how to use the DERMS Interface DLL. The key to understanding this interface is the CIMData object. It contains the information necessary to send the requests. The CIMData object can be loaded from an xml configuration file, or ‘hand’ packed by the the application that calls it.</w:t>
      </w:r>
    </w:p>
    <w:p w14:paraId="4FF0F72D" w14:textId="77777777" w:rsidR="00143445" w:rsidRDefault="00143445"/>
    <w:p w14:paraId="6A476983" w14:textId="77777777" w:rsidR="00143445" w:rsidRDefault="00143445" w:rsidP="00143445">
      <w:pPr>
        <w:pStyle w:val="Heading1"/>
      </w:pPr>
      <w:r>
        <w:t>XML Configuration File Format</w:t>
      </w:r>
    </w:p>
    <w:p w14:paraId="50A7C392" w14:textId="77777777" w:rsidR="00143445" w:rsidRDefault="00143445">
      <w:r>
        <w:t>This DLL uses the standard C# xml serializer to both save to the configuration file and read from it. The DERMSInterface dll supports loading the CIMData object from the configuration file.</w:t>
      </w:r>
      <w:r w:rsidR="00E14501">
        <w:t xml:space="preserve"> See Appendix A for example configuration file</w:t>
      </w:r>
    </w:p>
    <w:p w14:paraId="4F0690FA" w14:textId="77777777" w:rsidR="00143445" w:rsidRDefault="00143445"/>
    <w:p w14:paraId="49F4B7F6" w14:textId="77777777" w:rsidR="00E14501" w:rsidRDefault="00E14501" w:rsidP="00E14501">
      <w:pPr>
        <w:pStyle w:val="Heading2"/>
      </w:pPr>
      <w:r>
        <w:t>Headers</w:t>
      </w:r>
    </w:p>
    <w:p w14:paraId="4C423CD8" w14:textId="77777777" w:rsidR="00E14501" w:rsidRDefault="00E14501">
      <w:r>
        <w:t>The file has four headers, one each for : createDER, dispatchDER, getDER, and getDERStatus</w:t>
      </w:r>
    </w:p>
    <w:p w14:paraId="24251A90" w14:textId="77777777" w:rsidR="00E14501" w:rsidRDefault="00E14501"/>
    <w:p w14:paraId="3E78D5F6" w14:textId="77777777" w:rsidR="00E14501" w:rsidRDefault="00E14501">
      <w:r>
        <w:t>Each header contains a specific endpoint for that call, along with a custom verb. Other information, if not provided (but required by SOAP call) will be filled in.</w:t>
      </w:r>
    </w:p>
    <w:p w14:paraId="3CB51B6E" w14:textId="77777777" w:rsidR="00E14501" w:rsidRDefault="00E14501"/>
    <w:p w14:paraId="0AEA155E" w14:textId="77777777" w:rsidR="00E14501" w:rsidRDefault="00E14501" w:rsidP="00E14501">
      <w:pPr>
        <w:pStyle w:val="Heading2"/>
      </w:pPr>
      <w:r>
        <w:t>Groups</w:t>
      </w:r>
    </w:p>
    <w:p w14:paraId="514278C9" w14:textId="77777777" w:rsidR="00E14501" w:rsidRDefault="00E14501">
      <w:r>
        <w:t xml:space="preserve">The configuration file stores DER Group and DER Member (children of DER Groups), including MRID, real and apparent power, feeders, substations, and so on. </w:t>
      </w:r>
    </w:p>
    <w:p w14:paraId="7E20955A" w14:textId="77777777" w:rsidR="00E14501" w:rsidRDefault="00E14501"/>
    <w:p w14:paraId="430E91D6" w14:textId="77777777" w:rsidR="00E14501" w:rsidRDefault="00E14501" w:rsidP="00E14501">
      <w:pPr>
        <w:pStyle w:val="Heading2"/>
      </w:pPr>
      <w:r>
        <w:t>Purpose</w:t>
      </w:r>
    </w:p>
    <w:p w14:paraId="20FD8733" w14:textId="77777777" w:rsidR="00E14501" w:rsidRDefault="00E14501">
      <w:r>
        <w:t xml:space="preserve">The key to using the interface is to understand the architecture. The DLL’s methods  depend on the CIMData object. The object’s headers contain the endpoint and header data structure. The object’s group list contains pre-defined (by the user) DER groups, and DER members. </w:t>
      </w:r>
    </w:p>
    <w:p w14:paraId="39387BCE" w14:textId="77777777" w:rsidR="00E14501" w:rsidRDefault="00E14501"/>
    <w:p w14:paraId="46F2643A" w14:textId="77777777" w:rsidR="00E14501" w:rsidRDefault="00E14501">
      <w:r>
        <w:t xml:space="preserve">The arguments passed to the DLL methods are for the purpose of find the correct DER group within the CIMData object, which is then used to make the SOAP call. </w:t>
      </w:r>
    </w:p>
    <w:p w14:paraId="5BFBEF78" w14:textId="77777777" w:rsidR="00E14501" w:rsidRDefault="00E14501"/>
    <w:p w14:paraId="6B1EA5BC" w14:textId="77777777" w:rsidR="00E14501" w:rsidRDefault="00E14501">
      <w:r>
        <w:t>Note: The dispatchDERGroup method</w:t>
      </w:r>
      <w:r w:rsidR="00862BA5">
        <w:t xml:space="preserve"> violates the above contract, specifically for the EnterpriseConfig application.</w:t>
      </w:r>
    </w:p>
    <w:p w14:paraId="11C900A8" w14:textId="77777777" w:rsidR="00862BA5" w:rsidRDefault="00862BA5"/>
    <w:p w14:paraId="672ADB1C" w14:textId="77777777" w:rsidR="00862BA5" w:rsidRDefault="00862BA5" w:rsidP="00862BA5">
      <w:pPr>
        <w:pStyle w:val="Heading1"/>
      </w:pPr>
      <w:r>
        <w:lastRenderedPageBreak/>
        <w:t>DLL Method Calls</w:t>
      </w:r>
    </w:p>
    <w:p w14:paraId="7224B635" w14:textId="77777777" w:rsidR="00862BA5" w:rsidRDefault="00862BA5">
      <w:r>
        <w:t>There are two ways to use the DLL.</w:t>
      </w:r>
    </w:p>
    <w:p w14:paraId="056F04D2" w14:textId="77777777" w:rsidR="00862BA5" w:rsidRDefault="00862BA5" w:rsidP="00862BA5">
      <w:pPr>
        <w:pStyle w:val="ListParagraph"/>
        <w:numPr>
          <w:ilvl w:val="0"/>
          <w:numId w:val="1"/>
        </w:numPr>
      </w:pPr>
      <w:r>
        <w:t>Static method calls : The four method calls can be called singly, by passing the name of the config.xml file (CIMData), along with the other parameters.</w:t>
      </w:r>
    </w:p>
    <w:p w14:paraId="0F189F9E" w14:textId="77777777" w:rsidR="00862BA5" w:rsidRDefault="00862BA5" w:rsidP="00862BA5">
      <w:pPr>
        <w:pStyle w:val="ListParagraph"/>
        <w:numPr>
          <w:ilvl w:val="0"/>
          <w:numId w:val="1"/>
        </w:numPr>
      </w:pPr>
      <w:r>
        <w:t>Create a CIM object, load a configuration file, and then call any of the four methods.</w:t>
      </w:r>
    </w:p>
    <w:p w14:paraId="3EB03422" w14:textId="77777777" w:rsidR="00862BA5" w:rsidRDefault="00862BA5" w:rsidP="00862BA5">
      <w:pPr>
        <w:pStyle w:val="Heading2"/>
      </w:pPr>
      <w:r>
        <w:t>Methods</w:t>
      </w:r>
    </w:p>
    <w:p w14:paraId="08CCDDFD" w14:textId="77777777" w:rsidR="00862BA5" w:rsidRDefault="00862BA5" w:rsidP="00281F31">
      <w:pPr>
        <w:pStyle w:val="Heading3"/>
      </w:pPr>
      <w:r>
        <w:t>Create DER Group</w:t>
      </w:r>
    </w:p>
    <w:p w14:paraId="366CDA06" w14:textId="77777777" w:rsidR="004034E1" w:rsidRPr="004034E1" w:rsidRDefault="004034E1" w:rsidP="00281F31">
      <w:pPr>
        <w:keepNext/>
        <w:keepLines/>
      </w:pPr>
    </w:p>
    <w:p w14:paraId="08F4EAFB" w14:textId="77777777" w:rsidR="004034E1" w:rsidRPr="004034E1" w:rsidRDefault="00C56585" w:rsidP="00281F31">
      <w:pPr>
        <w:keepNext/>
        <w:keepLines/>
      </w:pPr>
      <w:r>
        <w:t>Parameters:</w:t>
      </w:r>
    </w:p>
    <w:p w14:paraId="36E747A5" w14:textId="77777777" w:rsidR="00862BA5" w:rsidRPr="007309C7" w:rsidRDefault="00820695" w:rsidP="00281F31">
      <w:pPr>
        <w:pStyle w:val="ListParagraph"/>
        <w:keepNext/>
        <w:keepLines/>
        <w:numPr>
          <w:ilvl w:val="0"/>
          <w:numId w:val="2"/>
        </w:numPr>
      </w:pPr>
      <w:r w:rsidRPr="007309C7">
        <w:rPr>
          <w:highlight w:val="yellow"/>
        </w:rPr>
        <w:t>(Static call only)</w:t>
      </w:r>
      <w:r w:rsidRPr="007309C7">
        <w:t xml:space="preserve"> </w:t>
      </w:r>
      <w:r w:rsidR="00862BA5" w:rsidRPr="007309C7">
        <w:t>Path – fully qualified file name (c:\foo\bar\config.xml)</w:t>
      </w:r>
    </w:p>
    <w:p w14:paraId="61B46213" w14:textId="77777777" w:rsidR="00862BA5" w:rsidRDefault="007309C7" w:rsidP="00281F31">
      <w:pPr>
        <w:pStyle w:val="ListParagraph"/>
        <w:keepNext/>
        <w:keepLines/>
        <w:numPr>
          <w:ilvl w:val="0"/>
          <w:numId w:val="2"/>
        </w:numPr>
      </w:pPr>
      <w:r>
        <w:t>DERGroupName</w:t>
      </w:r>
      <w:r w:rsidR="00862BA5">
        <w:t xml:space="preserve"> – name of a DERGroup that exists within the config.xml file</w:t>
      </w:r>
    </w:p>
    <w:p w14:paraId="60236AA3" w14:textId="77777777" w:rsidR="00C56585" w:rsidRDefault="00C56585" w:rsidP="00281F31">
      <w:pPr>
        <w:pStyle w:val="ListParagraph"/>
        <w:keepNext/>
        <w:keepLines/>
        <w:numPr>
          <w:ilvl w:val="0"/>
          <w:numId w:val="2"/>
        </w:numPr>
      </w:pPr>
      <w:r w:rsidRPr="00344759">
        <w:rPr>
          <w:highlight w:val="yellow"/>
        </w:rPr>
        <w:t>(Static call only)</w:t>
      </w:r>
      <w:r>
        <w:t xml:space="preserve"> Ref String SOAPMessage – returns the xml for the SOAP call and response</w:t>
      </w:r>
    </w:p>
    <w:p w14:paraId="49BED318" w14:textId="77777777" w:rsidR="00862BA5" w:rsidRDefault="00862BA5" w:rsidP="00281F31">
      <w:pPr>
        <w:pStyle w:val="ListParagraph"/>
        <w:keepNext/>
        <w:keepLines/>
        <w:numPr>
          <w:ilvl w:val="0"/>
          <w:numId w:val="2"/>
        </w:numPr>
      </w:pPr>
      <w:r>
        <w:t>return code – 0 for success, 1 for failure</w:t>
      </w:r>
    </w:p>
    <w:p w14:paraId="38B51E6E" w14:textId="77777777" w:rsidR="00820695" w:rsidRDefault="00820695" w:rsidP="00281F31">
      <w:pPr>
        <w:pStyle w:val="ListParagraph"/>
        <w:keepNext/>
        <w:keepLines/>
        <w:numPr>
          <w:ilvl w:val="0"/>
          <w:numId w:val="2"/>
        </w:numPr>
      </w:pPr>
      <w:r>
        <w:t>exceptions – will throw exceptions for misconfigure CIMData</w:t>
      </w:r>
    </w:p>
    <w:p w14:paraId="175D2C38" w14:textId="77777777" w:rsidR="00820695" w:rsidRDefault="00820695" w:rsidP="00281F31">
      <w:pPr>
        <w:keepNext/>
        <w:keepLines/>
      </w:pPr>
    </w:p>
    <w:p w14:paraId="6C76140B" w14:textId="77777777" w:rsidR="00820695" w:rsidRDefault="00820695" w:rsidP="00281F31">
      <w:pPr>
        <w:keepNext/>
        <w:keepLines/>
      </w:pPr>
      <w:r>
        <w:t>SOAP Call : changeDERGroup -&gt; CreateDERGroup</w:t>
      </w:r>
    </w:p>
    <w:p w14:paraId="08EBD094" w14:textId="77777777" w:rsidR="00862BA5" w:rsidRDefault="00862BA5" w:rsidP="00281F31">
      <w:pPr>
        <w:keepNext/>
        <w:keepLines/>
      </w:pPr>
    </w:p>
    <w:p w14:paraId="59AD6481" w14:textId="77777777" w:rsidR="00862BA5" w:rsidRDefault="00862BA5" w:rsidP="00281F31">
      <w:pPr>
        <w:keepNext/>
        <w:keepLines/>
        <w:shd w:val="pct15" w:color="auto" w:fill="auto"/>
        <w:rPr>
          <w:rFonts w:ascii="Courier" w:hAnsi="Courier"/>
          <w:sz w:val="20"/>
          <w:szCs w:val="20"/>
        </w:rPr>
      </w:pPr>
      <w:r w:rsidRPr="00820695">
        <w:rPr>
          <w:rFonts w:ascii="Courier" w:hAnsi="Courier"/>
          <w:sz w:val="20"/>
          <w:szCs w:val="20"/>
        </w:rPr>
        <w:t xml:space="preserve">public static int CreateDERGroup(string path, String </w:t>
      </w:r>
      <w:r w:rsidR="007309C7">
        <w:rPr>
          <w:rFonts w:ascii="Courier" w:hAnsi="Courier"/>
          <w:sz w:val="20"/>
          <w:szCs w:val="20"/>
        </w:rPr>
        <w:t>DERGroupName</w:t>
      </w:r>
      <w:r w:rsidR="00C56585">
        <w:rPr>
          <w:rFonts w:ascii="Courier" w:hAnsi="Courier"/>
          <w:sz w:val="20"/>
          <w:szCs w:val="20"/>
        </w:rPr>
        <w:t>, ref String SOAPMessage)</w:t>
      </w:r>
    </w:p>
    <w:p w14:paraId="6BF57F2E" w14:textId="77777777" w:rsidR="00C56585" w:rsidRDefault="00C56585" w:rsidP="00281F31">
      <w:pPr>
        <w:keepNext/>
        <w:keepLines/>
        <w:shd w:val="pct15" w:color="auto" w:fill="auto"/>
        <w:rPr>
          <w:rFonts w:ascii="Courier" w:hAnsi="Courier"/>
          <w:sz w:val="20"/>
          <w:szCs w:val="20"/>
        </w:rPr>
      </w:pPr>
    </w:p>
    <w:p w14:paraId="441CEB24" w14:textId="77777777" w:rsidR="00C56585" w:rsidRPr="00820695" w:rsidRDefault="00C56585" w:rsidP="00281F31">
      <w:pPr>
        <w:keepNext/>
        <w:keepLines/>
        <w:shd w:val="pct15" w:color="auto" w:fill="auto"/>
        <w:rPr>
          <w:rFonts w:ascii="Courier" w:hAnsi="Courier"/>
          <w:sz w:val="20"/>
          <w:szCs w:val="20"/>
        </w:rPr>
      </w:pPr>
      <w:r w:rsidRPr="00820695">
        <w:rPr>
          <w:rFonts w:ascii="Courier" w:hAnsi="Courier"/>
          <w:sz w:val="20"/>
          <w:szCs w:val="20"/>
        </w:rPr>
        <w:t xml:space="preserve">public int CreateDERGroup(String </w:t>
      </w:r>
      <w:r>
        <w:rPr>
          <w:rFonts w:ascii="Courier" w:hAnsi="Courier"/>
          <w:sz w:val="20"/>
          <w:szCs w:val="20"/>
        </w:rPr>
        <w:t>DERGroupName);</w:t>
      </w:r>
    </w:p>
    <w:p w14:paraId="24759F6B" w14:textId="77777777" w:rsidR="00E14501" w:rsidRDefault="00E14501"/>
    <w:p w14:paraId="4F718F75" w14:textId="77777777" w:rsidR="00862BA5" w:rsidRDefault="00820695" w:rsidP="00281F31">
      <w:pPr>
        <w:pStyle w:val="Heading3"/>
      </w:pPr>
      <w:r>
        <w:t>Dispatch DER Group</w:t>
      </w:r>
    </w:p>
    <w:p w14:paraId="52994F33" w14:textId="77777777" w:rsidR="004034E1" w:rsidRDefault="004034E1" w:rsidP="00281F31">
      <w:pPr>
        <w:keepNext/>
        <w:keepLines/>
      </w:pPr>
    </w:p>
    <w:p w14:paraId="5E802D3E" w14:textId="77777777" w:rsidR="004034E1" w:rsidRPr="004034E1" w:rsidRDefault="00C56585" w:rsidP="00281F31">
      <w:pPr>
        <w:keepNext/>
        <w:keepLines/>
      </w:pPr>
      <w:r>
        <w:t>Parameters:</w:t>
      </w:r>
    </w:p>
    <w:p w14:paraId="76549BEE" w14:textId="77777777" w:rsidR="00820695" w:rsidRPr="007309C7" w:rsidRDefault="00820695" w:rsidP="00281F31">
      <w:pPr>
        <w:pStyle w:val="ListParagraph"/>
        <w:keepNext/>
        <w:keepLines/>
        <w:numPr>
          <w:ilvl w:val="0"/>
          <w:numId w:val="3"/>
        </w:numPr>
      </w:pPr>
      <w:r w:rsidRPr="007309C7">
        <w:rPr>
          <w:highlight w:val="yellow"/>
        </w:rPr>
        <w:t>(Static call only)</w:t>
      </w:r>
      <w:r w:rsidRPr="007309C7">
        <w:t xml:space="preserve"> Path – fully qualified file name (c:\foo\bar\config.xml)</w:t>
      </w:r>
    </w:p>
    <w:p w14:paraId="26EEF5B2" w14:textId="77777777" w:rsidR="007309C7" w:rsidRDefault="007309C7" w:rsidP="00281F31">
      <w:pPr>
        <w:pStyle w:val="ListParagraph"/>
        <w:keepNext/>
        <w:keepLines/>
        <w:numPr>
          <w:ilvl w:val="0"/>
          <w:numId w:val="3"/>
        </w:numPr>
      </w:pPr>
      <w:r>
        <w:t>DERGroupName – name of a DERGroup that exists within the config.xml file</w:t>
      </w:r>
    </w:p>
    <w:p w14:paraId="3854676F" w14:textId="77777777" w:rsidR="00820695" w:rsidRDefault="007309C7" w:rsidP="00281F31">
      <w:pPr>
        <w:pStyle w:val="ListParagraph"/>
        <w:keepNext/>
        <w:keepLines/>
        <w:numPr>
          <w:ilvl w:val="0"/>
          <w:numId w:val="3"/>
        </w:numPr>
      </w:pPr>
      <w:r>
        <w:t>Quantity (enum) – realPower or ApparentPower</w:t>
      </w:r>
    </w:p>
    <w:p w14:paraId="1910E8E4" w14:textId="77777777" w:rsidR="00344759" w:rsidRDefault="00344759" w:rsidP="00281F31">
      <w:pPr>
        <w:pStyle w:val="ListParagraph"/>
        <w:keepNext/>
        <w:keepLines/>
        <w:numPr>
          <w:ilvl w:val="0"/>
          <w:numId w:val="3"/>
        </w:numPr>
      </w:pPr>
      <w:r w:rsidRPr="00344759">
        <w:rPr>
          <w:highlight w:val="yellow"/>
        </w:rPr>
        <w:t>(Static call only)</w:t>
      </w:r>
      <w:r>
        <w:t xml:space="preserve"> Ref String SOAPMessage – returns the xml for the SOAP call and response</w:t>
      </w:r>
    </w:p>
    <w:p w14:paraId="38C324F5" w14:textId="77777777" w:rsidR="007309C7" w:rsidRDefault="007309C7" w:rsidP="00281F31">
      <w:pPr>
        <w:pStyle w:val="ListParagraph"/>
        <w:keepNext/>
        <w:keepLines/>
        <w:numPr>
          <w:ilvl w:val="0"/>
          <w:numId w:val="3"/>
        </w:numPr>
      </w:pPr>
      <w:r>
        <w:t>isOverride – if set true, the value dispatched is overrideValue, instead of the value from the config.xml</w:t>
      </w:r>
    </w:p>
    <w:p w14:paraId="316D9256" w14:textId="77777777" w:rsidR="007309C7" w:rsidRDefault="007309C7" w:rsidP="00281F31">
      <w:pPr>
        <w:pStyle w:val="ListParagraph"/>
        <w:keepNext/>
        <w:keepLines/>
        <w:numPr>
          <w:ilvl w:val="0"/>
          <w:numId w:val="3"/>
        </w:numPr>
      </w:pPr>
      <w:r>
        <w:t>overrideValue – value sent to server if isOverride is true.</w:t>
      </w:r>
    </w:p>
    <w:p w14:paraId="5393C415" w14:textId="77777777" w:rsidR="007309C7" w:rsidRDefault="007309C7" w:rsidP="00281F31">
      <w:pPr>
        <w:pStyle w:val="ListParagraph"/>
        <w:keepNext/>
        <w:keepLines/>
        <w:numPr>
          <w:ilvl w:val="0"/>
          <w:numId w:val="3"/>
        </w:numPr>
      </w:pPr>
      <w:r>
        <w:t>Return code – 0 for success, 1 for failure</w:t>
      </w:r>
    </w:p>
    <w:p w14:paraId="66D64779" w14:textId="77777777" w:rsidR="007309C7" w:rsidRDefault="007309C7" w:rsidP="00281F31">
      <w:pPr>
        <w:pStyle w:val="ListParagraph"/>
        <w:keepNext/>
        <w:keepLines/>
        <w:numPr>
          <w:ilvl w:val="0"/>
          <w:numId w:val="3"/>
        </w:numPr>
      </w:pPr>
      <w:r>
        <w:t>Exceptions – will throw exceptison for misconfigured CIMData</w:t>
      </w:r>
    </w:p>
    <w:p w14:paraId="4580D1BC" w14:textId="77777777" w:rsidR="007309C7" w:rsidRDefault="007309C7" w:rsidP="00281F31">
      <w:pPr>
        <w:keepNext/>
        <w:keepLines/>
      </w:pPr>
    </w:p>
    <w:p w14:paraId="79FAFEE5" w14:textId="77777777" w:rsidR="007309C7" w:rsidRDefault="007309C7" w:rsidP="00281F31">
      <w:pPr>
        <w:keepNext/>
        <w:keepLines/>
      </w:pPr>
      <w:r>
        <w:t xml:space="preserve">SOAP Call : changeDERGroupDispatch -&gt; </w:t>
      </w:r>
      <w:commentRangeStart w:id="1"/>
      <w:r>
        <w:t>CreateDERGroupDispatch</w:t>
      </w:r>
      <w:commentRangeEnd w:id="1"/>
      <w:r>
        <w:rPr>
          <w:rStyle w:val="CommentReference"/>
        </w:rPr>
        <w:commentReference w:id="1"/>
      </w:r>
    </w:p>
    <w:p w14:paraId="2D11A316" w14:textId="77777777" w:rsidR="007309C7" w:rsidRDefault="007309C7" w:rsidP="00281F31">
      <w:pPr>
        <w:keepNext/>
        <w:keepLines/>
      </w:pPr>
    </w:p>
    <w:p w14:paraId="18AA3B44" w14:textId="77777777" w:rsidR="00820695" w:rsidRDefault="00820695" w:rsidP="00281F31">
      <w:pPr>
        <w:keepNext/>
        <w:keepLines/>
        <w:shd w:val="pct15" w:color="auto" w:fill="auto"/>
        <w:rPr>
          <w:rFonts w:ascii="Courier" w:hAnsi="Courier"/>
          <w:sz w:val="20"/>
          <w:szCs w:val="20"/>
        </w:rPr>
      </w:pPr>
      <w:r w:rsidRPr="007309C7">
        <w:rPr>
          <w:rFonts w:ascii="Courier" w:hAnsi="Courier"/>
          <w:sz w:val="20"/>
          <w:szCs w:val="20"/>
        </w:rPr>
        <w:t xml:space="preserve">public static int DispatchDERGroup(String path, String </w:t>
      </w:r>
      <w:r w:rsidR="007309C7" w:rsidRPr="007309C7">
        <w:rPr>
          <w:rFonts w:ascii="Courier" w:hAnsi="Courier"/>
          <w:sz w:val="20"/>
          <w:szCs w:val="20"/>
        </w:rPr>
        <w:t>DERGroupName</w:t>
      </w:r>
      <w:r w:rsidRPr="007309C7">
        <w:rPr>
          <w:rFonts w:ascii="Courier" w:hAnsi="Courier"/>
          <w:sz w:val="20"/>
          <w:szCs w:val="20"/>
        </w:rPr>
        <w:t xml:space="preserve">, quantity q, </w:t>
      </w:r>
      <w:r w:rsidR="00344759">
        <w:rPr>
          <w:rFonts w:ascii="Courier" w:hAnsi="Courier"/>
          <w:sz w:val="20"/>
          <w:szCs w:val="20"/>
        </w:rPr>
        <w:t xml:space="preserve">ref String SOAPMessage, </w:t>
      </w:r>
      <w:r w:rsidRPr="007309C7">
        <w:rPr>
          <w:rFonts w:ascii="Courier" w:hAnsi="Courier"/>
          <w:sz w:val="20"/>
          <w:szCs w:val="20"/>
        </w:rPr>
        <w:t>Boolean isOverride = false, double overrideValue = 0.0)</w:t>
      </w:r>
    </w:p>
    <w:p w14:paraId="55B062FD" w14:textId="77777777" w:rsidR="00344759" w:rsidRDefault="00344759" w:rsidP="00281F31">
      <w:pPr>
        <w:keepNext/>
        <w:keepLines/>
        <w:shd w:val="pct15" w:color="auto" w:fill="auto"/>
        <w:rPr>
          <w:rFonts w:ascii="Courier" w:hAnsi="Courier"/>
          <w:sz w:val="20"/>
          <w:szCs w:val="20"/>
        </w:rPr>
      </w:pPr>
    </w:p>
    <w:p w14:paraId="6AD26218" w14:textId="77777777" w:rsidR="00344759" w:rsidRPr="007309C7" w:rsidRDefault="00344759" w:rsidP="00281F31">
      <w:pPr>
        <w:keepNext/>
        <w:keepLines/>
        <w:shd w:val="pct15" w:color="auto" w:fill="auto"/>
        <w:rPr>
          <w:rFonts w:ascii="Courier" w:hAnsi="Courier"/>
          <w:sz w:val="20"/>
          <w:szCs w:val="20"/>
        </w:rPr>
      </w:pPr>
      <w:r w:rsidRPr="007309C7">
        <w:rPr>
          <w:rFonts w:ascii="Courier" w:hAnsi="Courier"/>
          <w:sz w:val="20"/>
          <w:szCs w:val="20"/>
        </w:rPr>
        <w:t>public int DispatchDERGroup(String DERGroupName</w:t>
      </w:r>
      <w:r>
        <w:rPr>
          <w:rFonts w:ascii="Courier" w:hAnsi="Courier"/>
          <w:sz w:val="20"/>
          <w:szCs w:val="20"/>
        </w:rPr>
        <w:t xml:space="preserve">, quantity q, </w:t>
      </w:r>
      <w:r w:rsidRPr="007309C7">
        <w:rPr>
          <w:rFonts w:ascii="Courier" w:hAnsi="Courier"/>
          <w:sz w:val="20"/>
          <w:szCs w:val="20"/>
        </w:rPr>
        <w:t>Boolean isOverride = false, double overrideValue = 0.0)</w:t>
      </w:r>
    </w:p>
    <w:p w14:paraId="240A18EC" w14:textId="77777777" w:rsidR="00E14501" w:rsidRDefault="00E14501"/>
    <w:p w14:paraId="326AE649" w14:textId="77777777" w:rsidR="007309C7" w:rsidRDefault="004034E1" w:rsidP="00281F31">
      <w:pPr>
        <w:pStyle w:val="Heading3"/>
      </w:pPr>
      <w:r>
        <w:t>Get DER Group Status</w:t>
      </w:r>
    </w:p>
    <w:p w14:paraId="4A113C1C" w14:textId="77777777" w:rsidR="004034E1" w:rsidRDefault="004034E1" w:rsidP="00281F31">
      <w:pPr>
        <w:keepNext/>
        <w:keepLines/>
      </w:pPr>
    </w:p>
    <w:p w14:paraId="123BE3DA" w14:textId="77777777" w:rsidR="004034E1" w:rsidRPr="004034E1" w:rsidRDefault="004034E1" w:rsidP="00281F31">
      <w:pPr>
        <w:keepNext/>
        <w:keepLines/>
      </w:pPr>
      <w:r>
        <w:t>Parameters :</w:t>
      </w:r>
    </w:p>
    <w:p w14:paraId="1EA0E855" w14:textId="77777777" w:rsidR="004034E1" w:rsidRDefault="004034E1" w:rsidP="00281F31">
      <w:pPr>
        <w:pStyle w:val="ListParagraph"/>
        <w:keepNext/>
        <w:keepLines/>
        <w:numPr>
          <w:ilvl w:val="0"/>
          <w:numId w:val="3"/>
        </w:numPr>
      </w:pPr>
      <w:r w:rsidRPr="007309C7">
        <w:rPr>
          <w:highlight w:val="yellow"/>
        </w:rPr>
        <w:t>(Static call only)</w:t>
      </w:r>
      <w:r w:rsidRPr="007309C7">
        <w:t xml:space="preserve"> Path – fully qualified file name (c:\foo\bar\config.xml)</w:t>
      </w:r>
    </w:p>
    <w:p w14:paraId="1DFDB8F5" w14:textId="77777777" w:rsidR="004034E1" w:rsidRDefault="004034E1" w:rsidP="00281F31">
      <w:pPr>
        <w:pStyle w:val="ListParagraph"/>
        <w:keepNext/>
        <w:keepLines/>
        <w:numPr>
          <w:ilvl w:val="0"/>
          <w:numId w:val="3"/>
        </w:numPr>
      </w:pPr>
      <w:commentRangeStart w:id="2"/>
      <w:r>
        <w:t>MRID – the MRID of the DER Group for which status is desired</w:t>
      </w:r>
      <w:commentRangeEnd w:id="2"/>
      <w:r>
        <w:rPr>
          <w:rStyle w:val="CommentReference"/>
        </w:rPr>
        <w:commentReference w:id="2"/>
      </w:r>
    </w:p>
    <w:p w14:paraId="29AD4BB3" w14:textId="77777777" w:rsidR="00344759" w:rsidRDefault="00344759" w:rsidP="00281F31">
      <w:pPr>
        <w:pStyle w:val="ListParagraph"/>
        <w:keepNext/>
        <w:keepLines/>
        <w:numPr>
          <w:ilvl w:val="0"/>
          <w:numId w:val="3"/>
        </w:numPr>
      </w:pPr>
      <w:r>
        <w:t>Quantity (enum) – realPower or ApparentPower</w:t>
      </w:r>
    </w:p>
    <w:p w14:paraId="783DCA72" w14:textId="77777777" w:rsidR="00344759" w:rsidRDefault="00344759" w:rsidP="00281F31">
      <w:pPr>
        <w:pStyle w:val="ListParagraph"/>
        <w:keepNext/>
        <w:keepLines/>
        <w:numPr>
          <w:ilvl w:val="0"/>
          <w:numId w:val="3"/>
        </w:numPr>
      </w:pPr>
      <w:r w:rsidRPr="00344759">
        <w:rPr>
          <w:highlight w:val="yellow"/>
        </w:rPr>
        <w:t xml:space="preserve"> (Static call only)</w:t>
      </w:r>
      <w:r>
        <w:t xml:space="preserve"> Ref String SOAPMessage – returns the xml for the SOAP call and response</w:t>
      </w:r>
    </w:p>
    <w:p w14:paraId="758C6EFF" w14:textId="77777777" w:rsidR="004034E1" w:rsidRPr="007309C7" w:rsidRDefault="004034E1" w:rsidP="00281F31">
      <w:pPr>
        <w:pStyle w:val="ListParagraph"/>
        <w:keepNext/>
        <w:keepLines/>
        <w:numPr>
          <w:ilvl w:val="0"/>
          <w:numId w:val="3"/>
        </w:numPr>
      </w:pPr>
      <w:r>
        <w:t>Returns DERStatus – see appendix B</w:t>
      </w:r>
    </w:p>
    <w:p w14:paraId="278B28F2" w14:textId="77777777" w:rsidR="004034E1" w:rsidRDefault="004034E1" w:rsidP="00281F31">
      <w:pPr>
        <w:keepNext/>
        <w:keepLines/>
      </w:pPr>
    </w:p>
    <w:p w14:paraId="20AE8C94" w14:textId="77777777" w:rsidR="004034E1" w:rsidRDefault="004034E1" w:rsidP="00281F31">
      <w:pPr>
        <w:keepNext/>
        <w:keepLines/>
      </w:pPr>
      <w:r>
        <w:t>SOAP Call : GETDERGroupStatus -&gt; GETDERGroupStatus</w:t>
      </w:r>
    </w:p>
    <w:p w14:paraId="6353DA3D" w14:textId="77777777" w:rsidR="004034E1" w:rsidRDefault="004034E1" w:rsidP="00281F31">
      <w:pPr>
        <w:keepNext/>
        <w:keepLines/>
      </w:pPr>
    </w:p>
    <w:p w14:paraId="22E83326" w14:textId="77777777" w:rsidR="004034E1" w:rsidRDefault="004034E1" w:rsidP="00281F31">
      <w:pPr>
        <w:keepNext/>
        <w:keepLines/>
        <w:shd w:val="pct15" w:color="auto" w:fill="auto"/>
        <w:rPr>
          <w:rFonts w:ascii="Courier" w:hAnsi="Courier"/>
          <w:sz w:val="20"/>
          <w:szCs w:val="20"/>
        </w:rPr>
      </w:pPr>
      <w:r w:rsidRPr="004034E1">
        <w:rPr>
          <w:rFonts w:ascii="Courier" w:hAnsi="Courier"/>
          <w:sz w:val="20"/>
          <w:szCs w:val="20"/>
        </w:rPr>
        <w:t>public static DERStatus getDERGroupStatus(String path, String mrid, quantity q</w:t>
      </w:r>
      <w:r w:rsidR="00344759">
        <w:rPr>
          <w:rFonts w:ascii="Courier" w:hAnsi="Courier"/>
          <w:sz w:val="20"/>
          <w:szCs w:val="20"/>
        </w:rPr>
        <w:t>, ref String SOAPMessage</w:t>
      </w:r>
      <w:r w:rsidRPr="004034E1">
        <w:rPr>
          <w:rFonts w:ascii="Courier" w:hAnsi="Courier"/>
          <w:sz w:val="20"/>
          <w:szCs w:val="20"/>
        </w:rPr>
        <w:t>)</w:t>
      </w:r>
    </w:p>
    <w:p w14:paraId="40FEFC3E" w14:textId="77777777" w:rsidR="00344759" w:rsidRDefault="00344759" w:rsidP="00281F31">
      <w:pPr>
        <w:keepNext/>
        <w:keepLines/>
        <w:shd w:val="pct15" w:color="auto" w:fill="auto"/>
        <w:rPr>
          <w:rFonts w:ascii="Courier" w:hAnsi="Courier"/>
          <w:sz w:val="20"/>
          <w:szCs w:val="20"/>
        </w:rPr>
      </w:pPr>
    </w:p>
    <w:p w14:paraId="111F9C49" w14:textId="77777777" w:rsidR="00344759" w:rsidRPr="004034E1" w:rsidRDefault="00344759" w:rsidP="00281F31">
      <w:pPr>
        <w:keepNext/>
        <w:keepLines/>
        <w:shd w:val="pct15" w:color="auto" w:fill="auto"/>
        <w:rPr>
          <w:rFonts w:ascii="Courier" w:hAnsi="Courier"/>
          <w:sz w:val="20"/>
          <w:szCs w:val="20"/>
        </w:rPr>
      </w:pPr>
      <w:r w:rsidRPr="004034E1">
        <w:rPr>
          <w:rFonts w:ascii="Courier" w:hAnsi="Courier"/>
          <w:sz w:val="20"/>
          <w:szCs w:val="20"/>
        </w:rPr>
        <w:t>public DERStatus getDERGroupStatus(</w:t>
      </w:r>
      <w:r>
        <w:rPr>
          <w:rFonts w:ascii="Courier" w:hAnsi="Courier"/>
          <w:sz w:val="20"/>
          <w:szCs w:val="20"/>
        </w:rPr>
        <w:t>String mrid, quantity q</w:t>
      </w:r>
      <w:r w:rsidRPr="004034E1">
        <w:rPr>
          <w:rFonts w:ascii="Courier" w:hAnsi="Courier"/>
          <w:sz w:val="20"/>
          <w:szCs w:val="20"/>
        </w:rPr>
        <w:t>)</w:t>
      </w:r>
    </w:p>
    <w:p w14:paraId="04BB541F" w14:textId="77777777" w:rsidR="00344759" w:rsidRPr="004034E1" w:rsidRDefault="00344759" w:rsidP="00AD05B3">
      <w:pPr>
        <w:keepLines/>
        <w:rPr>
          <w:rFonts w:ascii="Courier" w:hAnsi="Courier"/>
          <w:sz w:val="20"/>
          <w:szCs w:val="20"/>
        </w:rPr>
      </w:pPr>
    </w:p>
    <w:p w14:paraId="2196D433" w14:textId="77777777" w:rsidR="004034E1" w:rsidRDefault="004034E1"/>
    <w:p w14:paraId="32575F14" w14:textId="77777777" w:rsidR="004034E1" w:rsidRDefault="004034E1" w:rsidP="00281F31">
      <w:pPr>
        <w:pStyle w:val="Heading3"/>
      </w:pPr>
      <w:r>
        <w:t>Reque</w:t>
      </w:r>
      <w:r w:rsidRPr="004034E1">
        <w:t>s</w:t>
      </w:r>
      <w:r>
        <w:t>t DER Group Members</w:t>
      </w:r>
    </w:p>
    <w:p w14:paraId="5CE73EBB" w14:textId="77777777" w:rsidR="004034E1" w:rsidRDefault="004034E1" w:rsidP="00281F31">
      <w:pPr>
        <w:keepNext/>
        <w:keepLines/>
      </w:pPr>
    </w:p>
    <w:p w14:paraId="2E5E7C2D" w14:textId="77777777" w:rsidR="004034E1" w:rsidRDefault="00F61B48" w:rsidP="00281F31">
      <w:pPr>
        <w:keepNext/>
        <w:keepLines/>
      </w:pPr>
      <w:r>
        <w:t>Parameters:</w:t>
      </w:r>
    </w:p>
    <w:p w14:paraId="79CEA7EE" w14:textId="77777777" w:rsidR="004034E1" w:rsidRDefault="004034E1" w:rsidP="00281F31">
      <w:pPr>
        <w:pStyle w:val="ListParagraph"/>
        <w:keepNext/>
        <w:keepLines/>
        <w:numPr>
          <w:ilvl w:val="0"/>
          <w:numId w:val="3"/>
        </w:numPr>
      </w:pPr>
      <w:r w:rsidRPr="007309C7">
        <w:rPr>
          <w:highlight w:val="yellow"/>
        </w:rPr>
        <w:t>(Static call only)</w:t>
      </w:r>
      <w:r w:rsidRPr="007309C7">
        <w:t xml:space="preserve"> Path – fully qualified file name (c:\foo\bar\config.xml)</w:t>
      </w:r>
    </w:p>
    <w:p w14:paraId="080D50A6" w14:textId="77777777" w:rsidR="004034E1" w:rsidRDefault="004034E1" w:rsidP="00281F31">
      <w:pPr>
        <w:pStyle w:val="ListParagraph"/>
        <w:keepNext/>
        <w:keepLines/>
        <w:numPr>
          <w:ilvl w:val="0"/>
          <w:numId w:val="3"/>
        </w:numPr>
      </w:pPr>
      <w:r>
        <w:t>MRID – the MRID (unique ID) of the DER Group containing the DER members to be returned</w:t>
      </w:r>
    </w:p>
    <w:p w14:paraId="01DB9519" w14:textId="77777777" w:rsidR="00344759" w:rsidRDefault="00344759" w:rsidP="00281F31">
      <w:pPr>
        <w:pStyle w:val="ListParagraph"/>
        <w:keepNext/>
        <w:keepLines/>
        <w:numPr>
          <w:ilvl w:val="0"/>
          <w:numId w:val="3"/>
        </w:numPr>
      </w:pPr>
      <w:r w:rsidRPr="00344759">
        <w:rPr>
          <w:highlight w:val="yellow"/>
        </w:rPr>
        <w:t>(Static call only)</w:t>
      </w:r>
      <w:r>
        <w:t xml:space="preserve"> Ref String SOAPMessage – returns the xml for the SOAP call and response</w:t>
      </w:r>
    </w:p>
    <w:p w14:paraId="5FF39AAD" w14:textId="77777777" w:rsidR="004034E1" w:rsidRDefault="004034E1" w:rsidP="00281F31">
      <w:pPr>
        <w:pStyle w:val="ListParagraph"/>
        <w:keepNext/>
        <w:keepLines/>
        <w:numPr>
          <w:ilvl w:val="0"/>
          <w:numId w:val="3"/>
        </w:numPr>
      </w:pPr>
      <w:r>
        <w:t>Returns array of strings containing names of DER members</w:t>
      </w:r>
    </w:p>
    <w:p w14:paraId="1F81BA57" w14:textId="77777777" w:rsidR="004034E1" w:rsidRDefault="004034E1" w:rsidP="00281F31">
      <w:pPr>
        <w:keepNext/>
        <w:keepLines/>
      </w:pPr>
    </w:p>
    <w:p w14:paraId="4ED65DC4" w14:textId="77777777" w:rsidR="004034E1" w:rsidRDefault="004034E1" w:rsidP="00281F31">
      <w:pPr>
        <w:keepNext/>
        <w:keepLines/>
      </w:pPr>
      <w:r>
        <w:t>SOAP Call : GetDERGroup -&gt; GetDERGroup</w:t>
      </w:r>
    </w:p>
    <w:p w14:paraId="10D810F5" w14:textId="77777777" w:rsidR="004034E1" w:rsidRDefault="004034E1" w:rsidP="00281F31">
      <w:pPr>
        <w:keepNext/>
        <w:keepLines/>
      </w:pPr>
    </w:p>
    <w:p w14:paraId="4C0F37EF" w14:textId="77777777" w:rsidR="004034E1" w:rsidRDefault="004034E1" w:rsidP="00281F31">
      <w:pPr>
        <w:keepNext/>
        <w:keepLines/>
        <w:shd w:val="pct15" w:color="auto" w:fill="auto"/>
        <w:rPr>
          <w:rFonts w:ascii="Courier" w:hAnsi="Courier"/>
          <w:sz w:val="20"/>
          <w:szCs w:val="20"/>
        </w:rPr>
      </w:pPr>
      <w:r w:rsidRPr="004034E1">
        <w:rPr>
          <w:rFonts w:ascii="Courier" w:hAnsi="Courier"/>
          <w:sz w:val="20"/>
          <w:szCs w:val="20"/>
        </w:rPr>
        <w:t>public static String[] requestDERGroupMembers(String path, String mrid</w:t>
      </w:r>
      <w:r w:rsidR="00344759">
        <w:rPr>
          <w:rFonts w:ascii="Courier" w:hAnsi="Courier"/>
          <w:sz w:val="20"/>
          <w:szCs w:val="20"/>
        </w:rPr>
        <w:t>, ref String SOAPMessage</w:t>
      </w:r>
      <w:r w:rsidRPr="004034E1">
        <w:rPr>
          <w:rFonts w:ascii="Courier" w:hAnsi="Courier"/>
          <w:sz w:val="20"/>
          <w:szCs w:val="20"/>
        </w:rPr>
        <w:t>)</w:t>
      </w:r>
    </w:p>
    <w:p w14:paraId="7EE196C0" w14:textId="77777777" w:rsidR="00344759" w:rsidRDefault="00344759" w:rsidP="00281F31">
      <w:pPr>
        <w:keepNext/>
        <w:keepLines/>
        <w:shd w:val="pct15" w:color="auto" w:fill="auto"/>
        <w:rPr>
          <w:rFonts w:ascii="Courier" w:hAnsi="Courier"/>
          <w:sz w:val="20"/>
          <w:szCs w:val="20"/>
        </w:rPr>
      </w:pPr>
    </w:p>
    <w:p w14:paraId="2F61362B" w14:textId="77777777" w:rsidR="00344759" w:rsidRDefault="00344759" w:rsidP="00281F31">
      <w:pPr>
        <w:keepNext/>
        <w:keepLines/>
        <w:shd w:val="pct15" w:color="auto" w:fill="auto"/>
        <w:rPr>
          <w:rFonts w:ascii="Courier" w:hAnsi="Courier"/>
          <w:sz w:val="20"/>
          <w:szCs w:val="20"/>
        </w:rPr>
      </w:pPr>
      <w:r w:rsidRPr="004034E1">
        <w:rPr>
          <w:rFonts w:ascii="Courier" w:hAnsi="Courier"/>
          <w:sz w:val="20"/>
          <w:szCs w:val="20"/>
        </w:rPr>
        <w:t>public String[] requestDERGroupMembers(String mrid</w:t>
      </w:r>
      <w:r>
        <w:rPr>
          <w:rFonts w:ascii="Courier" w:hAnsi="Courier"/>
          <w:sz w:val="20"/>
          <w:szCs w:val="20"/>
        </w:rPr>
        <w:t>);</w:t>
      </w:r>
    </w:p>
    <w:p w14:paraId="3F67D12F" w14:textId="77777777" w:rsidR="00344759" w:rsidRDefault="00344759" w:rsidP="00AD05B3">
      <w:pPr>
        <w:keepLines/>
        <w:rPr>
          <w:rFonts w:ascii="Courier" w:hAnsi="Courier"/>
          <w:sz w:val="20"/>
          <w:szCs w:val="20"/>
        </w:rPr>
      </w:pPr>
    </w:p>
    <w:p w14:paraId="0CD0CF72" w14:textId="77777777" w:rsidR="000F092F" w:rsidRDefault="000F092F">
      <w:pPr>
        <w:rPr>
          <w:rFonts w:ascii="Courier" w:hAnsi="Courier"/>
          <w:sz w:val="20"/>
          <w:szCs w:val="20"/>
        </w:rPr>
      </w:pPr>
    </w:p>
    <w:p w14:paraId="41B2F3F3" w14:textId="77777777" w:rsidR="000F092F" w:rsidRDefault="000F092F">
      <w:pPr>
        <w:rPr>
          <w:rFonts w:ascii="Courier" w:hAnsi="Courier"/>
          <w:sz w:val="20"/>
          <w:szCs w:val="20"/>
        </w:rPr>
      </w:pPr>
    </w:p>
    <w:p w14:paraId="09457936" w14:textId="77777777" w:rsidR="000F092F" w:rsidRDefault="000F092F" w:rsidP="00281F31">
      <w:pPr>
        <w:pStyle w:val="Heading3"/>
      </w:pPr>
      <w:r>
        <w:t>Load config file</w:t>
      </w:r>
    </w:p>
    <w:p w14:paraId="4947CE7B" w14:textId="77777777" w:rsidR="000F092F" w:rsidRPr="000F092F" w:rsidRDefault="000F092F" w:rsidP="00281F31">
      <w:pPr>
        <w:keepNext/>
        <w:keepLines/>
      </w:pPr>
    </w:p>
    <w:p w14:paraId="62C9118F" w14:textId="77777777" w:rsidR="000F092F" w:rsidRDefault="000F092F" w:rsidP="00281F31">
      <w:pPr>
        <w:keepNext/>
        <w:keepLines/>
      </w:pPr>
      <w:r>
        <w:t>This is a convenience method. It loads data from a config file and returns a CIM object. The CIM object can then call the four SOAP methods.</w:t>
      </w:r>
      <w:r>
        <w:br/>
      </w:r>
    </w:p>
    <w:p w14:paraId="56B382B9" w14:textId="77777777" w:rsidR="000F092F" w:rsidRDefault="000F092F" w:rsidP="00281F31">
      <w:pPr>
        <w:keepNext/>
        <w:keepLines/>
      </w:pPr>
      <w:r>
        <w:t>Parameters:</w:t>
      </w:r>
    </w:p>
    <w:p w14:paraId="3FAAE300" w14:textId="77777777" w:rsidR="000F092F" w:rsidRDefault="000F092F" w:rsidP="00281F31">
      <w:pPr>
        <w:pStyle w:val="ListParagraph"/>
        <w:keepNext/>
        <w:keepLines/>
        <w:numPr>
          <w:ilvl w:val="0"/>
          <w:numId w:val="4"/>
        </w:numPr>
      </w:pPr>
      <w:r>
        <w:t>Path – fully qualified file name (c:\foo\bar\config.xml)</w:t>
      </w:r>
    </w:p>
    <w:p w14:paraId="19D35124" w14:textId="77777777" w:rsidR="000F092F" w:rsidRPr="000F092F" w:rsidRDefault="000F092F" w:rsidP="00281F31">
      <w:pPr>
        <w:pStyle w:val="ListParagraph"/>
        <w:keepNext/>
        <w:keepLines/>
        <w:numPr>
          <w:ilvl w:val="0"/>
          <w:numId w:val="4"/>
        </w:numPr>
      </w:pPr>
      <w:r>
        <w:t>Returns CIM object</w:t>
      </w:r>
    </w:p>
    <w:p w14:paraId="5ADC9942" w14:textId="77777777" w:rsidR="000F092F" w:rsidRDefault="000F092F" w:rsidP="00281F31">
      <w:pPr>
        <w:keepNext/>
        <w:keepLines/>
        <w:rPr>
          <w:rFonts w:ascii="Courier" w:hAnsi="Courier"/>
          <w:sz w:val="20"/>
          <w:szCs w:val="20"/>
        </w:rPr>
      </w:pPr>
    </w:p>
    <w:p w14:paraId="5BF0683E" w14:textId="77777777" w:rsidR="000F092F" w:rsidRDefault="000F092F" w:rsidP="00281F31">
      <w:pPr>
        <w:keepNext/>
        <w:keepLines/>
        <w:shd w:val="pct15" w:color="auto" w:fill="auto"/>
        <w:rPr>
          <w:rFonts w:ascii="Courier" w:hAnsi="Courier"/>
          <w:sz w:val="20"/>
          <w:szCs w:val="20"/>
        </w:rPr>
      </w:pPr>
      <w:r w:rsidRPr="000F092F">
        <w:rPr>
          <w:rFonts w:ascii="Courier" w:hAnsi="Courier"/>
          <w:sz w:val="20"/>
          <w:szCs w:val="20"/>
        </w:rPr>
        <w:t>public static CIM loadConfigFile(string path)</w:t>
      </w:r>
    </w:p>
    <w:p w14:paraId="30DC089D" w14:textId="77777777" w:rsidR="00344759" w:rsidRDefault="00344759">
      <w:pPr>
        <w:rPr>
          <w:rFonts w:ascii="Courier" w:hAnsi="Courier"/>
          <w:sz w:val="20"/>
          <w:szCs w:val="20"/>
        </w:rPr>
      </w:pPr>
    </w:p>
    <w:p w14:paraId="04432CB5" w14:textId="77777777" w:rsidR="00F61B48" w:rsidRDefault="00F61B48">
      <w:pPr>
        <w:rPr>
          <w:rFonts w:ascii="Courier" w:hAnsi="Courier"/>
          <w:sz w:val="20"/>
          <w:szCs w:val="20"/>
        </w:rPr>
      </w:pPr>
    </w:p>
    <w:p w14:paraId="2016BBAD" w14:textId="77777777" w:rsidR="00F61B48" w:rsidRDefault="00F61B48">
      <w:pPr>
        <w:rPr>
          <w:rFonts w:ascii="Courier" w:hAnsi="Courier"/>
          <w:sz w:val="20"/>
          <w:szCs w:val="20"/>
        </w:rPr>
      </w:pPr>
    </w:p>
    <w:p w14:paraId="232A9DDD" w14:textId="77777777" w:rsidR="00F61B48" w:rsidRDefault="00F61B48" w:rsidP="00C56585">
      <w:pPr>
        <w:pStyle w:val="Heading3"/>
      </w:pPr>
      <w:r>
        <w:t>Example Code</w:t>
      </w:r>
    </w:p>
    <w:p w14:paraId="34F6DBBC" w14:textId="77777777" w:rsidR="00F61B48" w:rsidRDefault="00F61B48">
      <w:pPr>
        <w:rPr>
          <w:rFonts w:ascii="Courier" w:hAnsi="Courier"/>
          <w:sz w:val="20"/>
          <w:szCs w:val="20"/>
        </w:rPr>
      </w:pPr>
    </w:p>
    <w:p w14:paraId="7D589AD4" w14:textId="77777777" w:rsidR="00F61B48" w:rsidRDefault="00F61B48" w:rsidP="00C56585">
      <w:pPr>
        <w:pStyle w:val="Heading4"/>
      </w:pPr>
      <w:r>
        <w:t>Example 1 : Static Call</w:t>
      </w:r>
    </w:p>
    <w:p w14:paraId="4B38A78F" w14:textId="77777777" w:rsidR="00F61B48" w:rsidRDefault="00F61B48">
      <w:pPr>
        <w:rPr>
          <w:rFonts w:ascii="Courier" w:hAnsi="Courier"/>
          <w:sz w:val="20"/>
          <w:szCs w:val="20"/>
        </w:rPr>
      </w:pPr>
    </w:p>
    <w:p w14:paraId="5780EC32" w14:textId="77777777" w:rsidR="00F61B48" w:rsidRPr="004078F7" w:rsidRDefault="004078F7" w:rsidP="004078F7">
      <w:pPr>
        <w:shd w:val="pct10" w:color="auto" w:fill="auto"/>
        <w:rPr>
          <w:rFonts w:ascii="Courier" w:hAnsi="Courier"/>
          <w:sz w:val="20"/>
          <w:szCs w:val="20"/>
        </w:rPr>
      </w:pPr>
      <w:r>
        <w:rPr>
          <w:rFonts w:ascii="Courier" w:hAnsi="Courier"/>
          <w:sz w:val="20"/>
          <w:szCs w:val="20"/>
        </w:rPr>
        <w:t>i</w:t>
      </w:r>
      <w:r w:rsidR="00F61B48" w:rsidRPr="004078F7">
        <w:rPr>
          <w:rFonts w:ascii="Courier" w:hAnsi="Courier"/>
          <w:sz w:val="20"/>
          <w:szCs w:val="20"/>
        </w:rPr>
        <w:t>nt rc = 0;</w:t>
      </w:r>
    </w:p>
    <w:p w14:paraId="07F20C70" w14:textId="77777777" w:rsidR="00C56585" w:rsidRPr="004078F7" w:rsidRDefault="00C56585" w:rsidP="004078F7">
      <w:pPr>
        <w:shd w:val="pct10" w:color="auto" w:fill="auto"/>
        <w:rPr>
          <w:rFonts w:ascii="Courier" w:hAnsi="Courier"/>
          <w:sz w:val="20"/>
          <w:szCs w:val="20"/>
        </w:rPr>
      </w:pPr>
      <w:r w:rsidRPr="004078F7">
        <w:rPr>
          <w:rFonts w:ascii="Courier" w:hAnsi="Courier"/>
          <w:sz w:val="20"/>
          <w:szCs w:val="20"/>
        </w:rPr>
        <w:t>String log;</w:t>
      </w:r>
    </w:p>
    <w:p w14:paraId="6BD3E918" w14:textId="77777777" w:rsidR="00F61B48" w:rsidRPr="004078F7" w:rsidRDefault="004078F7" w:rsidP="004078F7">
      <w:pPr>
        <w:shd w:val="pct10" w:color="auto" w:fill="auto"/>
        <w:rPr>
          <w:rFonts w:ascii="Courier" w:hAnsi="Courier"/>
          <w:sz w:val="20"/>
          <w:szCs w:val="20"/>
        </w:rPr>
      </w:pPr>
      <w:r>
        <w:rPr>
          <w:rFonts w:ascii="Courier" w:hAnsi="Courier"/>
          <w:sz w:val="20"/>
          <w:szCs w:val="20"/>
        </w:rPr>
        <w:t>r</w:t>
      </w:r>
      <w:r w:rsidR="00F61B48" w:rsidRPr="004078F7">
        <w:rPr>
          <w:rFonts w:ascii="Courier" w:hAnsi="Courier"/>
          <w:sz w:val="20"/>
          <w:szCs w:val="20"/>
        </w:rPr>
        <w:t>c = CIM.CreateDERGroup(“c:\foo\bar\config.xml”, “DERGroup1”</w:t>
      </w:r>
      <w:r w:rsidR="00C56585" w:rsidRPr="004078F7">
        <w:rPr>
          <w:rFonts w:ascii="Courier" w:hAnsi="Courier"/>
          <w:sz w:val="20"/>
          <w:szCs w:val="20"/>
        </w:rPr>
        <w:t>, null, log</w:t>
      </w:r>
      <w:r w:rsidR="00F61B48" w:rsidRPr="004078F7">
        <w:rPr>
          <w:rFonts w:ascii="Courier" w:hAnsi="Courier"/>
          <w:sz w:val="20"/>
          <w:szCs w:val="20"/>
        </w:rPr>
        <w:t>);</w:t>
      </w:r>
    </w:p>
    <w:p w14:paraId="3BA237B4" w14:textId="77777777" w:rsidR="00471CDE" w:rsidRDefault="00471CDE" w:rsidP="004078F7">
      <w:pPr>
        <w:shd w:val="pct10" w:color="auto" w:fill="auto"/>
        <w:rPr>
          <w:rFonts w:ascii="Courier" w:hAnsi="Courier"/>
          <w:sz w:val="20"/>
          <w:szCs w:val="20"/>
        </w:rPr>
      </w:pPr>
      <w:r w:rsidRPr="004078F7">
        <w:rPr>
          <w:rFonts w:ascii="Courier" w:hAnsi="Courier"/>
          <w:sz w:val="20"/>
          <w:szCs w:val="20"/>
        </w:rPr>
        <w:t>Console.Out.WriteLine(</w:t>
      </w:r>
      <w:r w:rsidR="00C56585" w:rsidRPr="004078F7">
        <w:rPr>
          <w:rFonts w:ascii="Courier" w:hAnsi="Courier"/>
          <w:sz w:val="20"/>
          <w:szCs w:val="20"/>
        </w:rPr>
        <w:t>“SOAP Messages : “ + log);</w:t>
      </w:r>
    </w:p>
    <w:p w14:paraId="593FC324" w14:textId="77777777" w:rsidR="00C56585" w:rsidRDefault="00C56585">
      <w:pPr>
        <w:rPr>
          <w:rFonts w:ascii="Courier" w:hAnsi="Courier"/>
          <w:sz w:val="20"/>
          <w:szCs w:val="20"/>
        </w:rPr>
      </w:pPr>
    </w:p>
    <w:p w14:paraId="7E2E123E" w14:textId="77777777" w:rsidR="00C56585" w:rsidRDefault="00C56585" w:rsidP="00C56585">
      <w:pPr>
        <w:pStyle w:val="Heading4"/>
      </w:pPr>
      <w:r>
        <w:t>Example 2 : Object Call</w:t>
      </w:r>
    </w:p>
    <w:p w14:paraId="487ED061" w14:textId="77777777" w:rsidR="00C56585" w:rsidRDefault="00C56585">
      <w:pPr>
        <w:rPr>
          <w:rFonts w:ascii="Courier" w:hAnsi="Courier"/>
          <w:sz w:val="20"/>
          <w:szCs w:val="20"/>
        </w:rPr>
      </w:pPr>
    </w:p>
    <w:p w14:paraId="440CFCD1" w14:textId="77777777" w:rsidR="00C56585" w:rsidRDefault="004078F7" w:rsidP="004078F7">
      <w:pPr>
        <w:shd w:val="pct15" w:color="auto" w:fill="auto"/>
        <w:rPr>
          <w:rFonts w:ascii="Courier" w:hAnsi="Courier"/>
          <w:sz w:val="20"/>
          <w:szCs w:val="20"/>
        </w:rPr>
      </w:pPr>
      <w:r>
        <w:rPr>
          <w:rFonts w:ascii="Courier" w:hAnsi="Courier"/>
          <w:sz w:val="20"/>
          <w:szCs w:val="20"/>
        </w:rPr>
        <w:t>i</w:t>
      </w:r>
      <w:r w:rsidR="00C56585">
        <w:rPr>
          <w:rFonts w:ascii="Courier" w:hAnsi="Courier"/>
          <w:sz w:val="20"/>
          <w:szCs w:val="20"/>
        </w:rPr>
        <w:t>nt rc = 0;</w:t>
      </w:r>
    </w:p>
    <w:p w14:paraId="414BC720" w14:textId="77777777" w:rsidR="00C56585" w:rsidRDefault="00C56585" w:rsidP="004078F7">
      <w:pPr>
        <w:shd w:val="pct15" w:color="auto" w:fill="auto"/>
        <w:rPr>
          <w:rFonts w:ascii="Courier" w:hAnsi="Courier"/>
          <w:sz w:val="20"/>
          <w:szCs w:val="20"/>
        </w:rPr>
      </w:pPr>
      <w:r>
        <w:rPr>
          <w:rFonts w:ascii="Courier" w:hAnsi="Courier"/>
          <w:sz w:val="20"/>
          <w:szCs w:val="20"/>
        </w:rPr>
        <w:t>CIM c = CIM.loadConfig(“c:\foo\bar\config.xml”);</w:t>
      </w:r>
    </w:p>
    <w:p w14:paraId="1322F15E" w14:textId="77777777" w:rsidR="00C56585" w:rsidRDefault="004078F7" w:rsidP="004078F7">
      <w:pPr>
        <w:shd w:val="pct15" w:color="auto" w:fill="auto"/>
        <w:rPr>
          <w:rFonts w:ascii="Courier" w:hAnsi="Courier"/>
          <w:sz w:val="20"/>
          <w:szCs w:val="20"/>
        </w:rPr>
      </w:pPr>
      <w:r>
        <w:rPr>
          <w:rFonts w:ascii="Courier" w:hAnsi="Courier"/>
          <w:sz w:val="20"/>
          <w:szCs w:val="20"/>
        </w:rPr>
        <w:t>r</w:t>
      </w:r>
      <w:r w:rsidR="00C56585">
        <w:rPr>
          <w:rFonts w:ascii="Courier" w:hAnsi="Courier"/>
          <w:sz w:val="20"/>
          <w:szCs w:val="20"/>
        </w:rPr>
        <w:t>c = c.CreateDERGroup(“DERGroup1”, null);</w:t>
      </w:r>
    </w:p>
    <w:p w14:paraId="3E92555A" w14:textId="77777777" w:rsidR="00C56585" w:rsidRDefault="00C56585" w:rsidP="004078F7">
      <w:pPr>
        <w:shd w:val="pct15" w:color="auto" w:fill="auto"/>
        <w:rPr>
          <w:rFonts w:ascii="Courier" w:hAnsi="Courier"/>
          <w:sz w:val="20"/>
          <w:szCs w:val="20"/>
        </w:rPr>
      </w:pPr>
      <w:r>
        <w:rPr>
          <w:rFonts w:ascii="Courier" w:hAnsi="Courier"/>
          <w:sz w:val="20"/>
          <w:szCs w:val="20"/>
        </w:rPr>
        <w:t>Console.Out.WriteLine(“Soap Call : “ + c.</w:t>
      </w:r>
      <w:r w:rsidRPr="00C56585">
        <w:t xml:space="preserve"> </w:t>
      </w:r>
      <w:r w:rsidRPr="00C56585">
        <w:rPr>
          <w:rFonts w:ascii="Courier" w:hAnsi="Courier"/>
          <w:sz w:val="20"/>
          <w:szCs w:val="20"/>
        </w:rPr>
        <w:t>LastMessageSent</w:t>
      </w:r>
      <w:r>
        <w:rPr>
          <w:rFonts w:ascii="Courier" w:hAnsi="Courier"/>
          <w:sz w:val="20"/>
          <w:szCs w:val="20"/>
        </w:rPr>
        <w:t>);</w:t>
      </w:r>
    </w:p>
    <w:p w14:paraId="0EE12C00" w14:textId="77777777" w:rsidR="00C56585" w:rsidRDefault="00C56585" w:rsidP="004078F7">
      <w:pPr>
        <w:shd w:val="pct15" w:color="auto" w:fill="auto"/>
        <w:rPr>
          <w:rFonts w:ascii="Courier" w:hAnsi="Courier"/>
          <w:sz w:val="20"/>
          <w:szCs w:val="20"/>
        </w:rPr>
      </w:pPr>
      <w:r>
        <w:rPr>
          <w:rFonts w:ascii="Courier" w:hAnsi="Courier"/>
          <w:sz w:val="20"/>
          <w:szCs w:val="20"/>
        </w:rPr>
        <w:t>Console.Out.WriteLine(“Soap Response : “ + c.LastMessageReceived);</w:t>
      </w:r>
    </w:p>
    <w:p w14:paraId="6F61A85B" w14:textId="77777777" w:rsidR="00F61B48" w:rsidRPr="004034E1" w:rsidRDefault="00F61B48">
      <w:pPr>
        <w:rPr>
          <w:rFonts w:ascii="Courier" w:hAnsi="Courier"/>
          <w:sz w:val="20"/>
          <w:szCs w:val="20"/>
        </w:rPr>
      </w:pPr>
    </w:p>
    <w:p w14:paraId="10849948" w14:textId="77777777" w:rsidR="00E14501" w:rsidRDefault="00E14501" w:rsidP="00E14501">
      <w:pPr>
        <w:pStyle w:val="Heading1"/>
      </w:pPr>
      <w:r>
        <w:t>Appendix A</w:t>
      </w:r>
    </w:p>
    <w:p w14:paraId="49F91A20" w14:textId="77777777" w:rsidR="00E14501" w:rsidRDefault="00E14501"/>
    <w:p w14:paraId="746C1597" w14:textId="77777777" w:rsidR="00143445" w:rsidRDefault="00143445">
      <w:r>
        <w:t>Example configuration file:</w:t>
      </w:r>
    </w:p>
    <w:p w14:paraId="71852522" w14:textId="77777777" w:rsidR="00143445" w:rsidRDefault="00143445"/>
    <w:p w14:paraId="1BEE7D1E" w14:textId="77777777" w:rsidR="00143445" w:rsidRPr="004034E1" w:rsidRDefault="00143445" w:rsidP="00143445">
      <w:pPr>
        <w:rPr>
          <w:rFonts w:ascii="Courier" w:hAnsi="Courier"/>
          <w:sz w:val="20"/>
          <w:szCs w:val="20"/>
        </w:rPr>
      </w:pPr>
      <w:r w:rsidRPr="004034E1">
        <w:rPr>
          <w:rFonts w:ascii="Courier" w:hAnsi="Courier"/>
          <w:sz w:val="20"/>
          <w:szCs w:val="20"/>
        </w:rPr>
        <w:t>&lt;?xml version="1.0"?&gt;</w:t>
      </w:r>
    </w:p>
    <w:p w14:paraId="2742B3CD" w14:textId="77777777" w:rsidR="00143445" w:rsidRPr="004034E1" w:rsidRDefault="00143445" w:rsidP="00143445">
      <w:pPr>
        <w:rPr>
          <w:rFonts w:ascii="Courier" w:hAnsi="Courier"/>
          <w:sz w:val="20"/>
          <w:szCs w:val="20"/>
        </w:rPr>
      </w:pPr>
      <w:r w:rsidRPr="004034E1">
        <w:rPr>
          <w:rFonts w:ascii="Courier" w:hAnsi="Courier"/>
          <w:sz w:val="20"/>
          <w:szCs w:val="20"/>
        </w:rPr>
        <w:t>&lt;CIMData xmlns:xsi="http://www.w3.org/2001/XMLSchema-instance" xmlns:xsd="http://www.w3.org/2001/XMLSchema"&gt;</w:t>
      </w:r>
    </w:p>
    <w:p w14:paraId="44F8996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&lt;Headers&gt;</w:t>
      </w:r>
    </w:p>
    <w:p w14:paraId="1021439C"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672B669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&lt;Name&gt;createDER&lt;/Name&gt;</w:t>
      </w:r>
    </w:p>
    <w:p w14:paraId="070B0A5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&lt;EndPoint&gt;http://10.3.253.100:8080/DERConnect/cim/changeDERGroup&lt;/EndPoint&gt;</w:t>
      </w:r>
    </w:p>
    <w:p w14:paraId="4D998061"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&lt;Verb&gt;create&lt;/Verb&gt;</w:t>
      </w:r>
    </w:p>
    <w:p w14:paraId="14DEE6F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&lt;Noun&gt;DER Request&lt;/Noun&gt;</w:t>
      </w:r>
    </w:p>
    <w:p w14:paraId="464FC13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&lt;ReplyAddress&gt;http://localhost:8080/DERConnect/cim/Forecasts&lt;/ReplyAddress&gt;</w:t>
      </w:r>
    </w:p>
    <w:p w14:paraId="7CB41DE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&lt;Context&gt;Testing&lt;/Context&gt;</w:t>
      </w:r>
    </w:p>
    <w:p w14:paraId="24EB9589"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&lt;Comment&gt;general comments&lt;/Comment&gt;</w:t>
      </w:r>
    </w:p>
    <w:p w14:paraId="7CD47D3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&lt;AckRequired&gt;true&lt;/AckRequired&gt;</w:t>
      </w:r>
    </w:p>
    <w:p w14:paraId="7ED475A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&lt;UserOrganization&gt;Epri&lt;/UserOrganization&gt;</w:t>
      </w:r>
    </w:p>
    <w:p w14:paraId="37B27D62"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&lt;UserID&gt;epri1&lt;/UserID&gt;</w:t>
      </w:r>
    </w:p>
    <w:p w14:paraId="5580D9D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4B32D524"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7827A87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&lt;Name&gt;dispatchDER&lt;/Name&gt;</w:t>
      </w:r>
    </w:p>
    <w:p w14:paraId="24767D4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&lt;EndPoint&gt;http://10.3.253.100:8080/DERConnect/cim/changeDERGroupDispatch&lt;/EndPoint&gt;</w:t>
      </w:r>
    </w:p>
    <w:p w14:paraId="70B1C2E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&lt;Verb&gt;create&lt;/Verb&gt;</w:t>
      </w:r>
    </w:p>
    <w:p w14:paraId="6E8FAA4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&lt;Noun&gt;DER Request&lt;/Noun&gt;</w:t>
      </w:r>
    </w:p>
    <w:p w14:paraId="188552C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&lt;ReplyAddress&gt;http://10.3.253.100:8080/DERConnect/cim/requestChangeDERGroupDispatch&lt;/ReplyAddress&gt;</w:t>
      </w:r>
    </w:p>
    <w:p w14:paraId="4DC520B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&lt;Context&gt;dispatch message&lt;/Context&gt;</w:t>
      </w:r>
    </w:p>
    <w:p w14:paraId="1E84DB7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&lt;Comment&gt;dispatch test comment&lt;/Comment&gt;</w:t>
      </w:r>
    </w:p>
    <w:p w14:paraId="69E3DC3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&lt;AckRequired&gt;false&lt;/AckRequired&gt;</w:t>
      </w:r>
    </w:p>
    <w:p w14:paraId="6583F31C"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&lt;UserOrganization&gt;Epri&lt;/UserOrganization&gt;</w:t>
      </w:r>
    </w:p>
    <w:p w14:paraId="12125DC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&lt;UserID&gt;epri&lt;/UserID&gt;</w:t>
      </w:r>
    </w:p>
    <w:p w14:paraId="65A5592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1359817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6BC94FD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&lt;Name&gt;getDER&lt;/Name&gt;</w:t>
      </w:r>
    </w:p>
    <w:p w14:paraId="25096E49"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&lt;EndPoint&gt;http://10.3.253.100:8080/DERConnect/cim/getDERGroup&lt;/EndPoint&gt;</w:t>
      </w:r>
    </w:p>
    <w:p w14:paraId="75D8A562"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&lt;Verb&gt;get&lt;/Verb&gt;</w:t>
      </w:r>
    </w:p>
    <w:p w14:paraId="134D89A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&lt;Noun&gt;DER Get&lt;/Noun&gt;</w:t>
      </w:r>
    </w:p>
    <w:p w14:paraId="20A6989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&lt;ReplyAddress&gt;http://localhost:8080/DERConnect/cim/RequestGetDERGroup&lt;/ReplyAddress&gt;</w:t>
      </w:r>
    </w:p>
    <w:p w14:paraId="3239D42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&lt;Context&gt;get DER&lt;/Context&gt;</w:t>
      </w:r>
    </w:p>
    <w:p w14:paraId="6F8C54B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&lt;Comment&gt;test get der&lt;/Comment&gt;</w:t>
      </w:r>
    </w:p>
    <w:p w14:paraId="759C244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&lt;AckRequired&gt;false&lt;/AckRequired&gt;</w:t>
      </w:r>
    </w:p>
    <w:p w14:paraId="0228085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&lt;UserOrganization&gt;Epri&lt;/UserOrganization&gt;</w:t>
      </w:r>
    </w:p>
    <w:p w14:paraId="54D5B28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&lt;UserID&gt;epriUser&lt;/UserID&gt;</w:t>
      </w:r>
    </w:p>
    <w:p w14:paraId="252E9740"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076D3132"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0304EE7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&lt;Name&gt;getDERStatus&lt;/Name&gt;</w:t>
      </w:r>
    </w:p>
    <w:p w14:paraId="6F3CC72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&lt;EndPoint&gt;http://10.3.253.100:8080/DERConnect/cim/getDERGroupStatus&lt;/EndPoint&gt;</w:t>
      </w:r>
    </w:p>
    <w:p w14:paraId="09B2374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&lt;Verb&gt;get&lt;/Verb&gt;</w:t>
      </w:r>
    </w:p>
    <w:p w14:paraId="14FEC00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&lt;Noun&gt;DER Request&lt;/Noun&gt;</w:t>
      </w:r>
    </w:p>
    <w:p w14:paraId="0C18EF30"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&lt;ReplyAddress&gt;http://localhost:8080/DERConnect/cim/requestGetDERGroupStatus&lt;/ReplyAddress&gt;</w:t>
      </w:r>
    </w:p>
    <w:p w14:paraId="339CAB7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&lt;Context&gt;status get&lt;/Context&gt;</w:t>
      </w:r>
    </w:p>
    <w:p w14:paraId="1C6B332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&lt;Comment&gt;status request&lt;/Comment&gt;</w:t>
      </w:r>
    </w:p>
    <w:p w14:paraId="57960BC0"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&lt;AckRequired&gt;false&lt;/AckRequired&gt;</w:t>
      </w:r>
    </w:p>
    <w:p w14:paraId="324DA18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&lt;UserOrganization&gt;epri&lt;/UserOrganization&gt;</w:t>
      </w:r>
    </w:p>
    <w:p w14:paraId="6739F37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&lt;UserID&gt;epriUser&lt;/UserID&gt;</w:t>
      </w:r>
    </w:p>
    <w:p w14:paraId="353EAE2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&lt;/header&gt;</w:t>
      </w:r>
    </w:p>
    <w:p w14:paraId="40AC847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&lt;/Headers&gt;</w:t>
      </w:r>
    </w:p>
    <w:p w14:paraId="3562585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&lt;Groups&gt;</w:t>
      </w:r>
    </w:p>
    <w:p w14:paraId="18E4DC2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&lt;DERGroup&gt;</w:t>
      </w:r>
    </w:p>
    <w:p w14:paraId="1EDE7B0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&lt;GroupName&gt;dergroup1&lt;/GroupName&gt;</w:t>
      </w:r>
    </w:p>
    <w:p w14:paraId="582220C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&lt;Mrid&gt;123&lt;/Mrid&gt;</w:t>
      </w:r>
    </w:p>
    <w:p w14:paraId="3050EB81"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&lt;Revision&gt;0.1a&lt;/Revision&gt;</w:t>
      </w:r>
    </w:p>
    <w:p w14:paraId="2B6792F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&lt;Substation&gt;hawk&lt;/Substation&gt;</w:t>
      </w:r>
    </w:p>
    <w:p w14:paraId="3F7D3B0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&lt;Feeder&gt;grifin&lt;/Feeder&gt;</w:t>
      </w:r>
    </w:p>
    <w:p w14:paraId="424DA78C"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&lt;Segment&gt;23a&lt;/Segment&gt;</w:t>
      </w:r>
    </w:p>
    <w:p w14:paraId="38218E4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&lt;Devices&gt;</w:t>
      </w:r>
    </w:p>
    <w:p w14:paraId="7A5D4E7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6898A018"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&lt;Name&gt;der1&lt;/Name&gt;</w:t>
      </w:r>
    </w:p>
    <w:p w14:paraId="4242A9A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&lt;WattCapacity&gt;75.77&lt;/WattCapacity&gt;</w:t>
      </w:r>
    </w:p>
    <w:p w14:paraId="1272A1C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&lt;VarCapacity&gt;82.01&lt;/VarCapacity&gt;</w:t>
      </w:r>
    </w:p>
    <w:p w14:paraId="52B59879"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1BA74ED9"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7C889C1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&lt;Name&gt;der2&lt;/Name&gt;</w:t>
      </w:r>
    </w:p>
    <w:p w14:paraId="1FD92694"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&lt;WattCapacity&gt;167.22&lt;/WattCapacity&gt;</w:t>
      </w:r>
    </w:p>
    <w:p w14:paraId="68A9B7E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&lt;VarCapacity&gt;100&lt;/VarCapacity&gt;</w:t>
      </w:r>
    </w:p>
    <w:p w14:paraId="52022031"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3699E5D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49146F5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&lt;Name&gt;abc&lt;/Name&gt;</w:t>
      </w:r>
    </w:p>
    <w:p w14:paraId="2FFFE91F"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&lt;WattCapacity&gt;12.5&lt;/WattCapacity&gt;</w:t>
      </w:r>
    </w:p>
    <w:p w14:paraId="079F0A8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&lt;VarCapacity&gt;15.77&lt;/VarCapacity&gt;</w:t>
      </w:r>
    </w:p>
    <w:p w14:paraId="7B64973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5D0A0A92"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&lt;/Devices&gt;</w:t>
      </w:r>
    </w:p>
    <w:p w14:paraId="65446AF6"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&lt;/DERGroup&gt;</w:t>
      </w:r>
    </w:p>
    <w:p w14:paraId="0CC85D1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&lt;DERGroup&gt;</w:t>
      </w:r>
    </w:p>
    <w:p w14:paraId="7DA859F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&lt;GroupName&gt;dergroup2&lt;/GroupName&gt;</w:t>
      </w:r>
    </w:p>
    <w:p w14:paraId="3E90BA1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&lt;Mrid&gt;128&lt;/Mrid&gt;</w:t>
      </w:r>
    </w:p>
    <w:p w14:paraId="5140D2C2"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&lt;Revision&gt;0.1a&lt;/Revision&gt;</w:t>
      </w:r>
    </w:p>
    <w:p w14:paraId="3EE24FB7"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&lt;Substation&gt;hawk&lt;/Substation&gt;</w:t>
      </w:r>
    </w:p>
    <w:p w14:paraId="0B190742"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&lt;Feeder&gt;grifin&lt;/Feeder&gt;</w:t>
      </w:r>
    </w:p>
    <w:p w14:paraId="5A383868"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&lt;Segment&gt;23b&lt;/Segment&gt;</w:t>
      </w:r>
    </w:p>
    <w:p w14:paraId="39D8C7EC"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&lt;Devices&gt;</w:t>
      </w:r>
    </w:p>
    <w:p w14:paraId="4C7A6FE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10245348"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&lt;Name&gt;h1&lt;/Name&gt;</w:t>
      </w:r>
    </w:p>
    <w:p w14:paraId="5C9B9A84"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&lt;WattCapacity&gt;73&lt;/WattCapacity&gt;</w:t>
      </w:r>
    </w:p>
    <w:p w14:paraId="58839DFB"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&lt;VarCapacity&gt;174.8&lt;/VarCapacity&gt;</w:t>
      </w:r>
    </w:p>
    <w:p w14:paraId="4C5092D4"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4A1DB764"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7111522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&lt;Name&gt;h2&lt;/Name&gt;</w:t>
      </w:r>
    </w:p>
    <w:p w14:paraId="40890E9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&lt;WattCapacity&gt;83.5&lt;/WattCapacity&gt;</w:t>
      </w:r>
    </w:p>
    <w:p w14:paraId="6502674A"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&lt;VarCapacity&gt;180.2&lt;/VarCapacity&gt;</w:t>
      </w:r>
    </w:p>
    <w:p w14:paraId="28415BF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&lt;/device&gt;</w:t>
      </w:r>
    </w:p>
    <w:p w14:paraId="6E71397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&lt;/Devices&gt;</w:t>
      </w:r>
    </w:p>
    <w:p w14:paraId="08B763CE"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&lt;/DERGroup&gt;</w:t>
      </w:r>
    </w:p>
    <w:p w14:paraId="7E7C7ED1"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&lt;/Groups&gt;</w:t>
      </w:r>
    </w:p>
    <w:p w14:paraId="091A25D8"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&lt;Version&gt;</w:t>
      </w:r>
    </w:p>
    <w:p w14:paraId="4B2A8425"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&lt;Major&gt;1&lt;/Major&gt;</w:t>
      </w:r>
    </w:p>
    <w:p w14:paraId="391C4D84"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&lt;Minor&gt;1&lt;/Minor&gt;</w:t>
      </w:r>
    </w:p>
    <w:p w14:paraId="0DD6A523"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&lt;Revision&gt;1&lt;/Revision&gt;</w:t>
      </w:r>
    </w:p>
    <w:p w14:paraId="7E89DD91"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&lt;Date&gt;2015-11-08T14:27:25.0745814-05:00&lt;/Date&gt;</w:t>
      </w:r>
    </w:p>
    <w:p w14:paraId="0A060A2D" w14:textId="77777777" w:rsidR="00143445" w:rsidRPr="004034E1" w:rsidRDefault="00143445" w:rsidP="00143445">
      <w:pPr>
        <w:rPr>
          <w:rFonts w:ascii="Courier" w:hAnsi="Courier"/>
          <w:sz w:val="20"/>
          <w:szCs w:val="20"/>
        </w:rPr>
      </w:pPr>
      <w:r w:rsidRPr="004034E1">
        <w:rPr>
          <w:rFonts w:ascii="Courier" w:hAnsi="Courier"/>
          <w:sz w:val="20"/>
          <w:szCs w:val="20"/>
        </w:rPr>
        <w:t xml:space="preserve">  &lt;/Version&gt;</w:t>
      </w:r>
    </w:p>
    <w:p w14:paraId="24C115A0" w14:textId="77777777" w:rsidR="00143445" w:rsidRPr="004034E1" w:rsidRDefault="00143445" w:rsidP="00143445">
      <w:pPr>
        <w:rPr>
          <w:rFonts w:ascii="Courier" w:hAnsi="Courier"/>
          <w:sz w:val="20"/>
          <w:szCs w:val="20"/>
        </w:rPr>
      </w:pPr>
      <w:r w:rsidRPr="004034E1">
        <w:rPr>
          <w:rFonts w:ascii="Courier" w:hAnsi="Courier"/>
          <w:sz w:val="20"/>
          <w:szCs w:val="20"/>
        </w:rPr>
        <w:t>&lt;/CIMData&gt;</w:t>
      </w:r>
    </w:p>
    <w:p w14:paraId="1E675439" w14:textId="77777777" w:rsidR="004034E1" w:rsidRDefault="004034E1" w:rsidP="00143445"/>
    <w:p w14:paraId="7D16D1EA" w14:textId="77777777" w:rsidR="004034E1" w:rsidRDefault="004034E1" w:rsidP="00143445"/>
    <w:p w14:paraId="6F7FFB96" w14:textId="77777777" w:rsidR="004034E1" w:rsidRDefault="004034E1" w:rsidP="00143445"/>
    <w:p w14:paraId="1BE393D1" w14:textId="77777777" w:rsidR="004034E1" w:rsidRDefault="004034E1" w:rsidP="004034E1">
      <w:pPr>
        <w:pStyle w:val="Heading1"/>
      </w:pPr>
      <w:r>
        <w:t>Appendix B</w:t>
      </w:r>
    </w:p>
    <w:p w14:paraId="04AA892E" w14:textId="77777777" w:rsidR="004034E1" w:rsidRDefault="004034E1" w:rsidP="00143445"/>
    <w:p w14:paraId="1D5D4B6E" w14:textId="77777777" w:rsidR="000F092F" w:rsidRPr="000F092F" w:rsidRDefault="000F092F" w:rsidP="000F092F">
      <w:pPr>
        <w:rPr>
          <w:rFonts w:ascii="Courier" w:hAnsi="Courier"/>
          <w:sz w:val="20"/>
          <w:szCs w:val="20"/>
        </w:rPr>
      </w:pPr>
      <w:r w:rsidRPr="000F092F">
        <w:rPr>
          <w:rFonts w:ascii="Courier" w:hAnsi="Courier"/>
          <w:sz w:val="20"/>
          <w:szCs w:val="20"/>
        </w:rPr>
        <w:t>public class DERStatus</w:t>
      </w:r>
    </w:p>
    <w:p w14:paraId="1F238AC3"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318F1F7A" w14:textId="77777777" w:rsidR="000F092F" w:rsidRPr="000F092F" w:rsidRDefault="000F092F" w:rsidP="000F092F">
      <w:pPr>
        <w:rPr>
          <w:rFonts w:ascii="Courier" w:hAnsi="Courier"/>
          <w:sz w:val="20"/>
          <w:szCs w:val="20"/>
        </w:rPr>
      </w:pPr>
      <w:r w:rsidRPr="000F092F">
        <w:rPr>
          <w:rFonts w:ascii="Courier" w:hAnsi="Courier"/>
          <w:sz w:val="20"/>
          <w:szCs w:val="20"/>
        </w:rPr>
        <w:t xml:space="preserve">            private float presentMaxCapability = 0;</w:t>
      </w:r>
    </w:p>
    <w:p w14:paraId="5AB74D7B" w14:textId="77777777" w:rsidR="000F092F" w:rsidRPr="000F092F" w:rsidRDefault="000F092F" w:rsidP="000F092F">
      <w:pPr>
        <w:rPr>
          <w:rFonts w:ascii="Courier" w:hAnsi="Courier"/>
          <w:sz w:val="20"/>
          <w:szCs w:val="20"/>
        </w:rPr>
      </w:pPr>
    </w:p>
    <w:p w14:paraId="4524506F" w14:textId="77777777" w:rsidR="000F092F" w:rsidRPr="000F092F" w:rsidRDefault="000F092F" w:rsidP="000F092F">
      <w:pPr>
        <w:rPr>
          <w:rFonts w:ascii="Courier" w:hAnsi="Courier"/>
          <w:sz w:val="20"/>
          <w:szCs w:val="20"/>
        </w:rPr>
      </w:pPr>
      <w:r w:rsidRPr="000F092F">
        <w:rPr>
          <w:rFonts w:ascii="Courier" w:hAnsi="Courier"/>
          <w:sz w:val="20"/>
          <w:szCs w:val="20"/>
        </w:rPr>
        <w:t xml:space="preserve">            public float PresentMaxCapability</w:t>
      </w:r>
    </w:p>
    <w:p w14:paraId="1D2E899E"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1D623D54" w14:textId="77777777" w:rsidR="000F092F" w:rsidRPr="000F092F" w:rsidRDefault="000F092F" w:rsidP="000F092F">
      <w:pPr>
        <w:rPr>
          <w:rFonts w:ascii="Courier" w:hAnsi="Courier"/>
          <w:sz w:val="20"/>
          <w:szCs w:val="20"/>
        </w:rPr>
      </w:pPr>
      <w:r w:rsidRPr="000F092F">
        <w:rPr>
          <w:rFonts w:ascii="Courier" w:hAnsi="Courier"/>
          <w:sz w:val="20"/>
          <w:szCs w:val="20"/>
        </w:rPr>
        <w:t xml:space="preserve">                get { return presentMaxCapability; }</w:t>
      </w:r>
    </w:p>
    <w:p w14:paraId="5CD78B91" w14:textId="77777777" w:rsidR="000F092F" w:rsidRPr="000F092F" w:rsidRDefault="000F092F" w:rsidP="000F092F">
      <w:pPr>
        <w:rPr>
          <w:rFonts w:ascii="Courier" w:hAnsi="Courier"/>
          <w:sz w:val="20"/>
          <w:szCs w:val="20"/>
        </w:rPr>
      </w:pPr>
      <w:r w:rsidRPr="000F092F">
        <w:rPr>
          <w:rFonts w:ascii="Courier" w:hAnsi="Courier"/>
          <w:sz w:val="20"/>
          <w:szCs w:val="20"/>
        </w:rPr>
        <w:t xml:space="preserve">                set { presentMaxCapability = value; }</w:t>
      </w:r>
    </w:p>
    <w:p w14:paraId="54122187"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569D0871" w14:textId="77777777" w:rsidR="000F092F" w:rsidRPr="000F092F" w:rsidRDefault="000F092F" w:rsidP="000F092F">
      <w:pPr>
        <w:rPr>
          <w:rFonts w:ascii="Courier" w:hAnsi="Courier"/>
          <w:sz w:val="20"/>
          <w:szCs w:val="20"/>
        </w:rPr>
      </w:pPr>
      <w:r w:rsidRPr="000F092F">
        <w:rPr>
          <w:rFonts w:ascii="Courier" w:hAnsi="Courier"/>
          <w:sz w:val="20"/>
          <w:szCs w:val="20"/>
        </w:rPr>
        <w:t xml:space="preserve">            private float presentValue = 0;</w:t>
      </w:r>
    </w:p>
    <w:p w14:paraId="6159AD11" w14:textId="77777777" w:rsidR="000F092F" w:rsidRPr="000F092F" w:rsidRDefault="000F092F" w:rsidP="000F092F">
      <w:pPr>
        <w:rPr>
          <w:rFonts w:ascii="Courier" w:hAnsi="Courier"/>
          <w:sz w:val="20"/>
          <w:szCs w:val="20"/>
        </w:rPr>
      </w:pPr>
    </w:p>
    <w:p w14:paraId="48515318" w14:textId="77777777" w:rsidR="000F092F" w:rsidRPr="000F092F" w:rsidRDefault="000F092F" w:rsidP="000F092F">
      <w:pPr>
        <w:rPr>
          <w:rFonts w:ascii="Courier" w:hAnsi="Courier"/>
          <w:sz w:val="20"/>
          <w:szCs w:val="20"/>
        </w:rPr>
      </w:pPr>
      <w:r w:rsidRPr="000F092F">
        <w:rPr>
          <w:rFonts w:ascii="Courier" w:hAnsi="Courier"/>
          <w:sz w:val="20"/>
          <w:szCs w:val="20"/>
        </w:rPr>
        <w:t xml:space="preserve">            public float PresentValue</w:t>
      </w:r>
    </w:p>
    <w:p w14:paraId="72EDAB76"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22D7D5B7" w14:textId="77777777" w:rsidR="000F092F" w:rsidRPr="000F092F" w:rsidRDefault="000F092F" w:rsidP="000F092F">
      <w:pPr>
        <w:rPr>
          <w:rFonts w:ascii="Courier" w:hAnsi="Courier"/>
          <w:sz w:val="20"/>
          <w:szCs w:val="20"/>
        </w:rPr>
      </w:pPr>
      <w:r w:rsidRPr="000F092F">
        <w:rPr>
          <w:rFonts w:ascii="Courier" w:hAnsi="Courier"/>
          <w:sz w:val="20"/>
          <w:szCs w:val="20"/>
        </w:rPr>
        <w:t xml:space="preserve">                get { return presentValue; }</w:t>
      </w:r>
    </w:p>
    <w:p w14:paraId="4D2E8D18" w14:textId="77777777" w:rsidR="000F092F" w:rsidRPr="000F092F" w:rsidRDefault="000F092F" w:rsidP="000F092F">
      <w:pPr>
        <w:rPr>
          <w:rFonts w:ascii="Courier" w:hAnsi="Courier"/>
          <w:sz w:val="20"/>
          <w:szCs w:val="20"/>
        </w:rPr>
      </w:pPr>
      <w:r w:rsidRPr="000F092F">
        <w:rPr>
          <w:rFonts w:ascii="Courier" w:hAnsi="Courier"/>
          <w:sz w:val="20"/>
          <w:szCs w:val="20"/>
        </w:rPr>
        <w:t xml:space="preserve">                set { presentValue = value; }</w:t>
      </w:r>
    </w:p>
    <w:p w14:paraId="0DE7B3BA"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0CE6B087" w14:textId="77777777" w:rsidR="000F092F" w:rsidRPr="000F092F" w:rsidRDefault="000F092F" w:rsidP="000F092F">
      <w:pPr>
        <w:rPr>
          <w:rFonts w:ascii="Courier" w:hAnsi="Courier"/>
          <w:sz w:val="20"/>
          <w:szCs w:val="20"/>
        </w:rPr>
      </w:pPr>
      <w:r w:rsidRPr="000F092F">
        <w:rPr>
          <w:rFonts w:ascii="Courier" w:hAnsi="Courier"/>
          <w:sz w:val="20"/>
          <w:szCs w:val="20"/>
        </w:rPr>
        <w:t xml:space="preserve">            private float presentMinCapability = 0;</w:t>
      </w:r>
    </w:p>
    <w:p w14:paraId="090EE93D" w14:textId="77777777" w:rsidR="000F092F" w:rsidRPr="000F092F" w:rsidRDefault="000F092F" w:rsidP="000F092F">
      <w:pPr>
        <w:rPr>
          <w:rFonts w:ascii="Courier" w:hAnsi="Courier"/>
          <w:sz w:val="20"/>
          <w:szCs w:val="20"/>
        </w:rPr>
      </w:pPr>
    </w:p>
    <w:p w14:paraId="1C16737F" w14:textId="77777777" w:rsidR="000F092F" w:rsidRPr="000F092F" w:rsidRDefault="000F092F" w:rsidP="000F092F">
      <w:pPr>
        <w:rPr>
          <w:rFonts w:ascii="Courier" w:hAnsi="Courier"/>
          <w:sz w:val="20"/>
          <w:szCs w:val="20"/>
        </w:rPr>
      </w:pPr>
      <w:r w:rsidRPr="000F092F">
        <w:rPr>
          <w:rFonts w:ascii="Courier" w:hAnsi="Courier"/>
          <w:sz w:val="20"/>
          <w:szCs w:val="20"/>
        </w:rPr>
        <w:t xml:space="preserve">            public float PresentMinCapability</w:t>
      </w:r>
    </w:p>
    <w:p w14:paraId="24599AAB"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1C8F4932" w14:textId="77777777" w:rsidR="000F092F" w:rsidRPr="000F092F" w:rsidRDefault="000F092F" w:rsidP="000F092F">
      <w:pPr>
        <w:rPr>
          <w:rFonts w:ascii="Courier" w:hAnsi="Courier"/>
          <w:sz w:val="20"/>
          <w:szCs w:val="20"/>
        </w:rPr>
      </w:pPr>
      <w:r w:rsidRPr="000F092F">
        <w:rPr>
          <w:rFonts w:ascii="Courier" w:hAnsi="Courier"/>
          <w:sz w:val="20"/>
          <w:szCs w:val="20"/>
        </w:rPr>
        <w:t xml:space="preserve">                get { return presentMinCapability; }</w:t>
      </w:r>
    </w:p>
    <w:p w14:paraId="3FF7CA0C" w14:textId="77777777" w:rsidR="000F092F" w:rsidRPr="000F092F" w:rsidRDefault="000F092F" w:rsidP="000F092F">
      <w:pPr>
        <w:rPr>
          <w:rFonts w:ascii="Courier" w:hAnsi="Courier"/>
          <w:sz w:val="20"/>
          <w:szCs w:val="20"/>
        </w:rPr>
      </w:pPr>
      <w:r w:rsidRPr="000F092F">
        <w:rPr>
          <w:rFonts w:ascii="Courier" w:hAnsi="Courier"/>
          <w:sz w:val="20"/>
          <w:szCs w:val="20"/>
        </w:rPr>
        <w:t xml:space="preserve">                set { presentMinCapability = value; }</w:t>
      </w:r>
    </w:p>
    <w:p w14:paraId="200F01C2"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7AC32951" w14:textId="77777777" w:rsidR="000F092F" w:rsidRPr="000F092F" w:rsidRDefault="000F092F" w:rsidP="000F092F">
      <w:pPr>
        <w:rPr>
          <w:rFonts w:ascii="Courier" w:hAnsi="Courier"/>
          <w:sz w:val="20"/>
          <w:szCs w:val="20"/>
        </w:rPr>
      </w:pPr>
      <w:r w:rsidRPr="000F092F">
        <w:rPr>
          <w:rFonts w:ascii="Courier" w:hAnsi="Courier"/>
          <w:sz w:val="20"/>
          <w:szCs w:val="20"/>
        </w:rPr>
        <w:t xml:space="preserve">            private string DERGroupID;</w:t>
      </w:r>
    </w:p>
    <w:p w14:paraId="2C151152" w14:textId="77777777" w:rsidR="000F092F" w:rsidRPr="000F092F" w:rsidRDefault="000F092F" w:rsidP="000F092F">
      <w:pPr>
        <w:rPr>
          <w:rFonts w:ascii="Courier" w:hAnsi="Courier"/>
          <w:sz w:val="20"/>
          <w:szCs w:val="20"/>
        </w:rPr>
      </w:pPr>
    </w:p>
    <w:p w14:paraId="3F464B3C" w14:textId="77777777" w:rsidR="000F092F" w:rsidRPr="000F092F" w:rsidRDefault="000F092F" w:rsidP="000F092F">
      <w:pPr>
        <w:rPr>
          <w:rFonts w:ascii="Courier" w:hAnsi="Courier"/>
          <w:sz w:val="20"/>
          <w:szCs w:val="20"/>
        </w:rPr>
      </w:pPr>
      <w:r w:rsidRPr="000F092F">
        <w:rPr>
          <w:rFonts w:ascii="Courier" w:hAnsi="Courier"/>
          <w:sz w:val="20"/>
          <w:szCs w:val="20"/>
        </w:rPr>
        <w:t xml:space="preserve">            public string DERGroupID1</w:t>
      </w:r>
    </w:p>
    <w:p w14:paraId="06C10B7A"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36E1F028" w14:textId="77777777" w:rsidR="000F092F" w:rsidRPr="000F092F" w:rsidRDefault="000F092F" w:rsidP="000F092F">
      <w:pPr>
        <w:rPr>
          <w:rFonts w:ascii="Courier" w:hAnsi="Courier"/>
          <w:sz w:val="20"/>
          <w:szCs w:val="20"/>
        </w:rPr>
      </w:pPr>
      <w:r w:rsidRPr="000F092F">
        <w:rPr>
          <w:rFonts w:ascii="Courier" w:hAnsi="Courier"/>
          <w:sz w:val="20"/>
          <w:szCs w:val="20"/>
        </w:rPr>
        <w:t xml:space="preserve">                get { return DERGroupID; }</w:t>
      </w:r>
    </w:p>
    <w:p w14:paraId="14C70826" w14:textId="77777777" w:rsidR="000F092F" w:rsidRPr="000F092F" w:rsidRDefault="000F092F" w:rsidP="000F092F">
      <w:pPr>
        <w:rPr>
          <w:rFonts w:ascii="Courier" w:hAnsi="Courier"/>
          <w:sz w:val="20"/>
          <w:szCs w:val="20"/>
        </w:rPr>
      </w:pPr>
      <w:r w:rsidRPr="000F092F">
        <w:rPr>
          <w:rFonts w:ascii="Courier" w:hAnsi="Courier"/>
          <w:sz w:val="20"/>
          <w:szCs w:val="20"/>
        </w:rPr>
        <w:t xml:space="preserve">                set { DERGroupID = value; }</w:t>
      </w:r>
    </w:p>
    <w:p w14:paraId="32905693"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665604CA" w14:textId="77777777" w:rsidR="000F092F" w:rsidRPr="000F092F" w:rsidRDefault="000F092F" w:rsidP="000F092F">
      <w:pPr>
        <w:rPr>
          <w:rFonts w:ascii="Courier" w:hAnsi="Courier"/>
          <w:sz w:val="20"/>
          <w:szCs w:val="20"/>
        </w:rPr>
      </w:pPr>
      <w:r w:rsidRPr="000F092F">
        <w:rPr>
          <w:rFonts w:ascii="Courier" w:hAnsi="Courier"/>
          <w:sz w:val="20"/>
          <w:szCs w:val="20"/>
        </w:rPr>
        <w:t xml:space="preserve">            private int quantity = 0;</w:t>
      </w:r>
    </w:p>
    <w:p w14:paraId="0D02ACDA" w14:textId="77777777" w:rsidR="000F092F" w:rsidRPr="000F092F" w:rsidRDefault="000F092F" w:rsidP="000F092F">
      <w:pPr>
        <w:rPr>
          <w:rFonts w:ascii="Courier" w:hAnsi="Courier"/>
          <w:sz w:val="20"/>
          <w:szCs w:val="20"/>
        </w:rPr>
      </w:pPr>
    </w:p>
    <w:p w14:paraId="3AADD726" w14:textId="77777777" w:rsidR="000F092F" w:rsidRPr="000F092F" w:rsidRDefault="000F092F" w:rsidP="000F092F">
      <w:pPr>
        <w:rPr>
          <w:rFonts w:ascii="Courier" w:hAnsi="Courier"/>
          <w:sz w:val="20"/>
          <w:szCs w:val="20"/>
        </w:rPr>
      </w:pPr>
      <w:r w:rsidRPr="000F092F">
        <w:rPr>
          <w:rFonts w:ascii="Courier" w:hAnsi="Courier"/>
          <w:sz w:val="20"/>
          <w:szCs w:val="20"/>
        </w:rPr>
        <w:t xml:space="preserve">            public int Quantity</w:t>
      </w:r>
    </w:p>
    <w:p w14:paraId="3A23B03C"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062CC910" w14:textId="77777777" w:rsidR="000F092F" w:rsidRPr="000F092F" w:rsidRDefault="000F092F" w:rsidP="000F092F">
      <w:pPr>
        <w:rPr>
          <w:rFonts w:ascii="Courier" w:hAnsi="Courier"/>
          <w:sz w:val="20"/>
          <w:szCs w:val="20"/>
        </w:rPr>
      </w:pPr>
      <w:r w:rsidRPr="000F092F">
        <w:rPr>
          <w:rFonts w:ascii="Courier" w:hAnsi="Courier"/>
          <w:sz w:val="20"/>
          <w:szCs w:val="20"/>
        </w:rPr>
        <w:t xml:space="preserve">                get { return quantity; }</w:t>
      </w:r>
    </w:p>
    <w:p w14:paraId="7F2A276D" w14:textId="77777777" w:rsidR="000F092F" w:rsidRPr="000F092F" w:rsidRDefault="000F092F" w:rsidP="000F092F">
      <w:pPr>
        <w:rPr>
          <w:rFonts w:ascii="Courier" w:hAnsi="Courier"/>
          <w:sz w:val="20"/>
          <w:szCs w:val="20"/>
        </w:rPr>
      </w:pPr>
      <w:r w:rsidRPr="000F092F">
        <w:rPr>
          <w:rFonts w:ascii="Courier" w:hAnsi="Courier"/>
          <w:sz w:val="20"/>
          <w:szCs w:val="20"/>
        </w:rPr>
        <w:t xml:space="preserve">                set { quantity = value; }</w:t>
      </w:r>
    </w:p>
    <w:p w14:paraId="0F377EC8"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5F076DA2" w14:textId="77777777" w:rsidR="000F092F" w:rsidRPr="000F092F" w:rsidRDefault="000F092F" w:rsidP="000F092F">
      <w:pPr>
        <w:rPr>
          <w:rFonts w:ascii="Courier" w:hAnsi="Courier"/>
          <w:sz w:val="20"/>
          <w:szCs w:val="20"/>
        </w:rPr>
      </w:pPr>
    </w:p>
    <w:p w14:paraId="3B05DBC9" w14:textId="77777777" w:rsidR="000F092F" w:rsidRPr="000F092F" w:rsidRDefault="000F092F" w:rsidP="000F092F">
      <w:pPr>
        <w:rPr>
          <w:rFonts w:ascii="Courier" w:hAnsi="Courier"/>
          <w:sz w:val="20"/>
          <w:szCs w:val="20"/>
        </w:rPr>
      </w:pPr>
      <w:r w:rsidRPr="000F092F">
        <w:rPr>
          <w:rFonts w:ascii="Courier" w:hAnsi="Courier"/>
          <w:sz w:val="20"/>
          <w:szCs w:val="20"/>
        </w:rPr>
        <w:t xml:space="preserve">            private string mrid;</w:t>
      </w:r>
    </w:p>
    <w:p w14:paraId="6ACD7221" w14:textId="77777777" w:rsidR="000F092F" w:rsidRPr="000F092F" w:rsidRDefault="000F092F" w:rsidP="000F092F">
      <w:pPr>
        <w:rPr>
          <w:rFonts w:ascii="Courier" w:hAnsi="Courier"/>
          <w:sz w:val="20"/>
          <w:szCs w:val="20"/>
        </w:rPr>
      </w:pPr>
    </w:p>
    <w:p w14:paraId="66A03A19" w14:textId="77777777" w:rsidR="000F092F" w:rsidRPr="000F092F" w:rsidRDefault="000F092F" w:rsidP="000F092F">
      <w:pPr>
        <w:rPr>
          <w:rFonts w:ascii="Courier" w:hAnsi="Courier"/>
          <w:sz w:val="20"/>
          <w:szCs w:val="20"/>
        </w:rPr>
      </w:pPr>
      <w:r w:rsidRPr="000F092F">
        <w:rPr>
          <w:rFonts w:ascii="Courier" w:hAnsi="Courier"/>
          <w:sz w:val="20"/>
          <w:szCs w:val="20"/>
        </w:rPr>
        <w:t xml:space="preserve">            public string Mrid</w:t>
      </w:r>
    </w:p>
    <w:p w14:paraId="2BE1B051"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0C35E819" w14:textId="77777777" w:rsidR="000F092F" w:rsidRPr="000F092F" w:rsidRDefault="000F092F" w:rsidP="000F092F">
      <w:pPr>
        <w:rPr>
          <w:rFonts w:ascii="Courier" w:hAnsi="Courier"/>
          <w:sz w:val="20"/>
          <w:szCs w:val="20"/>
        </w:rPr>
      </w:pPr>
      <w:r w:rsidRPr="000F092F">
        <w:rPr>
          <w:rFonts w:ascii="Courier" w:hAnsi="Courier"/>
          <w:sz w:val="20"/>
          <w:szCs w:val="20"/>
        </w:rPr>
        <w:t xml:space="preserve">                get { return mrid; }</w:t>
      </w:r>
    </w:p>
    <w:p w14:paraId="0B15C44D" w14:textId="77777777" w:rsidR="000F092F" w:rsidRPr="000F092F" w:rsidRDefault="000F092F" w:rsidP="000F092F">
      <w:pPr>
        <w:rPr>
          <w:rFonts w:ascii="Courier" w:hAnsi="Courier"/>
          <w:sz w:val="20"/>
          <w:szCs w:val="20"/>
        </w:rPr>
      </w:pPr>
      <w:r w:rsidRPr="000F092F">
        <w:rPr>
          <w:rFonts w:ascii="Courier" w:hAnsi="Courier"/>
          <w:sz w:val="20"/>
          <w:szCs w:val="20"/>
        </w:rPr>
        <w:t xml:space="preserve">                set { mrid = value; }</w:t>
      </w:r>
    </w:p>
    <w:p w14:paraId="5D1880CF" w14:textId="77777777" w:rsidR="000F092F" w:rsidRPr="000F092F" w:rsidRDefault="000F092F" w:rsidP="000F092F">
      <w:pPr>
        <w:rPr>
          <w:rFonts w:ascii="Courier" w:hAnsi="Courier"/>
          <w:sz w:val="20"/>
          <w:szCs w:val="20"/>
        </w:rPr>
      </w:pPr>
      <w:r w:rsidRPr="000F092F">
        <w:rPr>
          <w:rFonts w:ascii="Courier" w:hAnsi="Courier"/>
          <w:sz w:val="20"/>
          <w:szCs w:val="20"/>
        </w:rPr>
        <w:t xml:space="preserve">            }</w:t>
      </w:r>
    </w:p>
    <w:p w14:paraId="10125FF1" w14:textId="77777777" w:rsidR="004034E1" w:rsidRPr="000F092F" w:rsidRDefault="000F092F" w:rsidP="000F092F">
      <w:pPr>
        <w:rPr>
          <w:rFonts w:ascii="Courier" w:hAnsi="Courier"/>
          <w:sz w:val="20"/>
          <w:szCs w:val="20"/>
        </w:rPr>
      </w:pPr>
      <w:r w:rsidRPr="000F092F">
        <w:rPr>
          <w:rFonts w:ascii="Courier" w:hAnsi="Courier"/>
          <w:sz w:val="20"/>
          <w:szCs w:val="20"/>
        </w:rPr>
        <w:t xml:space="preserve">        }</w:t>
      </w:r>
    </w:p>
    <w:p w14:paraId="2BF752C1" w14:textId="77777777" w:rsidR="000F092F" w:rsidRDefault="000F092F" w:rsidP="000F092F"/>
    <w:p w14:paraId="4A2E846A" w14:textId="77777777" w:rsidR="000F092F" w:rsidRDefault="000F092F" w:rsidP="000F092F"/>
    <w:p w14:paraId="759AA93A" w14:textId="77777777" w:rsidR="000F092F" w:rsidRDefault="000F092F" w:rsidP="000F092F"/>
    <w:sectPr w:rsidR="000F092F" w:rsidSect="002114A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jamin goodwin" w:date="2015-11-08T15:11:00Z" w:initials="bg">
    <w:p w14:paraId="495B044A" w14:textId="77777777" w:rsidR="0029335B" w:rsidRDefault="0029335B">
      <w:pPr>
        <w:pStyle w:val="CommentText"/>
      </w:pPr>
      <w:r>
        <w:rPr>
          <w:rStyle w:val="CommentReference"/>
        </w:rPr>
        <w:annotationRef/>
      </w:r>
      <w:r>
        <w:t>Should this call ChangeDERGroupDispatch instead?</w:t>
      </w:r>
    </w:p>
  </w:comment>
  <w:comment w:id="2" w:author="benjamin goodwin" w:date="2015-11-08T15:15:00Z" w:initials="bg">
    <w:p w14:paraId="43C06C37" w14:textId="77777777" w:rsidR="0029335B" w:rsidRDefault="0029335B">
      <w:pPr>
        <w:pStyle w:val="CommentText"/>
      </w:pPr>
      <w:r>
        <w:rPr>
          <w:rStyle w:val="CommentReference"/>
        </w:rPr>
        <w:annotationRef/>
      </w:r>
      <w:r>
        <w:t>Currently, expects back a single DER and will throw an exception if multiple returned.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FAF"/>
    <w:multiLevelType w:val="hybridMultilevel"/>
    <w:tmpl w:val="B2EC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903A8"/>
    <w:multiLevelType w:val="hybridMultilevel"/>
    <w:tmpl w:val="D25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D6A63"/>
    <w:multiLevelType w:val="hybridMultilevel"/>
    <w:tmpl w:val="27A4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E00D2"/>
    <w:multiLevelType w:val="hybridMultilevel"/>
    <w:tmpl w:val="4094F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17BB4"/>
    <w:multiLevelType w:val="hybridMultilevel"/>
    <w:tmpl w:val="034A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45"/>
    <w:rsid w:val="000F092F"/>
    <w:rsid w:val="00143445"/>
    <w:rsid w:val="002114A9"/>
    <w:rsid w:val="00281F31"/>
    <w:rsid w:val="0029335B"/>
    <w:rsid w:val="00344759"/>
    <w:rsid w:val="004034E1"/>
    <w:rsid w:val="004078F7"/>
    <w:rsid w:val="00471CDE"/>
    <w:rsid w:val="007309C7"/>
    <w:rsid w:val="0081336C"/>
    <w:rsid w:val="00820695"/>
    <w:rsid w:val="00862BA5"/>
    <w:rsid w:val="00AD05B3"/>
    <w:rsid w:val="00C56585"/>
    <w:rsid w:val="00E14501"/>
    <w:rsid w:val="00F61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A0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4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4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69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65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45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2BA5"/>
    <w:pPr>
      <w:ind w:left="720"/>
      <w:contextualSpacing/>
    </w:pPr>
  </w:style>
  <w:style w:type="character" w:customStyle="1" w:styleId="Heading3Char">
    <w:name w:val="Heading 3 Char"/>
    <w:basedOn w:val="DefaultParagraphFont"/>
    <w:link w:val="Heading3"/>
    <w:uiPriority w:val="9"/>
    <w:rsid w:val="0082069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309C7"/>
    <w:rPr>
      <w:sz w:val="18"/>
      <w:szCs w:val="18"/>
    </w:rPr>
  </w:style>
  <w:style w:type="paragraph" w:styleId="CommentText">
    <w:name w:val="annotation text"/>
    <w:basedOn w:val="Normal"/>
    <w:link w:val="CommentTextChar"/>
    <w:uiPriority w:val="99"/>
    <w:semiHidden/>
    <w:unhideWhenUsed/>
    <w:rsid w:val="007309C7"/>
  </w:style>
  <w:style w:type="character" w:customStyle="1" w:styleId="CommentTextChar">
    <w:name w:val="Comment Text Char"/>
    <w:basedOn w:val="DefaultParagraphFont"/>
    <w:link w:val="CommentText"/>
    <w:uiPriority w:val="99"/>
    <w:semiHidden/>
    <w:rsid w:val="007309C7"/>
  </w:style>
  <w:style w:type="paragraph" w:styleId="CommentSubject">
    <w:name w:val="annotation subject"/>
    <w:basedOn w:val="CommentText"/>
    <w:next w:val="CommentText"/>
    <w:link w:val="CommentSubjectChar"/>
    <w:uiPriority w:val="99"/>
    <w:semiHidden/>
    <w:unhideWhenUsed/>
    <w:rsid w:val="007309C7"/>
    <w:rPr>
      <w:b/>
      <w:bCs/>
      <w:sz w:val="20"/>
      <w:szCs w:val="20"/>
    </w:rPr>
  </w:style>
  <w:style w:type="character" w:customStyle="1" w:styleId="CommentSubjectChar">
    <w:name w:val="Comment Subject Char"/>
    <w:basedOn w:val="CommentTextChar"/>
    <w:link w:val="CommentSubject"/>
    <w:uiPriority w:val="99"/>
    <w:semiHidden/>
    <w:rsid w:val="007309C7"/>
    <w:rPr>
      <w:b/>
      <w:bCs/>
      <w:sz w:val="20"/>
      <w:szCs w:val="20"/>
    </w:rPr>
  </w:style>
  <w:style w:type="paragraph" w:styleId="BalloonText">
    <w:name w:val="Balloon Text"/>
    <w:basedOn w:val="Normal"/>
    <w:link w:val="BalloonTextChar"/>
    <w:uiPriority w:val="99"/>
    <w:semiHidden/>
    <w:unhideWhenUsed/>
    <w:rsid w:val="00730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9C7"/>
    <w:rPr>
      <w:rFonts w:ascii="Lucida Grande" w:hAnsi="Lucida Grande" w:cs="Lucida Grande"/>
      <w:sz w:val="18"/>
      <w:szCs w:val="18"/>
    </w:rPr>
  </w:style>
  <w:style w:type="character" w:customStyle="1" w:styleId="Heading4Char">
    <w:name w:val="Heading 4 Char"/>
    <w:basedOn w:val="DefaultParagraphFont"/>
    <w:link w:val="Heading4"/>
    <w:uiPriority w:val="9"/>
    <w:rsid w:val="00C56585"/>
    <w:rPr>
      <w:rFonts w:asciiTheme="majorHAnsi" w:eastAsiaTheme="majorEastAsia" w:hAnsiTheme="majorHAnsi" w:cstheme="majorBidi"/>
      <w:b/>
      <w:bCs/>
      <w:i/>
      <w:iCs/>
      <w:color w:val="4F81BD" w:themeColor="accent1"/>
    </w:rPr>
  </w:style>
  <w:style w:type="paragraph" w:styleId="NoSpacing">
    <w:name w:val="No Spacing"/>
    <w:uiPriority w:val="1"/>
    <w:qFormat/>
    <w:rsid w:val="00C565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4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4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69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65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45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2BA5"/>
    <w:pPr>
      <w:ind w:left="720"/>
      <w:contextualSpacing/>
    </w:pPr>
  </w:style>
  <w:style w:type="character" w:customStyle="1" w:styleId="Heading3Char">
    <w:name w:val="Heading 3 Char"/>
    <w:basedOn w:val="DefaultParagraphFont"/>
    <w:link w:val="Heading3"/>
    <w:uiPriority w:val="9"/>
    <w:rsid w:val="0082069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309C7"/>
    <w:rPr>
      <w:sz w:val="18"/>
      <w:szCs w:val="18"/>
    </w:rPr>
  </w:style>
  <w:style w:type="paragraph" w:styleId="CommentText">
    <w:name w:val="annotation text"/>
    <w:basedOn w:val="Normal"/>
    <w:link w:val="CommentTextChar"/>
    <w:uiPriority w:val="99"/>
    <w:semiHidden/>
    <w:unhideWhenUsed/>
    <w:rsid w:val="007309C7"/>
  </w:style>
  <w:style w:type="character" w:customStyle="1" w:styleId="CommentTextChar">
    <w:name w:val="Comment Text Char"/>
    <w:basedOn w:val="DefaultParagraphFont"/>
    <w:link w:val="CommentText"/>
    <w:uiPriority w:val="99"/>
    <w:semiHidden/>
    <w:rsid w:val="007309C7"/>
  </w:style>
  <w:style w:type="paragraph" w:styleId="CommentSubject">
    <w:name w:val="annotation subject"/>
    <w:basedOn w:val="CommentText"/>
    <w:next w:val="CommentText"/>
    <w:link w:val="CommentSubjectChar"/>
    <w:uiPriority w:val="99"/>
    <w:semiHidden/>
    <w:unhideWhenUsed/>
    <w:rsid w:val="007309C7"/>
    <w:rPr>
      <w:b/>
      <w:bCs/>
      <w:sz w:val="20"/>
      <w:szCs w:val="20"/>
    </w:rPr>
  </w:style>
  <w:style w:type="character" w:customStyle="1" w:styleId="CommentSubjectChar">
    <w:name w:val="Comment Subject Char"/>
    <w:basedOn w:val="CommentTextChar"/>
    <w:link w:val="CommentSubject"/>
    <w:uiPriority w:val="99"/>
    <w:semiHidden/>
    <w:rsid w:val="007309C7"/>
    <w:rPr>
      <w:b/>
      <w:bCs/>
      <w:sz w:val="20"/>
      <w:szCs w:val="20"/>
    </w:rPr>
  </w:style>
  <w:style w:type="paragraph" w:styleId="BalloonText">
    <w:name w:val="Balloon Text"/>
    <w:basedOn w:val="Normal"/>
    <w:link w:val="BalloonTextChar"/>
    <w:uiPriority w:val="99"/>
    <w:semiHidden/>
    <w:unhideWhenUsed/>
    <w:rsid w:val="00730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9C7"/>
    <w:rPr>
      <w:rFonts w:ascii="Lucida Grande" w:hAnsi="Lucida Grande" w:cs="Lucida Grande"/>
      <w:sz w:val="18"/>
      <w:szCs w:val="18"/>
    </w:rPr>
  </w:style>
  <w:style w:type="character" w:customStyle="1" w:styleId="Heading4Char">
    <w:name w:val="Heading 4 Char"/>
    <w:basedOn w:val="DefaultParagraphFont"/>
    <w:link w:val="Heading4"/>
    <w:uiPriority w:val="9"/>
    <w:rsid w:val="00C56585"/>
    <w:rPr>
      <w:rFonts w:asciiTheme="majorHAnsi" w:eastAsiaTheme="majorEastAsia" w:hAnsiTheme="majorHAnsi" w:cstheme="majorBidi"/>
      <w:b/>
      <w:bCs/>
      <w:i/>
      <w:iCs/>
      <w:color w:val="4F81BD" w:themeColor="accent1"/>
    </w:rPr>
  </w:style>
  <w:style w:type="paragraph" w:styleId="NoSpacing">
    <w:name w:val="No Spacing"/>
    <w:uiPriority w:val="1"/>
    <w:qFormat/>
    <w:rsid w:val="00C56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831CF-B615-E744-9211-9566336A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1505</Words>
  <Characters>8581</Characters>
  <Application>Microsoft Macintosh Word</Application>
  <DocSecurity>0</DocSecurity>
  <Lines>71</Lines>
  <Paragraphs>20</Paragraphs>
  <ScaleCrop>false</ScaleCrop>
  <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goodwin</dc:creator>
  <cp:keywords/>
  <dc:description/>
  <cp:lastModifiedBy>benjamin goodwin</cp:lastModifiedBy>
  <cp:revision>5</cp:revision>
  <dcterms:created xsi:type="dcterms:W3CDTF">2015-11-08T19:22:00Z</dcterms:created>
  <dcterms:modified xsi:type="dcterms:W3CDTF">2015-11-08T21:14:00Z</dcterms:modified>
</cp:coreProperties>
</file>