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4BE64" w14:textId="77777777" w:rsidR="00E90998" w:rsidRPr="00E90998" w:rsidRDefault="0010584C" w:rsidP="0010584C">
      <w:pPr>
        <w:pStyle w:val="Title"/>
        <w:rPr>
          <w:sz w:val="32"/>
          <w:szCs w:val="32"/>
        </w:rPr>
      </w:pPr>
      <w:bookmarkStart w:id="0" w:name="Text6"/>
      <w:r>
        <w:t xml:space="preserve">Enterprise Integration </w:t>
      </w:r>
      <w:r w:rsidR="00756E3B">
        <w:t xml:space="preserve">Functions </w:t>
      </w:r>
      <w:r w:rsidR="004A01B2">
        <w:t xml:space="preserve">Test Plan </w:t>
      </w:r>
      <w:r w:rsidR="00756E3B">
        <w:t>for Distributed Energy Resources, Phase 1</w:t>
      </w:r>
    </w:p>
    <w:bookmarkEnd w:id="0"/>
    <w:p w14:paraId="0B08B309" w14:textId="77777777" w:rsidR="00756E3B" w:rsidRDefault="004A01B2">
      <w:pPr>
        <w:pStyle w:val="TitlePageText"/>
      </w:pPr>
      <w:r>
        <w:t>##########</w:t>
      </w:r>
    </w:p>
    <w:p w14:paraId="67C9164B" w14:textId="77777777" w:rsidR="00DF601F" w:rsidRPr="005B5DD0" w:rsidRDefault="00DF601F">
      <w:pPr>
        <w:pStyle w:val="TitlePageText"/>
      </w:pPr>
      <w:r w:rsidRPr="005B5DD0">
        <w:t>T</w:t>
      </w:r>
      <w:r w:rsidR="0031036B">
        <w:t>echnical Update</w:t>
      </w:r>
      <w:r w:rsidRPr="005B5DD0">
        <w:t>,</w:t>
      </w:r>
      <w:r w:rsidR="006701D5">
        <w:t xml:space="preserve"> </w:t>
      </w:r>
      <w:r w:rsidR="00CF10BC">
        <w:t>November</w:t>
      </w:r>
      <w:r w:rsidR="006701D5">
        <w:t xml:space="preserve"> </w:t>
      </w:r>
      <w:r w:rsidR="006A1C84">
        <w:t>201</w:t>
      </w:r>
      <w:r w:rsidR="004A01B2">
        <w:t>4</w:t>
      </w:r>
    </w:p>
    <w:p w14:paraId="28692AA8" w14:textId="77777777" w:rsidR="00DF601F" w:rsidRPr="005B5DD0" w:rsidRDefault="00DF601F">
      <w:pPr>
        <w:pStyle w:val="BodyText"/>
      </w:pPr>
    </w:p>
    <w:p w14:paraId="65963D67" w14:textId="77777777" w:rsidR="00DF601F" w:rsidRPr="005B5DD0" w:rsidRDefault="00DF601F">
      <w:pPr>
        <w:pStyle w:val="BodyText"/>
      </w:pPr>
    </w:p>
    <w:p w14:paraId="4FBE9878" w14:textId="77777777" w:rsidR="00DF601F" w:rsidRPr="005B5DD0" w:rsidRDefault="00DF601F">
      <w:pPr>
        <w:pStyle w:val="BodyText"/>
      </w:pPr>
    </w:p>
    <w:p w14:paraId="5DEC1DB1" w14:textId="77777777" w:rsidR="00DF601F" w:rsidRPr="005B5DD0" w:rsidRDefault="00DF601F">
      <w:pPr>
        <w:pStyle w:val="BodyText"/>
      </w:pPr>
    </w:p>
    <w:p w14:paraId="463BF0EF" w14:textId="77777777" w:rsidR="00DF601F" w:rsidRPr="005B5DD0" w:rsidRDefault="00DF601F">
      <w:pPr>
        <w:pStyle w:val="BodyText"/>
      </w:pPr>
    </w:p>
    <w:p w14:paraId="0496CE4E" w14:textId="77777777" w:rsidR="00D86FBC" w:rsidRPr="005B5DD0" w:rsidRDefault="00D86FBC">
      <w:pPr>
        <w:pStyle w:val="DisclaimerTitle"/>
        <w:sectPr w:rsidR="00D86FBC" w:rsidRPr="005B5DD0" w:rsidSect="00655480">
          <w:type w:val="oddPage"/>
          <w:pgSz w:w="12240" w:h="15840"/>
          <w:pgMar w:top="1440" w:right="1440" w:bottom="1440" w:left="1440" w:header="720" w:footer="720" w:gutter="0"/>
          <w:pgNumType w:fmt="lowerRoman" w:start="1"/>
          <w:cols w:space="720"/>
        </w:sectPr>
      </w:pPr>
    </w:p>
    <w:p w14:paraId="287532C5" w14:textId="77777777" w:rsidR="00DF601F" w:rsidRPr="005B5DD0" w:rsidRDefault="00DF601F">
      <w:pPr>
        <w:pStyle w:val="DisclaimerTitle"/>
      </w:pPr>
      <w:r w:rsidRPr="005B5DD0">
        <w:lastRenderedPageBreak/>
        <w:t>DISCLAIMER OF WARRANTIES AND LIMITATION OF LIABILITIES</w:t>
      </w:r>
    </w:p>
    <w:p w14:paraId="33297E64" w14:textId="77777777" w:rsidR="00DF601F" w:rsidRPr="005B5DD0" w:rsidRDefault="00DF601F">
      <w:pPr>
        <w:pStyle w:val="Disclaimer"/>
      </w:pPr>
      <w:r w:rsidRPr="005B5DD0">
        <w:t>THIS DOCUMENT WAS PREPARED BY THE ORGANIZATION(S) NAMED BELOW AS AN ACCOUNT OF WORK SPONSORED OR COSPONSORED BY THE ELECTRIC POWER RESEARCH INSTITUTE, INC. (EPRI). NEITHER EPRI, ANY MEMBER OF EPRI, ANY COSPONSOR, THE ORGANIZATION(S) BELOW, NOR ANY PERSON ACTING ON BEHALF OF ANY OF THEM:</w:t>
      </w:r>
    </w:p>
    <w:p w14:paraId="59E29F76" w14:textId="77777777" w:rsidR="00DF601F" w:rsidRPr="005B5DD0" w:rsidRDefault="00DF601F">
      <w:pPr>
        <w:pStyle w:val="Disclaimer"/>
      </w:pPr>
      <w:r w:rsidRPr="005B5DD0">
        <w:t>(A)  MAKES ANY WARRANTY OR REPRESENTATION WHATSOEVER, EXPRESS OR IMPLIED, (I) WITH RESPECT TO THE USE OF ANY INFORMATION, APPARATUS, METHOD, PROCESS, OR SIMILAR ITEM DISCLOSED IN THIS DOCUMENT, INCLUDING MERCHANTABILITY AND FITNESS FOR A PARTICULAR PURPOSE, OR (II) THAT SUCH USE DOES NOT INFRINGE ON OR INTERFERE WITH PRIVATELY OWNED RIGHTS, INCLUDING ANY PARTY'S INTELLECTUAL PROPERTY, OR (III) THAT THIS DOCUMENT IS SUITABLE TO ANY PARTICULAR USER'S CIRCUMSTANCE; OR</w:t>
      </w:r>
    </w:p>
    <w:p w14:paraId="660C699A" w14:textId="77777777" w:rsidR="00DF601F" w:rsidRPr="005B5DD0" w:rsidRDefault="00DF601F">
      <w:pPr>
        <w:pStyle w:val="Disclaimer"/>
      </w:pPr>
      <w:r w:rsidRPr="005B5DD0">
        <w:t>(B)  ASSUMES RESPONSIBILITY FOR ANY DAMAGES OR OTHER LIABILITY WHATSOEVER (INCLUDING ANY CONSEQUENTIAL DAMAGES, EVEN IF EPRI OR ANY EPRI REPRESENTATIVE HAS BEEN ADVISED OF THE POSSIBILITY OF SUCH DAMAGES) RESULTING FROM YOUR SELECTION OR USE OF THIS DOCUMENT OR ANY INFORMATION, APPARATUS, METHOD, PROCESS, OR SIMILAR ITEM DISCLOSED IN THIS DOCUMENT.</w:t>
      </w:r>
    </w:p>
    <w:p w14:paraId="053C1CD4" w14:textId="77777777" w:rsidR="006A1C84" w:rsidRPr="006A1C84" w:rsidRDefault="006A1C84" w:rsidP="006A1C84">
      <w:pPr>
        <w:pStyle w:val="Disclaimer"/>
      </w:pPr>
      <w:r w:rsidRPr="006A1C84">
        <w:t xml:space="preserve">Reference herein to any specific commercial product, process, or service by its trade name, trademark, manufacturer, or otherwise, does not necessarily constitute or imply its endorsement, recommendation, or favoring by EPRI. </w:t>
      </w:r>
    </w:p>
    <w:p w14:paraId="6E2AA95C" w14:textId="77777777" w:rsidR="00DF601F" w:rsidRPr="008B387A" w:rsidRDefault="008B387A" w:rsidP="006A1C84">
      <w:pPr>
        <w:pStyle w:val="Disclaimer"/>
      </w:pPr>
      <w:r w:rsidRPr="008B387A">
        <w:t>organization</w:t>
      </w:r>
      <w:r w:rsidR="00FF5BEE">
        <w:t xml:space="preserve"> tHAT</w:t>
      </w:r>
      <w:r w:rsidRPr="008B387A">
        <w:t xml:space="preserve"> prepared this report</w:t>
      </w:r>
      <w:r w:rsidR="00C53CFF">
        <w:t>:</w:t>
      </w:r>
    </w:p>
    <w:p w14:paraId="75B01F09" w14:textId="77777777" w:rsidR="00DF601F" w:rsidRPr="005B5DD0" w:rsidRDefault="00FF5BEE">
      <w:pPr>
        <w:pStyle w:val="DisclaimerInsert"/>
      </w:pPr>
      <w:r>
        <w:t>Electric Power Research Institute (EPRI)</w:t>
      </w:r>
    </w:p>
    <w:p w14:paraId="00A39CC7" w14:textId="77777777" w:rsidR="00DF601F" w:rsidRPr="005B5DD0" w:rsidRDefault="00DF601F">
      <w:pPr>
        <w:pStyle w:val="DisclaimerInsert"/>
      </w:pPr>
    </w:p>
    <w:p w14:paraId="1FC21F30" w14:textId="77777777" w:rsidR="00DF601F" w:rsidRDefault="00DF601F">
      <w:pPr>
        <w:pStyle w:val="DisclaimerInsert"/>
      </w:pPr>
    </w:p>
    <w:p w14:paraId="7533444F" w14:textId="77777777" w:rsidR="001A1968" w:rsidRDefault="001A1968">
      <w:pPr>
        <w:pStyle w:val="DisclaimerInsert"/>
      </w:pPr>
    </w:p>
    <w:p w14:paraId="4AD0882B" w14:textId="77777777" w:rsidR="001A1968" w:rsidRDefault="001A1968">
      <w:pPr>
        <w:pStyle w:val="DisclaimerInsert"/>
      </w:pPr>
    </w:p>
    <w:p w14:paraId="3D04A66C" w14:textId="77777777" w:rsidR="001A1968" w:rsidRDefault="001A1968">
      <w:pPr>
        <w:pStyle w:val="DisclaimerInsert"/>
      </w:pPr>
    </w:p>
    <w:p w14:paraId="76715E0A" w14:textId="77777777" w:rsidR="001A1968" w:rsidRDefault="001A1968">
      <w:pPr>
        <w:pStyle w:val="DisclaimerInsert"/>
      </w:pPr>
    </w:p>
    <w:p w14:paraId="7631998B" w14:textId="77777777" w:rsidR="001A1968" w:rsidRDefault="001A1968">
      <w:pPr>
        <w:pStyle w:val="DisclaimerInsert"/>
      </w:pPr>
    </w:p>
    <w:p w14:paraId="67DC69B2" w14:textId="77777777" w:rsidR="001A1968" w:rsidRDefault="001A1968">
      <w:pPr>
        <w:pStyle w:val="DisclaimerInsert"/>
      </w:pPr>
    </w:p>
    <w:p w14:paraId="0DCFC9C7" w14:textId="77777777" w:rsidR="001A1968" w:rsidRDefault="001A1968">
      <w:pPr>
        <w:pStyle w:val="DisclaimerInsert"/>
      </w:pPr>
    </w:p>
    <w:p w14:paraId="777C9149" w14:textId="77777777" w:rsidR="001A1968" w:rsidRPr="005B5DD0" w:rsidRDefault="001A1968">
      <w:pPr>
        <w:pStyle w:val="DisclaimerInsert"/>
      </w:pPr>
    </w:p>
    <w:p w14:paraId="00DE8DFE" w14:textId="77777777" w:rsidR="00DF601F" w:rsidRPr="005B5DD0" w:rsidRDefault="00DF601F">
      <w:pPr>
        <w:pStyle w:val="DisclaimerInsert"/>
      </w:pPr>
    </w:p>
    <w:p w14:paraId="74F9EF1C" w14:textId="77777777" w:rsidR="00DF601F" w:rsidRPr="005B5DD0" w:rsidRDefault="00DF601F">
      <w:pPr>
        <w:pStyle w:val="DisclaimerInsert"/>
      </w:pPr>
    </w:p>
    <w:p w14:paraId="3356FAF6" w14:textId="77777777" w:rsidR="00B64454" w:rsidRPr="005B5DD0" w:rsidRDefault="00B64454" w:rsidP="001F41A6">
      <w:pPr>
        <w:pStyle w:val="DisclaimerInsert"/>
      </w:pPr>
    </w:p>
    <w:p w14:paraId="2AE68310" w14:textId="77777777" w:rsidR="00DF601F" w:rsidRDefault="00DF601F" w:rsidP="006A1C84">
      <w:pPr>
        <w:pStyle w:val="DisclaimerInsert"/>
      </w:pPr>
    </w:p>
    <w:p w14:paraId="683ED287" w14:textId="77777777" w:rsidR="006701D5" w:rsidRPr="006A1C84" w:rsidRDefault="006701D5" w:rsidP="006A1C84">
      <w:pPr>
        <w:pStyle w:val="DisclaimerInsert"/>
      </w:pPr>
    </w:p>
    <w:p w14:paraId="4D1F7D74" w14:textId="77777777" w:rsidR="00DF601F" w:rsidRDefault="00DF601F">
      <w:pPr>
        <w:pStyle w:val="DisclaimerInsert"/>
      </w:pPr>
    </w:p>
    <w:p w14:paraId="4C1CA102" w14:textId="77777777" w:rsidR="00FF5BEE" w:rsidRPr="005B5DD0" w:rsidRDefault="00FF5BEE">
      <w:pPr>
        <w:pStyle w:val="DisclaimerInsert"/>
      </w:pPr>
    </w:p>
    <w:p w14:paraId="0159A9B7" w14:textId="77777777" w:rsidR="003B0459" w:rsidRPr="005B5DD0" w:rsidRDefault="003B0459" w:rsidP="003B0459">
      <w:pPr>
        <w:pStyle w:val="CopyrightTitle"/>
      </w:pPr>
      <w:r w:rsidRPr="005B5DD0">
        <w:t>NOTE</w:t>
      </w:r>
    </w:p>
    <w:p w14:paraId="67D078BE" w14:textId="77777777" w:rsidR="006F5F9D" w:rsidRPr="005B5DD0" w:rsidRDefault="006F5F9D" w:rsidP="006A1C84">
      <w:pPr>
        <w:pStyle w:val="DisclaimerAddress"/>
      </w:pPr>
      <w:r w:rsidRPr="005B5DD0">
        <w:t xml:space="preserve">For further information about EPRI, call the </w:t>
      </w:r>
      <w:smartTag w:uri="urn:schemas-microsoft-com:office:smarttags" w:element="place">
        <w:smartTag w:uri="urn:schemas-microsoft-com:office:smarttags" w:element="PlaceName">
          <w:r w:rsidRPr="005B5DD0">
            <w:t>EPRI</w:t>
          </w:r>
        </w:smartTag>
        <w:r w:rsidRPr="005B5DD0">
          <w:t xml:space="preserve"> </w:t>
        </w:r>
        <w:smartTag w:uri="urn:schemas-microsoft-com:office:smarttags" w:element="PlaceName">
          <w:r w:rsidRPr="005B5DD0">
            <w:t>Customer</w:t>
          </w:r>
        </w:smartTag>
        <w:r w:rsidRPr="005B5DD0">
          <w:t xml:space="preserve"> </w:t>
        </w:r>
        <w:smartTag w:uri="urn:schemas-microsoft-com:office:smarttags" w:element="PlaceName">
          <w:r w:rsidRPr="005B5DD0">
            <w:t>Assistance</w:t>
          </w:r>
        </w:smartTag>
        <w:r w:rsidRPr="005B5DD0">
          <w:t xml:space="preserve"> </w:t>
        </w:r>
        <w:smartTag w:uri="urn:schemas-microsoft-com:office:smarttags" w:element="PlaceType">
          <w:r w:rsidRPr="005B5DD0">
            <w:t>Center</w:t>
          </w:r>
        </w:smartTag>
      </w:smartTag>
      <w:r w:rsidRPr="005B5DD0">
        <w:t xml:space="preserve"> at 800.313.3774 or </w:t>
      </w:r>
      <w:r w:rsidRPr="005B5DD0">
        <w:br/>
        <w:t>e-mail askepri@epri.com.</w:t>
      </w:r>
    </w:p>
    <w:p w14:paraId="43B4F1C2" w14:textId="77777777" w:rsidR="006F5F9D" w:rsidRPr="005B5DD0" w:rsidRDefault="006F5F9D" w:rsidP="006A1C84">
      <w:pPr>
        <w:pStyle w:val="DisclaimerAddress"/>
      </w:pPr>
      <w:r w:rsidRPr="005B5DD0">
        <w:t>Electric Power Research Institute, EPRI, and TOGETHER</w:t>
      </w:r>
      <w:r w:rsidRPr="005B5DD0">
        <w:rPr>
          <w:rFonts w:ascii="Symbol" w:hAnsi="Symbol" w:cs="Symbol"/>
        </w:rPr>
        <w:t></w:t>
      </w:r>
      <w:r w:rsidRPr="005B5DD0">
        <w:t>SHAPING THE FUTURE OF ELECTRICITY are registered service marks of the Electric Power Research Institute, Inc.</w:t>
      </w:r>
    </w:p>
    <w:p w14:paraId="0FAB7187" w14:textId="77777777" w:rsidR="00DF601F" w:rsidRPr="005B5DD0" w:rsidRDefault="001D3FCA" w:rsidP="006A1C84">
      <w:pPr>
        <w:pStyle w:val="DisclaimerAddress"/>
      </w:pPr>
      <w:r>
        <w:t>Copyright © 20</w:t>
      </w:r>
      <w:r w:rsidR="008B387A">
        <w:t>1</w:t>
      </w:r>
      <w:r w:rsidR="00223142">
        <w:t>3</w:t>
      </w:r>
      <w:r w:rsidR="006F5F9D" w:rsidRPr="005B5DD0">
        <w:t xml:space="preserve"> Electric Power Research Institute, Inc. All rights reserved.</w:t>
      </w:r>
    </w:p>
    <w:p w14:paraId="3F2EF78C" w14:textId="77777777" w:rsidR="001F41A6" w:rsidRPr="005B5DD0" w:rsidRDefault="001F41A6" w:rsidP="002939D2">
      <w:pPr>
        <w:pStyle w:val="DisclaimerAddress"/>
        <w:sectPr w:rsidR="001F41A6" w:rsidRPr="005B5DD0" w:rsidSect="00655480">
          <w:headerReference w:type="even" r:id="rId8"/>
          <w:footerReference w:type="even" r:id="rId9"/>
          <w:footerReference w:type="default" r:id="rId10"/>
          <w:pgSz w:w="12240" w:h="15840"/>
          <w:pgMar w:top="1440" w:right="1440" w:bottom="1440" w:left="1440" w:header="720" w:footer="720" w:gutter="0"/>
          <w:pgNumType w:fmt="lowerRoman"/>
          <w:cols w:space="720"/>
        </w:sectPr>
      </w:pPr>
    </w:p>
    <w:p w14:paraId="07DB95D9" w14:textId="77777777" w:rsidR="00DF601F" w:rsidRPr="005B5DD0" w:rsidRDefault="008B387A">
      <w:pPr>
        <w:pStyle w:val="SectionTitleOnly"/>
      </w:pPr>
      <w:r>
        <w:lastRenderedPageBreak/>
        <w:t>Acknowledgments</w:t>
      </w:r>
    </w:p>
    <w:p w14:paraId="0E104D19" w14:textId="77777777" w:rsidR="00DF601F" w:rsidRPr="005B5DD0" w:rsidRDefault="00C37384">
      <w:pPr>
        <w:pStyle w:val="BodyText"/>
      </w:pPr>
      <w:r>
        <w:t xml:space="preserve">The following </w:t>
      </w:r>
      <w:r w:rsidR="005B7444" w:rsidRPr="00DC43B7">
        <w:t>Electric Power Research Institute (EPRI)</w:t>
      </w:r>
      <w:r w:rsidR="00C57F63">
        <w:t xml:space="preserve"> researchers</w:t>
      </w:r>
      <w:r w:rsidR="008B387A" w:rsidRPr="008B387A">
        <w:t xml:space="preserve"> prepared this report</w:t>
      </w:r>
      <w:r w:rsidR="008B387A">
        <w:t>:</w:t>
      </w:r>
    </w:p>
    <w:p w14:paraId="226A7274" w14:textId="77777777" w:rsidR="00685F1A" w:rsidRDefault="00685F1A" w:rsidP="00C57F63">
      <w:pPr>
        <w:pStyle w:val="BodyText"/>
        <w:spacing w:after="0"/>
      </w:pPr>
      <w:bookmarkStart w:id="1" w:name="OLE_LINK5"/>
      <w:bookmarkStart w:id="2" w:name="OLE_LINK6"/>
      <w:r w:rsidRPr="005B5DD0">
        <w:t>Principal Investigator</w:t>
      </w:r>
      <w:r w:rsidR="00C57F63">
        <w:t>(s)</w:t>
      </w:r>
      <w:r w:rsidRPr="005B5DD0">
        <w:br/>
      </w:r>
    </w:p>
    <w:p w14:paraId="68B592B9" w14:textId="77777777" w:rsidR="000C4412" w:rsidRDefault="000C4412" w:rsidP="000C4412">
      <w:pPr>
        <w:pStyle w:val="BodyText"/>
        <w:spacing w:after="0"/>
      </w:pPr>
      <w:r>
        <w:t>Brian Seal</w:t>
      </w:r>
      <w:r w:rsidRPr="005B5DD0">
        <w:t xml:space="preserve"> </w:t>
      </w:r>
    </w:p>
    <w:p w14:paraId="18CAA118" w14:textId="77777777" w:rsidR="00C57F63" w:rsidRDefault="00C57F63" w:rsidP="00C57F63">
      <w:pPr>
        <w:pStyle w:val="BodyText"/>
        <w:spacing w:after="0"/>
      </w:pPr>
      <w:r>
        <w:t>John Simmins</w:t>
      </w:r>
    </w:p>
    <w:p w14:paraId="3092E00D" w14:textId="77777777" w:rsidR="0030243C" w:rsidRDefault="0030243C" w:rsidP="00C57F63">
      <w:pPr>
        <w:pStyle w:val="BodyText"/>
        <w:spacing w:after="0"/>
      </w:pPr>
      <w:r>
        <w:t>Gerald Gray</w:t>
      </w:r>
    </w:p>
    <w:p w14:paraId="0DAA0D65" w14:textId="77777777" w:rsidR="00C57F63" w:rsidRPr="005B5DD0" w:rsidRDefault="00C57F63" w:rsidP="00C57F63">
      <w:pPr>
        <w:pStyle w:val="BodyText"/>
        <w:spacing w:after="0"/>
      </w:pPr>
    </w:p>
    <w:p w14:paraId="4FD097C9" w14:textId="77777777" w:rsidR="00DF601F" w:rsidRDefault="008B387A">
      <w:pPr>
        <w:pStyle w:val="BodyText"/>
      </w:pPr>
      <w:r w:rsidRPr="00DC43B7">
        <w:t>This report describes research sponsored by EPRI</w:t>
      </w:r>
      <w:bookmarkEnd w:id="1"/>
      <w:bookmarkEnd w:id="2"/>
      <w:r w:rsidRPr="00DC43B7">
        <w:t>.</w:t>
      </w:r>
      <w:r w:rsidR="006701D5">
        <w:t xml:space="preserve"> </w:t>
      </w:r>
    </w:p>
    <w:p w14:paraId="105BC76C" w14:textId="77777777" w:rsidR="00254328" w:rsidRPr="005B5DD0" w:rsidRDefault="00254328" w:rsidP="007436F0">
      <w:pPr>
        <w:pStyle w:val="BodyText"/>
      </w:pPr>
    </w:p>
    <w:p w14:paraId="2BFE4610" w14:textId="77777777" w:rsidR="00DF601F" w:rsidRPr="005B5DD0" w:rsidRDefault="00DF601F">
      <w:pPr>
        <w:pStyle w:val="SectionTitleOnly"/>
        <w:spacing w:line="280" w:lineRule="exact"/>
        <w:sectPr w:rsidR="00DF601F" w:rsidRPr="005B5DD0" w:rsidSect="00655480">
          <w:footerReference w:type="even" r:id="rId11"/>
          <w:footerReference w:type="default" r:id="rId12"/>
          <w:pgSz w:w="12240" w:h="15840"/>
          <w:pgMar w:top="1440" w:right="1440" w:bottom="1440" w:left="1440" w:header="720" w:footer="720" w:gutter="0"/>
          <w:pgNumType w:fmt="lowerRoman"/>
          <w:cols w:space="720"/>
        </w:sectPr>
      </w:pPr>
    </w:p>
    <w:p w14:paraId="54D2A6C2" w14:textId="77777777" w:rsidR="001A5729" w:rsidRPr="005B5DD0" w:rsidRDefault="001A5729" w:rsidP="001A5729">
      <w:pPr>
        <w:pStyle w:val="SectionTitleOnly"/>
      </w:pPr>
      <w:r>
        <w:lastRenderedPageBreak/>
        <w:t>Abstract</w:t>
      </w:r>
    </w:p>
    <w:p w14:paraId="30543D3D" w14:textId="77777777" w:rsidR="004F4857" w:rsidRDefault="003166D5" w:rsidP="00D05A7C">
      <w:pPr>
        <w:rPr>
          <w:rFonts w:cs="AGaramond"/>
        </w:rPr>
      </w:pPr>
      <w:r>
        <w:rPr>
          <w:rFonts w:cs="AGaramond"/>
        </w:rPr>
        <w:t xml:space="preserve">Since </w:t>
      </w:r>
      <w:r w:rsidR="00BA71F0">
        <w:rPr>
          <w:rFonts w:cs="AGaramond"/>
        </w:rPr>
        <w:t>2012</w:t>
      </w:r>
      <w:r w:rsidR="0030243C">
        <w:rPr>
          <w:rFonts w:cs="AGaramond"/>
        </w:rPr>
        <w:t xml:space="preserve">, </w:t>
      </w:r>
      <w:r w:rsidR="00BA71F0">
        <w:t xml:space="preserve">the Electric Power Research Institute (EPRI) </w:t>
      </w:r>
      <w:r w:rsidR="00BA71F0">
        <w:rPr>
          <w:rFonts w:cs="AGaramond"/>
        </w:rPr>
        <w:t xml:space="preserve">has </w:t>
      </w:r>
      <w:r w:rsidR="004F4857">
        <w:rPr>
          <w:rFonts w:cs="AGaramond"/>
        </w:rPr>
        <w:t xml:space="preserve">facilitated a focus </w:t>
      </w:r>
      <w:r w:rsidR="0030243C">
        <w:rPr>
          <w:rFonts w:cs="AGaramond"/>
        </w:rPr>
        <w:t>group</w:t>
      </w:r>
      <w:r w:rsidR="004F4857">
        <w:rPr>
          <w:rFonts w:cs="AGaramond"/>
        </w:rPr>
        <w:t xml:space="preserve"> of industry experts </w:t>
      </w:r>
      <w:r w:rsidR="00BA71F0">
        <w:rPr>
          <w:rFonts w:cs="AGaramond"/>
        </w:rPr>
        <w:t>working</w:t>
      </w:r>
      <w:r w:rsidR="004F4857">
        <w:rPr>
          <w:rFonts w:cs="AGaramond"/>
        </w:rPr>
        <w:t xml:space="preserve"> to develop </w:t>
      </w:r>
      <w:r>
        <w:rPr>
          <w:rFonts w:cs="AGaramond"/>
        </w:rPr>
        <w:t>standard</w:t>
      </w:r>
      <w:r w:rsidR="004F4857">
        <w:rPr>
          <w:rFonts w:cs="AGaramond"/>
        </w:rPr>
        <w:t xml:space="preserve"> functions for enterprise integration of distributed energy resources.</w:t>
      </w:r>
      <w:r w:rsidR="0030243C">
        <w:rPr>
          <w:rFonts w:cs="AGaramond"/>
        </w:rPr>
        <w:t xml:space="preserve">  </w:t>
      </w:r>
      <w:r w:rsidR="004F4857">
        <w:rPr>
          <w:rFonts w:cs="AGaramond"/>
        </w:rPr>
        <w:t xml:space="preserve">The activity is aimed at advancing industry efforts to </w:t>
      </w:r>
      <w:r w:rsidR="004F4857" w:rsidRPr="00D40172">
        <w:rPr>
          <w:rFonts w:cs="AGaramond"/>
        </w:rPr>
        <w:t>bring inverter-connected distributed energy storage and generation into use as a grid resource</w:t>
      </w:r>
      <w:r w:rsidR="004F4857">
        <w:rPr>
          <w:rFonts w:cs="AGaramond"/>
        </w:rPr>
        <w:t xml:space="preserve">.  </w:t>
      </w:r>
      <w:r w:rsidR="00D40172" w:rsidRPr="00D40172">
        <w:rPr>
          <w:rFonts w:cs="AGaramond"/>
        </w:rPr>
        <w:t xml:space="preserve">This </w:t>
      </w:r>
      <w:r w:rsidR="00BA71F0">
        <w:rPr>
          <w:rFonts w:cs="AGaramond"/>
        </w:rPr>
        <w:t>report</w:t>
      </w:r>
      <w:r w:rsidR="00D40172" w:rsidRPr="00D40172">
        <w:rPr>
          <w:rFonts w:cs="AGaramond"/>
        </w:rPr>
        <w:t xml:space="preserve"> </w:t>
      </w:r>
      <w:r w:rsidR="0030243C">
        <w:rPr>
          <w:rFonts w:cs="AGaramond"/>
        </w:rPr>
        <w:t>presents</w:t>
      </w:r>
      <w:r w:rsidR="00D40172">
        <w:rPr>
          <w:rFonts w:cs="AGaramond"/>
        </w:rPr>
        <w:t xml:space="preserve"> the </w:t>
      </w:r>
      <w:r w:rsidR="0030243C">
        <w:rPr>
          <w:rFonts w:cs="AGaramond"/>
        </w:rPr>
        <w:t>resu</w:t>
      </w:r>
      <w:r w:rsidR="004F4857">
        <w:rPr>
          <w:rFonts w:cs="AGaramond"/>
        </w:rPr>
        <w:t xml:space="preserve">lts of the first phase of developments by this work group, addressing DER management in aggregate groups, including the discovery of capabilities, status monitoring, and dispatch of real and reactive power.  </w:t>
      </w:r>
      <w:r w:rsidR="00BA71F0">
        <w:t>It is intended to provide the industry with a point of reference for DER integration with other utility applications and to provide guidance to research and stan</w:t>
      </w:r>
      <w:r w:rsidR="00BA71F0">
        <w:softHyphen/>
        <w:t>dards development organizations.</w:t>
      </w:r>
    </w:p>
    <w:p w14:paraId="2ABE220E" w14:textId="77777777" w:rsidR="004F4857" w:rsidRDefault="004F4857" w:rsidP="00D05A7C">
      <w:pPr>
        <w:rPr>
          <w:rFonts w:cs="AGaramond"/>
        </w:rPr>
      </w:pPr>
    </w:p>
    <w:p w14:paraId="5B2D4535" w14:textId="77777777" w:rsidR="00AC685F" w:rsidRDefault="00AC685F" w:rsidP="00D05A7C">
      <w:r w:rsidRPr="00576878">
        <w:rPr>
          <w:rFonts w:cs="AGaramond"/>
        </w:rPr>
        <w:t xml:space="preserve">The </w:t>
      </w:r>
      <w:r w:rsidR="004B4B21">
        <w:rPr>
          <w:rFonts w:cs="AGaramond"/>
        </w:rPr>
        <w:t xml:space="preserve">electric power industry has taken </w:t>
      </w:r>
      <w:r w:rsidR="00D40172">
        <w:rPr>
          <w:rFonts w:cs="AGaramond"/>
        </w:rPr>
        <w:t xml:space="preserve">previous </w:t>
      </w:r>
      <w:r w:rsidR="004B4B21">
        <w:rPr>
          <w:rFonts w:cs="AGaramond"/>
        </w:rPr>
        <w:t>step</w:t>
      </w:r>
      <w:r w:rsidR="00D40172">
        <w:rPr>
          <w:rFonts w:cs="AGaramond"/>
        </w:rPr>
        <w:t>s</w:t>
      </w:r>
      <w:r w:rsidR="004B4B21">
        <w:rPr>
          <w:rFonts w:cs="AGaramond"/>
        </w:rPr>
        <w:t xml:space="preserve"> to </w:t>
      </w:r>
      <w:r w:rsidR="004B4B21" w:rsidRPr="00576878">
        <w:rPr>
          <w:rFonts w:cs="AGaramond"/>
        </w:rPr>
        <w:t>prepar</w:t>
      </w:r>
      <w:r w:rsidR="004B4B21">
        <w:rPr>
          <w:rFonts w:cs="AGaramond"/>
        </w:rPr>
        <w:t>e</w:t>
      </w:r>
      <w:r w:rsidR="004B4B21" w:rsidRPr="00576878">
        <w:rPr>
          <w:rFonts w:cs="AGaramond"/>
        </w:rPr>
        <w:t xml:space="preserve"> for higher penetration of distributed </w:t>
      </w:r>
      <w:r w:rsidR="00D40172">
        <w:rPr>
          <w:rFonts w:cs="AGaramond"/>
        </w:rPr>
        <w:t xml:space="preserve">energy </w:t>
      </w:r>
      <w:r w:rsidR="004B4B21" w:rsidRPr="00576878">
        <w:rPr>
          <w:rFonts w:cs="AGaramond"/>
        </w:rPr>
        <w:t>resources</w:t>
      </w:r>
      <w:r w:rsidR="00D40172">
        <w:rPr>
          <w:rFonts w:cs="AGaramond"/>
        </w:rPr>
        <w:t xml:space="preserve"> (DER)</w:t>
      </w:r>
      <w:r w:rsidR="004B4B21">
        <w:rPr>
          <w:rFonts w:cs="AGaramond"/>
        </w:rPr>
        <w:t xml:space="preserve"> by working collaboratively to develop</w:t>
      </w:r>
      <w:r w:rsidR="004B4B21" w:rsidRPr="00576878">
        <w:rPr>
          <w:rFonts w:cs="AGaramond"/>
        </w:rPr>
        <w:t xml:space="preserve"> smart inverter standards and field network protocols</w:t>
      </w:r>
      <w:r w:rsidR="004B4B21">
        <w:rPr>
          <w:rFonts w:cs="AGaramond"/>
        </w:rPr>
        <w:t xml:space="preserve"> that may be used for monitoring and managing devices in the field. </w:t>
      </w:r>
      <w:r w:rsidR="004B4B21" w:rsidRPr="00576878">
        <w:rPr>
          <w:rFonts w:cs="AGaramond"/>
        </w:rPr>
        <w:t xml:space="preserve"> </w:t>
      </w:r>
      <w:r w:rsidRPr="00576878">
        <w:rPr>
          <w:rFonts w:cs="AGaramond"/>
        </w:rPr>
        <w:t xml:space="preserve">But standards do not yet exist to support the enterprise integration </w:t>
      </w:r>
      <w:r w:rsidR="00F601FF">
        <w:rPr>
          <w:rFonts w:cs="AGaramond"/>
        </w:rPr>
        <w:t>(</w:t>
      </w:r>
      <w:r w:rsidR="00D40172">
        <w:rPr>
          <w:rFonts w:cs="AGaramond"/>
        </w:rPr>
        <w:t xml:space="preserve">software-to-software) </w:t>
      </w:r>
      <w:r w:rsidRPr="00576878">
        <w:rPr>
          <w:rFonts w:cs="AGaramond"/>
        </w:rPr>
        <w:t>of these device capabilities in a useful and manageable way</w:t>
      </w:r>
      <w:r>
        <w:rPr>
          <w:rFonts w:cs="AGaramond"/>
        </w:rPr>
        <w:t xml:space="preserve">. </w:t>
      </w:r>
    </w:p>
    <w:p w14:paraId="72C4DF16" w14:textId="77777777" w:rsidR="00AC685F" w:rsidRDefault="00AC685F" w:rsidP="00D05A7C"/>
    <w:p w14:paraId="05AF5139" w14:textId="77777777" w:rsidR="00160BDA" w:rsidRDefault="00BA71F0" w:rsidP="00D05A7C">
      <w:r>
        <w:t>The</w:t>
      </w:r>
      <w:r w:rsidR="00D05A7C">
        <w:t xml:space="preserve"> </w:t>
      </w:r>
      <w:r>
        <w:t xml:space="preserve">ongoing focus group </w:t>
      </w:r>
      <w:r w:rsidR="00D05A7C">
        <w:t>activity is being coordinated with the Department of Energy</w:t>
      </w:r>
      <w:r w:rsidR="0010584C">
        <w:t xml:space="preserve"> (DOE)</w:t>
      </w:r>
      <w:r w:rsidR="00D05A7C">
        <w:t xml:space="preserve">, through the DOE </w:t>
      </w:r>
      <w:r w:rsidR="00BF6BE0">
        <w:t>SunShot SEGIS-AC (Solar Energy Grid Integration Systems – Advanced Concepts) program</w:t>
      </w:r>
      <w:r w:rsidR="00D05A7C">
        <w:t>, and with the National Instit</w:t>
      </w:r>
      <w:r w:rsidR="00D40172">
        <w:t>ute of Standards and Technology</w:t>
      </w:r>
      <w:r w:rsidR="00D05A7C">
        <w:t>, through the Smart Grid Interoperability Panel’s Distributed Renew</w:t>
      </w:r>
      <w:r w:rsidR="00D05A7C">
        <w:softHyphen/>
        <w:t xml:space="preserve">ables, Generators, and Storage Domain Expert Working Group. The </w:t>
      </w:r>
      <w:r w:rsidR="00AC685F">
        <w:t>initiative</w:t>
      </w:r>
      <w:r w:rsidR="00D05A7C">
        <w:t xml:space="preserve"> </w:t>
      </w:r>
      <w:r>
        <w:t>began</w:t>
      </w:r>
      <w:r w:rsidR="00D05A7C">
        <w:t xml:space="preserve"> with a face-to-face workshop </w:t>
      </w:r>
      <w:r>
        <w:t xml:space="preserve">held in Washington, DC in September, 2012, and continued through a series of teleconferences.   These meetings </w:t>
      </w:r>
      <w:r w:rsidR="00D05A7C">
        <w:t>brought together a group of utility distribution management experts,</w:t>
      </w:r>
      <w:r w:rsidR="0010584C">
        <w:t xml:space="preserve"> distribution management system (</w:t>
      </w:r>
      <w:r w:rsidR="00D05A7C">
        <w:t>DMS</w:t>
      </w:r>
      <w:r w:rsidR="0010584C">
        <w:t>)</w:t>
      </w:r>
      <w:r w:rsidR="00D05A7C">
        <w:t xml:space="preserve"> software, and </w:t>
      </w:r>
      <w:r w:rsidR="00F601FF">
        <w:t>distributed energy storage and generation</w:t>
      </w:r>
      <w:r w:rsidR="00D05A7C">
        <w:t xml:space="preserve"> specialists, to identify a starting list (core set) of practical, </w:t>
      </w:r>
      <w:r w:rsidR="004B4B21">
        <w:t>enterprise-level interactions for DER</w:t>
      </w:r>
      <w:r w:rsidR="00D05A7C">
        <w:t xml:space="preserve">. </w:t>
      </w:r>
    </w:p>
    <w:p w14:paraId="31CB9F7F" w14:textId="77777777" w:rsidR="00160BDA" w:rsidRDefault="00160BDA" w:rsidP="001A5729">
      <w:pPr>
        <w:pStyle w:val="EPRISubheadings"/>
      </w:pPr>
    </w:p>
    <w:p w14:paraId="6BB28FEB" w14:textId="77777777" w:rsidR="001A5729" w:rsidRPr="00185D66" w:rsidRDefault="001A5729" w:rsidP="001A5729">
      <w:pPr>
        <w:pStyle w:val="EPRISubheadings"/>
      </w:pPr>
      <w:r>
        <w:t>Keywords</w:t>
      </w:r>
    </w:p>
    <w:p w14:paraId="3C4820D5" w14:textId="77777777" w:rsidR="001A5729" w:rsidRDefault="008908F4" w:rsidP="00F606C8">
      <w:pPr>
        <w:pStyle w:val="BodyText"/>
        <w:spacing w:after="0"/>
      </w:pPr>
      <w:r>
        <w:t>D</w:t>
      </w:r>
      <w:r w:rsidR="00F606C8">
        <w:t xml:space="preserve">istribution </w:t>
      </w:r>
      <w:r>
        <w:t>Management System</w:t>
      </w:r>
    </w:p>
    <w:p w14:paraId="36206BF6" w14:textId="77777777" w:rsidR="008908F4" w:rsidRDefault="008908F4" w:rsidP="00F606C8">
      <w:pPr>
        <w:pStyle w:val="BodyText"/>
        <w:spacing w:after="0"/>
      </w:pPr>
      <w:r>
        <w:t>D</w:t>
      </w:r>
      <w:r w:rsidR="00F606C8">
        <w:t xml:space="preserve">istributed </w:t>
      </w:r>
      <w:r>
        <w:t>Energy R</w:t>
      </w:r>
      <w:r w:rsidR="00F606C8">
        <w:t>esources</w:t>
      </w:r>
    </w:p>
    <w:p w14:paraId="14DA9B61" w14:textId="77777777" w:rsidR="00F606C8" w:rsidRDefault="00F606C8" w:rsidP="00F606C8">
      <w:pPr>
        <w:pStyle w:val="BodyText"/>
        <w:spacing w:after="0"/>
      </w:pPr>
      <w:r>
        <w:t>DERMS</w:t>
      </w:r>
    </w:p>
    <w:p w14:paraId="21879801" w14:textId="77777777" w:rsidR="00F606C8" w:rsidRDefault="008908F4" w:rsidP="00F606C8">
      <w:pPr>
        <w:pStyle w:val="BodyText"/>
        <w:spacing w:after="0"/>
      </w:pPr>
      <w:r>
        <w:t>E</w:t>
      </w:r>
      <w:r w:rsidR="00F606C8">
        <w:t xml:space="preserve">nterprise </w:t>
      </w:r>
      <w:r>
        <w:t>I</w:t>
      </w:r>
      <w:r w:rsidR="00F606C8">
        <w:t xml:space="preserve">ntegration </w:t>
      </w:r>
    </w:p>
    <w:p w14:paraId="69DF27F1" w14:textId="77777777" w:rsidR="008908F4" w:rsidRDefault="008908F4" w:rsidP="00F606C8">
      <w:pPr>
        <w:pStyle w:val="BodyText"/>
        <w:spacing w:after="0"/>
      </w:pPr>
      <w:r>
        <w:t>P</w:t>
      </w:r>
      <w:r w:rsidR="00F606C8">
        <w:t xml:space="preserve">hotovoltaics </w:t>
      </w:r>
    </w:p>
    <w:p w14:paraId="310C30A1" w14:textId="77777777" w:rsidR="00F606C8" w:rsidRPr="00FD37B7" w:rsidRDefault="008908F4" w:rsidP="00F606C8">
      <w:pPr>
        <w:pStyle w:val="BodyText"/>
        <w:spacing w:after="0"/>
      </w:pPr>
      <w:r>
        <w:t>B</w:t>
      </w:r>
      <w:r w:rsidR="00F606C8">
        <w:t xml:space="preserve">attery </w:t>
      </w:r>
      <w:r>
        <w:t>S</w:t>
      </w:r>
      <w:r w:rsidR="00F606C8">
        <w:t>torage</w:t>
      </w:r>
    </w:p>
    <w:p w14:paraId="3BB24F6E" w14:textId="77777777" w:rsidR="00DF601F" w:rsidRPr="005B5DD0" w:rsidRDefault="00DF601F" w:rsidP="00F606C8">
      <w:pPr>
        <w:pStyle w:val="SectionTitleOnly"/>
        <w:spacing w:after="0"/>
      </w:pPr>
      <w:r w:rsidRPr="005B5DD0">
        <w:lastRenderedPageBreak/>
        <w:t>Contents</w:t>
      </w:r>
    </w:p>
    <w:p w14:paraId="64E0B839" w14:textId="77777777" w:rsidR="00306F26" w:rsidRDefault="005E2101">
      <w:pPr>
        <w:pStyle w:val="TOC1"/>
        <w:rPr>
          <w:rFonts w:asciiTheme="minorHAnsi" w:eastAsiaTheme="minorEastAsia" w:hAnsiTheme="minorHAnsi" w:cstheme="minorBidi"/>
          <w:b w:val="0"/>
          <w:caps w:val="0"/>
          <w:noProof/>
        </w:rPr>
      </w:pPr>
      <w:r w:rsidRPr="00BB68D7">
        <w:fldChar w:fldCharType="begin"/>
      </w:r>
      <w:r w:rsidR="00607AF8" w:rsidRPr="00BB68D7">
        <w:instrText xml:space="preserve"> TOC \o "1-3" \t "Heading 6,1,Heading 7,2,Heading 8,3" </w:instrText>
      </w:r>
      <w:r w:rsidRPr="00BB68D7">
        <w:fldChar w:fldCharType="separate"/>
      </w:r>
      <w:r w:rsidR="00306F26" w:rsidRPr="008B5262">
        <w:rPr>
          <w:rFonts w:ascii="Helvetica" w:hAnsi="Helvetica"/>
          <w:i/>
          <w:noProof/>
        </w:rPr>
        <w:t>1</w:t>
      </w:r>
      <w:r w:rsidR="00306F26">
        <w:rPr>
          <w:noProof/>
        </w:rPr>
        <w:t xml:space="preserve"> Introduction</w:t>
      </w:r>
      <w:r w:rsidR="00306F26">
        <w:rPr>
          <w:noProof/>
        </w:rPr>
        <w:tab/>
      </w:r>
      <w:r w:rsidR="00306F26">
        <w:rPr>
          <w:noProof/>
        </w:rPr>
        <w:fldChar w:fldCharType="begin"/>
      </w:r>
      <w:r w:rsidR="00306F26">
        <w:rPr>
          <w:noProof/>
        </w:rPr>
        <w:instrText xml:space="preserve"> PAGEREF _Toc397106984 \h </w:instrText>
      </w:r>
      <w:r w:rsidR="00306F26">
        <w:rPr>
          <w:noProof/>
        </w:rPr>
      </w:r>
      <w:r w:rsidR="00306F26">
        <w:rPr>
          <w:noProof/>
        </w:rPr>
        <w:fldChar w:fldCharType="separate"/>
      </w:r>
      <w:r w:rsidR="00306F26">
        <w:rPr>
          <w:noProof/>
        </w:rPr>
        <w:t>10</w:t>
      </w:r>
      <w:r w:rsidR="00306F26">
        <w:rPr>
          <w:noProof/>
        </w:rPr>
        <w:fldChar w:fldCharType="end"/>
      </w:r>
    </w:p>
    <w:p w14:paraId="1C085B45" w14:textId="77777777" w:rsidR="00306F26" w:rsidRDefault="00306F26">
      <w:pPr>
        <w:pStyle w:val="TOC1"/>
        <w:rPr>
          <w:rFonts w:asciiTheme="minorHAnsi" w:eastAsiaTheme="minorEastAsia" w:hAnsiTheme="minorHAnsi" w:cstheme="minorBidi"/>
          <w:b w:val="0"/>
          <w:caps w:val="0"/>
          <w:noProof/>
        </w:rPr>
      </w:pPr>
      <w:r w:rsidRPr="008B5262">
        <w:rPr>
          <w:rFonts w:ascii="Helvetica" w:hAnsi="Helvetica"/>
          <w:i/>
          <w:noProof/>
        </w:rPr>
        <w:t>2</w:t>
      </w:r>
      <w:r>
        <w:rPr>
          <w:noProof/>
        </w:rPr>
        <w:t xml:space="preserve"> Use Case Descriptions</w:t>
      </w:r>
      <w:r>
        <w:rPr>
          <w:noProof/>
        </w:rPr>
        <w:tab/>
      </w:r>
      <w:r>
        <w:rPr>
          <w:noProof/>
        </w:rPr>
        <w:fldChar w:fldCharType="begin"/>
      </w:r>
      <w:r>
        <w:rPr>
          <w:noProof/>
        </w:rPr>
        <w:instrText xml:space="preserve"> PAGEREF _Toc397106985 \h </w:instrText>
      </w:r>
      <w:r>
        <w:rPr>
          <w:noProof/>
        </w:rPr>
      </w:r>
      <w:r>
        <w:rPr>
          <w:noProof/>
        </w:rPr>
        <w:fldChar w:fldCharType="separate"/>
      </w:r>
      <w:r>
        <w:rPr>
          <w:noProof/>
        </w:rPr>
        <w:t>11</w:t>
      </w:r>
      <w:r>
        <w:rPr>
          <w:noProof/>
        </w:rPr>
        <w:fldChar w:fldCharType="end"/>
      </w:r>
    </w:p>
    <w:p w14:paraId="07A22383" w14:textId="77777777" w:rsidR="00306F26" w:rsidRDefault="00306F26">
      <w:pPr>
        <w:pStyle w:val="TOC2"/>
        <w:rPr>
          <w:rFonts w:asciiTheme="minorHAnsi" w:eastAsiaTheme="minorEastAsia" w:hAnsiTheme="minorHAnsi" w:cstheme="minorBidi"/>
          <w:noProof/>
        </w:rPr>
      </w:pPr>
      <w:r>
        <w:rPr>
          <w:noProof/>
        </w:rPr>
        <w:t>Setting the Test Plan Context</w:t>
      </w:r>
      <w:r>
        <w:rPr>
          <w:noProof/>
        </w:rPr>
        <w:tab/>
      </w:r>
      <w:r>
        <w:rPr>
          <w:noProof/>
        </w:rPr>
        <w:fldChar w:fldCharType="begin"/>
      </w:r>
      <w:r>
        <w:rPr>
          <w:noProof/>
        </w:rPr>
        <w:instrText xml:space="preserve"> PAGEREF _Toc397106986 \h </w:instrText>
      </w:r>
      <w:r>
        <w:rPr>
          <w:noProof/>
        </w:rPr>
      </w:r>
      <w:r>
        <w:rPr>
          <w:noProof/>
        </w:rPr>
        <w:fldChar w:fldCharType="separate"/>
      </w:r>
      <w:r>
        <w:rPr>
          <w:noProof/>
        </w:rPr>
        <w:t>12</w:t>
      </w:r>
      <w:r>
        <w:rPr>
          <w:noProof/>
        </w:rPr>
        <w:fldChar w:fldCharType="end"/>
      </w:r>
    </w:p>
    <w:p w14:paraId="723909F7" w14:textId="77777777" w:rsidR="00306F26" w:rsidRDefault="00306F26">
      <w:pPr>
        <w:pStyle w:val="TOC2"/>
        <w:rPr>
          <w:rFonts w:asciiTheme="minorHAnsi" w:eastAsiaTheme="minorEastAsia" w:hAnsiTheme="minorHAnsi" w:cstheme="minorBidi"/>
          <w:noProof/>
        </w:rPr>
      </w:pPr>
      <w:r>
        <w:rPr>
          <w:noProof/>
        </w:rPr>
        <w:t>Use Cases</w:t>
      </w:r>
      <w:r>
        <w:rPr>
          <w:noProof/>
        </w:rPr>
        <w:tab/>
      </w:r>
      <w:r>
        <w:rPr>
          <w:noProof/>
        </w:rPr>
        <w:fldChar w:fldCharType="begin"/>
      </w:r>
      <w:r>
        <w:rPr>
          <w:noProof/>
        </w:rPr>
        <w:instrText xml:space="preserve"> PAGEREF _Toc397106987 \h </w:instrText>
      </w:r>
      <w:r>
        <w:rPr>
          <w:noProof/>
        </w:rPr>
      </w:r>
      <w:r>
        <w:rPr>
          <w:noProof/>
        </w:rPr>
        <w:fldChar w:fldCharType="separate"/>
      </w:r>
      <w:r>
        <w:rPr>
          <w:noProof/>
        </w:rPr>
        <w:t>13</w:t>
      </w:r>
      <w:r>
        <w:rPr>
          <w:noProof/>
        </w:rPr>
        <w:fldChar w:fldCharType="end"/>
      </w:r>
    </w:p>
    <w:p w14:paraId="11403D79" w14:textId="77777777" w:rsidR="00306F26" w:rsidRDefault="00306F26">
      <w:pPr>
        <w:pStyle w:val="TOC1"/>
        <w:rPr>
          <w:rFonts w:asciiTheme="minorHAnsi" w:eastAsiaTheme="minorEastAsia" w:hAnsiTheme="minorHAnsi" w:cstheme="minorBidi"/>
          <w:b w:val="0"/>
          <w:caps w:val="0"/>
          <w:noProof/>
        </w:rPr>
      </w:pPr>
      <w:r w:rsidRPr="008B5262">
        <w:rPr>
          <w:rFonts w:ascii="Helvetica" w:hAnsi="Helvetica"/>
          <w:i/>
          <w:noProof/>
        </w:rPr>
        <w:t>3</w:t>
      </w:r>
      <w:r>
        <w:rPr>
          <w:noProof/>
        </w:rPr>
        <w:t xml:space="preserve"> Test plan for Enterprise Functions of DER</w:t>
      </w:r>
      <w:r>
        <w:rPr>
          <w:noProof/>
        </w:rPr>
        <w:tab/>
      </w:r>
      <w:r>
        <w:rPr>
          <w:noProof/>
        </w:rPr>
        <w:fldChar w:fldCharType="begin"/>
      </w:r>
      <w:r>
        <w:rPr>
          <w:noProof/>
        </w:rPr>
        <w:instrText xml:space="preserve"> PAGEREF _Toc397106988 \h </w:instrText>
      </w:r>
      <w:r>
        <w:rPr>
          <w:noProof/>
        </w:rPr>
      </w:r>
      <w:r>
        <w:rPr>
          <w:noProof/>
        </w:rPr>
        <w:fldChar w:fldCharType="separate"/>
      </w:r>
      <w:r>
        <w:rPr>
          <w:noProof/>
        </w:rPr>
        <w:t>13</w:t>
      </w:r>
      <w:r>
        <w:rPr>
          <w:noProof/>
        </w:rPr>
        <w:fldChar w:fldCharType="end"/>
      </w:r>
    </w:p>
    <w:p w14:paraId="6882FE6E" w14:textId="77777777" w:rsidR="00306F26" w:rsidRDefault="00306F26">
      <w:pPr>
        <w:pStyle w:val="TOC2"/>
        <w:rPr>
          <w:rFonts w:asciiTheme="minorHAnsi" w:eastAsiaTheme="minorEastAsia" w:hAnsiTheme="minorHAnsi" w:cstheme="minorBidi"/>
          <w:noProof/>
        </w:rPr>
      </w:pPr>
      <w:r>
        <w:rPr>
          <w:noProof/>
        </w:rPr>
        <w:t>Generating example XML</w:t>
      </w:r>
      <w:r>
        <w:rPr>
          <w:noProof/>
        </w:rPr>
        <w:tab/>
      </w:r>
      <w:r>
        <w:rPr>
          <w:noProof/>
        </w:rPr>
        <w:fldChar w:fldCharType="begin"/>
      </w:r>
      <w:r>
        <w:rPr>
          <w:noProof/>
        </w:rPr>
        <w:instrText xml:space="preserve"> PAGEREF _Toc397106989 \h </w:instrText>
      </w:r>
      <w:r>
        <w:rPr>
          <w:noProof/>
        </w:rPr>
      </w:r>
      <w:r>
        <w:rPr>
          <w:noProof/>
        </w:rPr>
        <w:fldChar w:fldCharType="separate"/>
      </w:r>
      <w:r>
        <w:rPr>
          <w:noProof/>
        </w:rPr>
        <w:t>13</w:t>
      </w:r>
      <w:r>
        <w:rPr>
          <w:noProof/>
        </w:rPr>
        <w:fldChar w:fldCharType="end"/>
      </w:r>
    </w:p>
    <w:p w14:paraId="0467BA00" w14:textId="77777777" w:rsidR="00306F26" w:rsidRDefault="00306F26">
      <w:pPr>
        <w:pStyle w:val="TOC2"/>
        <w:rPr>
          <w:rFonts w:asciiTheme="minorHAnsi" w:eastAsiaTheme="minorEastAsia" w:hAnsiTheme="minorHAnsi" w:cstheme="minorBidi"/>
          <w:noProof/>
        </w:rPr>
      </w:pPr>
      <w:r>
        <w:rPr>
          <w:noProof/>
        </w:rPr>
        <w:t>Sequence diagram conventions</w:t>
      </w:r>
      <w:r>
        <w:rPr>
          <w:noProof/>
        </w:rPr>
        <w:tab/>
      </w:r>
      <w:r>
        <w:rPr>
          <w:noProof/>
        </w:rPr>
        <w:fldChar w:fldCharType="begin"/>
      </w:r>
      <w:r>
        <w:rPr>
          <w:noProof/>
        </w:rPr>
        <w:instrText xml:space="preserve"> PAGEREF _Toc397106990 \h </w:instrText>
      </w:r>
      <w:r>
        <w:rPr>
          <w:noProof/>
        </w:rPr>
      </w:r>
      <w:r>
        <w:rPr>
          <w:noProof/>
        </w:rPr>
        <w:fldChar w:fldCharType="separate"/>
      </w:r>
      <w:r>
        <w:rPr>
          <w:noProof/>
        </w:rPr>
        <w:t>15</w:t>
      </w:r>
      <w:r>
        <w:rPr>
          <w:noProof/>
        </w:rPr>
        <w:fldChar w:fldCharType="end"/>
      </w:r>
    </w:p>
    <w:p w14:paraId="1A574507" w14:textId="77777777" w:rsidR="00306F26" w:rsidRDefault="00306F26">
      <w:pPr>
        <w:pStyle w:val="TOC2"/>
        <w:rPr>
          <w:rFonts w:asciiTheme="minorHAnsi" w:eastAsiaTheme="minorEastAsia" w:hAnsiTheme="minorHAnsi" w:cstheme="minorBidi"/>
          <w:noProof/>
        </w:rPr>
      </w:pPr>
      <w:r>
        <w:rPr>
          <w:noProof/>
        </w:rPr>
        <w:t>Test 1 - DER Group Creation</w:t>
      </w:r>
      <w:r>
        <w:rPr>
          <w:noProof/>
        </w:rPr>
        <w:tab/>
      </w:r>
      <w:r>
        <w:rPr>
          <w:noProof/>
        </w:rPr>
        <w:fldChar w:fldCharType="begin"/>
      </w:r>
      <w:r>
        <w:rPr>
          <w:noProof/>
        </w:rPr>
        <w:instrText xml:space="preserve"> PAGEREF _Toc397106991 \h </w:instrText>
      </w:r>
      <w:r>
        <w:rPr>
          <w:noProof/>
        </w:rPr>
      </w:r>
      <w:r>
        <w:rPr>
          <w:noProof/>
        </w:rPr>
        <w:fldChar w:fldCharType="separate"/>
      </w:r>
      <w:r>
        <w:rPr>
          <w:noProof/>
        </w:rPr>
        <w:t>15</w:t>
      </w:r>
      <w:r>
        <w:rPr>
          <w:noProof/>
        </w:rPr>
        <w:fldChar w:fldCharType="end"/>
      </w:r>
    </w:p>
    <w:p w14:paraId="20FFEBC5" w14:textId="77777777" w:rsidR="00306F26" w:rsidRDefault="00306F26">
      <w:pPr>
        <w:pStyle w:val="TOC3"/>
        <w:rPr>
          <w:rFonts w:asciiTheme="minorHAnsi" w:eastAsiaTheme="minorEastAsia" w:hAnsiTheme="minorHAnsi" w:cstheme="minorBidi"/>
          <w:noProof/>
        </w:rPr>
      </w:pPr>
      <w:r>
        <w:rPr>
          <w:noProof/>
        </w:rPr>
        <w:t>Example MultiSpeak-based XML- CreateDERGroup</w:t>
      </w:r>
      <w:r>
        <w:rPr>
          <w:noProof/>
        </w:rPr>
        <w:tab/>
      </w:r>
      <w:r>
        <w:rPr>
          <w:noProof/>
        </w:rPr>
        <w:fldChar w:fldCharType="begin"/>
      </w:r>
      <w:r>
        <w:rPr>
          <w:noProof/>
        </w:rPr>
        <w:instrText xml:space="preserve"> PAGEREF _Toc397106992 \h </w:instrText>
      </w:r>
      <w:r>
        <w:rPr>
          <w:noProof/>
        </w:rPr>
      </w:r>
      <w:r>
        <w:rPr>
          <w:noProof/>
        </w:rPr>
        <w:fldChar w:fldCharType="separate"/>
      </w:r>
      <w:r>
        <w:rPr>
          <w:noProof/>
        </w:rPr>
        <w:t>19</w:t>
      </w:r>
      <w:r>
        <w:rPr>
          <w:noProof/>
        </w:rPr>
        <w:fldChar w:fldCharType="end"/>
      </w:r>
    </w:p>
    <w:p w14:paraId="1504B052" w14:textId="77777777" w:rsidR="00306F26" w:rsidRDefault="00306F26">
      <w:pPr>
        <w:pStyle w:val="TOC3"/>
        <w:rPr>
          <w:rFonts w:asciiTheme="minorHAnsi" w:eastAsiaTheme="minorEastAsia" w:hAnsiTheme="minorHAnsi" w:cstheme="minorBidi"/>
          <w:noProof/>
        </w:rPr>
      </w:pPr>
      <w:r>
        <w:rPr>
          <w:noProof/>
        </w:rPr>
        <w:t>Example MultiSpeak-based XML- CreateDERGroupResponse</w:t>
      </w:r>
      <w:r>
        <w:rPr>
          <w:noProof/>
        </w:rPr>
        <w:tab/>
      </w:r>
      <w:r>
        <w:rPr>
          <w:noProof/>
        </w:rPr>
        <w:fldChar w:fldCharType="begin"/>
      </w:r>
      <w:r>
        <w:rPr>
          <w:noProof/>
        </w:rPr>
        <w:instrText xml:space="preserve"> PAGEREF _Toc397106993 \h </w:instrText>
      </w:r>
      <w:r>
        <w:rPr>
          <w:noProof/>
        </w:rPr>
      </w:r>
      <w:r>
        <w:rPr>
          <w:noProof/>
        </w:rPr>
        <w:fldChar w:fldCharType="separate"/>
      </w:r>
      <w:r>
        <w:rPr>
          <w:noProof/>
        </w:rPr>
        <w:t>20</w:t>
      </w:r>
      <w:r>
        <w:rPr>
          <w:noProof/>
        </w:rPr>
        <w:fldChar w:fldCharType="end"/>
      </w:r>
    </w:p>
    <w:p w14:paraId="6FED05C4" w14:textId="77777777" w:rsidR="00306F26" w:rsidRDefault="00306F26">
      <w:pPr>
        <w:pStyle w:val="TOC3"/>
        <w:rPr>
          <w:rFonts w:asciiTheme="minorHAnsi" w:eastAsiaTheme="minorEastAsia" w:hAnsiTheme="minorHAnsi" w:cstheme="minorBidi"/>
          <w:noProof/>
        </w:rPr>
      </w:pPr>
      <w:r>
        <w:rPr>
          <w:noProof/>
        </w:rPr>
        <w:t>Example CIM-based XML- CreateDERGroup</w:t>
      </w:r>
      <w:r>
        <w:rPr>
          <w:noProof/>
        </w:rPr>
        <w:tab/>
      </w:r>
      <w:r>
        <w:rPr>
          <w:noProof/>
        </w:rPr>
        <w:fldChar w:fldCharType="begin"/>
      </w:r>
      <w:r>
        <w:rPr>
          <w:noProof/>
        </w:rPr>
        <w:instrText xml:space="preserve"> PAGEREF _Toc397106994 \h </w:instrText>
      </w:r>
      <w:r>
        <w:rPr>
          <w:noProof/>
        </w:rPr>
      </w:r>
      <w:r>
        <w:rPr>
          <w:noProof/>
        </w:rPr>
        <w:fldChar w:fldCharType="separate"/>
      </w:r>
      <w:r>
        <w:rPr>
          <w:noProof/>
        </w:rPr>
        <w:t>20</w:t>
      </w:r>
      <w:r>
        <w:rPr>
          <w:noProof/>
        </w:rPr>
        <w:fldChar w:fldCharType="end"/>
      </w:r>
    </w:p>
    <w:p w14:paraId="73031115" w14:textId="77777777" w:rsidR="00306F26" w:rsidRDefault="00306F26">
      <w:pPr>
        <w:pStyle w:val="TOC3"/>
        <w:rPr>
          <w:rFonts w:asciiTheme="minorHAnsi" w:eastAsiaTheme="minorEastAsia" w:hAnsiTheme="minorHAnsi" w:cstheme="minorBidi"/>
          <w:noProof/>
        </w:rPr>
      </w:pPr>
      <w:r>
        <w:rPr>
          <w:noProof/>
        </w:rPr>
        <w:t>Example CIM-based XML- ReplyDERGroup</w:t>
      </w:r>
      <w:r>
        <w:rPr>
          <w:noProof/>
        </w:rPr>
        <w:tab/>
      </w:r>
      <w:r>
        <w:rPr>
          <w:noProof/>
        </w:rPr>
        <w:fldChar w:fldCharType="begin"/>
      </w:r>
      <w:r>
        <w:rPr>
          <w:noProof/>
        </w:rPr>
        <w:instrText xml:space="preserve"> PAGEREF _Toc397106995 \h </w:instrText>
      </w:r>
      <w:r>
        <w:rPr>
          <w:noProof/>
        </w:rPr>
      </w:r>
      <w:r>
        <w:rPr>
          <w:noProof/>
        </w:rPr>
        <w:fldChar w:fldCharType="separate"/>
      </w:r>
      <w:r>
        <w:rPr>
          <w:noProof/>
        </w:rPr>
        <w:t>21</w:t>
      </w:r>
      <w:r>
        <w:rPr>
          <w:noProof/>
        </w:rPr>
        <w:fldChar w:fldCharType="end"/>
      </w:r>
    </w:p>
    <w:p w14:paraId="57B34D96" w14:textId="77777777" w:rsidR="00306F26" w:rsidRDefault="00306F26">
      <w:pPr>
        <w:pStyle w:val="TOC2"/>
        <w:rPr>
          <w:rFonts w:asciiTheme="minorHAnsi" w:eastAsiaTheme="minorEastAsia" w:hAnsiTheme="minorHAnsi" w:cstheme="minorBidi"/>
          <w:noProof/>
        </w:rPr>
      </w:pPr>
      <w:r>
        <w:rPr>
          <w:noProof/>
        </w:rPr>
        <w:t>Test 2 – Querying a DER group</w:t>
      </w:r>
      <w:r>
        <w:rPr>
          <w:noProof/>
        </w:rPr>
        <w:tab/>
      </w:r>
      <w:r>
        <w:rPr>
          <w:noProof/>
        </w:rPr>
        <w:fldChar w:fldCharType="begin"/>
      </w:r>
      <w:r>
        <w:rPr>
          <w:noProof/>
        </w:rPr>
        <w:instrText xml:space="preserve"> PAGEREF _Toc397106996 \h </w:instrText>
      </w:r>
      <w:r>
        <w:rPr>
          <w:noProof/>
        </w:rPr>
      </w:r>
      <w:r>
        <w:rPr>
          <w:noProof/>
        </w:rPr>
        <w:fldChar w:fldCharType="separate"/>
      </w:r>
      <w:r>
        <w:rPr>
          <w:noProof/>
        </w:rPr>
        <w:t>22</w:t>
      </w:r>
      <w:r>
        <w:rPr>
          <w:noProof/>
        </w:rPr>
        <w:fldChar w:fldCharType="end"/>
      </w:r>
    </w:p>
    <w:p w14:paraId="14B4502E" w14:textId="77777777" w:rsidR="00306F26" w:rsidRDefault="00306F26">
      <w:pPr>
        <w:pStyle w:val="TOC3"/>
        <w:rPr>
          <w:rFonts w:asciiTheme="minorHAnsi" w:eastAsiaTheme="minorEastAsia" w:hAnsiTheme="minorHAnsi" w:cstheme="minorBidi"/>
          <w:noProof/>
        </w:rPr>
      </w:pPr>
      <w:r>
        <w:rPr>
          <w:noProof/>
        </w:rPr>
        <w:t>Example MultiSpeak-based XML – Get DERGroups</w:t>
      </w:r>
      <w:r>
        <w:rPr>
          <w:noProof/>
        </w:rPr>
        <w:tab/>
      </w:r>
      <w:r>
        <w:rPr>
          <w:noProof/>
        </w:rPr>
        <w:fldChar w:fldCharType="begin"/>
      </w:r>
      <w:r>
        <w:rPr>
          <w:noProof/>
        </w:rPr>
        <w:instrText xml:space="preserve"> PAGEREF _Toc397106997 \h </w:instrText>
      </w:r>
      <w:r>
        <w:rPr>
          <w:noProof/>
        </w:rPr>
      </w:r>
      <w:r>
        <w:rPr>
          <w:noProof/>
        </w:rPr>
        <w:fldChar w:fldCharType="separate"/>
      </w:r>
      <w:r>
        <w:rPr>
          <w:noProof/>
        </w:rPr>
        <w:t>24</w:t>
      </w:r>
      <w:r>
        <w:rPr>
          <w:noProof/>
        </w:rPr>
        <w:fldChar w:fldCharType="end"/>
      </w:r>
    </w:p>
    <w:p w14:paraId="6474C2A2" w14:textId="77777777" w:rsidR="00306F26" w:rsidRDefault="00306F26">
      <w:pPr>
        <w:pStyle w:val="TOC3"/>
        <w:rPr>
          <w:rFonts w:asciiTheme="minorHAnsi" w:eastAsiaTheme="minorEastAsia" w:hAnsiTheme="minorHAnsi" w:cstheme="minorBidi"/>
          <w:noProof/>
        </w:rPr>
      </w:pPr>
      <w:r>
        <w:rPr>
          <w:noProof/>
        </w:rPr>
        <w:t>Example MultiSpeak-based XML – Get DERGroups Response</w:t>
      </w:r>
      <w:r>
        <w:rPr>
          <w:noProof/>
        </w:rPr>
        <w:tab/>
      </w:r>
      <w:r>
        <w:rPr>
          <w:noProof/>
        </w:rPr>
        <w:fldChar w:fldCharType="begin"/>
      </w:r>
      <w:r>
        <w:rPr>
          <w:noProof/>
        </w:rPr>
        <w:instrText xml:space="preserve"> PAGEREF _Toc397106998 \h </w:instrText>
      </w:r>
      <w:r>
        <w:rPr>
          <w:noProof/>
        </w:rPr>
      </w:r>
      <w:r>
        <w:rPr>
          <w:noProof/>
        </w:rPr>
        <w:fldChar w:fldCharType="separate"/>
      </w:r>
      <w:r>
        <w:rPr>
          <w:noProof/>
        </w:rPr>
        <w:t>24</w:t>
      </w:r>
      <w:r>
        <w:rPr>
          <w:noProof/>
        </w:rPr>
        <w:fldChar w:fldCharType="end"/>
      </w:r>
    </w:p>
    <w:p w14:paraId="6E5BBD74" w14:textId="77777777" w:rsidR="00306F26" w:rsidRDefault="00306F26">
      <w:pPr>
        <w:pStyle w:val="TOC3"/>
        <w:rPr>
          <w:rFonts w:asciiTheme="minorHAnsi" w:eastAsiaTheme="minorEastAsia" w:hAnsiTheme="minorHAnsi" w:cstheme="minorBidi"/>
          <w:noProof/>
        </w:rPr>
      </w:pPr>
      <w:r>
        <w:rPr>
          <w:noProof/>
        </w:rPr>
        <w:t>Example CIM-based XML - GetDERGroups</w:t>
      </w:r>
      <w:r>
        <w:rPr>
          <w:noProof/>
        </w:rPr>
        <w:tab/>
      </w:r>
      <w:r>
        <w:rPr>
          <w:noProof/>
        </w:rPr>
        <w:fldChar w:fldCharType="begin"/>
      </w:r>
      <w:r>
        <w:rPr>
          <w:noProof/>
        </w:rPr>
        <w:instrText xml:space="preserve"> PAGEREF _Toc397106999 \h </w:instrText>
      </w:r>
      <w:r>
        <w:rPr>
          <w:noProof/>
        </w:rPr>
      </w:r>
      <w:r>
        <w:rPr>
          <w:noProof/>
        </w:rPr>
        <w:fldChar w:fldCharType="separate"/>
      </w:r>
      <w:r>
        <w:rPr>
          <w:noProof/>
        </w:rPr>
        <w:t>25</w:t>
      </w:r>
      <w:r>
        <w:rPr>
          <w:noProof/>
        </w:rPr>
        <w:fldChar w:fldCharType="end"/>
      </w:r>
    </w:p>
    <w:p w14:paraId="50800DF7" w14:textId="77777777" w:rsidR="00306F26" w:rsidRDefault="00306F26">
      <w:pPr>
        <w:pStyle w:val="TOC2"/>
        <w:rPr>
          <w:rFonts w:asciiTheme="minorHAnsi" w:eastAsiaTheme="minorEastAsia" w:hAnsiTheme="minorHAnsi" w:cstheme="minorBidi"/>
          <w:noProof/>
        </w:rPr>
      </w:pPr>
      <w:r>
        <w:rPr>
          <w:noProof/>
        </w:rPr>
        <w:t>Test 3 – Adding DER to a group</w:t>
      </w:r>
      <w:r>
        <w:rPr>
          <w:noProof/>
        </w:rPr>
        <w:tab/>
      </w:r>
      <w:r>
        <w:rPr>
          <w:noProof/>
        </w:rPr>
        <w:fldChar w:fldCharType="begin"/>
      </w:r>
      <w:r>
        <w:rPr>
          <w:noProof/>
        </w:rPr>
        <w:instrText xml:space="preserve"> PAGEREF _Toc397107000 \h </w:instrText>
      </w:r>
      <w:r>
        <w:rPr>
          <w:noProof/>
        </w:rPr>
      </w:r>
      <w:r>
        <w:rPr>
          <w:noProof/>
        </w:rPr>
        <w:fldChar w:fldCharType="separate"/>
      </w:r>
      <w:r>
        <w:rPr>
          <w:noProof/>
        </w:rPr>
        <w:t>26</w:t>
      </w:r>
      <w:r>
        <w:rPr>
          <w:noProof/>
        </w:rPr>
        <w:fldChar w:fldCharType="end"/>
      </w:r>
    </w:p>
    <w:p w14:paraId="5BA49C43" w14:textId="77777777" w:rsidR="00306F26" w:rsidRDefault="00306F26">
      <w:pPr>
        <w:pStyle w:val="TOC3"/>
        <w:rPr>
          <w:rFonts w:asciiTheme="minorHAnsi" w:eastAsiaTheme="minorEastAsia" w:hAnsiTheme="minorHAnsi" w:cstheme="minorBidi"/>
          <w:noProof/>
        </w:rPr>
      </w:pPr>
      <w:r>
        <w:rPr>
          <w:noProof/>
        </w:rPr>
        <w:t>Example CIM-based XML ChangedDERGroup</w:t>
      </w:r>
      <w:r>
        <w:rPr>
          <w:noProof/>
        </w:rPr>
        <w:tab/>
      </w:r>
      <w:r>
        <w:rPr>
          <w:noProof/>
        </w:rPr>
        <w:fldChar w:fldCharType="begin"/>
      </w:r>
      <w:r>
        <w:rPr>
          <w:noProof/>
        </w:rPr>
        <w:instrText xml:space="preserve"> PAGEREF _Toc397107001 \h </w:instrText>
      </w:r>
      <w:r>
        <w:rPr>
          <w:noProof/>
        </w:rPr>
      </w:r>
      <w:r>
        <w:rPr>
          <w:noProof/>
        </w:rPr>
        <w:fldChar w:fldCharType="separate"/>
      </w:r>
      <w:r>
        <w:rPr>
          <w:noProof/>
        </w:rPr>
        <w:t>27</w:t>
      </w:r>
      <w:r>
        <w:rPr>
          <w:noProof/>
        </w:rPr>
        <w:fldChar w:fldCharType="end"/>
      </w:r>
    </w:p>
    <w:p w14:paraId="550BA6E2" w14:textId="77777777" w:rsidR="00306F26" w:rsidRDefault="00306F26">
      <w:pPr>
        <w:pStyle w:val="TOC3"/>
        <w:rPr>
          <w:rFonts w:asciiTheme="minorHAnsi" w:eastAsiaTheme="minorEastAsia" w:hAnsiTheme="minorHAnsi" w:cstheme="minorBidi"/>
          <w:noProof/>
        </w:rPr>
      </w:pPr>
      <w:r>
        <w:rPr>
          <w:noProof/>
        </w:rPr>
        <w:t>Example MultiSpeak-based XML InsertDERsInDERGroup</w:t>
      </w:r>
      <w:r>
        <w:rPr>
          <w:noProof/>
        </w:rPr>
        <w:tab/>
      </w:r>
      <w:r>
        <w:rPr>
          <w:noProof/>
        </w:rPr>
        <w:fldChar w:fldCharType="begin"/>
      </w:r>
      <w:r>
        <w:rPr>
          <w:noProof/>
        </w:rPr>
        <w:instrText xml:space="preserve"> PAGEREF _Toc397107002 \h </w:instrText>
      </w:r>
      <w:r>
        <w:rPr>
          <w:noProof/>
        </w:rPr>
      </w:r>
      <w:r>
        <w:rPr>
          <w:noProof/>
        </w:rPr>
        <w:fldChar w:fldCharType="separate"/>
      </w:r>
      <w:r>
        <w:rPr>
          <w:noProof/>
        </w:rPr>
        <w:t>28</w:t>
      </w:r>
      <w:r>
        <w:rPr>
          <w:noProof/>
        </w:rPr>
        <w:fldChar w:fldCharType="end"/>
      </w:r>
    </w:p>
    <w:p w14:paraId="3B0DFF33" w14:textId="77777777" w:rsidR="00306F26" w:rsidRDefault="00306F26">
      <w:pPr>
        <w:pStyle w:val="TOC3"/>
        <w:rPr>
          <w:rFonts w:asciiTheme="minorHAnsi" w:eastAsiaTheme="minorEastAsia" w:hAnsiTheme="minorHAnsi" w:cstheme="minorBidi"/>
          <w:noProof/>
        </w:rPr>
      </w:pPr>
      <w:r>
        <w:rPr>
          <w:noProof/>
        </w:rPr>
        <w:t>Example MultiSpeak XML – InsertDERsInDERGroupResponse</w:t>
      </w:r>
      <w:r>
        <w:rPr>
          <w:noProof/>
        </w:rPr>
        <w:tab/>
      </w:r>
      <w:r>
        <w:rPr>
          <w:noProof/>
        </w:rPr>
        <w:fldChar w:fldCharType="begin"/>
      </w:r>
      <w:r>
        <w:rPr>
          <w:noProof/>
        </w:rPr>
        <w:instrText xml:space="preserve"> PAGEREF _Toc397107003 \h </w:instrText>
      </w:r>
      <w:r>
        <w:rPr>
          <w:noProof/>
        </w:rPr>
      </w:r>
      <w:r>
        <w:rPr>
          <w:noProof/>
        </w:rPr>
        <w:fldChar w:fldCharType="separate"/>
      </w:r>
      <w:r>
        <w:rPr>
          <w:noProof/>
        </w:rPr>
        <w:t>28</w:t>
      </w:r>
      <w:r>
        <w:rPr>
          <w:noProof/>
        </w:rPr>
        <w:fldChar w:fldCharType="end"/>
      </w:r>
    </w:p>
    <w:p w14:paraId="23040BDD" w14:textId="77777777" w:rsidR="00306F26" w:rsidRDefault="00306F26">
      <w:pPr>
        <w:pStyle w:val="TOC2"/>
        <w:rPr>
          <w:rFonts w:asciiTheme="minorHAnsi" w:eastAsiaTheme="minorEastAsia" w:hAnsiTheme="minorHAnsi" w:cstheme="minorBidi"/>
          <w:noProof/>
        </w:rPr>
      </w:pPr>
      <w:r>
        <w:rPr>
          <w:noProof/>
        </w:rPr>
        <w:t>Test 4 – Removing a DER from a group</w:t>
      </w:r>
      <w:r>
        <w:rPr>
          <w:noProof/>
        </w:rPr>
        <w:tab/>
      </w:r>
      <w:r>
        <w:rPr>
          <w:noProof/>
        </w:rPr>
        <w:fldChar w:fldCharType="begin"/>
      </w:r>
      <w:r>
        <w:rPr>
          <w:noProof/>
        </w:rPr>
        <w:instrText xml:space="preserve"> PAGEREF _Toc397107004 \h </w:instrText>
      </w:r>
      <w:r>
        <w:rPr>
          <w:noProof/>
        </w:rPr>
      </w:r>
      <w:r>
        <w:rPr>
          <w:noProof/>
        </w:rPr>
        <w:fldChar w:fldCharType="separate"/>
      </w:r>
      <w:r>
        <w:rPr>
          <w:noProof/>
        </w:rPr>
        <w:t>28</w:t>
      </w:r>
      <w:r>
        <w:rPr>
          <w:noProof/>
        </w:rPr>
        <w:fldChar w:fldCharType="end"/>
      </w:r>
    </w:p>
    <w:p w14:paraId="6D47E9EF" w14:textId="77777777" w:rsidR="00306F26" w:rsidRDefault="00306F26">
      <w:pPr>
        <w:pStyle w:val="TOC3"/>
        <w:rPr>
          <w:rFonts w:asciiTheme="minorHAnsi" w:eastAsiaTheme="minorEastAsia" w:hAnsiTheme="minorHAnsi" w:cstheme="minorBidi"/>
          <w:noProof/>
        </w:rPr>
      </w:pPr>
      <w:r>
        <w:rPr>
          <w:noProof/>
        </w:rPr>
        <w:t>Example MultiSpeak XML – RemoveDERsFromDERGroup</w:t>
      </w:r>
      <w:r>
        <w:rPr>
          <w:noProof/>
        </w:rPr>
        <w:tab/>
      </w:r>
      <w:r>
        <w:rPr>
          <w:noProof/>
        </w:rPr>
        <w:fldChar w:fldCharType="begin"/>
      </w:r>
      <w:r>
        <w:rPr>
          <w:noProof/>
        </w:rPr>
        <w:instrText xml:space="preserve"> PAGEREF _Toc397107005 \h </w:instrText>
      </w:r>
      <w:r>
        <w:rPr>
          <w:noProof/>
        </w:rPr>
      </w:r>
      <w:r>
        <w:rPr>
          <w:noProof/>
        </w:rPr>
        <w:fldChar w:fldCharType="separate"/>
      </w:r>
      <w:r>
        <w:rPr>
          <w:noProof/>
        </w:rPr>
        <w:t>30</w:t>
      </w:r>
      <w:r>
        <w:rPr>
          <w:noProof/>
        </w:rPr>
        <w:fldChar w:fldCharType="end"/>
      </w:r>
    </w:p>
    <w:p w14:paraId="7AE66F0E" w14:textId="77777777" w:rsidR="00306F26" w:rsidRDefault="00306F26">
      <w:pPr>
        <w:pStyle w:val="TOC3"/>
        <w:rPr>
          <w:rFonts w:asciiTheme="minorHAnsi" w:eastAsiaTheme="minorEastAsia" w:hAnsiTheme="minorHAnsi" w:cstheme="minorBidi"/>
          <w:noProof/>
        </w:rPr>
      </w:pPr>
      <w:r>
        <w:rPr>
          <w:noProof/>
        </w:rPr>
        <w:t>Example MultiSpeak XML – RemoveDERsFromDERGroupResponse</w:t>
      </w:r>
      <w:r>
        <w:rPr>
          <w:noProof/>
        </w:rPr>
        <w:tab/>
      </w:r>
      <w:r>
        <w:rPr>
          <w:noProof/>
        </w:rPr>
        <w:fldChar w:fldCharType="begin"/>
      </w:r>
      <w:r>
        <w:rPr>
          <w:noProof/>
        </w:rPr>
        <w:instrText xml:space="preserve"> PAGEREF _Toc397107006 \h </w:instrText>
      </w:r>
      <w:r>
        <w:rPr>
          <w:noProof/>
        </w:rPr>
      </w:r>
      <w:r>
        <w:rPr>
          <w:noProof/>
        </w:rPr>
        <w:fldChar w:fldCharType="separate"/>
      </w:r>
      <w:r>
        <w:rPr>
          <w:noProof/>
        </w:rPr>
        <w:t>31</w:t>
      </w:r>
      <w:r>
        <w:rPr>
          <w:noProof/>
        </w:rPr>
        <w:fldChar w:fldCharType="end"/>
      </w:r>
    </w:p>
    <w:p w14:paraId="753F6864" w14:textId="77777777" w:rsidR="00306F26" w:rsidRDefault="00306F26">
      <w:pPr>
        <w:pStyle w:val="TOC3"/>
        <w:rPr>
          <w:rFonts w:asciiTheme="minorHAnsi" w:eastAsiaTheme="minorEastAsia" w:hAnsiTheme="minorHAnsi" w:cstheme="minorBidi"/>
          <w:noProof/>
        </w:rPr>
      </w:pPr>
      <w:r>
        <w:rPr>
          <w:noProof/>
        </w:rPr>
        <w:t>Example CIM-based XML – ChangedDERGroup</w:t>
      </w:r>
      <w:r>
        <w:rPr>
          <w:noProof/>
        </w:rPr>
        <w:tab/>
      </w:r>
      <w:r>
        <w:rPr>
          <w:noProof/>
        </w:rPr>
        <w:fldChar w:fldCharType="begin"/>
      </w:r>
      <w:r>
        <w:rPr>
          <w:noProof/>
        </w:rPr>
        <w:instrText xml:space="preserve"> PAGEREF _Toc397107007 \h </w:instrText>
      </w:r>
      <w:r>
        <w:rPr>
          <w:noProof/>
        </w:rPr>
      </w:r>
      <w:r>
        <w:rPr>
          <w:noProof/>
        </w:rPr>
        <w:fldChar w:fldCharType="separate"/>
      </w:r>
      <w:r>
        <w:rPr>
          <w:noProof/>
        </w:rPr>
        <w:t>31</w:t>
      </w:r>
      <w:r>
        <w:rPr>
          <w:noProof/>
        </w:rPr>
        <w:fldChar w:fldCharType="end"/>
      </w:r>
    </w:p>
    <w:p w14:paraId="1C94AB5B" w14:textId="77777777" w:rsidR="00306F26" w:rsidRDefault="00306F26">
      <w:pPr>
        <w:pStyle w:val="TOC3"/>
        <w:rPr>
          <w:rFonts w:asciiTheme="minorHAnsi" w:eastAsiaTheme="minorEastAsia" w:hAnsiTheme="minorHAnsi" w:cstheme="minorBidi"/>
          <w:noProof/>
        </w:rPr>
      </w:pPr>
      <w:r>
        <w:rPr>
          <w:noProof/>
        </w:rPr>
        <w:t>Example CIM-based XML - ReplyDERGroup</w:t>
      </w:r>
      <w:r>
        <w:rPr>
          <w:noProof/>
        </w:rPr>
        <w:tab/>
      </w:r>
      <w:r>
        <w:rPr>
          <w:noProof/>
        </w:rPr>
        <w:fldChar w:fldCharType="begin"/>
      </w:r>
      <w:r>
        <w:rPr>
          <w:noProof/>
        </w:rPr>
        <w:instrText xml:space="preserve"> PAGEREF _Toc397107008 \h </w:instrText>
      </w:r>
      <w:r>
        <w:rPr>
          <w:noProof/>
        </w:rPr>
      </w:r>
      <w:r>
        <w:rPr>
          <w:noProof/>
        </w:rPr>
        <w:fldChar w:fldCharType="separate"/>
      </w:r>
      <w:r>
        <w:rPr>
          <w:noProof/>
        </w:rPr>
        <w:t>31</w:t>
      </w:r>
      <w:r>
        <w:rPr>
          <w:noProof/>
        </w:rPr>
        <w:fldChar w:fldCharType="end"/>
      </w:r>
    </w:p>
    <w:p w14:paraId="0E7E929C" w14:textId="77777777" w:rsidR="00306F26" w:rsidRDefault="00306F26">
      <w:pPr>
        <w:pStyle w:val="TOC2"/>
        <w:rPr>
          <w:rFonts w:asciiTheme="minorHAnsi" w:eastAsiaTheme="minorEastAsia" w:hAnsiTheme="minorHAnsi" w:cstheme="minorBidi"/>
          <w:noProof/>
        </w:rPr>
      </w:pPr>
      <w:r>
        <w:rPr>
          <w:noProof/>
        </w:rPr>
        <w:t>Test 5 – DER Group deletion</w:t>
      </w:r>
      <w:r>
        <w:rPr>
          <w:noProof/>
        </w:rPr>
        <w:tab/>
      </w:r>
      <w:r>
        <w:rPr>
          <w:noProof/>
        </w:rPr>
        <w:fldChar w:fldCharType="begin"/>
      </w:r>
      <w:r>
        <w:rPr>
          <w:noProof/>
        </w:rPr>
        <w:instrText xml:space="preserve"> PAGEREF _Toc397107009 \h </w:instrText>
      </w:r>
      <w:r>
        <w:rPr>
          <w:noProof/>
        </w:rPr>
      </w:r>
      <w:r>
        <w:rPr>
          <w:noProof/>
        </w:rPr>
        <w:fldChar w:fldCharType="separate"/>
      </w:r>
      <w:r>
        <w:rPr>
          <w:noProof/>
        </w:rPr>
        <w:t>31</w:t>
      </w:r>
      <w:r>
        <w:rPr>
          <w:noProof/>
        </w:rPr>
        <w:fldChar w:fldCharType="end"/>
      </w:r>
    </w:p>
    <w:p w14:paraId="28CB2844" w14:textId="77777777" w:rsidR="00306F26" w:rsidRDefault="00306F26">
      <w:pPr>
        <w:pStyle w:val="TOC3"/>
        <w:rPr>
          <w:rFonts w:asciiTheme="minorHAnsi" w:eastAsiaTheme="minorEastAsia" w:hAnsiTheme="minorHAnsi" w:cstheme="minorBidi"/>
          <w:noProof/>
        </w:rPr>
      </w:pPr>
      <w:r>
        <w:rPr>
          <w:noProof/>
        </w:rPr>
        <w:t>Example MultiSpeak XML – RemoveDERsFromDERGroup</w:t>
      </w:r>
      <w:r>
        <w:rPr>
          <w:noProof/>
        </w:rPr>
        <w:tab/>
      </w:r>
      <w:r>
        <w:rPr>
          <w:noProof/>
        </w:rPr>
        <w:fldChar w:fldCharType="begin"/>
      </w:r>
      <w:r>
        <w:rPr>
          <w:noProof/>
        </w:rPr>
        <w:instrText xml:space="preserve"> PAGEREF _Toc397107010 \h </w:instrText>
      </w:r>
      <w:r>
        <w:rPr>
          <w:noProof/>
        </w:rPr>
      </w:r>
      <w:r>
        <w:rPr>
          <w:noProof/>
        </w:rPr>
        <w:fldChar w:fldCharType="separate"/>
      </w:r>
      <w:r>
        <w:rPr>
          <w:noProof/>
        </w:rPr>
        <w:t>33</w:t>
      </w:r>
      <w:r>
        <w:rPr>
          <w:noProof/>
        </w:rPr>
        <w:fldChar w:fldCharType="end"/>
      </w:r>
    </w:p>
    <w:p w14:paraId="14D47805" w14:textId="77777777" w:rsidR="00306F26" w:rsidRDefault="00306F26">
      <w:pPr>
        <w:pStyle w:val="TOC3"/>
        <w:rPr>
          <w:rFonts w:asciiTheme="minorHAnsi" w:eastAsiaTheme="minorEastAsia" w:hAnsiTheme="minorHAnsi" w:cstheme="minorBidi"/>
          <w:noProof/>
        </w:rPr>
      </w:pPr>
      <w:r>
        <w:rPr>
          <w:noProof/>
        </w:rPr>
        <w:t>Example MultiSpeak XML – RemoveDERsFromDERGroupResponse</w:t>
      </w:r>
      <w:r>
        <w:rPr>
          <w:noProof/>
        </w:rPr>
        <w:tab/>
      </w:r>
      <w:r>
        <w:rPr>
          <w:noProof/>
        </w:rPr>
        <w:fldChar w:fldCharType="begin"/>
      </w:r>
      <w:r>
        <w:rPr>
          <w:noProof/>
        </w:rPr>
        <w:instrText xml:space="preserve"> PAGEREF _Toc397107011 \h </w:instrText>
      </w:r>
      <w:r>
        <w:rPr>
          <w:noProof/>
        </w:rPr>
      </w:r>
      <w:r>
        <w:rPr>
          <w:noProof/>
        </w:rPr>
        <w:fldChar w:fldCharType="separate"/>
      </w:r>
      <w:r>
        <w:rPr>
          <w:noProof/>
        </w:rPr>
        <w:t>33</w:t>
      </w:r>
      <w:r>
        <w:rPr>
          <w:noProof/>
        </w:rPr>
        <w:fldChar w:fldCharType="end"/>
      </w:r>
    </w:p>
    <w:p w14:paraId="360D1DF3" w14:textId="77777777" w:rsidR="00306F26" w:rsidRDefault="00306F26">
      <w:pPr>
        <w:pStyle w:val="TOC3"/>
        <w:rPr>
          <w:rFonts w:asciiTheme="minorHAnsi" w:eastAsiaTheme="minorEastAsia" w:hAnsiTheme="minorHAnsi" w:cstheme="minorBidi"/>
          <w:noProof/>
        </w:rPr>
      </w:pPr>
      <w:r>
        <w:rPr>
          <w:noProof/>
        </w:rPr>
        <w:t>CIM-based Example XML - DeleteDERGroup</w:t>
      </w:r>
      <w:r>
        <w:rPr>
          <w:noProof/>
        </w:rPr>
        <w:tab/>
      </w:r>
      <w:r>
        <w:rPr>
          <w:noProof/>
        </w:rPr>
        <w:fldChar w:fldCharType="begin"/>
      </w:r>
      <w:r>
        <w:rPr>
          <w:noProof/>
        </w:rPr>
        <w:instrText xml:space="preserve"> PAGEREF _Toc397107012 \h </w:instrText>
      </w:r>
      <w:r>
        <w:rPr>
          <w:noProof/>
        </w:rPr>
      </w:r>
      <w:r>
        <w:rPr>
          <w:noProof/>
        </w:rPr>
        <w:fldChar w:fldCharType="separate"/>
      </w:r>
      <w:r>
        <w:rPr>
          <w:noProof/>
        </w:rPr>
        <w:t>34</w:t>
      </w:r>
      <w:r>
        <w:rPr>
          <w:noProof/>
        </w:rPr>
        <w:fldChar w:fldCharType="end"/>
      </w:r>
    </w:p>
    <w:p w14:paraId="3042CDB8" w14:textId="77777777" w:rsidR="00306F26" w:rsidRDefault="00306F26">
      <w:pPr>
        <w:pStyle w:val="TOC3"/>
        <w:rPr>
          <w:rFonts w:asciiTheme="minorHAnsi" w:eastAsiaTheme="minorEastAsia" w:hAnsiTheme="minorHAnsi" w:cstheme="minorBidi"/>
          <w:noProof/>
        </w:rPr>
      </w:pPr>
      <w:r>
        <w:rPr>
          <w:noProof/>
        </w:rPr>
        <w:t>Example CIM-based XML - DeleteDERGroup</w:t>
      </w:r>
      <w:r>
        <w:rPr>
          <w:noProof/>
        </w:rPr>
        <w:tab/>
      </w:r>
      <w:r>
        <w:rPr>
          <w:noProof/>
        </w:rPr>
        <w:fldChar w:fldCharType="begin"/>
      </w:r>
      <w:r>
        <w:rPr>
          <w:noProof/>
        </w:rPr>
        <w:instrText xml:space="preserve"> PAGEREF _Toc397107013 \h </w:instrText>
      </w:r>
      <w:r>
        <w:rPr>
          <w:noProof/>
        </w:rPr>
      </w:r>
      <w:r>
        <w:rPr>
          <w:noProof/>
        </w:rPr>
        <w:fldChar w:fldCharType="separate"/>
      </w:r>
      <w:r>
        <w:rPr>
          <w:noProof/>
        </w:rPr>
        <w:t>34</w:t>
      </w:r>
      <w:r>
        <w:rPr>
          <w:noProof/>
        </w:rPr>
        <w:fldChar w:fldCharType="end"/>
      </w:r>
    </w:p>
    <w:p w14:paraId="0DDAC88A" w14:textId="77777777" w:rsidR="00306F26" w:rsidRDefault="00306F26">
      <w:pPr>
        <w:pStyle w:val="TOC3"/>
        <w:rPr>
          <w:rFonts w:asciiTheme="minorHAnsi" w:eastAsiaTheme="minorEastAsia" w:hAnsiTheme="minorHAnsi" w:cstheme="minorBidi"/>
          <w:noProof/>
        </w:rPr>
      </w:pPr>
      <w:r>
        <w:rPr>
          <w:noProof/>
        </w:rPr>
        <w:t>Example CIM-based XML – ReplyDERGroup</w:t>
      </w:r>
      <w:r>
        <w:rPr>
          <w:noProof/>
        </w:rPr>
        <w:tab/>
      </w:r>
      <w:r>
        <w:rPr>
          <w:noProof/>
        </w:rPr>
        <w:fldChar w:fldCharType="begin"/>
      </w:r>
      <w:r>
        <w:rPr>
          <w:noProof/>
        </w:rPr>
        <w:instrText xml:space="preserve"> PAGEREF _Toc397107014 \h </w:instrText>
      </w:r>
      <w:r>
        <w:rPr>
          <w:noProof/>
        </w:rPr>
      </w:r>
      <w:r>
        <w:rPr>
          <w:noProof/>
        </w:rPr>
        <w:fldChar w:fldCharType="separate"/>
      </w:r>
      <w:r>
        <w:rPr>
          <w:noProof/>
        </w:rPr>
        <w:t>34</w:t>
      </w:r>
      <w:r>
        <w:rPr>
          <w:noProof/>
        </w:rPr>
        <w:fldChar w:fldCharType="end"/>
      </w:r>
    </w:p>
    <w:p w14:paraId="1D4C0E8E" w14:textId="77777777" w:rsidR="00306F26" w:rsidRDefault="00306F26">
      <w:pPr>
        <w:pStyle w:val="TOC2"/>
        <w:rPr>
          <w:rFonts w:asciiTheme="minorHAnsi" w:eastAsiaTheme="minorEastAsia" w:hAnsiTheme="minorHAnsi" w:cstheme="minorBidi"/>
          <w:noProof/>
        </w:rPr>
      </w:pPr>
      <w:r>
        <w:rPr>
          <w:noProof/>
        </w:rPr>
        <w:t>Test 6 – DERGroup Notification</w:t>
      </w:r>
      <w:r>
        <w:rPr>
          <w:noProof/>
        </w:rPr>
        <w:tab/>
      </w:r>
      <w:r>
        <w:rPr>
          <w:noProof/>
        </w:rPr>
        <w:fldChar w:fldCharType="begin"/>
      </w:r>
      <w:r>
        <w:rPr>
          <w:noProof/>
        </w:rPr>
        <w:instrText xml:space="preserve"> PAGEREF _Toc397107015 \h </w:instrText>
      </w:r>
      <w:r>
        <w:rPr>
          <w:noProof/>
        </w:rPr>
      </w:r>
      <w:r>
        <w:rPr>
          <w:noProof/>
        </w:rPr>
        <w:fldChar w:fldCharType="separate"/>
      </w:r>
      <w:r>
        <w:rPr>
          <w:noProof/>
        </w:rPr>
        <w:t>34</w:t>
      </w:r>
      <w:r>
        <w:rPr>
          <w:noProof/>
        </w:rPr>
        <w:fldChar w:fldCharType="end"/>
      </w:r>
    </w:p>
    <w:p w14:paraId="09D72ED0" w14:textId="77777777" w:rsidR="00306F26" w:rsidRDefault="00306F26">
      <w:pPr>
        <w:pStyle w:val="TOC2"/>
        <w:rPr>
          <w:rFonts w:asciiTheme="minorHAnsi" w:eastAsiaTheme="minorEastAsia" w:hAnsiTheme="minorHAnsi" w:cstheme="minorBidi"/>
          <w:noProof/>
        </w:rPr>
      </w:pPr>
      <w:r>
        <w:rPr>
          <w:noProof/>
        </w:rPr>
        <w:t>Test 7 - DER Group Status Monitoring</w:t>
      </w:r>
      <w:r>
        <w:rPr>
          <w:noProof/>
        </w:rPr>
        <w:tab/>
      </w:r>
      <w:r>
        <w:rPr>
          <w:noProof/>
        </w:rPr>
        <w:fldChar w:fldCharType="begin"/>
      </w:r>
      <w:r>
        <w:rPr>
          <w:noProof/>
        </w:rPr>
        <w:instrText xml:space="preserve"> PAGEREF _Toc397107016 \h </w:instrText>
      </w:r>
      <w:r>
        <w:rPr>
          <w:noProof/>
        </w:rPr>
      </w:r>
      <w:r>
        <w:rPr>
          <w:noProof/>
        </w:rPr>
        <w:fldChar w:fldCharType="separate"/>
      </w:r>
      <w:r>
        <w:rPr>
          <w:noProof/>
        </w:rPr>
        <w:t>35</w:t>
      </w:r>
      <w:r>
        <w:rPr>
          <w:noProof/>
        </w:rPr>
        <w:fldChar w:fldCharType="end"/>
      </w:r>
    </w:p>
    <w:p w14:paraId="1F2B9125" w14:textId="77777777" w:rsidR="00306F26" w:rsidRDefault="00306F26">
      <w:pPr>
        <w:pStyle w:val="TOC3"/>
        <w:rPr>
          <w:rFonts w:asciiTheme="minorHAnsi" w:eastAsiaTheme="minorEastAsia" w:hAnsiTheme="minorHAnsi" w:cstheme="minorBidi"/>
          <w:noProof/>
        </w:rPr>
      </w:pPr>
      <w:r>
        <w:rPr>
          <w:noProof/>
        </w:rPr>
        <w:t>Example MultiSpeak-based XML – GetDERGroupStatusesByDERGroupIDs</w:t>
      </w:r>
      <w:r>
        <w:rPr>
          <w:noProof/>
        </w:rPr>
        <w:tab/>
      </w:r>
      <w:r>
        <w:rPr>
          <w:noProof/>
        </w:rPr>
        <w:fldChar w:fldCharType="begin"/>
      </w:r>
      <w:r>
        <w:rPr>
          <w:noProof/>
        </w:rPr>
        <w:instrText xml:space="preserve"> PAGEREF _Toc397107017 \h </w:instrText>
      </w:r>
      <w:r>
        <w:rPr>
          <w:noProof/>
        </w:rPr>
      </w:r>
      <w:r>
        <w:rPr>
          <w:noProof/>
        </w:rPr>
        <w:fldChar w:fldCharType="separate"/>
      </w:r>
      <w:r>
        <w:rPr>
          <w:noProof/>
        </w:rPr>
        <w:t>37</w:t>
      </w:r>
      <w:r>
        <w:rPr>
          <w:noProof/>
        </w:rPr>
        <w:fldChar w:fldCharType="end"/>
      </w:r>
    </w:p>
    <w:p w14:paraId="656BF907" w14:textId="77777777" w:rsidR="00306F26" w:rsidRDefault="00306F26">
      <w:pPr>
        <w:pStyle w:val="TOC3"/>
        <w:rPr>
          <w:rFonts w:asciiTheme="minorHAnsi" w:eastAsiaTheme="minorEastAsia" w:hAnsiTheme="minorHAnsi" w:cstheme="minorBidi"/>
          <w:noProof/>
        </w:rPr>
      </w:pPr>
      <w:r>
        <w:rPr>
          <w:noProof/>
        </w:rPr>
        <w:t>Example MultiSpeak-based XML – GetDERGroupStatusesByDERGroupIDsResponse</w:t>
      </w:r>
      <w:r>
        <w:rPr>
          <w:noProof/>
        </w:rPr>
        <w:tab/>
      </w:r>
      <w:r>
        <w:rPr>
          <w:noProof/>
        </w:rPr>
        <w:fldChar w:fldCharType="begin"/>
      </w:r>
      <w:r>
        <w:rPr>
          <w:noProof/>
        </w:rPr>
        <w:instrText xml:space="preserve"> PAGEREF _Toc397107018 \h </w:instrText>
      </w:r>
      <w:r>
        <w:rPr>
          <w:noProof/>
        </w:rPr>
      </w:r>
      <w:r>
        <w:rPr>
          <w:noProof/>
        </w:rPr>
        <w:fldChar w:fldCharType="separate"/>
      </w:r>
      <w:r>
        <w:rPr>
          <w:noProof/>
        </w:rPr>
        <w:t>37</w:t>
      </w:r>
      <w:r>
        <w:rPr>
          <w:noProof/>
        </w:rPr>
        <w:fldChar w:fldCharType="end"/>
      </w:r>
    </w:p>
    <w:p w14:paraId="7A3D7168" w14:textId="77777777" w:rsidR="00306F26" w:rsidRDefault="00306F26">
      <w:pPr>
        <w:pStyle w:val="TOC3"/>
        <w:rPr>
          <w:rFonts w:asciiTheme="minorHAnsi" w:eastAsiaTheme="minorEastAsia" w:hAnsiTheme="minorHAnsi" w:cstheme="minorBidi"/>
          <w:noProof/>
        </w:rPr>
      </w:pPr>
      <w:r>
        <w:rPr>
          <w:noProof/>
        </w:rPr>
        <w:t>Example CIM-based XML - GETDERGroupStatus</w:t>
      </w:r>
      <w:r>
        <w:rPr>
          <w:noProof/>
        </w:rPr>
        <w:tab/>
      </w:r>
      <w:r>
        <w:rPr>
          <w:noProof/>
        </w:rPr>
        <w:fldChar w:fldCharType="begin"/>
      </w:r>
      <w:r>
        <w:rPr>
          <w:noProof/>
        </w:rPr>
        <w:instrText xml:space="preserve"> PAGEREF _Toc397107019 \h </w:instrText>
      </w:r>
      <w:r>
        <w:rPr>
          <w:noProof/>
        </w:rPr>
      </w:r>
      <w:r>
        <w:rPr>
          <w:noProof/>
        </w:rPr>
        <w:fldChar w:fldCharType="separate"/>
      </w:r>
      <w:r>
        <w:rPr>
          <w:noProof/>
        </w:rPr>
        <w:t>38</w:t>
      </w:r>
      <w:r>
        <w:rPr>
          <w:noProof/>
        </w:rPr>
        <w:fldChar w:fldCharType="end"/>
      </w:r>
    </w:p>
    <w:p w14:paraId="2234AA41" w14:textId="77777777" w:rsidR="00306F26" w:rsidRDefault="00306F26">
      <w:pPr>
        <w:pStyle w:val="TOC3"/>
        <w:rPr>
          <w:rFonts w:asciiTheme="minorHAnsi" w:eastAsiaTheme="minorEastAsia" w:hAnsiTheme="minorHAnsi" w:cstheme="minorBidi"/>
          <w:noProof/>
        </w:rPr>
      </w:pPr>
      <w:r>
        <w:rPr>
          <w:noProof/>
        </w:rPr>
        <w:t>Example CIM-based XML – REPLYDERGroupStatus</w:t>
      </w:r>
      <w:r>
        <w:rPr>
          <w:noProof/>
        </w:rPr>
        <w:tab/>
      </w:r>
      <w:r>
        <w:rPr>
          <w:noProof/>
        </w:rPr>
        <w:fldChar w:fldCharType="begin"/>
      </w:r>
      <w:r>
        <w:rPr>
          <w:noProof/>
        </w:rPr>
        <w:instrText xml:space="preserve"> PAGEREF _Toc397107020 \h </w:instrText>
      </w:r>
      <w:r>
        <w:rPr>
          <w:noProof/>
        </w:rPr>
      </w:r>
      <w:r>
        <w:rPr>
          <w:noProof/>
        </w:rPr>
        <w:fldChar w:fldCharType="separate"/>
      </w:r>
      <w:r>
        <w:rPr>
          <w:noProof/>
        </w:rPr>
        <w:t>39</w:t>
      </w:r>
      <w:r>
        <w:rPr>
          <w:noProof/>
        </w:rPr>
        <w:fldChar w:fldCharType="end"/>
      </w:r>
    </w:p>
    <w:p w14:paraId="597442AC" w14:textId="77777777" w:rsidR="00306F26" w:rsidRDefault="00306F26">
      <w:pPr>
        <w:pStyle w:val="TOC3"/>
        <w:rPr>
          <w:rFonts w:asciiTheme="minorHAnsi" w:eastAsiaTheme="minorEastAsia" w:hAnsiTheme="minorHAnsi" w:cstheme="minorBidi"/>
          <w:noProof/>
        </w:rPr>
      </w:pPr>
      <w:r>
        <w:rPr>
          <w:noProof/>
        </w:rPr>
        <w:t>Status Request Timing Types</w:t>
      </w:r>
      <w:r>
        <w:rPr>
          <w:noProof/>
        </w:rPr>
        <w:tab/>
      </w:r>
      <w:r>
        <w:rPr>
          <w:noProof/>
        </w:rPr>
        <w:fldChar w:fldCharType="begin"/>
      </w:r>
      <w:r>
        <w:rPr>
          <w:noProof/>
        </w:rPr>
        <w:instrText xml:space="preserve"> PAGEREF _Toc397107021 \h </w:instrText>
      </w:r>
      <w:r>
        <w:rPr>
          <w:noProof/>
        </w:rPr>
      </w:r>
      <w:r>
        <w:rPr>
          <w:noProof/>
        </w:rPr>
        <w:fldChar w:fldCharType="separate"/>
      </w:r>
      <w:r>
        <w:rPr>
          <w:noProof/>
        </w:rPr>
        <w:t>40</w:t>
      </w:r>
      <w:r>
        <w:rPr>
          <w:noProof/>
        </w:rPr>
        <w:fldChar w:fldCharType="end"/>
      </w:r>
    </w:p>
    <w:p w14:paraId="5C2EB020" w14:textId="77777777" w:rsidR="00306F26" w:rsidRDefault="00306F26">
      <w:pPr>
        <w:pStyle w:val="TOC3"/>
        <w:rPr>
          <w:rFonts w:asciiTheme="minorHAnsi" w:eastAsiaTheme="minorEastAsia" w:hAnsiTheme="minorHAnsi" w:cstheme="minorBidi"/>
          <w:noProof/>
        </w:rPr>
      </w:pPr>
      <w:r>
        <w:rPr>
          <w:noProof/>
        </w:rPr>
        <w:t>Clarifying the Difference between Capabilities and Status</w:t>
      </w:r>
      <w:r>
        <w:rPr>
          <w:noProof/>
        </w:rPr>
        <w:tab/>
      </w:r>
      <w:r>
        <w:rPr>
          <w:noProof/>
        </w:rPr>
        <w:fldChar w:fldCharType="begin"/>
      </w:r>
      <w:r>
        <w:rPr>
          <w:noProof/>
        </w:rPr>
        <w:instrText xml:space="preserve"> PAGEREF _Toc397107022 \h </w:instrText>
      </w:r>
      <w:r>
        <w:rPr>
          <w:noProof/>
        </w:rPr>
      </w:r>
      <w:r>
        <w:rPr>
          <w:noProof/>
        </w:rPr>
        <w:fldChar w:fldCharType="separate"/>
      </w:r>
      <w:r>
        <w:rPr>
          <w:noProof/>
        </w:rPr>
        <w:t>40</w:t>
      </w:r>
      <w:r>
        <w:rPr>
          <w:noProof/>
        </w:rPr>
        <w:fldChar w:fldCharType="end"/>
      </w:r>
    </w:p>
    <w:p w14:paraId="0627AE32" w14:textId="77777777" w:rsidR="00306F26" w:rsidRDefault="00306F26">
      <w:pPr>
        <w:pStyle w:val="TOC2"/>
        <w:rPr>
          <w:rFonts w:asciiTheme="minorHAnsi" w:eastAsiaTheme="minorEastAsia" w:hAnsiTheme="minorHAnsi" w:cstheme="minorBidi"/>
          <w:noProof/>
        </w:rPr>
      </w:pPr>
      <w:r>
        <w:rPr>
          <w:noProof/>
        </w:rPr>
        <w:lastRenderedPageBreak/>
        <w:t>Test 8 DER Group Capabilities Discovery</w:t>
      </w:r>
      <w:r>
        <w:rPr>
          <w:noProof/>
        </w:rPr>
        <w:tab/>
      </w:r>
      <w:r>
        <w:rPr>
          <w:noProof/>
        </w:rPr>
        <w:fldChar w:fldCharType="begin"/>
      </w:r>
      <w:r>
        <w:rPr>
          <w:noProof/>
        </w:rPr>
        <w:instrText xml:space="preserve"> PAGEREF _Toc397107023 \h </w:instrText>
      </w:r>
      <w:r>
        <w:rPr>
          <w:noProof/>
        </w:rPr>
      </w:r>
      <w:r>
        <w:rPr>
          <w:noProof/>
        </w:rPr>
        <w:fldChar w:fldCharType="separate"/>
      </w:r>
      <w:r>
        <w:rPr>
          <w:noProof/>
        </w:rPr>
        <w:t>42</w:t>
      </w:r>
      <w:r>
        <w:rPr>
          <w:noProof/>
        </w:rPr>
        <w:fldChar w:fldCharType="end"/>
      </w:r>
    </w:p>
    <w:p w14:paraId="3B525D3A" w14:textId="77777777" w:rsidR="00306F26" w:rsidRDefault="00306F26">
      <w:pPr>
        <w:pStyle w:val="TOC3"/>
        <w:rPr>
          <w:rFonts w:asciiTheme="minorHAnsi" w:eastAsiaTheme="minorEastAsia" w:hAnsiTheme="minorHAnsi" w:cstheme="minorBidi"/>
          <w:noProof/>
        </w:rPr>
      </w:pPr>
      <w:r>
        <w:rPr>
          <w:noProof/>
        </w:rPr>
        <w:t>“Installed Capabilities” vs. “Initial Entry or Discovery”</w:t>
      </w:r>
      <w:r>
        <w:rPr>
          <w:noProof/>
        </w:rPr>
        <w:tab/>
      </w:r>
      <w:r>
        <w:rPr>
          <w:noProof/>
        </w:rPr>
        <w:fldChar w:fldCharType="begin"/>
      </w:r>
      <w:r>
        <w:rPr>
          <w:noProof/>
        </w:rPr>
        <w:instrText xml:space="preserve"> PAGEREF _Toc397107024 \h </w:instrText>
      </w:r>
      <w:r>
        <w:rPr>
          <w:noProof/>
        </w:rPr>
      </w:r>
      <w:r>
        <w:rPr>
          <w:noProof/>
        </w:rPr>
        <w:fldChar w:fldCharType="separate"/>
      </w:r>
      <w:r>
        <w:rPr>
          <w:noProof/>
        </w:rPr>
        <w:t>42</w:t>
      </w:r>
      <w:r>
        <w:rPr>
          <w:noProof/>
        </w:rPr>
        <w:fldChar w:fldCharType="end"/>
      </w:r>
    </w:p>
    <w:p w14:paraId="61CF4239" w14:textId="77777777" w:rsidR="00306F26" w:rsidRDefault="00306F26">
      <w:pPr>
        <w:pStyle w:val="TOC3"/>
        <w:rPr>
          <w:rFonts w:asciiTheme="minorHAnsi" w:eastAsiaTheme="minorEastAsia" w:hAnsiTheme="minorHAnsi" w:cstheme="minorBidi"/>
          <w:noProof/>
        </w:rPr>
      </w:pPr>
      <w:r>
        <w:rPr>
          <w:noProof/>
        </w:rPr>
        <w:t>Requesting DER Group Capabilities</w:t>
      </w:r>
      <w:r>
        <w:rPr>
          <w:noProof/>
        </w:rPr>
        <w:tab/>
      </w:r>
      <w:r>
        <w:rPr>
          <w:noProof/>
        </w:rPr>
        <w:fldChar w:fldCharType="begin"/>
      </w:r>
      <w:r>
        <w:rPr>
          <w:noProof/>
        </w:rPr>
        <w:instrText xml:space="preserve"> PAGEREF _Toc397107025 \h </w:instrText>
      </w:r>
      <w:r>
        <w:rPr>
          <w:noProof/>
        </w:rPr>
      </w:r>
      <w:r>
        <w:rPr>
          <w:noProof/>
        </w:rPr>
        <w:fldChar w:fldCharType="separate"/>
      </w:r>
      <w:r>
        <w:rPr>
          <w:noProof/>
        </w:rPr>
        <w:t>43</w:t>
      </w:r>
      <w:r>
        <w:rPr>
          <w:noProof/>
        </w:rPr>
        <w:fldChar w:fldCharType="end"/>
      </w:r>
    </w:p>
    <w:p w14:paraId="672C81D6" w14:textId="77777777" w:rsidR="00306F26" w:rsidRDefault="00306F26">
      <w:pPr>
        <w:pStyle w:val="TOC3"/>
        <w:rPr>
          <w:rFonts w:asciiTheme="minorHAnsi" w:eastAsiaTheme="minorEastAsia" w:hAnsiTheme="minorHAnsi" w:cstheme="minorBidi"/>
          <w:noProof/>
        </w:rPr>
      </w:pPr>
      <w:r>
        <w:rPr>
          <w:noProof/>
        </w:rPr>
        <w:t>DER Group Capabilities Information</w:t>
      </w:r>
      <w:r>
        <w:rPr>
          <w:noProof/>
        </w:rPr>
        <w:tab/>
      </w:r>
      <w:r>
        <w:rPr>
          <w:noProof/>
        </w:rPr>
        <w:fldChar w:fldCharType="begin"/>
      </w:r>
      <w:r>
        <w:rPr>
          <w:noProof/>
        </w:rPr>
        <w:instrText xml:space="preserve"> PAGEREF _Toc397107026 \h </w:instrText>
      </w:r>
      <w:r>
        <w:rPr>
          <w:noProof/>
        </w:rPr>
      </w:r>
      <w:r>
        <w:rPr>
          <w:noProof/>
        </w:rPr>
        <w:fldChar w:fldCharType="separate"/>
      </w:r>
      <w:r>
        <w:rPr>
          <w:noProof/>
        </w:rPr>
        <w:t>44</w:t>
      </w:r>
      <w:r>
        <w:rPr>
          <w:noProof/>
        </w:rPr>
        <w:fldChar w:fldCharType="end"/>
      </w:r>
    </w:p>
    <w:p w14:paraId="317DD59F" w14:textId="77777777" w:rsidR="00306F26" w:rsidRDefault="00306F26">
      <w:pPr>
        <w:pStyle w:val="TOC3"/>
        <w:rPr>
          <w:rFonts w:asciiTheme="minorHAnsi" w:eastAsiaTheme="minorEastAsia" w:hAnsiTheme="minorHAnsi" w:cstheme="minorBidi"/>
          <w:noProof/>
        </w:rPr>
      </w:pPr>
      <w:r>
        <w:rPr>
          <w:noProof/>
        </w:rPr>
        <w:t>Summary of DER Group Capability Information Items</w:t>
      </w:r>
      <w:r>
        <w:rPr>
          <w:noProof/>
        </w:rPr>
        <w:tab/>
      </w:r>
      <w:r>
        <w:rPr>
          <w:noProof/>
        </w:rPr>
        <w:fldChar w:fldCharType="begin"/>
      </w:r>
      <w:r>
        <w:rPr>
          <w:noProof/>
        </w:rPr>
        <w:instrText xml:space="preserve"> PAGEREF _Toc397107027 \h </w:instrText>
      </w:r>
      <w:r>
        <w:rPr>
          <w:noProof/>
        </w:rPr>
      </w:r>
      <w:r>
        <w:rPr>
          <w:noProof/>
        </w:rPr>
        <w:fldChar w:fldCharType="separate"/>
      </w:r>
      <w:r>
        <w:rPr>
          <w:noProof/>
        </w:rPr>
        <w:t>44</w:t>
      </w:r>
      <w:r>
        <w:rPr>
          <w:noProof/>
        </w:rPr>
        <w:fldChar w:fldCharType="end"/>
      </w:r>
    </w:p>
    <w:p w14:paraId="4378F74C" w14:textId="77777777" w:rsidR="00306F26" w:rsidRDefault="00306F26">
      <w:pPr>
        <w:pStyle w:val="TOC3"/>
        <w:rPr>
          <w:rFonts w:asciiTheme="minorHAnsi" w:eastAsiaTheme="minorEastAsia" w:hAnsiTheme="minorHAnsi" w:cstheme="minorBidi"/>
          <w:noProof/>
        </w:rPr>
      </w:pPr>
      <w:r>
        <w:rPr>
          <w:noProof/>
        </w:rPr>
        <w:t>Example MultiSpeak-based XML – DERGroupCapabilities</w:t>
      </w:r>
      <w:r>
        <w:rPr>
          <w:noProof/>
        </w:rPr>
        <w:tab/>
      </w:r>
      <w:r>
        <w:rPr>
          <w:noProof/>
        </w:rPr>
        <w:fldChar w:fldCharType="begin"/>
      </w:r>
      <w:r>
        <w:rPr>
          <w:noProof/>
        </w:rPr>
        <w:instrText xml:space="preserve"> PAGEREF _Toc397107028 \h </w:instrText>
      </w:r>
      <w:r>
        <w:rPr>
          <w:noProof/>
        </w:rPr>
      </w:r>
      <w:r>
        <w:rPr>
          <w:noProof/>
        </w:rPr>
        <w:fldChar w:fldCharType="separate"/>
      </w:r>
      <w:r>
        <w:rPr>
          <w:noProof/>
        </w:rPr>
        <w:t>45</w:t>
      </w:r>
      <w:r>
        <w:rPr>
          <w:noProof/>
        </w:rPr>
        <w:fldChar w:fldCharType="end"/>
      </w:r>
    </w:p>
    <w:p w14:paraId="12B403D7" w14:textId="77777777" w:rsidR="00306F26" w:rsidRDefault="00306F26">
      <w:pPr>
        <w:pStyle w:val="TOC3"/>
        <w:rPr>
          <w:rFonts w:asciiTheme="minorHAnsi" w:eastAsiaTheme="minorEastAsia" w:hAnsiTheme="minorHAnsi" w:cstheme="minorBidi"/>
          <w:noProof/>
        </w:rPr>
      </w:pPr>
      <w:r>
        <w:rPr>
          <w:noProof/>
        </w:rPr>
        <w:t>Example CIM-based XML – GetDERGroupCapabilities</w:t>
      </w:r>
      <w:r>
        <w:rPr>
          <w:noProof/>
        </w:rPr>
        <w:tab/>
      </w:r>
      <w:r>
        <w:rPr>
          <w:noProof/>
        </w:rPr>
        <w:fldChar w:fldCharType="begin"/>
      </w:r>
      <w:r>
        <w:rPr>
          <w:noProof/>
        </w:rPr>
        <w:instrText xml:space="preserve"> PAGEREF _Toc397107029 \h </w:instrText>
      </w:r>
      <w:r>
        <w:rPr>
          <w:noProof/>
        </w:rPr>
      </w:r>
      <w:r>
        <w:rPr>
          <w:noProof/>
        </w:rPr>
        <w:fldChar w:fldCharType="separate"/>
      </w:r>
      <w:r>
        <w:rPr>
          <w:noProof/>
        </w:rPr>
        <w:t>46</w:t>
      </w:r>
      <w:r>
        <w:rPr>
          <w:noProof/>
        </w:rPr>
        <w:fldChar w:fldCharType="end"/>
      </w:r>
    </w:p>
    <w:p w14:paraId="1F0411CB" w14:textId="77777777" w:rsidR="00306F26" w:rsidRDefault="00306F26">
      <w:pPr>
        <w:pStyle w:val="TOC2"/>
        <w:rPr>
          <w:rFonts w:asciiTheme="minorHAnsi" w:eastAsiaTheme="minorEastAsia" w:hAnsiTheme="minorHAnsi" w:cstheme="minorBidi"/>
          <w:noProof/>
        </w:rPr>
      </w:pPr>
      <w:r>
        <w:rPr>
          <w:noProof/>
        </w:rPr>
        <w:t>Test 9 DER Group Dispatch</w:t>
      </w:r>
      <w:r>
        <w:rPr>
          <w:noProof/>
        </w:rPr>
        <w:tab/>
      </w:r>
      <w:r>
        <w:rPr>
          <w:noProof/>
        </w:rPr>
        <w:fldChar w:fldCharType="begin"/>
      </w:r>
      <w:r>
        <w:rPr>
          <w:noProof/>
        </w:rPr>
        <w:instrText xml:space="preserve"> PAGEREF _Toc397107030 \h </w:instrText>
      </w:r>
      <w:r>
        <w:rPr>
          <w:noProof/>
        </w:rPr>
      </w:r>
      <w:r>
        <w:rPr>
          <w:noProof/>
        </w:rPr>
        <w:fldChar w:fldCharType="separate"/>
      </w:r>
      <w:r>
        <w:rPr>
          <w:noProof/>
        </w:rPr>
        <w:t>46</w:t>
      </w:r>
      <w:r>
        <w:rPr>
          <w:noProof/>
        </w:rPr>
        <w:fldChar w:fldCharType="end"/>
      </w:r>
    </w:p>
    <w:p w14:paraId="7A2B658B" w14:textId="77777777" w:rsidR="00306F26" w:rsidRDefault="00306F26">
      <w:pPr>
        <w:pStyle w:val="TOC3"/>
        <w:rPr>
          <w:rFonts w:asciiTheme="minorHAnsi" w:eastAsiaTheme="minorEastAsia" w:hAnsiTheme="minorHAnsi" w:cstheme="minorBidi"/>
          <w:noProof/>
        </w:rPr>
      </w:pPr>
      <w:r>
        <w:rPr>
          <w:noProof/>
        </w:rPr>
        <w:t>Example MultiSpeak-based XML - InitiateDERGroupDispatchRequests</w:t>
      </w:r>
      <w:r>
        <w:rPr>
          <w:noProof/>
        </w:rPr>
        <w:tab/>
      </w:r>
      <w:r>
        <w:rPr>
          <w:noProof/>
        </w:rPr>
        <w:fldChar w:fldCharType="begin"/>
      </w:r>
      <w:r>
        <w:rPr>
          <w:noProof/>
        </w:rPr>
        <w:instrText xml:space="preserve"> PAGEREF _Toc397107031 \h </w:instrText>
      </w:r>
      <w:r>
        <w:rPr>
          <w:noProof/>
        </w:rPr>
      </w:r>
      <w:r>
        <w:rPr>
          <w:noProof/>
        </w:rPr>
        <w:fldChar w:fldCharType="separate"/>
      </w:r>
      <w:r>
        <w:rPr>
          <w:noProof/>
        </w:rPr>
        <w:t>48</w:t>
      </w:r>
      <w:r>
        <w:rPr>
          <w:noProof/>
        </w:rPr>
        <w:fldChar w:fldCharType="end"/>
      </w:r>
    </w:p>
    <w:p w14:paraId="6DE38CAA" w14:textId="77777777" w:rsidR="00306F26" w:rsidRDefault="00306F26">
      <w:pPr>
        <w:pStyle w:val="TOC3"/>
        <w:rPr>
          <w:rFonts w:asciiTheme="minorHAnsi" w:eastAsiaTheme="minorEastAsia" w:hAnsiTheme="minorHAnsi" w:cstheme="minorBidi"/>
          <w:noProof/>
        </w:rPr>
      </w:pPr>
      <w:r>
        <w:rPr>
          <w:noProof/>
        </w:rPr>
        <w:t>Example MultiSpeak-based XML - InitiateDERGroupDispatchRequestsResponse</w:t>
      </w:r>
      <w:r>
        <w:rPr>
          <w:noProof/>
        </w:rPr>
        <w:tab/>
      </w:r>
      <w:r>
        <w:rPr>
          <w:noProof/>
        </w:rPr>
        <w:fldChar w:fldCharType="begin"/>
      </w:r>
      <w:r>
        <w:rPr>
          <w:noProof/>
        </w:rPr>
        <w:instrText xml:space="preserve"> PAGEREF _Toc397107032 \h </w:instrText>
      </w:r>
      <w:r>
        <w:rPr>
          <w:noProof/>
        </w:rPr>
      </w:r>
      <w:r>
        <w:rPr>
          <w:noProof/>
        </w:rPr>
        <w:fldChar w:fldCharType="separate"/>
      </w:r>
      <w:r>
        <w:rPr>
          <w:noProof/>
        </w:rPr>
        <w:t>49</w:t>
      </w:r>
      <w:r>
        <w:rPr>
          <w:noProof/>
        </w:rPr>
        <w:fldChar w:fldCharType="end"/>
      </w:r>
    </w:p>
    <w:p w14:paraId="4D9849AC" w14:textId="77777777" w:rsidR="00306F26" w:rsidRDefault="00306F26">
      <w:pPr>
        <w:pStyle w:val="TOC3"/>
        <w:rPr>
          <w:rFonts w:asciiTheme="minorHAnsi" w:eastAsiaTheme="minorEastAsia" w:hAnsiTheme="minorHAnsi" w:cstheme="minorBidi"/>
          <w:noProof/>
        </w:rPr>
      </w:pPr>
      <w:r>
        <w:rPr>
          <w:noProof/>
        </w:rPr>
        <w:t>Example CIM-based XML – CreateDERGroupDispatch</w:t>
      </w:r>
      <w:r>
        <w:rPr>
          <w:noProof/>
        </w:rPr>
        <w:tab/>
      </w:r>
      <w:r>
        <w:rPr>
          <w:noProof/>
        </w:rPr>
        <w:fldChar w:fldCharType="begin"/>
      </w:r>
      <w:r>
        <w:rPr>
          <w:noProof/>
        </w:rPr>
        <w:instrText xml:space="preserve"> PAGEREF _Toc397107033 \h </w:instrText>
      </w:r>
      <w:r>
        <w:rPr>
          <w:noProof/>
        </w:rPr>
      </w:r>
      <w:r>
        <w:rPr>
          <w:noProof/>
        </w:rPr>
        <w:fldChar w:fldCharType="separate"/>
      </w:r>
      <w:r>
        <w:rPr>
          <w:noProof/>
        </w:rPr>
        <w:t>49</w:t>
      </w:r>
      <w:r>
        <w:rPr>
          <w:noProof/>
        </w:rPr>
        <w:fldChar w:fldCharType="end"/>
      </w:r>
    </w:p>
    <w:p w14:paraId="664F2552" w14:textId="77777777" w:rsidR="00306F26" w:rsidRDefault="00306F26">
      <w:pPr>
        <w:pStyle w:val="TOC3"/>
        <w:rPr>
          <w:rFonts w:asciiTheme="minorHAnsi" w:eastAsiaTheme="minorEastAsia" w:hAnsiTheme="minorHAnsi" w:cstheme="minorBidi"/>
          <w:noProof/>
        </w:rPr>
      </w:pPr>
      <w:r>
        <w:rPr>
          <w:noProof/>
        </w:rPr>
        <w:t>Example CIM-based XML – ReplyDERGroupDispatch</w:t>
      </w:r>
      <w:r>
        <w:rPr>
          <w:noProof/>
        </w:rPr>
        <w:tab/>
      </w:r>
      <w:r>
        <w:rPr>
          <w:noProof/>
        </w:rPr>
        <w:fldChar w:fldCharType="begin"/>
      </w:r>
      <w:r>
        <w:rPr>
          <w:noProof/>
        </w:rPr>
        <w:instrText xml:space="preserve"> PAGEREF _Toc397107034 \h </w:instrText>
      </w:r>
      <w:r>
        <w:rPr>
          <w:noProof/>
        </w:rPr>
      </w:r>
      <w:r>
        <w:rPr>
          <w:noProof/>
        </w:rPr>
        <w:fldChar w:fldCharType="separate"/>
      </w:r>
      <w:r>
        <w:rPr>
          <w:noProof/>
        </w:rPr>
        <w:t>50</w:t>
      </w:r>
      <w:r>
        <w:rPr>
          <w:noProof/>
        </w:rPr>
        <w:fldChar w:fldCharType="end"/>
      </w:r>
    </w:p>
    <w:p w14:paraId="0557B2D4" w14:textId="77777777" w:rsidR="00306F26" w:rsidRDefault="00306F26">
      <w:pPr>
        <w:pStyle w:val="TOC2"/>
        <w:rPr>
          <w:rFonts w:asciiTheme="minorHAnsi" w:eastAsiaTheme="minorEastAsia" w:hAnsiTheme="minorHAnsi" w:cstheme="minorBidi"/>
          <w:noProof/>
        </w:rPr>
      </w:pPr>
      <w:r>
        <w:rPr>
          <w:noProof/>
        </w:rPr>
        <w:t>Test 10 DER Forecasting</w:t>
      </w:r>
      <w:r>
        <w:rPr>
          <w:noProof/>
        </w:rPr>
        <w:tab/>
      </w:r>
      <w:r>
        <w:rPr>
          <w:noProof/>
        </w:rPr>
        <w:fldChar w:fldCharType="begin"/>
      </w:r>
      <w:r>
        <w:rPr>
          <w:noProof/>
        </w:rPr>
        <w:instrText xml:space="preserve"> PAGEREF _Toc397107035 \h </w:instrText>
      </w:r>
      <w:r>
        <w:rPr>
          <w:noProof/>
        </w:rPr>
      </w:r>
      <w:r>
        <w:rPr>
          <w:noProof/>
        </w:rPr>
        <w:fldChar w:fldCharType="separate"/>
      </w:r>
      <w:r>
        <w:rPr>
          <w:noProof/>
        </w:rPr>
        <w:t>50</w:t>
      </w:r>
      <w:r>
        <w:rPr>
          <w:noProof/>
        </w:rPr>
        <w:fldChar w:fldCharType="end"/>
      </w:r>
    </w:p>
    <w:p w14:paraId="1074220C" w14:textId="77777777" w:rsidR="00306F26" w:rsidRDefault="00306F26">
      <w:pPr>
        <w:pStyle w:val="TOC3"/>
        <w:rPr>
          <w:rFonts w:asciiTheme="minorHAnsi" w:eastAsiaTheme="minorEastAsia" w:hAnsiTheme="minorHAnsi" w:cstheme="minorBidi"/>
          <w:noProof/>
        </w:rPr>
      </w:pPr>
      <w:r>
        <w:rPr>
          <w:noProof/>
        </w:rPr>
        <w:t>Figure 23 MultiSpeak example of a request for DER Group forecasts</w:t>
      </w:r>
      <w:r>
        <w:rPr>
          <w:noProof/>
        </w:rPr>
        <w:tab/>
      </w:r>
      <w:r>
        <w:rPr>
          <w:noProof/>
        </w:rPr>
        <w:fldChar w:fldCharType="begin"/>
      </w:r>
      <w:r>
        <w:rPr>
          <w:noProof/>
        </w:rPr>
        <w:instrText xml:space="preserve"> PAGEREF _Toc397107036 \h </w:instrText>
      </w:r>
      <w:r>
        <w:rPr>
          <w:noProof/>
        </w:rPr>
      </w:r>
      <w:r>
        <w:rPr>
          <w:noProof/>
        </w:rPr>
        <w:fldChar w:fldCharType="separate"/>
      </w:r>
      <w:r>
        <w:rPr>
          <w:noProof/>
        </w:rPr>
        <w:t>52</w:t>
      </w:r>
      <w:r>
        <w:rPr>
          <w:noProof/>
        </w:rPr>
        <w:fldChar w:fldCharType="end"/>
      </w:r>
    </w:p>
    <w:p w14:paraId="524ACE38" w14:textId="77777777" w:rsidR="00306F26" w:rsidRDefault="00306F26">
      <w:pPr>
        <w:pStyle w:val="TOC3"/>
        <w:rPr>
          <w:rFonts w:asciiTheme="minorHAnsi" w:eastAsiaTheme="minorEastAsia" w:hAnsiTheme="minorHAnsi" w:cstheme="minorBidi"/>
          <w:noProof/>
        </w:rPr>
      </w:pPr>
      <w:r>
        <w:rPr>
          <w:noProof/>
        </w:rPr>
        <w:t>Example MultiSpeak-based XML - GetDERGroupForecast</w:t>
      </w:r>
      <w:r>
        <w:rPr>
          <w:noProof/>
        </w:rPr>
        <w:tab/>
      </w:r>
      <w:r>
        <w:rPr>
          <w:noProof/>
        </w:rPr>
        <w:fldChar w:fldCharType="begin"/>
      </w:r>
      <w:r>
        <w:rPr>
          <w:noProof/>
        </w:rPr>
        <w:instrText xml:space="preserve"> PAGEREF _Toc397107037 \h </w:instrText>
      </w:r>
      <w:r>
        <w:rPr>
          <w:noProof/>
        </w:rPr>
      </w:r>
      <w:r>
        <w:rPr>
          <w:noProof/>
        </w:rPr>
        <w:fldChar w:fldCharType="separate"/>
      </w:r>
      <w:r>
        <w:rPr>
          <w:noProof/>
        </w:rPr>
        <w:t>53</w:t>
      </w:r>
      <w:r>
        <w:rPr>
          <w:noProof/>
        </w:rPr>
        <w:fldChar w:fldCharType="end"/>
      </w:r>
    </w:p>
    <w:p w14:paraId="1AD62C76" w14:textId="77777777" w:rsidR="00306F26" w:rsidRDefault="00306F26">
      <w:pPr>
        <w:pStyle w:val="TOC3"/>
        <w:rPr>
          <w:rFonts w:asciiTheme="minorHAnsi" w:eastAsiaTheme="minorEastAsia" w:hAnsiTheme="minorHAnsi" w:cstheme="minorBidi"/>
          <w:noProof/>
        </w:rPr>
      </w:pPr>
      <w:r>
        <w:rPr>
          <w:noProof/>
        </w:rPr>
        <w:t>Example MultiSpeak-based XML - GetDERGroupForecastResponse</w:t>
      </w:r>
      <w:r>
        <w:rPr>
          <w:noProof/>
        </w:rPr>
        <w:tab/>
      </w:r>
      <w:r>
        <w:rPr>
          <w:noProof/>
        </w:rPr>
        <w:fldChar w:fldCharType="begin"/>
      </w:r>
      <w:r>
        <w:rPr>
          <w:noProof/>
        </w:rPr>
        <w:instrText xml:space="preserve"> PAGEREF _Toc397107038 \h </w:instrText>
      </w:r>
      <w:r>
        <w:rPr>
          <w:noProof/>
        </w:rPr>
      </w:r>
      <w:r>
        <w:rPr>
          <w:noProof/>
        </w:rPr>
        <w:fldChar w:fldCharType="separate"/>
      </w:r>
      <w:r>
        <w:rPr>
          <w:noProof/>
        </w:rPr>
        <w:t>54</w:t>
      </w:r>
      <w:r>
        <w:rPr>
          <w:noProof/>
        </w:rPr>
        <w:fldChar w:fldCharType="end"/>
      </w:r>
    </w:p>
    <w:p w14:paraId="257476D9" w14:textId="77777777" w:rsidR="00306F26" w:rsidRDefault="00306F26">
      <w:pPr>
        <w:pStyle w:val="TOC3"/>
        <w:rPr>
          <w:rFonts w:asciiTheme="minorHAnsi" w:eastAsiaTheme="minorEastAsia" w:hAnsiTheme="minorHAnsi" w:cstheme="minorBidi"/>
          <w:noProof/>
        </w:rPr>
      </w:pPr>
      <w:r>
        <w:rPr>
          <w:noProof/>
        </w:rPr>
        <w:t>Example CIM-based XML - CreateDERGroupForecast</w:t>
      </w:r>
      <w:r>
        <w:rPr>
          <w:noProof/>
        </w:rPr>
        <w:tab/>
      </w:r>
      <w:r>
        <w:rPr>
          <w:noProof/>
        </w:rPr>
        <w:fldChar w:fldCharType="begin"/>
      </w:r>
      <w:r>
        <w:rPr>
          <w:noProof/>
        </w:rPr>
        <w:instrText xml:space="preserve"> PAGEREF _Toc397107039 \h </w:instrText>
      </w:r>
      <w:r>
        <w:rPr>
          <w:noProof/>
        </w:rPr>
      </w:r>
      <w:r>
        <w:rPr>
          <w:noProof/>
        </w:rPr>
        <w:fldChar w:fldCharType="separate"/>
      </w:r>
      <w:r>
        <w:rPr>
          <w:noProof/>
        </w:rPr>
        <w:t>55</w:t>
      </w:r>
      <w:r>
        <w:rPr>
          <w:noProof/>
        </w:rPr>
        <w:fldChar w:fldCharType="end"/>
      </w:r>
    </w:p>
    <w:p w14:paraId="00001D5B" w14:textId="77777777" w:rsidR="00306F26" w:rsidRDefault="00306F26">
      <w:pPr>
        <w:pStyle w:val="TOC3"/>
        <w:rPr>
          <w:rFonts w:asciiTheme="minorHAnsi" w:eastAsiaTheme="minorEastAsia" w:hAnsiTheme="minorHAnsi" w:cstheme="minorBidi"/>
          <w:noProof/>
        </w:rPr>
      </w:pPr>
      <w:r>
        <w:rPr>
          <w:noProof/>
        </w:rPr>
        <w:t>Example CIM-based XML ReplyDERGroupForecast</w:t>
      </w:r>
      <w:r>
        <w:rPr>
          <w:noProof/>
        </w:rPr>
        <w:tab/>
      </w:r>
      <w:r>
        <w:rPr>
          <w:noProof/>
        </w:rPr>
        <w:fldChar w:fldCharType="begin"/>
      </w:r>
      <w:r>
        <w:rPr>
          <w:noProof/>
        </w:rPr>
        <w:instrText xml:space="preserve"> PAGEREF _Toc397107040 \h </w:instrText>
      </w:r>
      <w:r>
        <w:rPr>
          <w:noProof/>
        </w:rPr>
      </w:r>
      <w:r>
        <w:rPr>
          <w:noProof/>
        </w:rPr>
        <w:fldChar w:fldCharType="separate"/>
      </w:r>
      <w:r>
        <w:rPr>
          <w:noProof/>
        </w:rPr>
        <w:t>55</w:t>
      </w:r>
      <w:r>
        <w:rPr>
          <w:noProof/>
        </w:rPr>
        <w:fldChar w:fldCharType="end"/>
      </w:r>
    </w:p>
    <w:p w14:paraId="1F72DA37" w14:textId="77777777" w:rsidR="00306F26" w:rsidRDefault="00306F26">
      <w:pPr>
        <w:pStyle w:val="TOC1"/>
        <w:rPr>
          <w:rFonts w:asciiTheme="minorHAnsi" w:eastAsiaTheme="minorEastAsia" w:hAnsiTheme="minorHAnsi" w:cstheme="minorBidi"/>
          <w:b w:val="0"/>
          <w:caps w:val="0"/>
          <w:noProof/>
        </w:rPr>
      </w:pPr>
      <w:r w:rsidRPr="008B5262">
        <w:rPr>
          <w:rFonts w:ascii="Helvetica" w:hAnsi="Helvetica"/>
          <w:i/>
          <w:noProof/>
        </w:rPr>
        <w:t>A</w:t>
      </w:r>
      <w:r>
        <w:rPr>
          <w:noProof/>
        </w:rPr>
        <w:t xml:space="preserve"> References</w:t>
      </w:r>
      <w:r>
        <w:rPr>
          <w:noProof/>
        </w:rPr>
        <w:tab/>
      </w:r>
      <w:r>
        <w:rPr>
          <w:noProof/>
        </w:rPr>
        <w:fldChar w:fldCharType="begin"/>
      </w:r>
      <w:r>
        <w:rPr>
          <w:noProof/>
        </w:rPr>
        <w:instrText xml:space="preserve"> PAGEREF _Toc397107041 \h </w:instrText>
      </w:r>
      <w:r>
        <w:rPr>
          <w:noProof/>
        </w:rPr>
      </w:r>
      <w:r>
        <w:rPr>
          <w:noProof/>
        </w:rPr>
        <w:fldChar w:fldCharType="separate"/>
      </w:r>
      <w:r>
        <w:rPr>
          <w:noProof/>
        </w:rPr>
        <w:t>57</w:t>
      </w:r>
      <w:r>
        <w:rPr>
          <w:noProof/>
        </w:rPr>
        <w:fldChar w:fldCharType="end"/>
      </w:r>
    </w:p>
    <w:p w14:paraId="142A45A1" w14:textId="77777777" w:rsidR="00306F26" w:rsidRDefault="00306F26">
      <w:pPr>
        <w:pStyle w:val="TOC1"/>
        <w:rPr>
          <w:rFonts w:asciiTheme="minorHAnsi" w:eastAsiaTheme="minorEastAsia" w:hAnsiTheme="minorHAnsi" w:cstheme="minorBidi"/>
          <w:b w:val="0"/>
          <w:caps w:val="0"/>
          <w:noProof/>
        </w:rPr>
      </w:pPr>
      <w:r w:rsidRPr="008B5262">
        <w:rPr>
          <w:rFonts w:ascii="Helvetica" w:hAnsi="Helvetica"/>
          <w:i/>
          <w:noProof/>
        </w:rPr>
        <w:t>B</w:t>
      </w:r>
      <w:r>
        <w:rPr>
          <w:noProof/>
        </w:rPr>
        <w:t xml:space="preserve"> CIM message Additions/corrections</w:t>
      </w:r>
      <w:r>
        <w:rPr>
          <w:noProof/>
        </w:rPr>
        <w:tab/>
      </w:r>
      <w:r>
        <w:rPr>
          <w:noProof/>
        </w:rPr>
        <w:fldChar w:fldCharType="begin"/>
      </w:r>
      <w:r>
        <w:rPr>
          <w:noProof/>
        </w:rPr>
        <w:instrText xml:space="preserve"> PAGEREF _Toc397107042 \h </w:instrText>
      </w:r>
      <w:r>
        <w:rPr>
          <w:noProof/>
        </w:rPr>
      </w:r>
      <w:r>
        <w:rPr>
          <w:noProof/>
        </w:rPr>
        <w:fldChar w:fldCharType="separate"/>
      </w:r>
      <w:r>
        <w:rPr>
          <w:noProof/>
        </w:rPr>
        <w:t>57</w:t>
      </w:r>
      <w:r>
        <w:rPr>
          <w:noProof/>
        </w:rPr>
        <w:fldChar w:fldCharType="end"/>
      </w:r>
    </w:p>
    <w:p w14:paraId="34BDE3FE" w14:textId="77777777" w:rsidR="00306F26" w:rsidRDefault="00306F26">
      <w:pPr>
        <w:pStyle w:val="TOC2"/>
        <w:rPr>
          <w:rFonts w:asciiTheme="minorHAnsi" w:eastAsiaTheme="minorEastAsia" w:hAnsiTheme="minorHAnsi" w:cstheme="minorBidi"/>
          <w:noProof/>
        </w:rPr>
      </w:pPr>
      <w:r>
        <w:rPr>
          <w:noProof/>
        </w:rPr>
        <w:t>CIM DERGroupDispatch</w:t>
      </w:r>
      <w:r>
        <w:rPr>
          <w:noProof/>
        </w:rPr>
        <w:tab/>
      </w:r>
      <w:r>
        <w:rPr>
          <w:noProof/>
        </w:rPr>
        <w:fldChar w:fldCharType="begin"/>
      </w:r>
      <w:r>
        <w:rPr>
          <w:noProof/>
        </w:rPr>
        <w:instrText xml:space="preserve"> PAGEREF _Toc397107043 \h </w:instrText>
      </w:r>
      <w:r>
        <w:rPr>
          <w:noProof/>
        </w:rPr>
      </w:r>
      <w:r>
        <w:rPr>
          <w:noProof/>
        </w:rPr>
        <w:fldChar w:fldCharType="separate"/>
      </w:r>
      <w:r>
        <w:rPr>
          <w:noProof/>
        </w:rPr>
        <w:t>57</w:t>
      </w:r>
      <w:r>
        <w:rPr>
          <w:noProof/>
        </w:rPr>
        <w:fldChar w:fldCharType="end"/>
      </w:r>
    </w:p>
    <w:p w14:paraId="73E04B15" w14:textId="77777777" w:rsidR="00306F26" w:rsidRDefault="00306F26">
      <w:pPr>
        <w:pStyle w:val="TOC2"/>
        <w:rPr>
          <w:rFonts w:asciiTheme="minorHAnsi" w:eastAsiaTheme="minorEastAsia" w:hAnsiTheme="minorHAnsi" w:cstheme="minorBidi"/>
          <w:noProof/>
        </w:rPr>
      </w:pPr>
      <w:r>
        <w:rPr>
          <w:noProof/>
        </w:rPr>
        <w:t>CIM DERGroupStatus</w:t>
      </w:r>
      <w:r>
        <w:rPr>
          <w:noProof/>
        </w:rPr>
        <w:tab/>
      </w:r>
      <w:r>
        <w:rPr>
          <w:noProof/>
        </w:rPr>
        <w:fldChar w:fldCharType="begin"/>
      </w:r>
      <w:r>
        <w:rPr>
          <w:noProof/>
        </w:rPr>
        <w:instrText xml:space="preserve"> PAGEREF _Toc397107044 \h </w:instrText>
      </w:r>
      <w:r>
        <w:rPr>
          <w:noProof/>
        </w:rPr>
      </w:r>
      <w:r>
        <w:rPr>
          <w:noProof/>
        </w:rPr>
        <w:fldChar w:fldCharType="separate"/>
      </w:r>
      <w:r>
        <w:rPr>
          <w:noProof/>
        </w:rPr>
        <w:t>63</w:t>
      </w:r>
      <w:r>
        <w:rPr>
          <w:noProof/>
        </w:rPr>
        <w:fldChar w:fldCharType="end"/>
      </w:r>
    </w:p>
    <w:p w14:paraId="7EAD4D3A" w14:textId="77777777" w:rsidR="00306F26" w:rsidRDefault="00306F26">
      <w:pPr>
        <w:pStyle w:val="TOC1"/>
        <w:rPr>
          <w:rFonts w:asciiTheme="minorHAnsi" w:eastAsiaTheme="minorEastAsia" w:hAnsiTheme="minorHAnsi" w:cstheme="minorBidi"/>
          <w:b w:val="0"/>
          <w:caps w:val="0"/>
          <w:noProof/>
        </w:rPr>
      </w:pPr>
      <w:r w:rsidRPr="008B5262">
        <w:rPr>
          <w:rFonts w:ascii="Helvetica" w:hAnsi="Helvetica"/>
          <w:i/>
          <w:noProof/>
          <w:highlight w:val="yellow"/>
        </w:rPr>
        <w:t>C</w:t>
      </w:r>
      <w:r w:rsidRPr="008B5262">
        <w:rPr>
          <w:noProof/>
          <w:highlight w:val="yellow"/>
        </w:rPr>
        <w:t xml:space="preserve"> Using the EPRI semantic test harness</w:t>
      </w:r>
      <w:r>
        <w:rPr>
          <w:noProof/>
        </w:rPr>
        <w:tab/>
      </w:r>
      <w:r>
        <w:rPr>
          <w:noProof/>
        </w:rPr>
        <w:fldChar w:fldCharType="begin"/>
      </w:r>
      <w:r>
        <w:rPr>
          <w:noProof/>
        </w:rPr>
        <w:instrText xml:space="preserve"> PAGEREF _Toc397107045 \h </w:instrText>
      </w:r>
      <w:r>
        <w:rPr>
          <w:noProof/>
        </w:rPr>
      </w:r>
      <w:r>
        <w:rPr>
          <w:noProof/>
        </w:rPr>
        <w:fldChar w:fldCharType="separate"/>
      </w:r>
      <w:r>
        <w:rPr>
          <w:noProof/>
        </w:rPr>
        <w:t>68</w:t>
      </w:r>
      <w:r>
        <w:rPr>
          <w:noProof/>
        </w:rPr>
        <w:fldChar w:fldCharType="end"/>
      </w:r>
    </w:p>
    <w:p w14:paraId="597899CA" w14:textId="77777777" w:rsidR="00306F26" w:rsidRDefault="00306F26">
      <w:pPr>
        <w:pStyle w:val="TOC1"/>
        <w:rPr>
          <w:rFonts w:asciiTheme="minorHAnsi" w:eastAsiaTheme="minorEastAsia" w:hAnsiTheme="minorHAnsi" w:cstheme="minorBidi"/>
          <w:b w:val="0"/>
          <w:caps w:val="0"/>
          <w:noProof/>
        </w:rPr>
      </w:pPr>
      <w:r w:rsidRPr="008B5262">
        <w:rPr>
          <w:rFonts w:ascii="Helvetica" w:hAnsi="Helvetica"/>
          <w:i/>
          <w:noProof/>
          <w:highlight w:val="yellow"/>
        </w:rPr>
        <w:t>D</w:t>
      </w:r>
      <w:r w:rsidRPr="008B5262">
        <w:rPr>
          <w:noProof/>
          <w:highlight w:val="yellow"/>
        </w:rPr>
        <w:t xml:space="preserve"> examples wsdls (CIM and Multispeak)</w:t>
      </w:r>
      <w:r>
        <w:rPr>
          <w:noProof/>
        </w:rPr>
        <w:tab/>
      </w:r>
      <w:r>
        <w:rPr>
          <w:noProof/>
        </w:rPr>
        <w:fldChar w:fldCharType="begin"/>
      </w:r>
      <w:r>
        <w:rPr>
          <w:noProof/>
        </w:rPr>
        <w:instrText xml:space="preserve"> PAGEREF _Toc397107046 \h </w:instrText>
      </w:r>
      <w:r>
        <w:rPr>
          <w:noProof/>
        </w:rPr>
      </w:r>
      <w:r>
        <w:rPr>
          <w:noProof/>
        </w:rPr>
        <w:fldChar w:fldCharType="separate"/>
      </w:r>
      <w:r>
        <w:rPr>
          <w:noProof/>
        </w:rPr>
        <w:t>69</w:t>
      </w:r>
      <w:r>
        <w:rPr>
          <w:noProof/>
        </w:rPr>
        <w:fldChar w:fldCharType="end"/>
      </w:r>
    </w:p>
    <w:p w14:paraId="4DDF8F3E" w14:textId="77777777" w:rsidR="00B300DD" w:rsidRDefault="005E2101" w:rsidP="00B96DBF">
      <w:pPr>
        <w:pStyle w:val="BodyText"/>
        <w:rPr>
          <w:rFonts w:ascii="Helvetica" w:hAnsi="Helvetica"/>
          <w:b/>
          <w:noProof/>
        </w:rPr>
      </w:pPr>
      <w:r w:rsidRPr="00BB68D7">
        <w:rPr>
          <w:rFonts w:ascii="Helvetica" w:hAnsi="Helvetica"/>
          <w:b/>
          <w:noProof/>
        </w:rPr>
        <w:fldChar w:fldCharType="end"/>
      </w:r>
    </w:p>
    <w:p w14:paraId="14872228" w14:textId="77777777" w:rsidR="00B300DD" w:rsidRDefault="00B300DD">
      <w:pPr>
        <w:rPr>
          <w:rFonts w:ascii="Helvetica" w:hAnsi="Helvetica"/>
          <w:b/>
          <w:noProof/>
        </w:rPr>
      </w:pPr>
      <w:r>
        <w:rPr>
          <w:rFonts w:ascii="Helvetica" w:hAnsi="Helvetica"/>
          <w:b/>
          <w:noProof/>
        </w:rPr>
        <w:br w:type="page"/>
      </w:r>
    </w:p>
    <w:p w14:paraId="1F3609D6" w14:textId="77777777" w:rsidR="00B300DD" w:rsidRDefault="00B300DD" w:rsidP="00B300DD">
      <w:pPr>
        <w:pStyle w:val="Title"/>
      </w:pPr>
      <w:r>
        <w:lastRenderedPageBreak/>
        <w:t>Table of Figures</w:t>
      </w:r>
    </w:p>
    <w:p w14:paraId="77241E25" w14:textId="77777777" w:rsidR="00B300DD" w:rsidRPr="00B300DD" w:rsidRDefault="00B300DD" w:rsidP="00B300DD"/>
    <w:p w14:paraId="3CE1ED05" w14:textId="77777777" w:rsidR="00306F26" w:rsidRDefault="005E2101">
      <w:pPr>
        <w:pStyle w:val="TableofFigures"/>
        <w:tabs>
          <w:tab w:val="right" w:leader="dot" w:pos="9350"/>
        </w:tabs>
        <w:rPr>
          <w:rFonts w:asciiTheme="minorHAnsi" w:eastAsiaTheme="minorEastAsia" w:hAnsiTheme="minorHAnsi" w:cstheme="minorBidi"/>
          <w:noProof/>
        </w:rPr>
      </w:pPr>
      <w:r>
        <w:fldChar w:fldCharType="begin"/>
      </w:r>
      <w:r w:rsidR="00B300DD">
        <w:instrText xml:space="preserve"> TOC \h \z \c "Figure" </w:instrText>
      </w:r>
      <w:r>
        <w:fldChar w:fldCharType="separate"/>
      </w:r>
      <w:hyperlink w:anchor="_Toc397107047" w:history="1">
        <w:r w:rsidR="00306F26" w:rsidRPr="00F2052C">
          <w:rPr>
            <w:rStyle w:val="Hyperlink"/>
            <w:noProof/>
          </w:rPr>
          <w:t>Figure 1 High Level Integration Architecture, Showing Field and Enterprise Interfaces</w:t>
        </w:r>
        <w:r w:rsidR="00306F26">
          <w:rPr>
            <w:noProof/>
            <w:webHidden/>
          </w:rPr>
          <w:tab/>
        </w:r>
        <w:r w:rsidR="00306F26">
          <w:rPr>
            <w:noProof/>
            <w:webHidden/>
          </w:rPr>
          <w:fldChar w:fldCharType="begin"/>
        </w:r>
        <w:r w:rsidR="00306F26">
          <w:rPr>
            <w:noProof/>
            <w:webHidden/>
          </w:rPr>
          <w:instrText xml:space="preserve"> PAGEREF _Toc397107047 \h </w:instrText>
        </w:r>
        <w:r w:rsidR="00306F26">
          <w:rPr>
            <w:noProof/>
            <w:webHidden/>
          </w:rPr>
        </w:r>
        <w:r w:rsidR="00306F26">
          <w:rPr>
            <w:noProof/>
            <w:webHidden/>
          </w:rPr>
          <w:fldChar w:fldCharType="separate"/>
        </w:r>
        <w:r w:rsidR="00306F26">
          <w:rPr>
            <w:noProof/>
            <w:webHidden/>
          </w:rPr>
          <w:t>12</w:t>
        </w:r>
        <w:r w:rsidR="00306F26">
          <w:rPr>
            <w:noProof/>
            <w:webHidden/>
          </w:rPr>
          <w:fldChar w:fldCharType="end"/>
        </w:r>
      </w:hyperlink>
    </w:p>
    <w:p w14:paraId="424E9ECD"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48" w:history="1">
        <w:r w:rsidR="00306F26" w:rsidRPr="00F2052C">
          <w:rPr>
            <w:rStyle w:val="Hyperlink"/>
            <w:noProof/>
          </w:rPr>
          <w:t>Figure 2 Generating example XML using XMLSpy – v2012 options</w:t>
        </w:r>
        <w:r w:rsidR="00306F26">
          <w:rPr>
            <w:noProof/>
            <w:webHidden/>
          </w:rPr>
          <w:tab/>
        </w:r>
        <w:r w:rsidR="00306F26">
          <w:rPr>
            <w:noProof/>
            <w:webHidden/>
          </w:rPr>
          <w:fldChar w:fldCharType="begin"/>
        </w:r>
        <w:r w:rsidR="00306F26">
          <w:rPr>
            <w:noProof/>
            <w:webHidden/>
          </w:rPr>
          <w:instrText xml:space="preserve"> PAGEREF _Toc397107048 \h </w:instrText>
        </w:r>
        <w:r w:rsidR="00306F26">
          <w:rPr>
            <w:noProof/>
            <w:webHidden/>
          </w:rPr>
        </w:r>
        <w:r w:rsidR="00306F26">
          <w:rPr>
            <w:noProof/>
            <w:webHidden/>
          </w:rPr>
          <w:fldChar w:fldCharType="separate"/>
        </w:r>
        <w:r w:rsidR="00306F26">
          <w:rPr>
            <w:noProof/>
            <w:webHidden/>
          </w:rPr>
          <w:t>14</w:t>
        </w:r>
        <w:r w:rsidR="00306F26">
          <w:rPr>
            <w:noProof/>
            <w:webHidden/>
          </w:rPr>
          <w:fldChar w:fldCharType="end"/>
        </w:r>
      </w:hyperlink>
    </w:p>
    <w:p w14:paraId="5D2EEAF9"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49" w:history="1">
        <w:r w:rsidR="00306F26" w:rsidRPr="00F2052C">
          <w:rPr>
            <w:rStyle w:val="Hyperlink"/>
            <w:noProof/>
          </w:rPr>
          <w:t>Figure 3 Generating example XML using XMLSpy – v2014 options</w:t>
        </w:r>
        <w:r w:rsidR="00306F26">
          <w:rPr>
            <w:noProof/>
            <w:webHidden/>
          </w:rPr>
          <w:tab/>
        </w:r>
        <w:r w:rsidR="00306F26">
          <w:rPr>
            <w:noProof/>
            <w:webHidden/>
          </w:rPr>
          <w:fldChar w:fldCharType="begin"/>
        </w:r>
        <w:r w:rsidR="00306F26">
          <w:rPr>
            <w:noProof/>
            <w:webHidden/>
          </w:rPr>
          <w:instrText xml:space="preserve"> PAGEREF _Toc397107049 \h </w:instrText>
        </w:r>
        <w:r w:rsidR="00306F26">
          <w:rPr>
            <w:noProof/>
            <w:webHidden/>
          </w:rPr>
        </w:r>
        <w:r w:rsidR="00306F26">
          <w:rPr>
            <w:noProof/>
            <w:webHidden/>
          </w:rPr>
          <w:fldChar w:fldCharType="separate"/>
        </w:r>
        <w:r w:rsidR="00306F26">
          <w:rPr>
            <w:noProof/>
            <w:webHidden/>
          </w:rPr>
          <w:t>14</w:t>
        </w:r>
        <w:r w:rsidR="00306F26">
          <w:rPr>
            <w:noProof/>
            <w:webHidden/>
          </w:rPr>
          <w:fldChar w:fldCharType="end"/>
        </w:r>
      </w:hyperlink>
    </w:p>
    <w:p w14:paraId="6BF93DC1"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0" w:history="1">
        <w:r w:rsidR="00306F26" w:rsidRPr="00F2052C">
          <w:rPr>
            <w:rStyle w:val="Hyperlink"/>
            <w:noProof/>
          </w:rPr>
          <w:t>Figure 4 Group Creation Sequence Diagram</w:t>
        </w:r>
        <w:r w:rsidR="00306F26">
          <w:rPr>
            <w:noProof/>
            <w:webHidden/>
          </w:rPr>
          <w:tab/>
        </w:r>
        <w:r w:rsidR="00306F26">
          <w:rPr>
            <w:noProof/>
            <w:webHidden/>
          </w:rPr>
          <w:fldChar w:fldCharType="begin"/>
        </w:r>
        <w:r w:rsidR="00306F26">
          <w:rPr>
            <w:noProof/>
            <w:webHidden/>
          </w:rPr>
          <w:instrText xml:space="preserve"> PAGEREF _Toc397107050 \h </w:instrText>
        </w:r>
        <w:r w:rsidR="00306F26">
          <w:rPr>
            <w:noProof/>
            <w:webHidden/>
          </w:rPr>
        </w:r>
        <w:r w:rsidR="00306F26">
          <w:rPr>
            <w:noProof/>
            <w:webHidden/>
          </w:rPr>
          <w:fldChar w:fldCharType="separate"/>
        </w:r>
        <w:r w:rsidR="00306F26">
          <w:rPr>
            <w:noProof/>
            <w:webHidden/>
          </w:rPr>
          <w:t>16</w:t>
        </w:r>
        <w:r w:rsidR="00306F26">
          <w:rPr>
            <w:noProof/>
            <w:webHidden/>
          </w:rPr>
          <w:fldChar w:fldCharType="end"/>
        </w:r>
      </w:hyperlink>
    </w:p>
    <w:p w14:paraId="53C2F326"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1" w:history="1">
        <w:r w:rsidR="00306F26" w:rsidRPr="00F2052C">
          <w:rPr>
            <w:rStyle w:val="Hyperlink"/>
            <w:noProof/>
          </w:rPr>
          <w:t>Figure 5 Example of MultiSpeak DER Group creation</w:t>
        </w:r>
        <w:r w:rsidR="00306F26">
          <w:rPr>
            <w:noProof/>
            <w:webHidden/>
          </w:rPr>
          <w:tab/>
        </w:r>
        <w:r w:rsidR="00306F26">
          <w:rPr>
            <w:noProof/>
            <w:webHidden/>
          </w:rPr>
          <w:fldChar w:fldCharType="begin"/>
        </w:r>
        <w:r w:rsidR="00306F26">
          <w:rPr>
            <w:noProof/>
            <w:webHidden/>
          </w:rPr>
          <w:instrText xml:space="preserve"> PAGEREF _Toc397107051 \h </w:instrText>
        </w:r>
        <w:r w:rsidR="00306F26">
          <w:rPr>
            <w:noProof/>
            <w:webHidden/>
          </w:rPr>
        </w:r>
        <w:r w:rsidR="00306F26">
          <w:rPr>
            <w:noProof/>
            <w:webHidden/>
          </w:rPr>
          <w:fldChar w:fldCharType="separate"/>
        </w:r>
        <w:r w:rsidR="00306F26">
          <w:rPr>
            <w:noProof/>
            <w:webHidden/>
          </w:rPr>
          <w:t>17</w:t>
        </w:r>
        <w:r w:rsidR="00306F26">
          <w:rPr>
            <w:noProof/>
            <w:webHidden/>
          </w:rPr>
          <w:fldChar w:fldCharType="end"/>
        </w:r>
      </w:hyperlink>
    </w:p>
    <w:p w14:paraId="78F6D124"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2" w:history="1">
        <w:r w:rsidR="00306F26" w:rsidRPr="00F2052C">
          <w:rPr>
            <w:rStyle w:val="Hyperlink"/>
            <w:noProof/>
          </w:rPr>
          <w:t>Figure 6 Example of Feeder with Alternate Substation</w:t>
        </w:r>
        <w:r w:rsidR="00306F26">
          <w:rPr>
            <w:noProof/>
            <w:webHidden/>
          </w:rPr>
          <w:tab/>
        </w:r>
        <w:r w:rsidR="00306F26">
          <w:rPr>
            <w:noProof/>
            <w:webHidden/>
          </w:rPr>
          <w:fldChar w:fldCharType="begin"/>
        </w:r>
        <w:r w:rsidR="00306F26">
          <w:rPr>
            <w:noProof/>
            <w:webHidden/>
          </w:rPr>
          <w:instrText xml:space="preserve"> PAGEREF _Toc397107052 \h </w:instrText>
        </w:r>
        <w:r w:rsidR="00306F26">
          <w:rPr>
            <w:noProof/>
            <w:webHidden/>
          </w:rPr>
        </w:r>
        <w:r w:rsidR="00306F26">
          <w:rPr>
            <w:noProof/>
            <w:webHidden/>
          </w:rPr>
          <w:fldChar w:fldCharType="separate"/>
        </w:r>
        <w:r w:rsidR="00306F26">
          <w:rPr>
            <w:noProof/>
            <w:webHidden/>
          </w:rPr>
          <w:t>18</w:t>
        </w:r>
        <w:r w:rsidR="00306F26">
          <w:rPr>
            <w:noProof/>
            <w:webHidden/>
          </w:rPr>
          <w:fldChar w:fldCharType="end"/>
        </w:r>
      </w:hyperlink>
    </w:p>
    <w:p w14:paraId="2FC25833"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3" w:history="1">
        <w:r w:rsidR="00306F26" w:rsidRPr="00F2052C">
          <w:rPr>
            <w:rStyle w:val="Hyperlink"/>
            <w:noProof/>
          </w:rPr>
          <w:t>Figure 7 Querying for and Maintaining DERGroup Membership</w:t>
        </w:r>
        <w:r w:rsidR="00306F26">
          <w:rPr>
            <w:noProof/>
            <w:webHidden/>
          </w:rPr>
          <w:tab/>
        </w:r>
        <w:r w:rsidR="00306F26">
          <w:rPr>
            <w:noProof/>
            <w:webHidden/>
          </w:rPr>
          <w:fldChar w:fldCharType="begin"/>
        </w:r>
        <w:r w:rsidR="00306F26">
          <w:rPr>
            <w:noProof/>
            <w:webHidden/>
          </w:rPr>
          <w:instrText xml:space="preserve"> PAGEREF _Toc397107053 \h </w:instrText>
        </w:r>
        <w:r w:rsidR="00306F26">
          <w:rPr>
            <w:noProof/>
            <w:webHidden/>
          </w:rPr>
        </w:r>
        <w:r w:rsidR="00306F26">
          <w:rPr>
            <w:noProof/>
            <w:webHidden/>
          </w:rPr>
          <w:fldChar w:fldCharType="separate"/>
        </w:r>
        <w:r w:rsidR="00306F26">
          <w:rPr>
            <w:noProof/>
            <w:webHidden/>
          </w:rPr>
          <w:t>21</w:t>
        </w:r>
        <w:r w:rsidR="00306F26">
          <w:rPr>
            <w:noProof/>
            <w:webHidden/>
          </w:rPr>
          <w:fldChar w:fldCharType="end"/>
        </w:r>
      </w:hyperlink>
    </w:p>
    <w:p w14:paraId="4DBE7BC3"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4" w:history="1">
        <w:r w:rsidR="00306F26" w:rsidRPr="00F2052C">
          <w:rPr>
            <w:rStyle w:val="Hyperlink"/>
            <w:noProof/>
          </w:rPr>
          <w:t>Figure 8 Example of MultiSpeak query for DER Group names</w:t>
        </w:r>
        <w:r w:rsidR="00306F26">
          <w:rPr>
            <w:noProof/>
            <w:webHidden/>
          </w:rPr>
          <w:tab/>
        </w:r>
        <w:r w:rsidR="00306F26">
          <w:rPr>
            <w:noProof/>
            <w:webHidden/>
          </w:rPr>
          <w:fldChar w:fldCharType="begin"/>
        </w:r>
        <w:r w:rsidR="00306F26">
          <w:rPr>
            <w:noProof/>
            <w:webHidden/>
          </w:rPr>
          <w:instrText xml:space="preserve"> PAGEREF _Toc397107054 \h </w:instrText>
        </w:r>
        <w:r w:rsidR="00306F26">
          <w:rPr>
            <w:noProof/>
            <w:webHidden/>
          </w:rPr>
        </w:r>
        <w:r w:rsidR="00306F26">
          <w:rPr>
            <w:noProof/>
            <w:webHidden/>
          </w:rPr>
          <w:fldChar w:fldCharType="separate"/>
        </w:r>
        <w:r w:rsidR="00306F26">
          <w:rPr>
            <w:noProof/>
            <w:webHidden/>
          </w:rPr>
          <w:t>22</w:t>
        </w:r>
        <w:r w:rsidR="00306F26">
          <w:rPr>
            <w:noProof/>
            <w:webHidden/>
          </w:rPr>
          <w:fldChar w:fldCharType="end"/>
        </w:r>
      </w:hyperlink>
    </w:p>
    <w:p w14:paraId="1F9EBC83"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5" w:history="1">
        <w:r w:rsidR="00306F26" w:rsidRPr="00F2052C">
          <w:rPr>
            <w:rStyle w:val="Hyperlink"/>
            <w:noProof/>
          </w:rPr>
          <w:t>Figure 9 Example of MultiSpeak query for DER Group members</w:t>
        </w:r>
        <w:r w:rsidR="00306F26">
          <w:rPr>
            <w:noProof/>
            <w:webHidden/>
          </w:rPr>
          <w:tab/>
        </w:r>
        <w:r w:rsidR="00306F26">
          <w:rPr>
            <w:noProof/>
            <w:webHidden/>
          </w:rPr>
          <w:fldChar w:fldCharType="begin"/>
        </w:r>
        <w:r w:rsidR="00306F26">
          <w:rPr>
            <w:noProof/>
            <w:webHidden/>
          </w:rPr>
          <w:instrText xml:space="preserve"> PAGEREF _Toc397107055 \h </w:instrText>
        </w:r>
        <w:r w:rsidR="00306F26">
          <w:rPr>
            <w:noProof/>
            <w:webHidden/>
          </w:rPr>
        </w:r>
        <w:r w:rsidR="00306F26">
          <w:rPr>
            <w:noProof/>
            <w:webHidden/>
          </w:rPr>
          <w:fldChar w:fldCharType="separate"/>
        </w:r>
        <w:r w:rsidR="00306F26">
          <w:rPr>
            <w:noProof/>
            <w:webHidden/>
          </w:rPr>
          <w:t>23</w:t>
        </w:r>
        <w:r w:rsidR="00306F26">
          <w:rPr>
            <w:noProof/>
            <w:webHidden/>
          </w:rPr>
          <w:fldChar w:fldCharType="end"/>
        </w:r>
      </w:hyperlink>
    </w:p>
    <w:p w14:paraId="27B2AACF"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6" w:history="1">
        <w:r w:rsidR="00306F26" w:rsidRPr="00F2052C">
          <w:rPr>
            <w:rStyle w:val="Hyperlink"/>
            <w:noProof/>
          </w:rPr>
          <w:t>Figure 10 Example of MultiSpeak adding members to a DER group</w:t>
        </w:r>
        <w:r w:rsidR="00306F26">
          <w:rPr>
            <w:noProof/>
            <w:webHidden/>
          </w:rPr>
          <w:tab/>
        </w:r>
        <w:r w:rsidR="00306F26">
          <w:rPr>
            <w:noProof/>
            <w:webHidden/>
          </w:rPr>
          <w:fldChar w:fldCharType="begin"/>
        </w:r>
        <w:r w:rsidR="00306F26">
          <w:rPr>
            <w:noProof/>
            <w:webHidden/>
          </w:rPr>
          <w:instrText xml:space="preserve"> PAGEREF _Toc397107056 \h </w:instrText>
        </w:r>
        <w:r w:rsidR="00306F26">
          <w:rPr>
            <w:noProof/>
            <w:webHidden/>
          </w:rPr>
        </w:r>
        <w:r w:rsidR="00306F26">
          <w:rPr>
            <w:noProof/>
            <w:webHidden/>
          </w:rPr>
          <w:fldChar w:fldCharType="separate"/>
        </w:r>
        <w:r w:rsidR="00306F26">
          <w:rPr>
            <w:noProof/>
            <w:webHidden/>
          </w:rPr>
          <w:t>26</w:t>
        </w:r>
        <w:r w:rsidR="00306F26">
          <w:rPr>
            <w:noProof/>
            <w:webHidden/>
          </w:rPr>
          <w:fldChar w:fldCharType="end"/>
        </w:r>
      </w:hyperlink>
    </w:p>
    <w:p w14:paraId="0C4F8A0A"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7" w:history="1">
        <w:r w:rsidR="00306F26" w:rsidRPr="00F2052C">
          <w:rPr>
            <w:rStyle w:val="Hyperlink"/>
            <w:noProof/>
          </w:rPr>
          <w:t>Figure 11 Example of MultiSpeak removal of members from a DER group</w:t>
        </w:r>
        <w:r w:rsidR="00306F26">
          <w:rPr>
            <w:noProof/>
            <w:webHidden/>
          </w:rPr>
          <w:tab/>
        </w:r>
        <w:r w:rsidR="00306F26">
          <w:rPr>
            <w:noProof/>
            <w:webHidden/>
          </w:rPr>
          <w:fldChar w:fldCharType="begin"/>
        </w:r>
        <w:r w:rsidR="00306F26">
          <w:rPr>
            <w:noProof/>
            <w:webHidden/>
          </w:rPr>
          <w:instrText xml:space="preserve"> PAGEREF _Toc397107057 \h </w:instrText>
        </w:r>
        <w:r w:rsidR="00306F26">
          <w:rPr>
            <w:noProof/>
            <w:webHidden/>
          </w:rPr>
        </w:r>
        <w:r w:rsidR="00306F26">
          <w:rPr>
            <w:noProof/>
            <w:webHidden/>
          </w:rPr>
          <w:fldChar w:fldCharType="separate"/>
        </w:r>
        <w:r w:rsidR="00306F26">
          <w:rPr>
            <w:noProof/>
            <w:webHidden/>
          </w:rPr>
          <w:t>29</w:t>
        </w:r>
        <w:r w:rsidR="00306F26">
          <w:rPr>
            <w:noProof/>
            <w:webHidden/>
          </w:rPr>
          <w:fldChar w:fldCharType="end"/>
        </w:r>
      </w:hyperlink>
    </w:p>
    <w:p w14:paraId="626F5602"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8" w:history="1">
        <w:r w:rsidR="00306F26" w:rsidRPr="00F2052C">
          <w:rPr>
            <w:rStyle w:val="Hyperlink"/>
            <w:noProof/>
          </w:rPr>
          <w:t>Figure 12 Example of MultiSpeak deletion of a DER group</w:t>
        </w:r>
        <w:r w:rsidR="00306F26">
          <w:rPr>
            <w:noProof/>
            <w:webHidden/>
          </w:rPr>
          <w:tab/>
        </w:r>
        <w:r w:rsidR="00306F26">
          <w:rPr>
            <w:noProof/>
            <w:webHidden/>
          </w:rPr>
          <w:fldChar w:fldCharType="begin"/>
        </w:r>
        <w:r w:rsidR="00306F26">
          <w:rPr>
            <w:noProof/>
            <w:webHidden/>
          </w:rPr>
          <w:instrText xml:space="preserve"> PAGEREF _Toc397107058 \h </w:instrText>
        </w:r>
        <w:r w:rsidR="00306F26">
          <w:rPr>
            <w:noProof/>
            <w:webHidden/>
          </w:rPr>
        </w:r>
        <w:r w:rsidR="00306F26">
          <w:rPr>
            <w:noProof/>
            <w:webHidden/>
          </w:rPr>
          <w:fldChar w:fldCharType="separate"/>
        </w:r>
        <w:r w:rsidR="00306F26">
          <w:rPr>
            <w:noProof/>
            <w:webHidden/>
          </w:rPr>
          <w:t>32</w:t>
        </w:r>
        <w:r w:rsidR="00306F26">
          <w:rPr>
            <w:noProof/>
            <w:webHidden/>
          </w:rPr>
          <w:fldChar w:fldCharType="end"/>
        </w:r>
      </w:hyperlink>
    </w:p>
    <w:p w14:paraId="6443634A"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59" w:history="1">
        <w:r w:rsidR="00306F26" w:rsidRPr="00F2052C">
          <w:rPr>
            <w:rStyle w:val="Hyperlink"/>
            <w:noProof/>
          </w:rPr>
          <w:t>Figure 13 Example MultiSpeak integration for publishing changes to DER Groups</w:t>
        </w:r>
        <w:r w:rsidR="00306F26">
          <w:rPr>
            <w:noProof/>
            <w:webHidden/>
          </w:rPr>
          <w:tab/>
        </w:r>
        <w:r w:rsidR="00306F26">
          <w:rPr>
            <w:noProof/>
            <w:webHidden/>
          </w:rPr>
          <w:fldChar w:fldCharType="begin"/>
        </w:r>
        <w:r w:rsidR="00306F26">
          <w:rPr>
            <w:noProof/>
            <w:webHidden/>
          </w:rPr>
          <w:instrText xml:space="preserve"> PAGEREF _Toc397107059 \h </w:instrText>
        </w:r>
        <w:r w:rsidR="00306F26">
          <w:rPr>
            <w:noProof/>
            <w:webHidden/>
          </w:rPr>
        </w:r>
        <w:r w:rsidR="00306F26">
          <w:rPr>
            <w:noProof/>
            <w:webHidden/>
          </w:rPr>
          <w:fldChar w:fldCharType="separate"/>
        </w:r>
        <w:r w:rsidR="00306F26">
          <w:rPr>
            <w:noProof/>
            <w:webHidden/>
          </w:rPr>
          <w:t>35</w:t>
        </w:r>
        <w:r w:rsidR="00306F26">
          <w:rPr>
            <w:noProof/>
            <w:webHidden/>
          </w:rPr>
          <w:fldChar w:fldCharType="end"/>
        </w:r>
      </w:hyperlink>
    </w:p>
    <w:p w14:paraId="0845028D"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0" w:history="1">
        <w:r w:rsidR="00306F26" w:rsidRPr="00F2052C">
          <w:rPr>
            <w:rStyle w:val="Hyperlink"/>
            <w:noProof/>
          </w:rPr>
          <w:t>Figure 14, Pulled Status Monitoring Sequence Diagram</w:t>
        </w:r>
        <w:r w:rsidR="00306F26">
          <w:rPr>
            <w:noProof/>
            <w:webHidden/>
          </w:rPr>
          <w:tab/>
        </w:r>
        <w:r w:rsidR="00306F26">
          <w:rPr>
            <w:noProof/>
            <w:webHidden/>
          </w:rPr>
          <w:fldChar w:fldCharType="begin"/>
        </w:r>
        <w:r w:rsidR="00306F26">
          <w:rPr>
            <w:noProof/>
            <w:webHidden/>
          </w:rPr>
          <w:instrText xml:space="preserve"> PAGEREF _Toc397107060 \h </w:instrText>
        </w:r>
        <w:r w:rsidR="00306F26">
          <w:rPr>
            <w:noProof/>
            <w:webHidden/>
          </w:rPr>
        </w:r>
        <w:r w:rsidR="00306F26">
          <w:rPr>
            <w:noProof/>
            <w:webHidden/>
          </w:rPr>
          <w:fldChar w:fldCharType="separate"/>
        </w:r>
        <w:r w:rsidR="00306F26">
          <w:rPr>
            <w:noProof/>
            <w:webHidden/>
          </w:rPr>
          <w:t>36</w:t>
        </w:r>
        <w:r w:rsidR="00306F26">
          <w:rPr>
            <w:noProof/>
            <w:webHidden/>
          </w:rPr>
          <w:fldChar w:fldCharType="end"/>
        </w:r>
      </w:hyperlink>
    </w:p>
    <w:p w14:paraId="5A7F8794"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1" w:history="1">
        <w:r w:rsidR="00306F26" w:rsidRPr="00F2052C">
          <w:rPr>
            <w:rStyle w:val="Hyperlink"/>
            <w:noProof/>
          </w:rPr>
          <w:t>Figure 15, Pushed Status Monitoring Sequence Diagram</w:t>
        </w:r>
        <w:r w:rsidR="00306F26">
          <w:rPr>
            <w:noProof/>
            <w:webHidden/>
          </w:rPr>
          <w:tab/>
        </w:r>
        <w:r w:rsidR="00306F26">
          <w:rPr>
            <w:noProof/>
            <w:webHidden/>
          </w:rPr>
          <w:fldChar w:fldCharType="begin"/>
        </w:r>
        <w:r w:rsidR="00306F26">
          <w:rPr>
            <w:noProof/>
            <w:webHidden/>
          </w:rPr>
          <w:instrText xml:space="preserve"> PAGEREF _Toc397107061 \h </w:instrText>
        </w:r>
        <w:r w:rsidR="00306F26">
          <w:rPr>
            <w:noProof/>
            <w:webHidden/>
          </w:rPr>
        </w:r>
        <w:r w:rsidR="00306F26">
          <w:rPr>
            <w:noProof/>
            <w:webHidden/>
          </w:rPr>
          <w:fldChar w:fldCharType="separate"/>
        </w:r>
        <w:r w:rsidR="00306F26">
          <w:rPr>
            <w:noProof/>
            <w:webHidden/>
          </w:rPr>
          <w:t>36</w:t>
        </w:r>
        <w:r w:rsidR="00306F26">
          <w:rPr>
            <w:noProof/>
            <w:webHidden/>
          </w:rPr>
          <w:fldChar w:fldCharType="end"/>
        </w:r>
      </w:hyperlink>
    </w:p>
    <w:p w14:paraId="698126FC"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2" w:history="1">
        <w:r w:rsidR="00306F26" w:rsidRPr="00F2052C">
          <w:rPr>
            <w:rStyle w:val="Hyperlink"/>
            <w:noProof/>
          </w:rPr>
          <w:t>Figure 16 MultiSpeak example of DER status monitoring</w:t>
        </w:r>
        <w:r w:rsidR="00306F26">
          <w:rPr>
            <w:noProof/>
            <w:webHidden/>
          </w:rPr>
          <w:tab/>
        </w:r>
        <w:r w:rsidR="00306F26">
          <w:rPr>
            <w:noProof/>
            <w:webHidden/>
          </w:rPr>
          <w:fldChar w:fldCharType="begin"/>
        </w:r>
        <w:r w:rsidR="00306F26">
          <w:rPr>
            <w:noProof/>
            <w:webHidden/>
          </w:rPr>
          <w:instrText xml:space="preserve"> PAGEREF _Toc397107062 \h </w:instrText>
        </w:r>
        <w:r w:rsidR="00306F26">
          <w:rPr>
            <w:noProof/>
            <w:webHidden/>
          </w:rPr>
        </w:r>
        <w:r w:rsidR="00306F26">
          <w:rPr>
            <w:noProof/>
            <w:webHidden/>
          </w:rPr>
          <w:fldChar w:fldCharType="separate"/>
        </w:r>
        <w:r w:rsidR="00306F26">
          <w:rPr>
            <w:noProof/>
            <w:webHidden/>
          </w:rPr>
          <w:t>40</w:t>
        </w:r>
        <w:r w:rsidR="00306F26">
          <w:rPr>
            <w:noProof/>
            <w:webHidden/>
          </w:rPr>
          <w:fldChar w:fldCharType="end"/>
        </w:r>
      </w:hyperlink>
    </w:p>
    <w:p w14:paraId="1AC172CE"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3" w:history="1">
        <w:r w:rsidR="00306F26" w:rsidRPr="00F2052C">
          <w:rPr>
            <w:rStyle w:val="Hyperlink"/>
            <w:noProof/>
          </w:rPr>
          <w:t>Figure 17, Installed (Blue) and Present (Red) Capabilities</w:t>
        </w:r>
        <w:r w:rsidR="00306F26">
          <w:rPr>
            <w:noProof/>
            <w:webHidden/>
          </w:rPr>
          <w:tab/>
        </w:r>
        <w:r w:rsidR="00306F26">
          <w:rPr>
            <w:noProof/>
            <w:webHidden/>
          </w:rPr>
          <w:fldChar w:fldCharType="begin"/>
        </w:r>
        <w:r w:rsidR="00306F26">
          <w:rPr>
            <w:noProof/>
            <w:webHidden/>
          </w:rPr>
          <w:instrText xml:space="preserve"> PAGEREF _Toc397107063 \h </w:instrText>
        </w:r>
        <w:r w:rsidR="00306F26">
          <w:rPr>
            <w:noProof/>
            <w:webHidden/>
          </w:rPr>
        </w:r>
        <w:r w:rsidR="00306F26">
          <w:rPr>
            <w:noProof/>
            <w:webHidden/>
          </w:rPr>
          <w:fldChar w:fldCharType="separate"/>
        </w:r>
        <w:r w:rsidR="00306F26">
          <w:rPr>
            <w:noProof/>
            <w:webHidden/>
          </w:rPr>
          <w:t>41</w:t>
        </w:r>
        <w:r w:rsidR="00306F26">
          <w:rPr>
            <w:noProof/>
            <w:webHidden/>
          </w:rPr>
          <w:fldChar w:fldCharType="end"/>
        </w:r>
      </w:hyperlink>
    </w:p>
    <w:p w14:paraId="0A5E19D6"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4" w:history="1">
        <w:r w:rsidR="00306F26" w:rsidRPr="00F2052C">
          <w:rPr>
            <w:rStyle w:val="Hyperlink"/>
            <w:noProof/>
          </w:rPr>
          <w:t>Figure 18, Enterprise Exchange of DER Group Capabilities</w:t>
        </w:r>
        <w:r w:rsidR="00306F26">
          <w:rPr>
            <w:noProof/>
            <w:webHidden/>
          </w:rPr>
          <w:tab/>
        </w:r>
        <w:r w:rsidR="00306F26">
          <w:rPr>
            <w:noProof/>
            <w:webHidden/>
          </w:rPr>
          <w:fldChar w:fldCharType="begin"/>
        </w:r>
        <w:r w:rsidR="00306F26">
          <w:rPr>
            <w:noProof/>
            <w:webHidden/>
          </w:rPr>
          <w:instrText xml:space="preserve"> PAGEREF _Toc397107064 \h </w:instrText>
        </w:r>
        <w:r w:rsidR="00306F26">
          <w:rPr>
            <w:noProof/>
            <w:webHidden/>
          </w:rPr>
        </w:r>
        <w:r w:rsidR="00306F26">
          <w:rPr>
            <w:noProof/>
            <w:webHidden/>
          </w:rPr>
          <w:fldChar w:fldCharType="separate"/>
        </w:r>
        <w:r w:rsidR="00306F26">
          <w:rPr>
            <w:noProof/>
            <w:webHidden/>
          </w:rPr>
          <w:t>43</w:t>
        </w:r>
        <w:r w:rsidR="00306F26">
          <w:rPr>
            <w:noProof/>
            <w:webHidden/>
          </w:rPr>
          <w:fldChar w:fldCharType="end"/>
        </w:r>
      </w:hyperlink>
    </w:p>
    <w:p w14:paraId="5711E7C7"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5" w:history="1">
        <w:r w:rsidR="00306F26" w:rsidRPr="00F2052C">
          <w:rPr>
            <w:rStyle w:val="Hyperlink"/>
            <w:noProof/>
          </w:rPr>
          <w:t>Figure 19, CIM Capabilities Sequence Diagram</w:t>
        </w:r>
        <w:r w:rsidR="00306F26">
          <w:rPr>
            <w:noProof/>
            <w:webHidden/>
          </w:rPr>
          <w:tab/>
        </w:r>
        <w:r w:rsidR="00306F26">
          <w:rPr>
            <w:noProof/>
            <w:webHidden/>
          </w:rPr>
          <w:fldChar w:fldCharType="begin"/>
        </w:r>
        <w:r w:rsidR="00306F26">
          <w:rPr>
            <w:noProof/>
            <w:webHidden/>
          </w:rPr>
          <w:instrText xml:space="preserve"> PAGEREF _Toc397107065 \h </w:instrText>
        </w:r>
        <w:r w:rsidR="00306F26">
          <w:rPr>
            <w:noProof/>
            <w:webHidden/>
          </w:rPr>
        </w:r>
        <w:r w:rsidR="00306F26">
          <w:rPr>
            <w:noProof/>
            <w:webHidden/>
          </w:rPr>
          <w:fldChar w:fldCharType="separate"/>
        </w:r>
        <w:r w:rsidR="00306F26">
          <w:rPr>
            <w:noProof/>
            <w:webHidden/>
          </w:rPr>
          <w:t>44</w:t>
        </w:r>
        <w:r w:rsidR="00306F26">
          <w:rPr>
            <w:noProof/>
            <w:webHidden/>
          </w:rPr>
          <w:fldChar w:fldCharType="end"/>
        </w:r>
      </w:hyperlink>
    </w:p>
    <w:p w14:paraId="64F5B09B"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6" w:history="1">
        <w:r w:rsidR="00306F26" w:rsidRPr="00F2052C">
          <w:rPr>
            <w:rStyle w:val="Hyperlink"/>
            <w:noProof/>
          </w:rPr>
          <w:t>Figure 20 CIM DERGroup Dispatch</w:t>
        </w:r>
        <w:r w:rsidR="00306F26">
          <w:rPr>
            <w:noProof/>
            <w:webHidden/>
          </w:rPr>
          <w:tab/>
        </w:r>
        <w:r w:rsidR="00306F26">
          <w:rPr>
            <w:noProof/>
            <w:webHidden/>
          </w:rPr>
          <w:fldChar w:fldCharType="begin"/>
        </w:r>
        <w:r w:rsidR="00306F26">
          <w:rPr>
            <w:noProof/>
            <w:webHidden/>
          </w:rPr>
          <w:instrText xml:space="preserve"> PAGEREF _Toc397107066 \h </w:instrText>
        </w:r>
        <w:r w:rsidR="00306F26">
          <w:rPr>
            <w:noProof/>
            <w:webHidden/>
          </w:rPr>
        </w:r>
        <w:r w:rsidR="00306F26">
          <w:rPr>
            <w:noProof/>
            <w:webHidden/>
          </w:rPr>
          <w:fldChar w:fldCharType="separate"/>
        </w:r>
        <w:r w:rsidR="00306F26">
          <w:rPr>
            <w:noProof/>
            <w:webHidden/>
          </w:rPr>
          <w:t>47</w:t>
        </w:r>
        <w:r w:rsidR="00306F26">
          <w:rPr>
            <w:noProof/>
            <w:webHidden/>
          </w:rPr>
          <w:fldChar w:fldCharType="end"/>
        </w:r>
      </w:hyperlink>
    </w:p>
    <w:p w14:paraId="4085190E"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7" w:history="1">
        <w:r w:rsidR="00306F26" w:rsidRPr="00F2052C">
          <w:rPr>
            <w:rStyle w:val="Hyperlink"/>
            <w:noProof/>
          </w:rPr>
          <w:t>Figure 21 Example of MultiSpeak DER Group dispatch request</w:t>
        </w:r>
        <w:r w:rsidR="00306F26">
          <w:rPr>
            <w:noProof/>
            <w:webHidden/>
          </w:rPr>
          <w:tab/>
        </w:r>
        <w:r w:rsidR="00306F26">
          <w:rPr>
            <w:noProof/>
            <w:webHidden/>
          </w:rPr>
          <w:fldChar w:fldCharType="begin"/>
        </w:r>
        <w:r w:rsidR="00306F26">
          <w:rPr>
            <w:noProof/>
            <w:webHidden/>
          </w:rPr>
          <w:instrText xml:space="preserve"> PAGEREF _Toc397107067 \h </w:instrText>
        </w:r>
        <w:r w:rsidR="00306F26">
          <w:rPr>
            <w:noProof/>
            <w:webHidden/>
          </w:rPr>
        </w:r>
        <w:r w:rsidR="00306F26">
          <w:rPr>
            <w:noProof/>
            <w:webHidden/>
          </w:rPr>
          <w:fldChar w:fldCharType="separate"/>
        </w:r>
        <w:r w:rsidR="00306F26">
          <w:rPr>
            <w:noProof/>
            <w:webHidden/>
          </w:rPr>
          <w:t>47</w:t>
        </w:r>
        <w:r w:rsidR="00306F26">
          <w:rPr>
            <w:noProof/>
            <w:webHidden/>
          </w:rPr>
          <w:fldChar w:fldCharType="end"/>
        </w:r>
      </w:hyperlink>
    </w:p>
    <w:p w14:paraId="4D1EF365"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8" w:history="1">
        <w:r w:rsidR="00306F26" w:rsidRPr="00F2052C">
          <w:rPr>
            <w:rStyle w:val="Hyperlink"/>
            <w:noProof/>
          </w:rPr>
          <w:t>Figure 22, CIM-based DER Group Forecast Sequence Diagram</w:t>
        </w:r>
        <w:r w:rsidR="00306F26">
          <w:rPr>
            <w:noProof/>
            <w:webHidden/>
          </w:rPr>
          <w:tab/>
        </w:r>
        <w:r w:rsidR="00306F26">
          <w:rPr>
            <w:noProof/>
            <w:webHidden/>
          </w:rPr>
          <w:fldChar w:fldCharType="begin"/>
        </w:r>
        <w:r w:rsidR="00306F26">
          <w:rPr>
            <w:noProof/>
            <w:webHidden/>
          </w:rPr>
          <w:instrText xml:space="preserve"> PAGEREF _Toc397107068 \h </w:instrText>
        </w:r>
        <w:r w:rsidR="00306F26">
          <w:rPr>
            <w:noProof/>
            <w:webHidden/>
          </w:rPr>
        </w:r>
        <w:r w:rsidR="00306F26">
          <w:rPr>
            <w:noProof/>
            <w:webHidden/>
          </w:rPr>
          <w:fldChar w:fldCharType="separate"/>
        </w:r>
        <w:r w:rsidR="00306F26">
          <w:rPr>
            <w:noProof/>
            <w:webHidden/>
          </w:rPr>
          <w:t>51</w:t>
        </w:r>
        <w:r w:rsidR="00306F26">
          <w:rPr>
            <w:noProof/>
            <w:webHidden/>
          </w:rPr>
          <w:fldChar w:fldCharType="end"/>
        </w:r>
      </w:hyperlink>
    </w:p>
    <w:p w14:paraId="376C4435"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69" w:history="1">
        <w:r w:rsidR="00306F26" w:rsidRPr="00F2052C">
          <w:rPr>
            <w:rStyle w:val="Hyperlink"/>
            <w:noProof/>
          </w:rPr>
          <w:t>Figure 23 MultiSpeak example of a request for DER Group forecasts</w:t>
        </w:r>
        <w:r w:rsidR="00306F26">
          <w:rPr>
            <w:noProof/>
            <w:webHidden/>
          </w:rPr>
          <w:tab/>
        </w:r>
        <w:r w:rsidR="00306F26">
          <w:rPr>
            <w:noProof/>
            <w:webHidden/>
          </w:rPr>
          <w:fldChar w:fldCharType="begin"/>
        </w:r>
        <w:r w:rsidR="00306F26">
          <w:rPr>
            <w:noProof/>
            <w:webHidden/>
          </w:rPr>
          <w:instrText xml:space="preserve"> PAGEREF _Toc397107069 \h </w:instrText>
        </w:r>
        <w:r w:rsidR="00306F26">
          <w:rPr>
            <w:noProof/>
            <w:webHidden/>
          </w:rPr>
        </w:r>
        <w:r w:rsidR="00306F26">
          <w:rPr>
            <w:noProof/>
            <w:webHidden/>
          </w:rPr>
          <w:fldChar w:fldCharType="separate"/>
        </w:r>
        <w:r w:rsidR="00306F26">
          <w:rPr>
            <w:noProof/>
            <w:webHidden/>
          </w:rPr>
          <w:t>52</w:t>
        </w:r>
        <w:r w:rsidR="00306F26">
          <w:rPr>
            <w:noProof/>
            <w:webHidden/>
          </w:rPr>
          <w:fldChar w:fldCharType="end"/>
        </w:r>
      </w:hyperlink>
    </w:p>
    <w:p w14:paraId="0A9DF08A" w14:textId="77777777" w:rsidR="00801B7C" w:rsidRDefault="005E2101" w:rsidP="00B96DBF">
      <w:pPr>
        <w:pStyle w:val="BodyText"/>
      </w:pPr>
      <w:r>
        <w:fldChar w:fldCharType="end"/>
      </w:r>
    </w:p>
    <w:p w14:paraId="682193C8" w14:textId="77777777" w:rsidR="00B300DD" w:rsidRDefault="00B300DD">
      <w:pPr>
        <w:rPr>
          <w:rFonts w:ascii="Times" w:hAnsi="Times"/>
        </w:rPr>
      </w:pPr>
      <w:r>
        <w:br w:type="page"/>
      </w:r>
    </w:p>
    <w:p w14:paraId="6B2F3B97" w14:textId="77777777" w:rsidR="00B300DD" w:rsidRDefault="00B300DD" w:rsidP="00B300DD">
      <w:pPr>
        <w:pStyle w:val="Title"/>
      </w:pPr>
      <w:r>
        <w:lastRenderedPageBreak/>
        <w:t>Table of Tables</w:t>
      </w:r>
    </w:p>
    <w:p w14:paraId="0E0E0B31" w14:textId="77777777" w:rsidR="00B300DD" w:rsidRDefault="00B300DD" w:rsidP="00B96DBF">
      <w:pPr>
        <w:pStyle w:val="BodyText"/>
      </w:pPr>
    </w:p>
    <w:p w14:paraId="6821DBB2" w14:textId="77777777" w:rsidR="00306F26" w:rsidRDefault="005E2101">
      <w:pPr>
        <w:pStyle w:val="TableofFigures"/>
        <w:tabs>
          <w:tab w:val="right" w:leader="dot" w:pos="9350"/>
        </w:tabs>
        <w:rPr>
          <w:rFonts w:asciiTheme="minorHAnsi" w:eastAsiaTheme="minorEastAsia" w:hAnsiTheme="minorHAnsi" w:cstheme="minorBidi"/>
          <w:noProof/>
        </w:rPr>
      </w:pPr>
      <w:r>
        <w:fldChar w:fldCharType="begin"/>
      </w:r>
      <w:r w:rsidR="00B300DD">
        <w:instrText xml:space="preserve"> TOC \h \z \c "Table" </w:instrText>
      </w:r>
      <w:r>
        <w:fldChar w:fldCharType="separate"/>
      </w:r>
      <w:hyperlink w:anchor="_Toc397107070" w:history="1">
        <w:r w:rsidR="00306F26" w:rsidRPr="00D31F8A">
          <w:rPr>
            <w:rStyle w:val="Hyperlink"/>
            <w:noProof/>
          </w:rPr>
          <w:t>Table 3</w:t>
        </w:r>
        <w:r w:rsidR="00306F26" w:rsidRPr="00D31F8A">
          <w:rPr>
            <w:rStyle w:val="Hyperlink"/>
            <w:noProof/>
          </w:rPr>
          <w:noBreakHyphen/>
          <w:t>1 Test: MultiSpeak Manual Group Creation</w:t>
        </w:r>
        <w:r w:rsidR="00306F26">
          <w:rPr>
            <w:noProof/>
            <w:webHidden/>
          </w:rPr>
          <w:tab/>
        </w:r>
        <w:r w:rsidR="00306F26">
          <w:rPr>
            <w:noProof/>
            <w:webHidden/>
          </w:rPr>
          <w:fldChar w:fldCharType="begin"/>
        </w:r>
        <w:r w:rsidR="00306F26">
          <w:rPr>
            <w:noProof/>
            <w:webHidden/>
          </w:rPr>
          <w:instrText xml:space="preserve"> PAGEREF _Toc397107070 \h </w:instrText>
        </w:r>
        <w:r w:rsidR="00306F26">
          <w:rPr>
            <w:noProof/>
            <w:webHidden/>
          </w:rPr>
        </w:r>
        <w:r w:rsidR="00306F26">
          <w:rPr>
            <w:noProof/>
            <w:webHidden/>
          </w:rPr>
          <w:fldChar w:fldCharType="separate"/>
        </w:r>
        <w:r w:rsidR="00306F26">
          <w:rPr>
            <w:noProof/>
            <w:webHidden/>
          </w:rPr>
          <w:t>18</w:t>
        </w:r>
        <w:r w:rsidR="00306F26">
          <w:rPr>
            <w:noProof/>
            <w:webHidden/>
          </w:rPr>
          <w:fldChar w:fldCharType="end"/>
        </w:r>
      </w:hyperlink>
    </w:p>
    <w:p w14:paraId="75F62862"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1" w:history="1">
        <w:r w:rsidR="00306F26" w:rsidRPr="00D31F8A">
          <w:rPr>
            <w:rStyle w:val="Hyperlink"/>
            <w:noProof/>
          </w:rPr>
          <w:t>Table 3</w:t>
        </w:r>
        <w:r w:rsidR="00306F26" w:rsidRPr="00D31F8A">
          <w:rPr>
            <w:rStyle w:val="Hyperlink"/>
            <w:noProof/>
          </w:rPr>
          <w:noBreakHyphen/>
          <w:t>2 Test: CIM Manual Group Creation</w:t>
        </w:r>
        <w:r w:rsidR="00306F26">
          <w:rPr>
            <w:noProof/>
            <w:webHidden/>
          </w:rPr>
          <w:tab/>
        </w:r>
        <w:r w:rsidR="00306F26">
          <w:rPr>
            <w:noProof/>
            <w:webHidden/>
          </w:rPr>
          <w:fldChar w:fldCharType="begin"/>
        </w:r>
        <w:r w:rsidR="00306F26">
          <w:rPr>
            <w:noProof/>
            <w:webHidden/>
          </w:rPr>
          <w:instrText xml:space="preserve"> PAGEREF _Toc397107071 \h </w:instrText>
        </w:r>
        <w:r w:rsidR="00306F26">
          <w:rPr>
            <w:noProof/>
            <w:webHidden/>
          </w:rPr>
        </w:r>
        <w:r w:rsidR="00306F26">
          <w:rPr>
            <w:noProof/>
            <w:webHidden/>
          </w:rPr>
          <w:fldChar w:fldCharType="separate"/>
        </w:r>
        <w:r w:rsidR="00306F26">
          <w:rPr>
            <w:noProof/>
            <w:webHidden/>
          </w:rPr>
          <w:t>18</w:t>
        </w:r>
        <w:r w:rsidR="00306F26">
          <w:rPr>
            <w:noProof/>
            <w:webHidden/>
          </w:rPr>
          <w:fldChar w:fldCharType="end"/>
        </w:r>
      </w:hyperlink>
    </w:p>
    <w:p w14:paraId="7F7826F1"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2" w:history="1">
        <w:r w:rsidR="00306F26" w:rsidRPr="00D31F8A">
          <w:rPr>
            <w:rStyle w:val="Hyperlink"/>
            <w:noProof/>
          </w:rPr>
          <w:t>Table 3 MultiSpeak Manual Group Creation</w:t>
        </w:r>
        <w:r w:rsidR="00306F26">
          <w:rPr>
            <w:noProof/>
            <w:webHidden/>
          </w:rPr>
          <w:tab/>
        </w:r>
        <w:r w:rsidR="00306F26">
          <w:rPr>
            <w:noProof/>
            <w:webHidden/>
          </w:rPr>
          <w:fldChar w:fldCharType="begin"/>
        </w:r>
        <w:r w:rsidR="00306F26">
          <w:rPr>
            <w:noProof/>
            <w:webHidden/>
          </w:rPr>
          <w:instrText xml:space="preserve"> PAGEREF _Toc397107072 \h </w:instrText>
        </w:r>
        <w:r w:rsidR="00306F26">
          <w:rPr>
            <w:noProof/>
            <w:webHidden/>
          </w:rPr>
        </w:r>
        <w:r w:rsidR="00306F26">
          <w:rPr>
            <w:noProof/>
            <w:webHidden/>
          </w:rPr>
          <w:fldChar w:fldCharType="separate"/>
        </w:r>
        <w:r w:rsidR="00306F26">
          <w:rPr>
            <w:noProof/>
            <w:webHidden/>
          </w:rPr>
          <w:t>19</w:t>
        </w:r>
        <w:r w:rsidR="00306F26">
          <w:rPr>
            <w:noProof/>
            <w:webHidden/>
          </w:rPr>
          <w:fldChar w:fldCharType="end"/>
        </w:r>
      </w:hyperlink>
    </w:p>
    <w:p w14:paraId="3F7AE8C2"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3" w:history="1">
        <w:r w:rsidR="00306F26" w:rsidRPr="00D31F8A">
          <w:rPr>
            <w:rStyle w:val="Hyperlink"/>
            <w:noProof/>
          </w:rPr>
          <w:t>Table 3</w:t>
        </w:r>
        <w:r w:rsidR="00306F26" w:rsidRPr="00D31F8A">
          <w:rPr>
            <w:rStyle w:val="Hyperlink"/>
            <w:noProof/>
          </w:rPr>
          <w:noBreakHyphen/>
          <w:t>4 Test: MultiSpeak DER Group query</w:t>
        </w:r>
        <w:r w:rsidR="00306F26">
          <w:rPr>
            <w:noProof/>
            <w:webHidden/>
          </w:rPr>
          <w:tab/>
        </w:r>
        <w:r w:rsidR="00306F26">
          <w:rPr>
            <w:noProof/>
            <w:webHidden/>
          </w:rPr>
          <w:fldChar w:fldCharType="begin"/>
        </w:r>
        <w:r w:rsidR="00306F26">
          <w:rPr>
            <w:noProof/>
            <w:webHidden/>
          </w:rPr>
          <w:instrText xml:space="preserve"> PAGEREF _Toc397107073 \h </w:instrText>
        </w:r>
        <w:r w:rsidR="00306F26">
          <w:rPr>
            <w:noProof/>
            <w:webHidden/>
          </w:rPr>
        </w:r>
        <w:r w:rsidR="00306F26">
          <w:rPr>
            <w:noProof/>
            <w:webHidden/>
          </w:rPr>
          <w:fldChar w:fldCharType="separate"/>
        </w:r>
        <w:r w:rsidR="00306F26">
          <w:rPr>
            <w:noProof/>
            <w:webHidden/>
          </w:rPr>
          <w:t>23</w:t>
        </w:r>
        <w:r w:rsidR="00306F26">
          <w:rPr>
            <w:noProof/>
            <w:webHidden/>
          </w:rPr>
          <w:fldChar w:fldCharType="end"/>
        </w:r>
      </w:hyperlink>
    </w:p>
    <w:p w14:paraId="69402208"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4" w:history="1">
        <w:r w:rsidR="00306F26" w:rsidRPr="00D31F8A">
          <w:rPr>
            <w:rStyle w:val="Hyperlink"/>
            <w:noProof/>
          </w:rPr>
          <w:t>Table 3</w:t>
        </w:r>
        <w:r w:rsidR="00306F26" w:rsidRPr="00D31F8A">
          <w:rPr>
            <w:rStyle w:val="Hyperlink"/>
            <w:noProof/>
          </w:rPr>
          <w:noBreakHyphen/>
          <w:t>5 Test: CIM DER Group query</w:t>
        </w:r>
        <w:r w:rsidR="00306F26">
          <w:rPr>
            <w:noProof/>
            <w:webHidden/>
          </w:rPr>
          <w:tab/>
        </w:r>
        <w:r w:rsidR="00306F26">
          <w:rPr>
            <w:noProof/>
            <w:webHidden/>
          </w:rPr>
          <w:fldChar w:fldCharType="begin"/>
        </w:r>
        <w:r w:rsidR="00306F26">
          <w:rPr>
            <w:noProof/>
            <w:webHidden/>
          </w:rPr>
          <w:instrText xml:space="preserve"> PAGEREF _Toc397107074 \h </w:instrText>
        </w:r>
        <w:r w:rsidR="00306F26">
          <w:rPr>
            <w:noProof/>
            <w:webHidden/>
          </w:rPr>
        </w:r>
        <w:r w:rsidR="00306F26">
          <w:rPr>
            <w:noProof/>
            <w:webHidden/>
          </w:rPr>
          <w:fldChar w:fldCharType="separate"/>
        </w:r>
        <w:r w:rsidR="00306F26">
          <w:rPr>
            <w:noProof/>
            <w:webHidden/>
          </w:rPr>
          <w:t>25</w:t>
        </w:r>
        <w:r w:rsidR="00306F26">
          <w:rPr>
            <w:noProof/>
            <w:webHidden/>
          </w:rPr>
          <w:fldChar w:fldCharType="end"/>
        </w:r>
      </w:hyperlink>
    </w:p>
    <w:p w14:paraId="5C6678A7"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5" w:history="1">
        <w:r w:rsidR="00306F26" w:rsidRPr="00D31F8A">
          <w:rPr>
            <w:rStyle w:val="Hyperlink"/>
            <w:noProof/>
          </w:rPr>
          <w:t>Table 3</w:t>
        </w:r>
        <w:r w:rsidR="00306F26" w:rsidRPr="00D31F8A">
          <w:rPr>
            <w:rStyle w:val="Hyperlink"/>
            <w:noProof/>
          </w:rPr>
          <w:noBreakHyphen/>
          <w:t>6 Test: MultiSpeak - Adding a DER member to a group</w:t>
        </w:r>
        <w:r w:rsidR="00306F26">
          <w:rPr>
            <w:noProof/>
            <w:webHidden/>
          </w:rPr>
          <w:tab/>
        </w:r>
        <w:r w:rsidR="00306F26">
          <w:rPr>
            <w:noProof/>
            <w:webHidden/>
          </w:rPr>
          <w:fldChar w:fldCharType="begin"/>
        </w:r>
        <w:r w:rsidR="00306F26">
          <w:rPr>
            <w:noProof/>
            <w:webHidden/>
          </w:rPr>
          <w:instrText xml:space="preserve"> PAGEREF _Toc397107075 \h </w:instrText>
        </w:r>
        <w:r w:rsidR="00306F26">
          <w:rPr>
            <w:noProof/>
            <w:webHidden/>
          </w:rPr>
        </w:r>
        <w:r w:rsidR="00306F26">
          <w:rPr>
            <w:noProof/>
            <w:webHidden/>
          </w:rPr>
          <w:fldChar w:fldCharType="separate"/>
        </w:r>
        <w:r w:rsidR="00306F26">
          <w:rPr>
            <w:noProof/>
            <w:webHidden/>
          </w:rPr>
          <w:t>26</w:t>
        </w:r>
        <w:r w:rsidR="00306F26">
          <w:rPr>
            <w:noProof/>
            <w:webHidden/>
          </w:rPr>
          <w:fldChar w:fldCharType="end"/>
        </w:r>
      </w:hyperlink>
    </w:p>
    <w:p w14:paraId="622F8026"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6" w:history="1">
        <w:r w:rsidR="00306F26" w:rsidRPr="00D31F8A">
          <w:rPr>
            <w:rStyle w:val="Hyperlink"/>
            <w:noProof/>
          </w:rPr>
          <w:t>Table 3</w:t>
        </w:r>
        <w:r w:rsidR="00306F26" w:rsidRPr="00D31F8A">
          <w:rPr>
            <w:rStyle w:val="Hyperlink"/>
            <w:noProof/>
          </w:rPr>
          <w:noBreakHyphen/>
          <w:t>7 Test: CIM - Adding a DER member to a DERGroup</w:t>
        </w:r>
        <w:r w:rsidR="00306F26">
          <w:rPr>
            <w:noProof/>
            <w:webHidden/>
          </w:rPr>
          <w:tab/>
        </w:r>
        <w:r w:rsidR="00306F26">
          <w:rPr>
            <w:noProof/>
            <w:webHidden/>
          </w:rPr>
          <w:fldChar w:fldCharType="begin"/>
        </w:r>
        <w:r w:rsidR="00306F26">
          <w:rPr>
            <w:noProof/>
            <w:webHidden/>
          </w:rPr>
          <w:instrText xml:space="preserve"> PAGEREF _Toc397107076 \h </w:instrText>
        </w:r>
        <w:r w:rsidR="00306F26">
          <w:rPr>
            <w:noProof/>
            <w:webHidden/>
          </w:rPr>
        </w:r>
        <w:r w:rsidR="00306F26">
          <w:rPr>
            <w:noProof/>
            <w:webHidden/>
          </w:rPr>
          <w:fldChar w:fldCharType="separate"/>
        </w:r>
        <w:r w:rsidR="00306F26">
          <w:rPr>
            <w:noProof/>
            <w:webHidden/>
          </w:rPr>
          <w:t>27</w:t>
        </w:r>
        <w:r w:rsidR="00306F26">
          <w:rPr>
            <w:noProof/>
            <w:webHidden/>
          </w:rPr>
          <w:fldChar w:fldCharType="end"/>
        </w:r>
      </w:hyperlink>
    </w:p>
    <w:p w14:paraId="535417B5"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7" w:history="1">
        <w:r w:rsidR="00306F26" w:rsidRPr="00D31F8A">
          <w:rPr>
            <w:rStyle w:val="Hyperlink"/>
            <w:noProof/>
          </w:rPr>
          <w:t>Table 8 Test: MultiSpeak Adding a DER member to a DERGroup</w:t>
        </w:r>
        <w:r w:rsidR="00306F26">
          <w:rPr>
            <w:noProof/>
            <w:webHidden/>
          </w:rPr>
          <w:tab/>
        </w:r>
        <w:r w:rsidR="00306F26">
          <w:rPr>
            <w:noProof/>
            <w:webHidden/>
          </w:rPr>
          <w:fldChar w:fldCharType="begin"/>
        </w:r>
        <w:r w:rsidR="00306F26">
          <w:rPr>
            <w:noProof/>
            <w:webHidden/>
          </w:rPr>
          <w:instrText xml:space="preserve"> PAGEREF _Toc397107077 \h </w:instrText>
        </w:r>
        <w:r w:rsidR="00306F26">
          <w:rPr>
            <w:noProof/>
            <w:webHidden/>
          </w:rPr>
        </w:r>
        <w:r w:rsidR="00306F26">
          <w:rPr>
            <w:noProof/>
            <w:webHidden/>
          </w:rPr>
          <w:fldChar w:fldCharType="separate"/>
        </w:r>
        <w:r w:rsidR="00306F26">
          <w:rPr>
            <w:noProof/>
            <w:webHidden/>
          </w:rPr>
          <w:t>27</w:t>
        </w:r>
        <w:r w:rsidR="00306F26">
          <w:rPr>
            <w:noProof/>
            <w:webHidden/>
          </w:rPr>
          <w:fldChar w:fldCharType="end"/>
        </w:r>
      </w:hyperlink>
    </w:p>
    <w:p w14:paraId="5C1E55CA"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8" w:history="1">
        <w:r w:rsidR="00306F26" w:rsidRPr="00D31F8A">
          <w:rPr>
            <w:rStyle w:val="Hyperlink"/>
            <w:noProof/>
          </w:rPr>
          <w:t>Table 3</w:t>
        </w:r>
        <w:r w:rsidR="00306F26" w:rsidRPr="00D31F8A">
          <w:rPr>
            <w:rStyle w:val="Hyperlink"/>
            <w:noProof/>
          </w:rPr>
          <w:noBreakHyphen/>
          <w:t>9 MultiSpeak - Remove DER from DER group</w:t>
        </w:r>
        <w:r w:rsidR="00306F26">
          <w:rPr>
            <w:noProof/>
            <w:webHidden/>
          </w:rPr>
          <w:tab/>
        </w:r>
        <w:r w:rsidR="00306F26">
          <w:rPr>
            <w:noProof/>
            <w:webHidden/>
          </w:rPr>
          <w:fldChar w:fldCharType="begin"/>
        </w:r>
        <w:r w:rsidR="00306F26">
          <w:rPr>
            <w:noProof/>
            <w:webHidden/>
          </w:rPr>
          <w:instrText xml:space="preserve"> PAGEREF _Toc397107078 \h </w:instrText>
        </w:r>
        <w:r w:rsidR="00306F26">
          <w:rPr>
            <w:noProof/>
            <w:webHidden/>
          </w:rPr>
        </w:r>
        <w:r w:rsidR="00306F26">
          <w:rPr>
            <w:noProof/>
            <w:webHidden/>
          </w:rPr>
          <w:fldChar w:fldCharType="separate"/>
        </w:r>
        <w:r w:rsidR="00306F26">
          <w:rPr>
            <w:noProof/>
            <w:webHidden/>
          </w:rPr>
          <w:t>29</w:t>
        </w:r>
        <w:r w:rsidR="00306F26">
          <w:rPr>
            <w:noProof/>
            <w:webHidden/>
          </w:rPr>
          <w:fldChar w:fldCharType="end"/>
        </w:r>
      </w:hyperlink>
    </w:p>
    <w:p w14:paraId="12CE1AD3"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79" w:history="1">
        <w:r w:rsidR="00306F26" w:rsidRPr="00D31F8A">
          <w:rPr>
            <w:rStyle w:val="Hyperlink"/>
            <w:noProof/>
          </w:rPr>
          <w:t>Table 3</w:t>
        </w:r>
        <w:r w:rsidR="00306F26" w:rsidRPr="00D31F8A">
          <w:rPr>
            <w:rStyle w:val="Hyperlink"/>
            <w:noProof/>
          </w:rPr>
          <w:noBreakHyphen/>
          <w:t>10 CIM - Remove DER from DER group</w:t>
        </w:r>
        <w:r w:rsidR="00306F26">
          <w:rPr>
            <w:noProof/>
            <w:webHidden/>
          </w:rPr>
          <w:tab/>
        </w:r>
        <w:r w:rsidR="00306F26">
          <w:rPr>
            <w:noProof/>
            <w:webHidden/>
          </w:rPr>
          <w:fldChar w:fldCharType="begin"/>
        </w:r>
        <w:r w:rsidR="00306F26">
          <w:rPr>
            <w:noProof/>
            <w:webHidden/>
          </w:rPr>
          <w:instrText xml:space="preserve"> PAGEREF _Toc397107079 \h </w:instrText>
        </w:r>
        <w:r w:rsidR="00306F26">
          <w:rPr>
            <w:noProof/>
            <w:webHidden/>
          </w:rPr>
        </w:r>
        <w:r w:rsidR="00306F26">
          <w:rPr>
            <w:noProof/>
            <w:webHidden/>
          </w:rPr>
          <w:fldChar w:fldCharType="separate"/>
        </w:r>
        <w:r w:rsidR="00306F26">
          <w:rPr>
            <w:noProof/>
            <w:webHidden/>
          </w:rPr>
          <w:t>30</w:t>
        </w:r>
        <w:r w:rsidR="00306F26">
          <w:rPr>
            <w:noProof/>
            <w:webHidden/>
          </w:rPr>
          <w:fldChar w:fldCharType="end"/>
        </w:r>
      </w:hyperlink>
    </w:p>
    <w:p w14:paraId="07E7CE79"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0" w:history="1">
        <w:r w:rsidR="00306F26" w:rsidRPr="00D31F8A">
          <w:rPr>
            <w:rStyle w:val="Hyperlink"/>
            <w:noProof/>
          </w:rPr>
          <w:t>Table 3</w:t>
        </w:r>
        <w:r w:rsidR="00306F26" w:rsidRPr="00D31F8A">
          <w:rPr>
            <w:rStyle w:val="Hyperlink"/>
            <w:noProof/>
          </w:rPr>
          <w:noBreakHyphen/>
          <w:t>11 MultiSpeak - DER group deletion</w:t>
        </w:r>
        <w:r w:rsidR="00306F26">
          <w:rPr>
            <w:noProof/>
            <w:webHidden/>
          </w:rPr>
          <w:tab/>
        </w:r>
        <w:r w:rsidR="00306F26">
          <w:rPr>
            <w:noProof/>
            <w:webHidden/>
          </w:rPr>
          <w:fldChar w:fldCharType="begin"/>
        </w:r>
        <w:r w:rsidR="00306F26">
          <w:rPr>
            <w:noProof/>
            <w:webHidden/>
          </w:rPr>
          <w:instrText xml:space="preserve"> PAGEREF _Toc397107080 \h </w:instrText>
        </w:r>
        <w:r w:rsidR="00306F26">
          <w:rPr>
            <w:noProof/>
            <w:webHidden/>
          </w:rPr>
        </w:r>
        <w:r w:rsidR="00306F26">
          <w:rPr>
            <w:noProof/>
            <w:webHidden/>
          </w:rPr>
          <w:fldChar w:fldCharType="separate"/>
        </w:r>
        <w:r w:rsidR="00306F26">
          <w:rPr>
            <w:noProof/>
            <w:webHidden/>
          </w:rPr>
          <w:t>32</w:t>
        </w:r>
        <w:r w:rsidR="00306F26">
          <w:rPr>
            <w:noProof/>
            <w:webHidden/>
          </w:rPr>
          <w:fldChar w:fldCharType="end"/>
        </w:r>
      </w:hyperlink>
    </w:p>
    <w:p w14:paraId="62E8A5D0"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1" w:history="1">
        <w:r w:rsidR="00306F26" w:rsidRPr="00D31F8A">
          <w:rPr>
            <w:rStyle w:val="Hyperlink"/>
            <w:noProof/>
          </w:rPr>
          <w:t>Table 3</w:t>
        </w:r>
        <w:r w:rsidR="00306F26" w:rsidRPr="00D31F8A">
          <w:rPr>
            <w:rStyle w:val="Hyperlink"/>
            <w:noProof/>
          </w:rPr>
          <w:noBreakHyphen/>
          <w:t>12 CIM - DER Group deletion</w:t>
        </w:r>
        <w:r w:rsidR="00306F26">
          <w:rPr>
            <w:noProof/>
            <w:webHidden/>
          </w:rPr>
          <w:tab/>
        </w:r>
        <w:r w:rsidR="00306F26">
          <w:rPr>
            <w:noProof/>
            <w:webHidden/>
          </w:rPr>
          <w:fldChar w:fldCharType="begin"/>
        </w:r>
        <w:r w:rsidR="00306F26">
          <w:rPr>
            <w:noProof/>
            <w:webHidden/>
          </w:rPr>
          <w:instrText xml:space="preserve"> PAGEREF _Toc397107081 \h </w:instrText>
        </w:r>
        <w:r w:rsidR="00306F26">
          <w:rPr>
            <w:noProof/>
            <w:webHidden/>
          </w:rPr>
        </w:r>
        <w:r w:rsidR="00306F26">
          <w:rPr>
            <w:noProof/>
            <w:webHidden/>
          </w:rPr>
          <w:fldChar w:fldCharType="separate"/>
        </w:r>
        <w:r w:rsidR="00306F26">
          <w:rPr>
            <w:noProof/>
            <w:webHidden/>
          </w:rPr>
          <w:t>33</w:t>
        </w:r>
        <w:r w:rsidR="00306F26">
          <w:rPr>
            <w:noProof/>
            <w:webHidden/>
          </w:rPr>
          <w:fldChar w:fldCharType="end"/>
        </w:r>
      </w:hyperlink>
    </w:p>
    <w:p w14:paraId="122DFCB3"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2" w:history="1">
        <w:r w:rsidR="00306F26" w:rsidRPr="00D31F8A">
          <w:rPr>
            <w:rStyle w:val="Hyperlink"/>
            <w:noProof/>
          </w:rPr>
          <w:t>Table 3</w:t>
        </w:r>
        <w:r w:rsidR="00306F26" w:rsidRPr="00D31F8A">
          <w:rPr>
            <w:rStyle w:val="Hyperlink"/>
            <w:noProof/>
          </w:rPr>
          <w:noBreakHyphen/>
          <w:t>13 MultiSpeak DERGroup Notification</w:t>
        </w:r>
        <w:r w:rsidR="00306F26">
          <w:rPr>
            <w:noProof/>
            <w:webHidden/>
          </w:rPr>
          <w:tab/>
        </w:r>
        <w:r w:rsidR="00306F26">
          <w:rPr>
            <w:noProof/>
            <w:webHidden/>
          </w:rPr>
          <w:fldChar w:fldCharType="begin"/>
        </w:r>
        <w:r w:rsidR="00306F26">
          <w:rPr>
            <w:noProof/>
            <w:webHidden/>
          </w:rPr>
          <w:instrText xml:space="preserve"> PAGEREF _Toc397107082 \h </w:instrText>
        </w:r>
        <w:r w:rsidR="00306F26">
          <w:rPr>
            <w:noProof/>
            <w:webHidden/>
          </w:rPr>
        </w:r>
        <w:r w:rsidR="00306F26">
          <w:rPr>
            <w:noProof/>
            <w:webHidden/>
          </w:rPr>
          <w:fldChar w:fldCharType="separate"/>
        </w:r>
        <w:r w:rsidR="00306F26">
          <w:rPr>
            <w:noProof/>
            <w:webHidden/>
          </w:rPr>
          <w:t>35</w:t>
        </w:r>
        <w:r w:rsidR="00306F26">
          <w:rPr>
            <w:noProof/>
            <w:webHidden/>
          </w:rPr>
          <w:fldChar w:fldCharType="end"/>
        </w:r>
      </w:hyperlink>
    </w:p>
    <w:p w14:paraId="0944143B"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3" w:history="1">
        <w:r w:rsidR="00306F26" w:rsidRPr="00D31F8A">
          <w:rPr>
            <w:rStyle w:val="Hyperlink"/>
            <w:noProof/>
          </w:rPr>
          <w:t>Table 3</w:t>
        </w:r>
        <w:r w:rsidR="00306F26" w:rsidRPr="00D31F8A">
          <w:rPr>
            <w:rStyle w:val="Hyperlink"/>
            <w:noProof/>
          </w:rPr>
          <w:noBreakHyphen/>
          <w:t>14 CIM Status Monitoring (PULL)</w:t>
        </w:r>
        <w:r w:rsidR="00306F26">
          <w:rPr>
            <w:noProof/>
            <w:webHidden/>
          </w:rPr>
          <w:tab/>
        </w:r>
        <w:r w:rsidR="00306F26">
          <w:rPr>
            <w:noProof/>
            <w:webHidden/>
          </w:rPr>
          <w:fldChar w:fldCharType="begin"/>
        </w:r>
        <w:r w:rsidR="00306F26">
          <w:rPr>
            <w:noProof/>
            <w:webHidden/>
          </w:rPr>
          <w:instrText xml:space="preserve"> PAGEREF _Toc397107083 \h </w:instrText>
        </w:r>
        <w:r w:rsidR="00306F26">
          <w:rPr>
            <w:noProof/>
            <w:webHidden/>
          </w:rPr>
        </w:r>
        <w:r w:rsidR="00306F26">
          <w:rPr>
            <w:noProof/>
            <w:webHidden/>
          </w:rPr>
          <w:fldChar w:fldCharType="separate"/>
        </w:r>
        <w:r w:rsidR="00306F26">
          <w:rPr>
            <w:noProof/>
            <w:webHidden/>
          </w:rPr>
          <w:t>37</w:t>
        </w:r>
        <w:r w:rsidR="00306F26">
          <w:rPr>
            <w:noProof/>
            <w:webHidden/>
          </w:rPr>
          <w:fldChar w:fldCharType="end"/>
        </w:r>
      </w:hyperlink>
    </w:p>
    <w:p w14:paraId="13C8CD90"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4" w:history="1">
        <w:r w:rsidR="00306F26" w:rsidRPr="00D31F8A">
          <w:rPr>
            <w:rStyle w:val="Hyperlink"/>
            <w:noProof/>
          </w:rPr>
          <w:t>Table 3</w:t>
        </w:r>
        <w:r w:rsidR="00306F26" w:rsidRPr="00D31F8A">
          <w:rPr>
            <w:rStyle w:val="Hyperlink"/>
            <w:noProof/>
          </w:rPr>
          <w:noBreakHyphen/>
          <w:t>15 CIM Status Monitoring (PUSH)</w:t>
        </w:r>
        <w:r w:rsidR="00306F26">
          <w:rPr>
            <w:noProof/>
            <w:webHidden/>
          </w:rPr>
          <w:tab/>
        </w:r>
        <w:r w:rsidR="00306F26">
          <w:rPr>
            <w:noProof/>
            <w:webHidden/>
          </w:rPr>
          <w:fldChar w:fldCharType="begin"/>
        </w:r>
        <w:r w:rsidR="00306F26">
          <w:rPr>
            <w:noProof/>
            <w:webHidden/>
          </w:rPr>
          <w:instrText xml:space="preserve"> PAGEREF _Toc397107084 \h </w:instrText>
        </w:r>
        <w:r w:rsidR="00306F26">
          <w:rPr>
            <w:noProof/>
            <w:webHidden/>
          </w:rPr>
        </w:r>
        <w:r w:rsidR="00306F26">
          <w:rPr>
            <w:noProof/>
            <w:webHidden/>
          </w:rPr>
          <w:fldChar w:fldCharType="separate"/>
        </w:r>
        <w:r w:rsidR="00306F26">
          <w:rPr>
            <w:noProof/>
            <w:webHidden/>
          </w:rPr>
          <w:t>39</w:t>
        </w:r>
        <w:r w:rsidR="00306F26">
          <w:rPr>
            <w:noProof/>
            <w:webHidden/>
          </w:rPr>
          <w:fldChar w:fldCharType="end"/>
        </w:r>
      </w:hyperlink>
    </w:p>
    <w:p w14:paraId="1982D4A6"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5" w:history="1">
        <w:r w:rsidR="00306F26" w:rsidRPr="00D31F8A">
          <w:rPr>
            <w:rStyle w:val="Hyperlink"/>
            <w:noProof/>
          </w:rPr>
          <w:t>Table 16 MultiSpeak DERGroup Capabilities Request</w:t>
        </w:r>
        <w:r w:rsidR="00306F26">
          <w:rPr>
            <w:noProof/>
            <w:webHidden/>
          </w:rPr>
          <w:tab/>
        </w:r>
        <w:r w:rsidR="00306F26">
          <w:rPr>
            <w:noProof/>
            <w:webHidden/>
          </w:rPr>
          <w:fldChar w:fldCharType="begin"/>
        </w:r>
        <w:r w:rsidR="00306F26">
          <w:rPr>
            <w:noProof/>
            <w:webHidden/>
          </w:rPr>
          <w:instrText xml:space="preserve"> PAGEREF _Toc397107085 \h </w:instrText>
        </w:r>
        <w:r w:rsidR="00306F26">
          <w:rPr>
            <w:noProof/>
            <w:webHidden/>
          </w:rPr>
        </w:r>
        <w:r w:rsidR="00306F26">
          <w:rPr>
            <w:noProof/>
            <w:webHidden/>
          </w:rPr>
          <w:fldChar w:fldCharType="separate"/>
        </w:r>
        <w:r w:rsidR="00306F26">
          <w:rPr>
            <w:noProof/>
            <w:webHidden/>
          </w:rPr>
          <w:t>45</w:t>
        </w:r>
        <w:r w:rsidR="00306F26">
          <w:rPr>
            <w:noProof/>
            <w:webHidden/>
          </w:rPr>
          <w:fldChar w:fldCharType="end"/>
        </w:r>
      </w:hyperlink>
    </w:p>
    <w:p w14:paraId="4B2494C8"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6" w:history="1">
        <w:r w:rsidR="00306F26" w:rsidRPr="00D31F8A">
          <w:rPr>
            <w:rStyle w:val="Hyperlink"/>
            <w:noProof/>
          </w:rPr>
          <w:t>Table 17 CIM DERGroup Capabilities Request</w:t>
        </w:r>
        <w:r w:rsidR="00306F26">
          <w:rPr>
            <w:noProof/>
            <w:webHidden/>
          </w:rPr>
          <w:tab/>
        </w:r>
        <w:r w:rsidR="00306F26">
          <w:rPr>
            <w:noProof/>
            <w:webHidden/>
          </w:rPr>
          <w:fldChar w:fldCharType="begin"/>
        </w:r>
        <w:r w:rsidR="00306F26">
          <w:rPr>
            <w:noProof/>
            <w:webHidden/>
          </w:rPr>
          <w:instrText xml:space="preserve"> PAGEREF _Toc397107086 \h </w:instrText>
        </w:r>
        <w:r w:rsidR="00306F26">
          <w:rPr>
            <w:noProof/>
            <w:webHidden/>
          </w:rPr>
        </w:r>
        <w:r w:rsidR="00306F26">
          <w:rPr>
            <w:noProof/>
            <w:webHidden/>
          </w:rPr>
          <w:fldChar w:fldCharType="separate"/>
        </w:r>
        <w:r w:rsidR="00306F26">
          <w:rPr>
            <w:noProof/>
            <w:webHidden/>
          </w:rPr>
          <w:t>45</w:t>
        </w:r>
        <w:r w:rsidR="00306F26">
          <w:rPr>
            <w:noProof/>
            <w:webHidden/>
          </w:rPr>
          <w:fldChar w:fldCharType="end"/>
        </w:r>
      </w:hyperlink>
    </w:p>
    <w:p w14:paraId="556CAA80"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7" w:history="1">
        <w:r w:rsidR="00306F26" w:rsidRPr="00D31F8A">
          <w:rPr>
            <w:rStyle w:val="Hyperlink"/>
            <w:noProof/>
          </w:rPr>
          <w:t>Table 18 MultiSpeak DERGroup Dispatch</w:t>
        </w:r>
        <w:r w:rsidR="00306F26">
          <w:rPr>
            <w:noProof/>
            <w:webHidden/>
          </w:rPr>
          <w:tab/>
        </w:r>
        <w:r w:rsidR="00306F26">
          <w:rPr>
            <w:noProof/>
            <w:webHidden/>
          </w:rPr>
          <w:fldChar w:fldCharType="begin"/>
        </w:r>
        <w:r w:rsidR="00306F26">
          <w:rPr>
            <w:noProof/>
            <w:webHidden/>
          </w:rPr>
          <w:instrText xml:space="preserve"> PAGEREF _Toc397107087 \h </w:instrText>
        </w:r>
        <w:r w:rsidR="00306F26">
          <w:rPr>
            <w:noProof/>
            <w:webHidden/>
          </w:rPr>
        </w:r>
        <w:r w:rsidR="00306F26">
          <w:rPr>
            <w:noProof/>
            <w:webHidden/>
          </w:rPr>
          <w:fldChar w:fldCharType="separate"/>
        </w:r>
        <w:r w:rsidR="00306F26">
          <w:rPr>
            <w:noProof/>
            <w:webHidden/>
          </w:rPr>
          <w:t>48</w:t>
        </w:r>
        <w:r w:rsidR="00306F26">
          <w:rPr>
            <w:noProof/>
            <w:webHidden/>
          </w:rPr>
          <w:fldChar w:fldCharType="end"/>
        </w:r>
      </w:hyperlink>
    </w:p>
    <w:p w14:paraId="44D5D547"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8" w:history="1">
        <w:r w:rsidR="00306F26" w:rsidRPr="00D31F8A">
          <w:rPr>
            <w:rStyle w:val="Hyperlink"/>
            <w:noProof/>
          </w:rPr>
          <w:t>Table 19 CIM DERGroup Dispatch</w:t>
        </w:r>
        <w:r w:rsidR="00306F26">
          <w:rPr>
            <w:noProof/>
            <w:webHidden/>
          </w:rPr>
          <w:tab/>
        </w:r>
        <w:r w:rsidR="00306F26">
          <w:rPr>
            <w:noProof/>
            <w:webHidden/>
          </w:rPr>
          <w:fldChar w:fldCharType="begin"/>
        </w:r>
        <w:r w:rsidR="00306F26">
          <w:rPr>
            <w:noProof/>
            <w:webHidden/>
          </w:rPr>
          <w:instrText xml:space="preserve"> PAGEREF _Toc397107088 \h </w:instrText>
        </w:r>
        <w:r w:rsidR="00306F26">
          <w:rPr>
            <w:noProof/>
            <w:webHidden/>
          </w:rPr>
        </w:r>
        <w:r w:rsidR="00306F26">
          <w:rPr>
            <w:noProof/>
            <w:webHidden/>
          </w:rPr>
          <w:fldChar w:fldCharType="separate"/>
        </w:r>
        <w:r w:rsidR="00306F26">
          <w:rPr>
            <w:noProof/>
            <w:webHidden/>
          </w:rPr>
          <w:t>48</w:t>
        </w:r>
        <w:r w:rsidR="00306F26">
          <w:rPr>
            <w:noProof/>
            <w:webHidden/>
          </w:rPr>
          <w:fldChar w:fldCharType="end"/>
        </w:r>
      </w:hyperlink>
    </w:p>
    <w:p w14:paraId="5A63EA65"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89" w:history="1">
        <w:r w:rsidR="00306F26" w:rsidRPr="00D31F8A">
          <w:rPr>
            <w:rStyle w:val="Hyperlink"/>
            <w:noProof/>
          </w:rPr>
          <w:t>Table 20 MultiSpeak DERGroup Forecast</w:t>
        </w:r>
        <w:r w:rsidR="00306F26">
          <w:rPr>
            <w:noProof/>
            <w:webHidden/>
          </w:rPr>
          <w:tab/>
        </w:r>
        <w:r w:rsidR="00306F26">
          <w:rPr>
            <w:noProof/>
            <w:webHidden/>
          </w:rPr>
          <w:fldChar w:fldCharType="begin"/>
        </w:r>
        <w:r w:rsidR="00306F26">
          <w:rPr>
            <w:noProof/>
            <w:webHidden/>
          </w:rPr>
          <w:instrText xml:space="preserve"> PAGEREF _Toc397107089 \h </w:instrText>
        </w:r>
        <w:r w:rsidR="00306F26">
          <w:rPr>
            <w:noProof/>
            <w:webHidden/>
          </w:rPr>
        </w:r>
        <w:r w:rsidR="00306F26">
          <w:rPr>
            <w:noProof/>
            <w:webHidden/>
          </w:rPr>
          <w:fldChar w:fldCharType="separate"/>
        </w:r>
        <w:r w:rsidR="00306F26">
          <w:rPr>
            <w:noProof/>
            <w:webHidden/>
          </w:rPr>
          <w:t>52</w:t>
        </w:r>
        <w:r w:rsidR="00306F26">
          <w:rPr>
            <w:noProof/>
            <w:webHidden/>
          </w:rPr>
          <w:fldChar w:fldCharType="end"/>
        </w:r>
      </w:hyperlink>
    </w:p>
    <w:p w14:paraId="46240A38" w14:textId="77777777" w:rsidR="00306F26" w:rsidRDefault="00C33665">
      <w:pPr>
        <w:pStyle w:val="TableofFigures"/>
        <w:tabs>
          <w:tab w:val="right" w:leader="dot" w:pos="9350"/>
        </w:tabs>
        <w:rPr>
          <w:rFonts w:asciiTheme="minorHAnsi" w:eastAsiaTheme="minorEastAsia" w:hAnsiTheme="minorHAnsi" w:cstheme="minorBidi"/>
          <w:noProof/>
        </w:rPr>
      </w:pPr>
      <w:hyperlink w:anchor="_Toc397107090" w:history="1">
        <w:r w:rsidR="00306F26" w:rsidRPr="00D31F8A">
          <w:rPr>
            <w:rStyle w:val="Hyperlink"/>
            <w:noProof/>
          </w:rPr>
          <w:t>Table 21 CIM DERGroup Forecast</w:t>
        </w:r>
        <w:r w:rsidR="00306F26">
          <w:rPr>
            <w:noProof/>
            <w:webHidden/>
          </w:rPr>
          <w:tab/>
        </w:r>
        <w:r w:rsidR="00306F26">
          <w:rPr>
            <w:noProof/>
            <w:webHidden/>
          </w:rPr>
          <w:fldChar w:fldCharType="begin"/>
        </w:r>
        <w:r w:rsidR="00306F26">
          <w:rPr>
            <w:noProof/>
            <w:webHidden/>
          </w:rPr>
          <w:instrText xml:space="preserve"> PAGEREF _Toc397107090 \h </w:instrText>
        </w:r>
        <w:r w:rsidR="00306F26">
          <w:rPr>
            <w:noProof/>
            <w:webHidden/>
          </w:rPr>
        </w:r>
        <w:r w:rsidR="00306F26">
          <w:rPr>
            <w:noProof/>
            <w:webHidden/>
          </w:rPr>
          <w:fldChar w:fldCharType="separate"/>
        </w:r>
        <w:r w:rsidR="00306F26">
          <w:rPr>
            <w:noProof/>
            <w:webHidden/>
          </w:rPr>
          <w:t>53</w:t>
        </w:r>
        <w:r w:rsidR="00306F26">
          <w:rPr>
            <w:noProof/>
            <w:webHidden/>
          </w:rPr>
          <w:fldChar w:fldCharType="end"/>
        </w:r>
      </w:hyperlink>
    </w:p>
    <w:p w14:paraId="52773807" w14:textId="77777777" w:rsidR="00B300DD" w:rsidRDefault="005E2101" w:rsidP="00B96DBF">
      <w:pPr>
        <w:pStyle w:val="BodyText"/>
      </w:pPr>
      <w:r>
        <w:fldChar w:fldCharType="end"/>
      </w:r>
    </w:p>
    <w:p w14:paraId="42AD57EF" w14:textId="77777777" w:rsidR="00B300DD" w:rsidRPr="00B96DBF" w:rsidRDefault="00B300DD" w:rsidP="00B96DBF">
      <w:pPr>
        <w:pStyle w:val="BodyText"/>
      </w:pPr>
    </w:p>
    <w:p w14:paraId="0F133B2D" w14:textId="77777777" w:rsidR="00B96DBF" w:rsidRDefault="00B96DBF">
      <w:pPr>
        <w:pStyle w:val="BodyText"/>
        <w:rPr>
          <w:rFonts w:ascii="Helvetica" w:hAnsi="Helvetica"/>
          <w:b/>
          <w:caps/>
          <w:noProof/>
          <w:sz w:val="22"/>
          <w:szCs w:val="22"/>
        </w:rPr>
        <w:sectPr w:rsidR="00B96DBF" w:rsidSect="00655480">
          <w:headerReference w:type="even" r:id="rId13"/>
          <w:headerReference w:type="default" r:id="rId14"/>
          <w:footerReference w:type="even" r:id="rId15"/>
          <w:footerReference w:type="default" r:id="rId16"/>
          <w:type w:val="oddPage"/>
          <w:pgSz w:w="12240" w:h="15840"/>
          <w:pgMar w:top="1440" w:right="1440" w:bottom="1440" w:left="1440" w:header="720" w:footer="720" w:gutter="0"/>
          <w:pgNumType w:fmt="lowerRoman"/>
          <w:cols w:space="720"/>
        </w:sectPr>
      </w:pPr>
    </w:p>
    <w:p w14:paraId="6FD1EE88" w14:textId="77777777" w:rsidR="00DF601F" w:rsidRPr="005B5DD0" w:rsidRDefault="00DF601F" w:rsidP="0055196D">
      <w:pPr>
        <w:pStyle w:val="Heading1"/>
      </w:pPr>
      <w:r w:rsidRPr="005B5DD0">
        <w:lastRenderedPageBreak/>
        <w:br/>
      </w:r>
      <w:bookmarkStart w:id="3" w:name="_Toc397106984"/>
      <w:r w:rsidR="00536B3B">
        <w:t>Introduction</w:t>
      </w:r>
      <w:bookmarkEnd w:id="3"/>
      <w:r w:rsidR="00536B3B">
        <w:t xml:space="preserve"> </w:t>
      </w:r>
    </w:p>
    <w:p w14:paraId="63B8D8A8" w14:textId="77777777" w:rsidR="006B09CF" w:rsidRDefault="006B09CF" w:rsidP="00536B3B"/>
    <w:p w14:paraId="455C8B9C" w14:textId="77777777" w:rsidR="009C772D" w:rsidRDefault="006B09CF" w:rsidP="00776C5D">
      <w:r>
        <w:t>T</w:t>
      </w:r>
      <w:r w:rsidRPr="005640BF">
        <w:t>echnology advancements in solar ph</w:t>
      </w:r>
      <w:r w:rsidR="00BF6BE0">
        <w:t>otovoltaics (PV) and energy</w:t>
      </w:r>
      <w:r w:rsidRPr="005640BF">
        <w:t xml:space="preserve"> storage have driven increases in their </w:t>
      </w:r>
      <w:r>
        <w:t xml:space="preserve">evaluation and </w:t>
      </w:r>
      <w:r w:rsidRPr="005640BF">
        <w:t xml:space="preserve">employment by utilities, consumers, and third parties. These Distributed Energy </w:t>
      </w:r>
      <w:r w:rsidR="00F601FF">
        <w:t xml:space="preserve">Storage and Generation </w:t>
      </w:r>
      <w:r w:rsidRPr="005640BF">
        <w:t>Resources (DER) are often connected to the grid at the distribution level</w:t>
      </w:r>
      <w:r>
        <w:t xml:space="preserve"> where their presence in large scale or volume could be disruptive if not designed, integrated, and managed properly. </w:t>
      </w:r>
      <w:r w:rsidR="00EE738D">
        <w:t>There is also a growing trend to understand how these resources might also be leveraged as part of a microgrid</w:t>
      </w:r>
      <w:r w:rsidR="00DE4519">
        <w:t>.</w:t>
      </w:r>
    </w:p>
    <w:p w14:paraId="0A64ACB4" w14:textId="77777777" w:rsidR="006602E8" w:rsidRDefault="006602E8" w:rsidP="00776C5D"/>
    <w:p w14:paraId="53421E60" w14:textId="77777777" w:rsidR="006602E8" w:rsidRPr="005640BF" w:rsidRDefault="006602E8" w:rsidP="00776C5D">
      <w:r w:rsidRPr="005640BF">
        <w:t>Inverters</w:t>
      </w:r>
      <w:r w:rsidR="00D66F17">
        <w:t xml:space="preserve">, the power converter circuits </w:t>
      </w:r>
      <w:r w:rsidRPr="005640BF">
        <w:t>that integrate solar PV and battery resources to the grid</w:t>
      </w:r>
      <w:r w:rsidR="00D66F17">
        <w:t>,</w:t>
      </w:r>
      <w:r w:rsidRPr="005640BF">
        <w:t xml:space="preserve"> are highly-capable devices with fast power control</w:t>
      </w:r>
      <w:r w:rsidR="00D66F17">
        <w:t>s and no inherent inertia such that they can respond quickly to commands and local conditions.  Even small scale inverters tend to have substantial processing and memory resources and are capable of supporting a variety of communication protocols and advanced functions</w:t>
      </w:r>
      <w:r w:rsidRPr="005640BF">
        <w:t>. Over the last few years, industry efforts have defined a wide range of standard grid-supportive functions that inverters may provide and sta</w:t>
      </w:r>
      <w:r>
        <w:t>ndard communication protocols</w:t>
      </w:r>
      <w:r w:rsidRPr="005640BF">
        <w:t xml:space="preserve"> that allow these functions to be remotely </w:t>
      </w:r>
      <w:r w:rsidR="00D66F17">
        <w:t xml:space="preserve">monitored and </w:t>
      </w:r>
      <w:r w:rsidRPr="005640BF">
        <w:t>managed.</w:t>
      </w:r>
      <w:r>
        <w:rPr>
          <w:rStyle w:val="FootnoteReference"/>
          <w:color w:val="141413"/>
        </w:rPr>
        <w:footnoteReference w:id="1"/>
      </w:r>
    </w:p>
    <w:p w14:paraId="2A94306D" w14:textId="77777777" w:rsidR="006602E8" w:rsidRPr="005640BF" w:rsidRDefault="006602E8" w:rsidP="00776C5D"/>
    <w:p w14:paraId="1212A07D" w14:textId="77777777" w:rsidR="00532031" w:rsidRDefault="00D66F17" w:rsidP="00776C5D">
      <w:r>
        <w:t xml:space="preserve">If these inverter </w:t>
      </w:r>
      <w:r w:rsidR="006602E8" w:rsidRPr="005640BF">
        <w:t>capabilities</w:t>
      </w:r>
      <w:r>
        <w:t xml:space="preserve"> can be </w:t>
      </w:r>
      <w:r w:rsidR="00531C20">
        <w:t>properly exposed and integrated into traditional utility system operations, h</w:t>
      </w:r>
      <w:r w:rsidR="006602E8" w:rsidRPr="005640BF">
        <w:t xml:space="preserve">igh penetration DER </w:t>
      </w:r>
      <w:r w:rsidR="00531C20">
        <w:t xml:space="preserve">can be transformed </w:t>
      </w:r>
      <w:r w:rsidR="006602E8" w:rsidRPr="005640BF">
        <w:t xml:space="preserve">from problematic uncertainties to beneficial tools for distribution management. To achieve these potential benefits, </w:t>
      </w:r>
      <w:r w:rsidR="00531C20">
        <w:t xml:space="preserve">it must be possible not just to communicate to individual DER devices using standard protocols, but also for the systems that manage DER, referred to </w:t>
      </w:r>
      <w:r w:rsidR="0071043E">
        <w:t xml:space="preserve">herein </w:t>
      </w:r>
      <w:r w:rsidR="00531C20">
        <w:t xml:space="preserve">as DER Management System or “DERMS”, to effectively inform other </w:t>
      </w:r>
      <w:r w:rsidR="00F601FF">
        <w:t>software applications</w:t>
      </w:r>
      <w:r w:rsidR="00531C20">
        <w:t xml:space="preserve"> regarding the resources available and to </w:t>
      </w:r>
      <w:r w:rsidR="00532031">
        <w:t xml:space="preserve">exchange information that allows the DER to be managed effectively.  </w:t>
      </w:r>
    </w:p>
    <w:p w14:paraId="6FA39B8C" w14:textId="77777777" w:rsidR="009C772D" w:rsidRDefault="009C772D" w:rsidP="00776C5D"/>
    <w:p w14:paraId="72933647" w14:textId="77777777" w:rsidR="006602E8" w:rsidRDefault="009C772D" w:rsidP="00776C5D">
      <w:r>
        <w:t>Traditionally</w:t>
      </w:r>
      <w:r w:rsidR="0071043E">
        <w:t>,</w:t>
      </w:r>
      <w:r>
        <w:t xml:space="preserve"> distribution systems have been operated without extensive controls or centralized management. More advanced systems may have On-Load Tap Changing transformers (LTC’s) at substations, line regulators, and/or capac</w:t>
      </w:r>
      <w:r w:rsidR="006602E8">
        <w:t>i</w:t>
      </w:r>
      <w:r>
        <w:t>tor banks that operate to help optimize distribution voltage and reactive power flow.  In many cases, these devices may be fixed or configured to operate autonomously.  In a growing number of cases, however, a more central D</w:t>
      </w:r>
      <w:r w:rsidR="00195AC3">
        <w:t>istribution Management S</w:t>
      </w:r>
      <w:r>
        <w:t xml:space="preserve">ystem (DMS) </w:t>
      </w:r>
      <w:r w:rsidR="0071043E">
        <w:t>has been used</w:t>
      </w:r>
      <w:r>
        <w:t xml:space="preserve"> to coordinate their behavior for a more optimized overall effect.  DMS functionality may reside at the utility operations center, where a single large-scale software </w:t>
      </w:r>
      <w:r w:rsidR="00DE4519">
        <w:t xml:space="preserve">solution </w:t>
      </w:r>
      <w:r w:rsidR="006602E8">
        <w:t xml:space="preserve">manages many circuits, or it may reside </w:t>
      </w:r>
      <w:r w:rsidR="0071043E">
        <w:t xml:space="preserve">in a more limited fashion </w:t>
      </w:r>
      <w:r w:rsidR="006602E8">
        <w:t>at the su</w:t>
      </w:r>
      <w:r w:rsidR="0071043E">
        <w:t>bstation or other level, where</w:t>
      </w:r>
      <w:r w:rsidR="006602E8">
        <w:t xml:space="preserve"> smaller-scale system</w:t>
      </w:r>
      <w:r w:rsidR="0071043E">
        <w:t>s</w:t>
      </w:r>
      <w:r w:rsidR="00AF5ABE">
        <w:t xml:space="preserve"> act t</w:t>
      </w:r>
      <w:r w:rsidR="006602E8">
        <w:t xml:space="preserve">o manage </w:t>
      </w:r>
      <w:r w:rsidR="00AF5ABE">
        <w:t>individual</w:t>
      </w:r>
      <w:r w:rsidR="006602E8">
        <w:t xml:space="preserve"> feeder</w:t>
      </w:r>
      <w:r w:rsidR="00AF5ABE">
        <w:t>s</w:t>
      </w:r>
      <w:r w:rsidR="006602E8">
        <w:t xml:space="preserve"> or circuit</w:t>
      </w:r>
      <w:r w:rsidR="00AF5ABE">
        <w:t>s</w:t>
      </w:r>
      <w:r w:rsidR="006602E8">
        <w:t xml:space="preserve">.  </w:t>
      </w:r>
    </w:p>
    <w:p w14:paraId="14963BB4" w14:textId="77777777" w:rsidR="006602E8" w:rsidRDefault="006602E8" w:rsidP="00776C5D"/>
    <w:p w14:paraId="627D303F" w14:textId="77777777" w:rsidR="00532031" w:rsidRDefault="0071043E" w:rsidP="00776C5D">
      <w:r>
        <w:lastRenderedPageBreak/>
        <w:t>Regardless of the</w:t>
      </w:r>
      <w:r w:rsidR="006602E8">
        <w:t xml:space="preserve"> </w:t>
      </w:r>
      <w:r>
        <w:t xml:space="preserve">particular </w:t>
      </w:r>
      <w:r w:rsidR="006602E8">
        <w:t xml:space="preserve">scenario, the present </w:t>
      </w:r>
      <w:r w:rsidR="00DE4519">
        <w:t xml:space="preserve">generation of DMS systems is still evolving </w:t>
      </w:r>
      <w:r w:rsidR="006602E8">
        <w:t xml:space="preserve">take advantage of the capabilities that </w:t>
      </w:r>
      <w:r w:rsidR="00532031">
        <w:t xml:space="preserve">DER may offer.  </w:t>
      </w:r>
      <w:r w:rsidR="00532031" w:rsidRPr="005640BF">
        <w:t>In mo</w:t>
      </w:r>
      <w:r w:rsidR="00532031">
        <w:t>st cases, DER support within a</w:t>
      </w:r>
      <w:r w:rsidR="00532031" w:rsidRPr="005640BF">
        <w:t xml:space="preserve"> DMS is limited to monitoring the output of “utility scale” DERs (&gt; one megawatt). </w:t>
      </w:r>
      <w:r w:rsidR="00F14C2A">
        <w:t xml:space="preserve"> </w:t>
      </w:r>
      <w:r w:rsidR="00532031" w:rsidRPr="005640BF">
        <w:t>In addition, existing industry standards define advanced functions for DER only at the individual device level, and la</w:t>
      </w:r>
      <w:r w:rsidR="00532031">
        <w:t>ck the more aggregated, feeder-</w:t>
      </w:r>
      <w:r w:rsidR="00532031" w:rsidRPr="005640BF">
        <w:t xml:space="preserve">level representations that are </w:t>
      </w:r>
      <w:r w:rsidR="00F14C2A">
        <w:t>useful</w:t>
      </w:r>
      <w:r w:rsidR="00532031" w:rsidRPr="005640BF">
        <w:t xml:space="preserve"> for enterprise integration. </w:t>
      </w:r>
    </w:p>
    <w:p w14:paraId="77B0C224" w14:textId="77777777" w:rsidR="00532031" w:rsidRDefault="00532031" w:rsidP="00776C5D"/>
    <w:p w14:paraId="5314D670" w14:textId="77777777" w:rsidR="00AF5ABE" w:rsidRDefault="00AF5ABE" w:rsidP="00776C5D">
      <w:pPr>
        <w:rPr>
          <w:rFonts w:cs="AGaramond"/>
        </w:rPr>
      </w:pPr>
      <w:r>
        <w:rPr>
          <w:rFonts w:cs="AGaramond"/>
        </w:rPr>
        <w:t xml:space="preserve">Since 2012, </w:t>
      </w:r>
      <w:r>
        <w:t xml:space="preserve">the Electric Power Research Institute (EPRI) </w:t>
      </w:r>
      <w:r>
        <w:rPr>
          <w:rFonts w:cs="AGaramond"/>
        </w:rPr>
        <w:t xml:space="preserve">has </w:t>
      </w:r>
      <w:r w:rsidR="00776C5D">
        <w:rPr>
          <w:rFonts w:cs="AGaramond"/>
        </w:rPr>
        <w:t xml:space="preserve">been working in coordination with the DOE </w:t>
      </w:r>
      <w:r w:rsidR="00BF6BE0">
        <w:rPr>
          <w:rFonts w:cs="AGaramond"/>
        </w:rPr>
        <w:t xml:space="preserve">SunShot program </w:t>
      </w:r>
      <w:r w:rsidR="00776C5D">
        <w:rPr>
          <w:rFonts w:cs="AGaramond"/>
        </w:rPr>
        <w:t xml:space="preserve">and the National Institute of Standards and Technology (NIST) </w:t>
      </w:r>
      <w:r w:rsidR="00AE45F9" w:rsidRPr="00AE45F9">
        <w:rPr>
          <w:rFonts w:cs="AGaramond"/>
        </w:rPr>
        <w:t>Distributed Renewables, Generation, and Storage</w:t>
      </w:r>
      <w:r w:rsidR="00AE45F9">
        <w:rPr>
          <w:rFonts w:cs="AGaramond"/>
        </w:rPr>
        <w:t>-Domain Expert Working Group (</w:t>
      </w:r>
      <w:r w:rsidR="00776C5D">
        <w:rPr>
          <w:rFonts w:cs="AGaramond"/>
        </w:rPr>
        <w:t>DRGS-DEWG</w:t>
      </w:r>
      <w:r w:rsidR="00AE45F9">
        <w:rPr>
          <w:rFonts w:cs="AGaramond"/>
        </w:rPr>
        <w:t>)</w:t>
      </w:r>
      <w:r w:rsidR="00776C5D">
        <w:rPr>
          <w:rFonts w:cs="AGaramond"/>
        </w:rPr>
        <w:t xml:space="preserve"> to </w:t>
      </w:r>
      <w:r>
        <w:rPr>
          <w:rFonts w:cs="AGaramond"/>
        </w:rPr>
        <w:t xml:space="preserve">facilitate a focus group of industry experts working to develop appropriate enterprise-level functions for the integration of distributed energy resources.  These functions are intended to work in conjunction with the common functions for smart inverters that have previously been defined.  </w:t>
      </w:r>
      <w:r w:rsidRPr="00D40172">
        <w:rPr>
          <w:rFonts w:cs="AGaramond"/>
        </w:rPr>
        <w:t xml:space="preserve">This </w:t>
      </w:r>
      <w:r>
        <w:rPr>
          <w:rFonts w:cs="AGaramond"/>
        </w:rPr>
        <w:t>report</w:t>
      </w:r>
      <w:r w:rsidRPr="00D40172">
        <w:rPr>
          <w:rFonts w:cs="AGaramond"/>
        </w:rPr>
        <w:t xml:space="preserve"> </w:t>
      </w:r>
      <w:r>
        <w:rPr>
          <w:rFonts w:cs="AGaramond"/>
        </w:rPr>
        <w:t xml:space="preserve">presents the results of the first phase of developments by this work group, addressing DER management in aggregate groups, including the discovery of capabilities, status monitoring, and dispatch of real and reactive power.  </w:t>
      </w:r>
      <w:r>
        <w:t>It is intended to provide the industry with an initial point of reference for DER integration with other utility applications and to provide guidance to research and stan</w:t>
      </w:r>
      <w:r>
        <w:softHyphen/>
        <w:t>dards development organizations.</w:t>
      </w:r>
    </w:p>
    <w:p w14:paraId="61736E29" w14:textId="77777777" w:rsidR="00536B3B" w:rsidRPr="005640BF" w:rsidRDefault="00536B3B" w:rsidP="00536B3B">
      <w:pPr>
        <w:rPr>
          <w:color w:val="141413"/>
        </w:rPr>
      </w:pPr>
    </w:p>
    <w:p w14:paraId="2456152E" w14:textId="77777777" w:rsidR="00536B3B" w:rsidRDefault="004A01B2" w:rsidP="003166D5">
      <w:pPr>
        <w:pStyle w:val="Heading1"/>
      </w:pPr>
      <w:bookmarkStart w:id="4" w:name="_Toc397106985"/>
      <w:bookmarkStart w:id="5" w:name="_Toc221008049"/>
      <w:bookmarkStart w:id="6" w:name="_Toc266261035"/>
      <w:r>
        <w:t>Use Case</w:t>
      </w:r>
      <w:r w:rsidR="00E05537">
        <w:t xml:space="preserve"> Descriptions</w:t>
      </w:r>
      <w:bookmarkEnd w:id="4"/>
    </w:p>
    <w:p w14:paraId="157749F9" w14:textId="77777777" w:rsidR="00DD2CCE" w:rsidRDefault="00DB60BE" w:rsidP="003166D5">
      <w:pPr>
        <w:pStyle w:val="BodyText"/>
      </w:pPr>
      <w:r>
        <w:t>In the EPRI report Enterprise Integration Functions for Distributed Energy Resources, Phase 1, Product ID: 3002001249, Technical Update, October 2013, five high value use cases were identified as being the highest priority for development</w:t>
      </w:r>
      <w:r w:rsidR="00DD2CCE">
        <w:t>:</w:t>
      </w:r>
    </w:p>
    <w:p w14:paraId="1C5D9B25" w14:textId="77777777" w:rsidR="00DD2CCE" w:rsidRDefault="00DD2CCE" w:rsidP="00DD2CCE">
      <w:pPr>
        <w:pStyle w:val="BodyText"/>
        <w:numPr>
          <w:ilvl w:val="0"/>
          <w:numId w:val="17"/>
        </w:numPr>
        <w:spacing w:after="40"/>
      </w:pPr>
      <w:r>
        <w:t xml:space="preserve">DER Status Monitoring </w:t>
      </w:r>
    </w:p>
    <w:p w14:paraId="4E158B12" w14:textId="77777777" w:rsidR="00DD2CCE" w:rsidRDefault="00DD2CCE" w:rsidP="00DD2CCE">
      <w:pPr>
        <w:pStyle w:val="BodyText"/>
        <w:numPr>
          <w:ilvl w:val="0"/>
          <w:numId w:val="17"/>
        </w:numPr>
        <w:spacing w:after="40"/>
      </w:pPr>
      <w:r>
        <w:t>DER Capabilities Discovery</w:t>
      </w:r>
    </w:p>
    <w:p w14:paraId="2B8506F5" w14:textId="77777777" w:rsidR="00DD2CCE" w:rsidRDefault="00DD2CCE" w:rsidP="00DD2CCE">
      <w:pPr>
        <w:pStyle w:val="BodyText"/>
        <w:numPr>
          <w:ilvl w:val="0"/>
          <w:numId w:val="17"/>
        </w:numPr>
        <w:spacing w:after="40"/>
      </w:pPr>
      <w:r>
        <w:t>Real Power Dispatch</w:t>
      </w:r>
    </w:p>
    <w:p w14:paraId="2968C18B" w14:textId="77777777" w:rsidR="00DD2CCE" w:rsidRDefault="00DD2CCE" w:rsidP="00DD2CCE">
      <w:pPr>
        <w:pStyle w:val="BodyText"/>
        <w:numPr>
          <w:ilvl w:val="0"/>
          <w:numId w:val="17"/>
        </w:numPr>
        <w:spacing w:after="40"/>
      </w:pPr>
      <w:r>
        <w:t>Reactive Power Dispatch</w:t>
      </w:r>
    </w:p>
    <w:p w14:paraId="32D5B17C" w14:textId="77777777" w:rsidR="00DD2CCE" w:rsidRDefault="00DD2CCE" w:rsidP="00DD2CCE">
      <w:pPr>
        <w:pStyle w:val="BodyText"/>
        <w:numPr>
          <w:ilvl w:val="0"/>
          <w:numId w:val="17"/>
        </w:numPr>
        <w:spacing w:after="40"/>
      </w:pPr>
      <w:r>
        <w:t>DER Forecast</w:t>
      </w:r>
    </w:p>
    <w:p w14:paraId="4B06C088" w14:textId="77777777" w:rsidR="00FE7E57" w:rsidRDefault="00FE7E57" w:rsidP="00DD2CCE">
      <w:pPr>
        <w:pStyle w:val="BodyText"/>
        <w:keepNext/>
        <w:jc w:val="center"/>
      </w:pPr>
    </w:p>
    <w:tbl>
      <w:tblPr>
        <w:tblStyle w:val="TableGrid"/>
        <w:tblW w:w="0" w:type="auto"/>
        <w:tblLook w:val="04A0" w:firstRow="1" w:lastRow="0" w:firstColumn="1" w:lastColumn="0" w:noHBand="0" w:noVBand="1"/>
      </w:tblPr>
      <w:tblGrid>
        <w:gridCol w:w="2941"/>
        <w:gridCol w:w="6409"/>
      </w:tblGrid>
      <w:tr w:rsidR="00DB60BE" w:rsidRPr="002E129A" w14:paraId="5CACAB9B" w14:textId="77777777" w:rsidTr="00655480">
        <w:tc>
          <w:tcPr>
            <w:tcW w:w="2988" w:type="dxa"/>
            <w:tcBorders>
              <w:bottom w:val="single" w:sz="4" w:space="0" w:color="auto"/>
            </w:tcBorders>
            <w:shd w:val="clear" w:color="auto" w:fill="EAF1DD" w:themeFill="accent3" w:themeFillTint="33"/>
            <w:vAlign w:val="center"/>
          </w:tcPr>
          <w:p w14:paraId="5D14FD1E" w14:textId="77777777" w:rsidR="00DB60BE" w:rsidRPr="002E129A" w:rsidRDefault="00DB60BE" w:rsidP="00275C44">
            <w:pPr>
              <w:jc w:val="center"/>
              <w:rPr>
                <w:b/>
                <w:color w:val="000000" w:themeColor="text1"/>
              </w:rPr>
            </w:pPr>
            <w:r w:rsidRPr="002E129A">
              <w:rPr>
                <w:b/>
                <w:color w:val="000000" w:themeColor="text1"/>
              </w:rPr>
              <w:t>Enterprise Function</w:t>
            </w:r>
          </w:p>
        </w:tc>
        <w:tc>
          <w:tcPr>
            <w:tcW w:w="6588" w:type="dxa"/>
            <w:tcBorders>
              <w:bottom w:val="single" w:sz="4" w:space="0" w:color="auto"/>
            </w:tcBorders>
            <w:shd w:val="clear" w:color="auto" w:fill="EAF1DD" w:themeFill="accent3" w:themeFillTint="33"/>
            <w:vAlign w:val="center"/>
          </w:tcPr>
          <w:p w14:paraId="093F4E54" w14:textId="77777777" w:rsidR="00DB60BE" w:rsidRPr="002E129A" w:rsidRDefault="00DB60BE" w:rsidP="00275C44">
            <w:pPr>
              <w:jc w:val="center"/>
              <w:rPr>
                <w:b/>
                <w:color w:val="000000" w:themeColor="text1"/>
              </w:rPr>
            </w:pPr>
            <w:r w:rsidRPr="002E129A">
              <w:rPr>
                <w:b/>
                <w:color w:val="000000" w:themeColor="text1"/>
              </w:rPr>
              <w:t>Description</w:t>
            </w:r>
          </w:p>
        </w:tc>
      </w:tr>
      <w:tr w:rsidR="00DB60BE" w14:paraId="48195AFD" w14:textId="77777777" w:rsidTr="00655480">
        <w:tc>
          <w:tcPr>
            <w:tcW w:w="2988" w:type="dxa"/>
            <w:shd w:val="clear" w:color="auto" w:fill="auto"/>
            <w:vAlign w:val="center"/>
          </w:tcPr>
          <w:p w14:paraId="674030E6" w14:textId="77777777" w:rsidR="00DB60BE" w:rsidRDefault="00DB60BE" w:rsidP="00275C44">
            <w:pPr>
              <w:rPr>
                <w:color w:val="000000" w:themeColor="text1"/>
              </w:rPr>
            </w:pPr>
            <w:r>
              <w:rPr>
                <w:color w:val="000000" w:themeColor="text1"/>
              </w:rPr>
              <w:t>Individual DER Representation in the System Model</w:t>
            </w:r>
          </w:p>
        </w:tc>
        <w:tc>
          <w:tcPr>
            <w:tcW w:w="6588" w:type="dxa"/>
            <w:shd w:val="clear" w:color="auto" w:fill="auto"/>
            <w:vAlign w:val="center"/>
          </w:tcPr>
          <w:p w14:paraId="24A0CE5C" w14:textId="77777777" w:rsidR="00DB60BE" w:rsidRDefault="00DB60BE" w:rsidP="00275C44">
            <w:pPr>
              <w:rPr>
                <w:color w:val="000000" w:themeColor="text1"/>
              </w:rPr>
            </w:pPr>
            <w:r>
              <w:rPr>
                <w:color w:val="000000" w:themeColor="text1"/>
              </w:rPr>
              <w:t xml:space="preserve">This enables general representation in the system model and sharing of individual DER existence and capabilities among software applications in the enterprise environment.    </w:t>
            </w:r>
          </w:p>
        </w:tc>
      </w:tr>
      <w:tr w:rsidR="00DB60BE" w14:paraId="07335FFF" w14:textId="77777777" w:rsidTr="00655480">
        <w:tc>
          <w:tcPr>
            <w:tcW w:w="2988" w:type="dxa"/>
            <w:shd w:val="clear" w:color="auto" w:fill="auto"/>
            <w:vAlign w:val="center"/>
          </w:tcPr>
          <w:p w14:paraId="0FC48543" w14:textId="77777777" w:rsidR="00DB60BE" w:rsidRDefault="00DB60BE" w:rsidP="00275C44">
            <w:pPr>
              <w:rPr>
                <w:color w:val="000000" w:themeColor="text1"/>
              </w:rPr>
            </w:pPr>
            <w:r>
              <w:rPr>
                <w:color w:val="000000" w:themeColor="text1"/>
              </w:rPr>
              <w:t>DER Group Creation</w:t>
            </w:r>
          </w:p>
        </w:tc>
        <w:tc>
          <w:tcPr>
            <w:tcW w:w="6588" w:type="dxa"/>
            <w:shd w:val="clear" w:color="auto" w:fill="auto"/>
            <w:vAlign w:val="center"/>
          </w:tcPr>
          <w:p w14:paraId="01391DA8" w14:textId="77777777" w:rsidR="00DB60BE" w:rsidRDefault="00DB60BE" w:rsidP="00275C44">
            <w:pPr>
              <w:rPr>
                <w:color w:val="000000" w:themeColor="text1"/>
              </w:rPr>
            </w:pPr>
            <w:r>
              <w:rPr>
                <w:color w:val="000000" w:themeColor="text1"/>
              </w:rPr>
              <w:t xml:space="preserve">This function allows a software entity to define a logical group of DER and to exchange the definition of this group </w:t>
            </w:r>
            <w:r w:rsidR="00DE4519">
              <w:rPr>
                <w:color w:val="000000" w:themeColor="text1"/>
              </w:rPr>
              <w:t xml:space="preserve">(farm) </w:t>
            </w:r>
            <w:r>
              <w:rPr>
                <w:color w:val="000000" w:themeColor="text1"/>
              </w:rPr>
              <w:t xml:space="preserve">with other applications.  The purpose of grouping is subsequent monitoring and management at the group </w:t>
            </w:r>
            <w:r w:rsidR="00DE4519">
              <w:rPr>
                <w:color w:val="000000" w:themeColor="text1"/>
              </w:rPr>
              <w:t xml:space="preserve">(farm) </w:t>
            </w:r>
            <w:r>
              <w:rPr>
                <w:color w:val="000000" w:themeColor="text1"/>
              </w:rPr>
              <w:t>level.</w:t>
            </w:r>
          </w:p>
        </w:tc>
      </w:tr>
      <w:tr w:rsidR="00DB60BE" w14:paraId="119F4D81" w14:textId="77777777" w:rsidTr="00655480">
        <w:tc>
          <w:tcPr>
            <w:tcW w:w="2988" w:type="dxa"/>
            <w:shd w:val="clear" w:color="auto" w:fill="auto"/>
            <w:vAlign w:val="center"/>
          </w:tcPr>
          <w:p w14:paraId="58F66253" w14:textId="77777777" w:rsidR="00DB60BE" w:rsidRDefault="00DB60BE" w:rsidP="00275C44">
            <w:pPr>
              <w:rPr>
                <w:color w:val="000000" w:themeColor="text1"/>
              </w:rPr>
            </w:pPr>
            <w:r>
              <w:rPr>
                <w:color w:val="000000" w:themeColor="text1"/>
              </w:rPr>
              <w:t>DER Group Maintenance</w:t>
            </w:r>
          </w:p>
        </w:tc>
        <w:tc>
          <w:tcPr>
            <w:tcW w:w="6588" w:type="dxa"/>
            <w:shd w:val="clear" w:color="auto" w:fill="auto"/>
            <w:vAlign w:val="center"/>
          </w:tcPr>
          <w:p w14:paraId="7F26E154" w14:textId="77777777" w:rsidR="00DB60BE" w:rsidRDefault="00DB60BE" w:rsidP="00275C44">
            <w:pPr>
              <w:rPr>
                <w:color w:val="000000" w:themeColor="text1"/>
              </w:rPr>
            </w:pPr>
            <w:r>
              <w:rPr>
                <w:color w:val="000000" w:themeColor="text1"/>
              </w:rPr>
              <w:t>The ability to add, update, or delete group members</w:t>
            </w:r>
          </w:p>
        </w:tc>
      </w:tr>
      <w:tr w:rsidR="00DB60BE" w14:paraId="369B9D5D" w14:textId="77777777" w:rsidTr="00655480">
        <w:tc>
          <w:tcPr>
            <w:tcW w:w="2988" w:type="dxa"/>
            <w:shd w:val="clear" w:color="auto" w:fill="auto"/>
            <w:vAlign w:val="center"/>
          </w:tcPr>
          <w:p w14:paraId="276CF640" w14:textId="77777777" w:rsidR="00DB60BE" w:rsidRDefault="00DB60BE" w:rsidP="00275C44">
            <w:pPr>
              <w:rPr>
                <w:color w:val="000000" w:themeColor="text1"/>
              </w:rPr>
            </w:pPr>
            <w:r>
              <w:rPr>
                <w:color w:val="000000" w:themeColor="text1"/>
              </w:rPr>
              <w:t>Status Monitoring of DER Groups</w:t>
            </w:r>
          </w:p>
        </w:tc>
        <w:tc>
          <w:tcPr>
            <w:tcW w:w="6588" w:type="dxa"/>
            <w:shd w:val="clear" w:color="auto" w:fill="auto"/>
            <w:vAlign w:val="center"/>
          </w:tcPr>
          <w:p w14:paraId="1A2FCB6C" w14:textId="77777777" w:rsidR="00DB60BE" w:rsidRDefault="00DB60BE" w:rsidP="00275C44">
            <w:pPr>
              <w:rPr>
                <w:color w:val="000000" w:themeColor="text1"/>
              </w:rPr>
            </w:pPr>
            <w:r>
              <w:rPr>
                <w:color w:val="000000" w:themeColor="text1"/>
              </w:rPr>
              <w:t xml:space="preserve">This function allows the exchange of real-time status information for DER groups.  This is dynamic data, including </w:t>
            </w:r>
            <w:r>
              <w:rPr>
                <w:color w:val="000000" w:themeColor="text1"/>
              </w:rPr>
              <w:lastRenderedPageBreak/>
              <w:t xml:space="preserve">present </w:t>
            </w:r>
            <w:r w:rsidR="00DE4519">
              <w:rPr>
                <w:color w:val="000000" w:themeColor="text1"/>
              </w:rPr>
              <w:t xml:space="preserve">set/generation </w:t>
            </w:r>
            <w:r>
              <w:rPr>
                <w:color w:val="000000" w:themeColor="text1"/>
              </w:rPr>
              <w:t>value and present max/min dispatchable ranges.</w:t>
            </w:r>
          </w:p>
        </w:tc>
      </w:tr>
      <w:tr w:rsidR="00DB60BE" w14:paraId="0F456866" w14:textId="77777777" w:rsidTr="00655480">
        <w:tc>
          <w:tcPr>
            <w:tcW w:w="2988" w:type="dxa"/>
            <w:shd w:val="clear" w:color="auto" w:fill="auto"/>
            <w:vAlign w:val="center"/>
          </w:tcPr>
          <w:p w14:paraId="0AF0DC4B" w14:textId="77777777" w:rsidR="00DB60BE" w:rsidRDefault="00DB60BE" w:rsidP="00275C44">
            <w:pPr>
              <w:rPr>
                <w:color w:val="000000" w:themeColor="text1"/>
              </w:rPr>
            </w:pPr>
            <w:r>
              <w:rPr>
                <w:color w:val="000000" w:themeColor="text1"/>
              </w:rPr>
              <w:lastRenderedPageBreak/>
              <w:t>Nameplate Capability of DER Groups</w:t>
            </w:r>
          </w:p>
        </w:tc>
        <w:tc>
          <w:tcPr>
            <w:tcW w:w="6588" w:type="dxa"/>
            <w:shd w:val="clear" w:color="auto" w:fill="auto"/>
            <w:vAlign w:val="center"/>
          </w:tcPr>
          <w:p w14:paraId="553FE51D" w14:textId="77777777" w:rsidR="00DB60BE" w:rsidRDefault="00DB60BE" w:rsidP="00275C44">
            <w:pPr>
              <w:rPr>
                <w:color w:val="000000" w:themeColor="text1"/>
              </w:rPr>
            </w:pPr>
            <w:r>
              <w:rPr>
                <w:color w:val="000000" w:themeColor="text1"/>
              </w:rPr>
              <w:t>This function allows the exchange of information indicative of the installed (nameplate) capability of DER groups.  This data is generally static, changing only as equipment changes are made.</w:t>
            </w:r>
          </w:p>
        </w:tc>
      </w:tr>
      <w:tr w:rsidR="00DB60BE" w14:paraId="1D442A10" w14:textId="77777777" w:rsidTr="00655480">
        <w:tc>
          <w:tcPr>
            <w:tcW w:w="2988" w:type="dxa"/>
            <w:shd w:val="clear" w:color="auto" w:fill="auto"/>
            <w:vAlign w:val="center"/>
          </w:tcPr>
          <w:p w14:paraId="74C2C2E1" w14:textId="77777777" w:rsidR="00DB60BE" w:rsidRDefault="00DB60BE" w:rsidP="00275C44">
            <w:pPr>
              <w:rPr>
                <w:color w:val="000000" w:themeColor="text1"/>
              </w:rPr>
            </w:pPr>
            <w:r>
              <w:rPr>
                <w:color w:val="000000" w:themeColor="text1"/>
              </w:rPr>
              <w:t>Real Power Dispatch of DER Groups</w:t>
            </w:r>
          </w:p>
        </w:tc>
        <w:tc>
          <w:tcPr>
            <w:tcW w:w="6588" w:type="dxa"/>
            <w:shd w:val="clear" w:color="auto" w:fill="auto"/>
            <w:vAlign w:val="center"/>
          </w:tcPr>
          <w:p w14:paraId="6EBB29EC" w14:textId="77777777" w:rsidR="00DB60BE" w:rsidRDefault="00DB60BE" w:rsidP="00275C44">
            <w:pPr>
              <w:rPr>
                <w:color w:val="000000" w:themeColor="text1"/>
              </w:rPr>
            </w:pPr>
            <w:r>
              <w:rPr>
                <w:color w:val="000000" w:themeColor="text1"/>
              </w:rPr>
              <w:t>This function allows the dispatch of real power from DER groups.</w:t>
            </w:r>
          </w:p>
        </w:tc>
      </w:tr>
      <w:tr w:rsidR="00DB60BE" w14:paraId="4FEC70DC" w14:textId="77777777" w:rsidTr="00655480">
        <w:tc>
          <w:tcPr>
            <w:tcW w:w="2988" w:type="dxa"/>
            <w:shd w:val="clear" w:color="auto" w:fill="auto"/>
            <w:vAlign w:val="center"/>
          </w:tcPr>
          <w:p w14:paraId="5B0E6DDE" w14:textId="77777777" w:rsidR="00DB60BE" w:rsidRDefault="00DB60BE" w:rsidP="00275C44">
            <w:pPr>
              <w:rPr>
                <w:color w:val="000000" w:themeColor="text1"/>
              </w:rPr>
            </w:pPr>
            <w:r>
              <w:rPr>
                <w:color w:val="000000" w:themeColor="text1"/>
              </w:rPr>
              <w:t>Reactive Power Dispatch of DER Groups</w:t>
            </w:r>
          </w:p>
        </w:tc>
        <w:tc>
          <w:tcPr>
            <w:tcW w:w="6588" w:type="dxa"/>
            <w:shd w:val="clear" w:color="auto" w:fill="auto"/>
            <w:vAlign w:val="center"/>
          </w:tcPr>
          <w:p w14:paraId="5399D77B" w14:textId="77777777" w:rsidR="00DB60BE" w:rsidRDefault="00DB60BE" w:rsidP="00275C44">
            <w:pPr>
              <w:rPr>
                <w:color w:val="000000" w:themeColor="text1"/>
              </w:rPr>
            </w:pPr>
            <w:r>
              <w:rPr>
                <w:color w:val="000000" w:themeColor="text1"/>
              </w:rPr>
              <w:t>This function allows the dispatch of reactive power from DER groups.</w:t>
            </w:r>
          </w:p>
        </w:tc>
      </w:tr>
      <w:tr w:rsidR="00DB60BE" w14:paraId="2E0DA150" w14:textId="77777777" w:rsidTr="00655480">
        <w:tc>
          <w:tcPr>
            <w:tcW w:w="2988" w:type="dxa"/>
            <w:shd w:val="clear" w:color="auto" w:fill="auto"/>
            <w:vAlign w:val="center"/>
          </w:tcPr>
          <w:p w14:paraId="3CB28655" w14:textId="77777777" w:rsidR="00DB60BE" w:rsidRDefault="00DB60BE" w:rsidP="00275C44">
            <w:pPr>
              <w:rPr>
                <w:color w:val="000000" w:themeColor="text1"/>
              </w:rPr>
            </w:pPr>
            <w:r>
              <w:rPr>
                <w:color w:val="000000" w:themeColor="text1"/>
              </w:rPr>
              <w:t xml:space="preserve">DER Group Forecast </w:t>
            </w:r>
          </w:p>
        </w:tc>
        <w:tc>
          <w:tcPr>
            <w:tcW w:w="6588" w:type="dxa"/>
            <w:shd w:val="clear" w:color="auto" w:fill="auto"/>
            <w:vAlign w:val="center"/>
          </w:tcPr>
          <w:p w14:paraId="27D83FA0" w14:textId="77777777" w:rsidR="00DB60BE" w:rsidRDefault="00DB60BE" w:rsidP="00275C44">
            <w:pPr>
              <w:rPr>
                <w:color w:val="000000" w:themeColor="text1"/>
              </w:rPr>
            </w:pPr>
            <w:r>
              <w:rPr>
                <w:color w:val="000000" w:themeColor="text1"/>
              </w:rPr>
              <w:t>This function allows the exchange of forecast information regarding the availability of real and reactive power from DER groups.</w:t>
            </w:r>
          </w:p>
        </w:tc>
      </w:tr>
    </w:tbl>
    <w:p w14:paraId="5BF238C7" w14:textId="77777777" w:rsidR="00DB60BE" w:rsidRPr="003166D5" w:rsidRDefault="00DB60BE" w:rsidP="00DB60BE">
      <w:pPr>
        <w:pStyle w:val="BodyText"/>
        <w:keepNext/>
      </w:pPr>
    </w:p>
    <w:p w14:paraId="76790567" w14:textId="77777777" w:rsidR="00536B3B" w:rsidRDefault="004A01B2" w:rsidP="00F56469">
      <w:pPr>
        <w:pStyle w:val="Heading2"/>
      </w:pPr>
      <w:bookmarkStart w:id="7" w:name="_Toc397106986"/>
      <w:bookmarkEnd w:id="5"/>
      <w:bookmarkEnd w:id="6"/>
      <w:r>
        <w:t>Setting the Test Plan Context</w:t>
      </w:r>
      <w:bookmarkEnd w:id="7"/>
    </w:p>
    <w:p w14:paraId="1BD13BD4" w14:textId="77777777" w:rsidR="00F56469" w:rsidRDefault="00F56469" w:rsidP="00F56469"/>
    <w:tbl>
      <w:tblPr>
        <w:tblStyle w:val="TableGrid"/>
        <w:tblW w:w="0" w:type="auto"/>
        <w:tblLook w:val="04A0" w:firstRow="1" w:lastRow="0" w:firstColumn="1" w:lastColumn="0" w:noHBand="0" w:noVBand="1"/>
      </w:tblPr>
      <w:tblGrid>
        <w:gridCol w:w="9350"/>
      </w:tblGrid>
      <w:tr w:rsidR="00F56469" w14:paraId="69DF1394" w14:textId="77777777" w:rsidTr="00F56469">
        <w:tc>
          <w:tcPr>
            <w:tcW w:w="9350" w:type="dxa"/>
          </w:tcPr>
          <w:p w14:paraId="44F0EDC9" w14:textId="0BD95413" w:rsidR="00F56469" w:rsidRDefault="00F56469" w:rsidP="00F56469">
            <w:r>
              <w:t>This test plan leverages the information contained in the EPRI Report, Enterprise Integration Functions for Distributed Energy Resources, Phase 1, Product</w:t>
            </w:r>
            <w:r w:rsidR="00B07ED2">
              <w:t xml:space="preserve"> </w:t>
            </w:r>
            <w:r>
              <w:t>ID: 3002001249, Technical Update, October 2013.</w:t>
            </w:r>
          </w:p>
        </w:tc>
      </w:tr>
    </w:tbl>
    <w:p w14:paraId="2DFF139F" w14:textId="77777777" w:rsidR="004A01B2" w:rsidRDefault="004A01B2" w:rsidP="00F56469"/>
    <w:p w14:paraId="2DA08218" w14:textId="77777777" w:rsidR="00DB60BE" w:rsidRDefault="006F4763" w:rsidP="00F56469">
      <w:r w:rsidRPr="006F4763">
        <w:rPr>
          <w:noProof/>
        </w:rPr>
        <w:drawing>
          <wp:inline distT="0" distB="0" distL="0" distR="0" wp14:anchorId="04B72A20" wp14:editId="01D7C467">
            <wp:extent cx="4838784" cy="2594244"/>
            <wp:effectExtent l="19050" t="0" r="0" b="0"/>
            <wp:docPr id="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43955" cy="2597016"/>
                    </a:xfrm>
                    <a:prstGeom prst="rect">
                      <a:avLst/>
                    </a:prstGeom>
                  </pic:spPr>
                </pic:pic>
              </a:graphicData>
            </a:graphic>
          </wp:inline>
        </w:drawing>
      </w:r>
    </w:p>
    <w:p w14:paraId="01ABA991" w14:textId="08599142" w:rsidR="006F4763" w:rsidRDefault="00DB60BE" w:rsidP="00DB60BE">
      <w:pPr>
        <w:pStyle w:val="Caption"/>
        <w:jc w:val="center"/>
      </w:pPr>
      <w:bookmarkStart w:id="8" w:name="_Toc397107047"/>
      <w:r>
        <w:t xml:space="preserve">Figure </w:t>
      </w:r>
      <w:fldSimple w:instr=" SEQ Figure \* ARABIC ">
        <w:r w:rsidR="003767B8">
          <w:rPr>
            <w:noProof/>
          </w:rPr>
          <w:t>1</w:t>
        </w:r>
      </w:fldSimple>
      <w:r>
        <w:t xml:space="preserve"> </w:t>
      </w:r>
      <w:r w:rsidRPr="008E0C38">
        <w:t>High Level Integration Architecture, Showing Field and Enterprise Interfaces</w:t>
      </w:r>
      <w:bookmarkEnd w:id="8"/>
    </w:p>
    <w:p w14:paraId="3194C0CC" w14:textId="77777777" w:rsidR="00585123" w:rsidRPr="008D3191" w:rsidRDefault="004B2D72" w:rsidP="008D3191">
      <w:pPr>
        <w:pStyle w:val="BodyText"/>
      </w:pPr>
      <w:r>
        <w:t xml:space="preserve">The elements </w:t>
      </w:r>
      <w:r w:rsidR="002A6C3A">
        <w:t xml:space="preserve">shown in green </w:t>
      </w:r>
      <w:r>
        <w:t xml:space="preserve">at the bottom of </w:t>
      </w:r>
      <w:r w:rsidR="005E2101">
        <w:fldChar w:fldCharType="begin"/>
      </w:r>
      <w:r w:rsidR="00F14C2A">
        <w:instrText xml:space="preserve"> REF _Ref361499786 \h </w:instrText>
      </w:r>
      <w:r w:rsidR="005E2101">
        <w:fldChar w:fldCharType="separate"/>
      </w:r>
      <w:r w:rsidR="00A60A18">
        <w:t xml:space="preserve">Figure </w:t>
      </w:r>
      <w:r w:rsidR="00DE4519">
        <w:t>2</w:t>
      </w:r>
      <w:r w:rsidR="00A60A18">
        <w:noBreakHyphen/>
      </w:r>
      <w:r w:rsidR="00A60A18">
        <w:rPr>
          <w:noProof/>
        </w:rPr>
        <w:t>1</w:t>
      </w:r>
      <w:r w:rsidR="005E2101">
        <w:fldChar w:fldCharType="end"/>
      </w:r>
      <w:r w:rsidR="00F14C2A">
        <w:t xml:space="preserve"> </w:t>
      </w:r>
      <w:r>
        <w:t>represent devices in the field and communication systems that connect these devices</w:t>
      </w:r>
      <w:r w:rsidR="00AA5318">
        <w:t xml:space="preserve"> (Point 1)</w:t>
      </w:r>
      <w:r>
        <w:t xml:space="preserve">.  The elements </w:t>
      </w:r>
      <w:r w:rsidR="002A6C3A">
        <w:t xml:space="preserve">shown in blue </w:t>
      </w:r>
      <w:r>
        <w:t>represent the utility IT environment</w:t>
      </w:r>
      <w:r w:rsidR="005B38CD">
        <w:t xml:space="preserve"> where a variety of software applications may exchange information on an enterprise service bus</w:t>
      </w:r>
      <w:r w:rsidR="00AA5318">
        <w:t xml:space="preserve"> (Point 2)</w:t>
      </w:r>
      <w:r w:rsidR="005B38CD">
        <w:t xml:space="preserve">.  </w:t>
      </w:r>
    </w:p>
    <w:p w14:paraId="32B51087" w14:textId="77777777" w:rsidR="00100CAD" w:rsidRDefault="00325E67" w:rsidP="001E2140">
      <w:r w:rsidRPr="000775CD">
        <w:t>Regardless of where the DER management function is ultimately deployed (</w:t>
      </w:r>
      <w:r w:rsidR="00F14C2A">
        <w:t xml:space="preserve">a dedicated </w:t>
      </w:r>
      <w:r w:rsidRPr="000775CD">
        <w:t xml:space="preserve">DERMS or other) it will be necessary for the DER management function to share information with other </w:t>
      </w:r>
      <w:r w:rsidR="00F14C2A">
        <w:t>relevant</w:t>
      </w:r>
      <w:r w:rsidRPr="000775CD">
        <w:t xml:space="preserve"> systems in the utility. </w:t>
      </w:r>
      <w:r w:rsidR="00F14C2A">
        <w:t xml:space="preserve"> </w:t>
      </w:r>
      <w:r w:rsidRPr="000775CD">
        <w:t>This enterprise integration definition is fairly mature</w:t>
      </w:r>
      <w:r w:rsidR="00100CAD">
        <w:t xml:space="preserve"> with IEC 61968-100 released in 2013 and MultiSpeak in the midst of an upgrade to version 5</w:t>
      </w:r>
      <w:r w:rsidRPr="000775CD">
        <w:t xml:space="preserve">, </w:t>
      </w:r>
      <w:r w:rsidR="00100CAD">
        <w:t xml:space="preserve">so the </w:t>
      </w:r>
      <w:r w:rsidR="00100CAD">
        <w:lastRenderedPageBreak/>
        <w:t xml:space="preserve">challenge is not with the “how” to do enterprise integration </w:t>
      </w:r>
      <w:r w:rsidR="00100CAD" w:rsidRPr="00100CAD">
        <w:rPr>
          <w:i/>
        </w:rPr>
        <w:t>per se</w:t>
      </w:r>
      <w:r w:rsidRPr="000775CD">
        <w:t>.</w:t>
      </w:r>
      <w:r w:rsidR="00100CAD">
        <w:t xml:space="preserve"> What will be needed are extensions to support the specifics of the message payloads to support the DER functions.</w:t>
      </w:r>
      <w:r w:rsidRPr="000775CD">
        <w:t xml:space="preserve"> This section will leverage prior art to define those artifacts necessary to support enterprise integration with other utility systems.</w:t>
      </w:r>
      <w:r w:rsidR="00100CAD">
        <w:t xml:space="preserve"> </w:t>
      </w:r>
    </w:p>
    <w:p w14:paraId="6747E149" w14:textId="77777777" w:rsidR="00100CAD" w:rsidRDefault="00100CAD" w:rsidP="001E2140"/>
    <w:p w14:paraId="4B9A89FB" w14:textId="77777777" w:rsidR="000775CD" w:rsidRDefault="00100CAD" w:rsidP="001E2140">
      <w:r>
        <w:t xml:space="preserve">In terms of communication from the enterprise to devices in the distribution network, (Point 1 in Figure 2-1) there is an expectation that the DERMS will employ either a proprietary vendor interface, or interfaces based on IEC 61850 or Distributed Network Protocol e.g. DNP3. </w:t>
      </w:r>
      <w:r w:rsidR="00325E67" w:rsidRPr="000775CD">
        <w:t xml:space="preserve">   </w:t>
      </w:r>
    </w:p>
    <w:p w14:paraId="02AC4192" w14:textId="77777777" w:rsidR="00100CAD" w:rsidRDefault="00100CAD" w:rsidP="001E2140"/>
    <w:p w14:paraId="255C3A49" w14:textId="77777777" w:rsidR="00100CAD" w:rsidRDefault="00100CAD" w:rsidP="001E2140">
      <w:r>
        <w:t xml:space="preserve">What happens inside the DERMS will be up to each vendor and how the DER are managed will also be up to a given vendor. The focus of this work is being able to test the communication from the DERMS to the rest of the enterprise using utility integration standards, CIM and MultiSpeak. </w:t>
      </w:r>
    </w:p>
    <w:p w14:paraId="5E34B77F" w14:textId="77777777" w:rsidR="00336AF6" w:rsidRDefault="00336AF6" w:rsidP="00336AF6">
      <w:pPr>
        <w:pStyle w:val="Heading2"/>
      </w:pPr>
      <w:bookmarkStart w:id="9" w:name="_Toc397106987"/>
      <w:r>
        <w:t>Use Cases</w:t>
      </w:r>
      <w:bookmarkEnd w:id="9"/>
    </w:p>
    <w:p w14:paraId="27705DBA" w14:textId="77777777" w:rsidR="00336AF6" w:rsidRDefault="00336AF6" w:rsidP="00336AF6">
      <w:r>
        <w:t>This interest group has recognized that a wide range of potential use cases have been developed for grid-integration of DER.  Several primary sources for these use cases have been identified and documented separately.  It has also been recognized that  DER integration with the grid is an emerging field, that the value of presently identified use cases may be uncertain, and that many high-value use cases may be yet unidentified.  The intention of this work is to make a useful first step, maintaining flexibility, with the intention of modifying and adding new services going forward, as more understanding is gained by the industry.</w:t>
      </w:r>
    </w:p>
    <w:p w14:paraId="1CC87334" w14:textId="77777777" w:rsidR="00336AF6" w:rsidRPr="00336AF6" w:rsidRDefault="00336AF6" w:rsidP="00336AF6">
      <w:pPr>
        <w:pStyle w:val="BodyText"/>
      </w:pPr>
    </w:p>
    <w:p w14:paraId="50F84212" w14:textId="77777777" w:rsidR="00D0242F" w:rsidRDefault="00E05537" w:rsidP="00ED1033">
      <w:pPr>
        <w:pStyle w:val="Heading1"/>
      </w:pPr>
      <w:bookmarkStart w:id="10" w:name="_Toc397106988"/>
      <w:r>
        <w:t xml:space="preserve">Test plan for </w:t>
      </w:r>
      <w:r w:rsidR="00D0242F">
        <w:t xml:space="preserve">Enterprise Functions </w:t>
      </w:r>
      <w:r>
        <w:t>of</w:t>
      </w:r>
      <w:r w:rsidR="00D0242F">
        <w:t xml:space="preserve"> DER</w:t>
      </w:r>
      <w:bookmarkEnd w:id="10"/>
    </w:p>
    <w:p w14:paraId="5F0B7E82" w14:textId="77777777" w:rsidR="00924669" w:rsidRDefault="00924669" w:rsidP="00924669">
      <w:pPr>
        <w:pStyle w:val="Heading2"/>
      </w:pPr>
      <w:bookmarkStart w:id="11" w:name="_Toc397106989"/>
      <w:r>
        <w:t>Generating example XML</w:t>
      </w:r>
      <w:bookmarkEnd w:id="11"/>
    </w:p>
    <w:p w14:paraId="5701367D" w14:textId="77777777" w:rsidR="00924669" w:rsidRDefault="00924669" w:rsidP="00924669">
      <w:pPr>
        <w:pStyle w:val="BodyText"/>
      </w:pPr>
      <w:r>
        <w:t xml:space="preserve">These examples were generating using XMLSpy. They were creating by selecting the XSDs provided in </w:t>
      </w:r>
      <w:r>
        <w:rPr>
          <w:i/>
        </w:rPr>
        <w:t>Enterprise Integration Functions for Distributed Energy Resources, Phase 1</w:t>
      </w:r>
      <w:r w:rsidRPr="005B5DD0">
        <w:rPr>
          <w:i/>
        </w:rPr>
        <w:t xml:space="preserve">. </w:t>
      </w:r>
      <w:r>
        <w:t>EPRI</w:t>
      </w:r>
      <w:r w:rsidRPr="003570B3">
        <w:t>, Palo Alto, CA:</w:t>
      </w:r>
      <w:r>
        <w:t xml:space="preserve"> 2013</w:t>
      </w:r>
      <w:r w:rsidRPr="003570B3">
        <w:t xml:space="preserve">. </w:t>
      </w:r>
      <w:r>
        <w:t xml:space="preserve">3002001249. Under the </w:t>
      </w:r>
      <w:r w:rsidRPr="00924669">
        <w:rPr>
          <w:b/>
        </w:rPr>
        <w:t>DTD/Schema</w:t>
      </w:r>
      <w:r>
        <w:t xml:space="preserve"> option from the main menu, then </w:t>
      </w:r>
      <w:r w:rsidRPr="00924669">
        <w:rPr>
          <w:b/>
        </w:rPr>
        <w:t>Generate Sample XML file…</w:t>
      </w:r>
      <w:r>
        <w:t xml:space="preserve"> option was selected with the following attributes:</w:t>
      </w:r>
    </w:p>
    <w:p w14:paraId="64943D83" w14:textId="77777777" w:rsidR="00924669" w:rsidRDefault="00924669" w:rsidP="00924669">
      <w:pPr>
        <w:pStyle w:val="BodyText"/>
        <w:keepNext/>
      </w:pPr>
      <w:r>
        <w:lastRenderedPageBreak/>
        <w:t xml:space="preserve"> </w:t>
      </w:r>
      <w:r>
        <w:rPr>
          <w:noProof/>
        </w:rPr>
        <w:drawing>
          <wp:inline distT="0" distB="0" distL="0" distR="0" wp14:anchorId="4D964E6D" wp14:editId="1A4B8F7B">
            <wp:extent cx="2636209" cy="3533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636209" cy="3533775"/>
                    </a:xfrm>
                    <a:prstGeom prst="rect">
                      <a:avLst/>
                    </a:prstGeom>
                    <a:noFill/>
                    <a:ln w="9525">
                      <a:noFill/>
                      <a:miter lim="800000"/>
                      <a:headEnd/>
                      <a:tailEnd/>
                    </a:ln>
                  </pic:spPr>
                </pic:pic>
              </a:graphicData>
            </a:graphic>
          </wp:inline>
        </w:drawing>
      </w:r>
    </w:p>
    <w:p w14:paraId="2608BE35" w14:textId="1904C755" w:rsidR="00924669" w:rsidRDefault="00924669" w:rsidP="00924669">
      <w:pPr>
        <w:pStyle w:val="Caption"/>
      </w:pPr>
      <w:bookmarkStart w:id="12" w:name="_Toc397107048"/>
      <w:r>
        <w:t xml:space="preserve">Figure </w:t>
      </w:r>
      <w:fldSimple w:instr=" SEQ Figure \* ARABIC ">
        <w:r w:rsidR="003767B8">
          <w:rPr>
            <w:noProof/>
          </w:rPr>
          <w:t>2</w:t>
        </w:r>
      </w:fldSimple>
      <w:r>
        <w:t xml:space="preserve"> Generating example XML using XMLSpy </w:t>
      </w:r>
      <w:r w:rsidR="00932B37">
        <w:t xml:space="preserve">– v2012 </w:t>
      </w:r>
      <w:r>
        <w:t>options</w:t>
      </w:r>
      <w:bookmarkEnd w:id="12"/>
    </w:p>
    <w:p w14:paraId="3875B525" w14:textId="77777777" w:rsidR="00932B37" w:rsidRPr="00932B37" w:rsidRDefault="00932B37" w:rsidP="00932B37">
      <w:pPr>
        <w:pStyle w:val="BodyText"/>
        <w:keepNext/>
        <w:rPr>
          <w:highlight w:val="yellow"/>
        </w:rPr>
      </w:pPr>
      <w:r w:rsidRPr="00932B37">
        <w:rPr>
          <w:noProof/>
          <w:highlight w:val="yellow"/>
        </w:rPr>
        <w:drawing>
          <wp:inline distT="0" distB="0" distL="0" distR="0" wp14:anchorId="5FCC3108" wp14:editId="3781E775">
            <wp:extent cx="2464644" cy="35913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2151" cy="3602277"/>
                    </a:xfrm>
                    <a:prstGeom prst="rect">
                      <a:avLst/>
                    </a:prstGeom>
                  </pic:spPr>
                </pic:pic>
              </a:graphicData>
            </a:graphic>
          </wp:inline>
        </w:drawing>
      </w:r>
    </w:p>
    <w:p w14:paraId="16B327A2" w14:textId="57D16AC1" w:rsidR="00932B37" w:rsidRDefault="00932B37" w:rsidP="00932B37">
      <w:pPr>
        <w:pStyle w:val="Caption"/>
      </w:pPr>
      <w:bookmarkStart w:id="13" w:name="_Toc397107049"/>
      <w:r w:rsidRPr="003C094C">
        <w:t xml:space="preserve">Figure </w:t>
      </w:r>
      <w:fldSimple w:instr=" SEQ Figure \* ARABIC ">
        <w:r w:rsidR="003767B8">
          <w:rPr>
            <w:noProof/>
          </w:rPr>
          <w:t>3</w:t>
        </w:r>
      </w:fldSimple>
      <w:r w:rsidRPr="003C094C">
        <w:t xml:space="preserve"> Generating example XML using XMLS</w:t>
      </w:r>
      <w:r w:rsidR="00B07ED2">
        <w:t>p</w:t>
      </w:r>
      <w:r w:rsidRPr="003C094C">
        <w:t>y – v2014 options</w:t>
      </w:r>
      <w:bookmarkEnd w:id="13"/>
    </w:p>
    <w:p w14:paraId="70C6E7E3" w14:textId="77777777" w:rsidR="00306F26" w:rsidRDefault="00306F26" w:rsidP="00306F26">
      <w:pPr>
        <w:pStyle w:val="BodyText"/>
      </w:pPr>
    </w:p>
    <w:p w14:paraId="19BADED0" w14:textId="5E7B1CAF" w:rsidR="00306F26" w:rsidRDefault="00306F26" w:rsidP="00306F26">
      <w:pPr>
        <w:pStyle w:val="BodyText"/>
        <w:rPr>
          <w:b/>
        </w:rPr>
      </w:pPr>
      <w:r>
        <w:rPr>
          <w:b/>
        </w:rPr>
        <w:lastRenderedPageBreak/>
        <w:t xml:space="preserve">Use of </w:t>
      </w:r>
      <w:r w:rsidRPr="00306F26">
        <w:rPr>
          <w:b/>
        </w:rPr>
        <w:t>Example XML</w:t>
      </w:r>
    </w:p>
    <w:p w14:paraId="34084B1A" w14:textId="38CAD599" w:rsidR="00306F26" w:rsidRDefault="00306F26" w:rsidP="00306F26">
      <w:pPr>
        <w:pStyle w:val="BodyText"/>
      </w:pPr>
      <w:r w:rsidRPr="00306F26">
        <w:t>The</w:t>
      </w:r>
      <w:r>
        <w:t xml:space="preserve"> example XML typically represents an example of the minimum XML required to satisfy a message requirement. These example represent optimistic, positive, tests. That is, no expectation is made for error-handling in this version of the test plan. Additionally, while both the CIM-based and MultiSpeak XSDs support extensions, this capability is also not being tested so extensions are not included. </w:t>
      </w:r>
    </w:p>
    <w:p w14:paraId="31B73D5C" w14:textId="77777777" w:rsidR="00306F26" w:rsidRPr="00306F26" w:rsidRDefault="00306F26" w:rsidP="00306F26">
      <w:pPr>
        <w:pStyle w:val="BodyText"/>
      </w:pPr>
      <w:r>
        <w:t xml:space="preserve">Finally, it should be noted that these example are for messages </w:t>
      </w:r>
      <w:r w:rsidRPr="00306F26">
        <w:rPr>
          <w:i/>
        </w:rPr>
        <w:t>payloads</w:t>
      </w:r>
      <w:r>
        <w:t xml:space="preserve"> only. For WSDL examples please see the associated appendix. </w:t>
      </w:r>
    </w:p>
    <w:p w14:paraId="7204277F" w14:textId="77777777" w:rsidR="00924669" w:rsidRDefault="000634B6" w:rsidP="000634B6">
      <w:pPr>
        <w:pStyle w:val="Heading2"/>
      </w:pPr>
      <w:bookmarkStart w:id="14" w:name="_Toc397106990"/>
      <w:r>
        <w:t>Sequence diagram conventions</w:t>
      </w:r>
      <w:bookmarkEnd w:id="14"/>
    </w:p>
    <w:p w14:paraId="246C3570" w14:textId="77777777" w:rsidR="000634B6" w:rsidRDefault="000634B6" w:rsidP="00924669">
      <w:pPr>
        <w:pStyle w:val="BodyText"/>
      </w:pPr>
      <w:r>
        <w:t xml:space="preserve">For the purposes of this test plan there is no “system of record” for the DERMS or other systems that might communicate with the DERMS, hence why generic actors such as “requesting entity” and “providing entity” will be shown in the various sequence diagrams. The idea is that a DERMS might be a standalone product, or perhaps subsumed into an existing DMS; the idea is that the specification is not prescriptive as to where the DERMS functionality resides, only to test the communications that will need to occur. </w:t>
      </w:r>
    </w:p>
    <w:p w14:paraId="664ADEBB" w14:textId="77777777" w:rsidR="000634B6" w:rsidRDefault="000634B6" w:rsidP="00924669">
      <w:pPr>
        <w:pStyle w:val="BodyText"/>
      </w:pPr>
      <w:r>
        <w:t xml:space="preserve">One caveat for the purposes of MultiSpeak: Specific examples have been used as potential guidance that will be reflected in the new version 5.0.x specification. </w:t>
      </w:r>
    </w:p>
    <w:p w14:paraId="614F8BFD" w14:textId="77777777" w:rsidR="00211F04" w:rsidRPr="004A3B7A" w:rsidRDefault="00211F04" w:rsidP="00924669">
      <w:pPr>
        <w:pStyle w:val="BodyText"/>
        <w:rPr>
          <w:b/>
        </w:rPr>
      </w:pPr>
      <w:r w:rsidRPr="004A3B7A">
        <w:rPr>
          <w:b/>
        </w:rPr>
        <w:t>A note on the use of MultiSpeak primary/secondary identifier</w:t>
      </w:r>
    </w:p>
    <w:p w14:paraId="43BA63DE" w14:textId="77777777" w:rsidR="00211F04" w:rsidRPr="004A3B7A" w:rsidRDefault="00211F04" w:rsidP="00B07ED2">
      <w:pPr>
        <w:pStyle w:val="BodyText"/>
        <w:ind w:left="720"/>
      </w:pPr>
      <w:r w:rsidRPr="004A3B7A">
        <w:t xml:space="preserve">While the objectID within MultiSpeak is the “linking” and “key” attribute for objects and how they are tracked, MultiSpeak also makes use of primary identifier and secondary identifier attributes which are human </w:t>
      </w:r>
      <w:r w:rsidR="0006463F" w:rsidRPr="004A3B7A">
        <w:t>readable that</w:t>
      </w:r>
      <w:r w:rsidRPr="004A3B7A">
        <w:t xml:space="preserve"> may pr</w:t>
      </w:r>
      <w:r w:rsidR="0006463F" w:rsidRPr="004A3B7A">
        <w:t>ovide additional information about a given object. From the MultiSpeak XSD comments:</w:t>
      </w:r>
    </w:p>
    <w:p w14:paraId="60961842" w14:textId="77777777" w:rsidR="0006463F" w:rsidRPr="004A3B7A" w:rsidRDefault="0006463F" w:rsidP="00B07ED2">
      <w:pPr>
        <w:pStyle w:val="BodyText"/>
        <w:ind w:left="720"/>
      </w:pPr>
      <w:r w:rsidRPr="004A3B7A">
        <w:t>Primary Identifier:</w:t>
      </w:r>
    </w:p>
    <w:p w14:paraId="792D894B" w14:textId="77777777" w:rsidR="0006463F" w:rsidRPr="004A3B7A" w:rsidRDefault="0006463F" w:rsidP="00B07ED2">
      <w:pPr>
        <w:pStyle w:val="BodyText"/>
        <w:ind w:left="720"/>
      </w:pPr>
      <w:r w:rsidRPr="004A3B7A">
        <w:t>Primary human-readable identifier for this instance of the object. For instance if this object is an instance of an electricMeter, this should be the meterNumber; if this is a customer account, this should be the accountNumber.  If this identifier is not applicable to a specific data instance th</w:t>
      </w:r>
      <w:r w:rsidR="00644CA9" w:rsidRPr="004A3B7A">
        <w:t>e</w:t>
      </w:r>
      <w:r w:rsidRPr="004A3B7A">
        <w:t>n fill this field with "NA".</w:t>
      </w:r>
    </w:p>
    <w:p w14:paraId="62F902F9" w14:textId="77777777" w:rsidR="0006463F" w:rsidRPr="004A3B7A" w:rsidRDefault="0006463F" w:rsidP="00B07ED2">
      <w:pPr>
        <w:pStyle w:val="BodyText"/>
        <w:ind w:left="720"/>
      </w:pPr>
      <w:r w:rsidRPr="004A3B7A">
        <w:t>Secondary Identifier:</w:t>
      </w:r>
    </w:p>
    <w:p w14:paraId="05F3E6B3" w14:textId="77777777" w:rsidR="0006463F" w:rsidRPr="004A3B7A" w:rsidRDefault="0006463F" w:rsidP="00B07ED2">
      <w:pPr>
        <w:pStyle w:val="BodyText"/>
        <w:ind w:left="720"/>
      </w:pPr>
      <w:r w:rsidRPr="004A3B7A">
        <w:t>Additional human-readable identifier for this instance of the object.  For instance, for a workOrder, the secondaryIdentifier might be the jobNumber.</w:t>
      </w:r>
    </w:p>
    <w:p w14:paraId="78E60524" w14:textId="77777777" w:rsidR="0006463F" w:rsidRPr="004A3B7A" w:rsidRDefault="0006463F" w:rsidP="00B07ED2">
      <w:pPr>
        <w:pStyle w:val="BodyText"/>
        <w:ind w:left="720"/>
      </w:pPr>
      <w:r w:rsidRPr="004A3B7A">
        <w:t>The primary identifier is required, but for these tests will be set to “NA”.</w:t>
      </w:r>
    </w:p>
    <w:p w14:paraId="2BDF4F01" w14:textId="30E69109" w:rsidR="00306F26" w:rsidRDefault="0006463F" w:rsidP="00306F26">
      <w:pPr>
        <w:pStyle w:val="BodyText"/>
        <w:ind w:left="720"/>
      </w:pPr>
      <w:r w:rsidRPr="004A3B7A">
        <w:t>The secondary identifier is optional and for these tests will not be used.</w:t>
      </w:r>
      <w:r>
        <w:t xml:space="preserve"> </w:t>
      </w:r>
    </w:p>
    <w:p w14:paraId="227A17A6" w14:textId="77777777" w:rsidR="00ED1033" w:rsidRPr="00E05537" w:rsidRDefault="00BB0F22" w:rsidP="00E05537">
      <w:pPr>
        <w:pStyle w:val="Heading2"/>
      </w:pPr>
      <w:bookmarkStart w:id="15" w:name="_Toc397106991"/>
      <w:r>
        <w:t xml:space="preserve">Test 1 - </w:t>
      </w:r>
      <w:r w:rsidR="00A01A3B" w:rsidRPr="00E05537">
        <w:t>DER Group Creation</w:t>
      </w:r>
      <w:bookmarkEnd w:id="15"/>
    </w:p>
    <w:p w14:paraId="40EA106C" w14:textId="77777777" w:rsidR="00EF4C92" w:rsidRDefault="00EA2E30" w:rsidP="00EF4C92">
      <w:pPr>
        <w:rPr>
          <w:color w:val="000000" w:themeColor="text1"/>
        </w:rPr>
      </w:pPr>
      <w:r>
        <w:t>The enterprise integration interest group found that a</w:t>
      </w:r>
      <w:r w:rsidR="00EF4C92">
        <w:t xml:space="preserve"> process for </w:t>
      </w:r>
      <w:r w:rsidR="00F70D47">
        <w:t>identifying the intended set</w:t>
      </w:r>
      <w:r w:rsidR="00EF4C92">
        <w:t xml:space="preserve"> of DER </w:t>
      </w:r>
      <w:r w:rsidR="00B13DE5">
        <w:t xml:space="preserve">was </w:t>
      </w:r>
      <w:r>
        <w:t xml:space="preserve">a necessary </w:t>
      </w:r>
      <w:r w:rsidR="00EF4C92">
        <w:t xml:space="preserve">precursor to </w:t>
      </w:r>
      <w:r w:rsidR="00B13DE5">
        <w:t xml:space="preserve">status monitoring, capabilities discovery, and dispatch functions.  This is necessary so that it becomes possible to monitor and manage DER at a higher level, with a focus on the </w:t>
      </w:r>
      <w:r>
        <w:t xml:space="preserve">attributes, </w:t>
      </w:r>
      <w:r w:rsidR="00B13DE5">
        <w:t>impacts</w:t>
      </w:r>
      <w:r>
        <w:t>,</w:t>
      </w:r>
      <w:r w:rsidR="00B13DE5">
        <w:t xml:space="preserve"> and opportunities as they relate to the distribution </w:t>
      </w:r>
      <w:r w:rsidR="00B13DE5">
        <w:lastRenderedPageBreak/>
        <w:t xml:space="preserve">system rather than individual DER plants or devices.  </w:t>
      </w:r>
      <w:r w:rsidR="00EF4C92">
        <w:rPr>
          <w:color w:val="000000" w:themeColor="text1"/>
        </w:rPr>
        <w:t xml:space="preserve"> </w:t>
      </w:r>
      <w:r w:rsidR="007751F2">
        <w:rPr>
          <w:color w:val="000000" w:themeColor="text1"/>
        </w:rPr>
        <w:t xml:space="preserve">A local control system may manage units that belong to a group, for example, units that belong to a wind or PV farm. But again, the focus of this effort is a grouping of systems for communication to the back-office; how the communications to the resources in the field are managed will be up to a given vendor. </w:t>
      </w:r>
      <w:r w:rsidR="00D75E88">
        <w:rPr>
          <w:color w:val="000000" w:themeColor="text1"/>
        </w:rPr>
        <w:t xml:space="preserve">The </w:t>
      </w:r>
      <w:r w:rsidR="00045735">
        <w:rPr>
          <w:color w:val="000000" w:themeColor="text1"/>
        </w:rPr>
        <w:t xml:space="preserve">basic </w:t>
      </w:r>
      <w:r w:rsidR="00D75E88">
        <w:rPr>
          <w:color w:val="000000" w:themeColor="text1"/>
        </w:rPr>
        <w:t xml:space="preserve">idea is </w:t>
      </w:r>
      <w:r w:rsidR="00A91DEE">
        <w:rPr>
          <w:color w:val="000000" w:themeColor="text1"/>
        </w:rPr>
        <w:t>to precede DER monitoring or management messages with a process to define a grouping of DER.  This will make it possible for</w:t>
      </w:r>
      <w:r w:rsidR="00D75E88">
        <w:rPr>
          <w:color w:val="000000" w:themeColor="text1"/>
        </w:rPr>
        <w:t xml:space="preserve"> any application to define grouping</w:t>
      </w:r>
      <w:r w:rsidR="00045735">
        <w:rPr>
          <w:color w:val="000000" w:themeColor="text1"/>
        </w:rPr>
        <w:t>s</w:t>
      </w:r>
      <w:r w:rsidR="00D75E88">
        <w:rPr>
          <w:color w:val="000000" w:themeColor="text1"/>
        </w:rPr>
        <w:t xml:space="preserve"> of DER </w:t>
      </w:r>
      <w:r w:rsidR="00A91DEE">
        <w:rPr>
          <w:color w:val="000000" w:themeColor="text1"/>
        </w:rPr>
        <w:t xml:space="preserve">according to whatever rationale is </w:t>
      </w:r>
      <w:r w:rsidR="00045735">
        <w:rPr>
          <w:color w:val="000000" w:themeColor="text1"/>
        </w:rPr>
        <w:t>of interest to that application</w:t>
      </w:r>
      <w:r w:rsidR="007751F2">
        <w:rPr>
          <w:color w:val="000000" w:themeColor="text1"/>
        </w:rPr>
        <w:t>, the grouping could be by type (wind, PV) it could be by geographic location, or it might be grouped by other distribution assets, such as a feeder or substation.</w:t>
      </w:r>
      <w:r w:rsidR="00045735">
        <w:rPr>
          <w:color w:val="000000" w:themeColor="text1"/>
        </w:rPr>
        <w:t xml:space="preserve">  </w:t>
      </w:r>
      <w:r w:rsidR="00A91DEE">
        <w:rPr>
          <w:color w:val="000000" w:themeColor="text1"/>
        </w:rPr>
        <w:t xml:space="preserve">It also </w:t>
      </w:r>
      <w:r w:rsidR="00045735">
        <w:rPr>
          <w:color w:val="000000" w:themeColor="text1"/>
        </w:rPr>
        <w:t>makes it possible for the</w:t>
      </w:r>
      <w:r w:rsidR="00EF4C92">
        <w:rPr>
          <w:color w:val="000000" w:themeColor="text1"/>
        </w:rPr>
        <w:t xml:space="preserve"> entity providing the DER </w:t>
      </w:r>
      <w:r w:rsidR="00AE2DDD">
        <w:rPr>
          <w:color w:val="000000" w:themeColor="text1"/>
        </w:rPr>
        <w:t>service</w:t>
      </w:r>
      <w:r w:rsidR="00EF4C92">
        <w:rPr>
          <w:color w:val="000000" w:themeColor="text1"/>
        </w:rPr>
        <w:t xml:space="preserve"> (e.g. a DERMS) </w:t>
      </w:r>
      <w:r w:rsidR="00045735">
        <w:rPr>
          <w:color w:val="000000" w:themeColor="text1"/>
        </w:rPr>
        <w:t>to not be required</w:t>
      </w:r>
      <w:r w:rsidR="00EF4C92">
        <w:rPr>
          <w:color w:val="000000" w:themeColor="text1"/>
        </w:rPr>
        <w:t xml:space="preserve"> to read-in and process t</w:t>
      </w:r>
      <w:r w:rsidR="00D75E88">
        <w:rPr>
          <w:color w:val="000000" w:themeColor="text1"/>
        </w:rPr>
        <w:t>he real-time connectivity model.</w:t>
      </w:r>
    </w:p>
    <w:p w14:paraId="6E84E642" w14:textId="77777777" w:rsidR="00EF4C92" w:rsidRDefault="00EF4C92" w:rsidP="00EF4C92">
      <w:pPr>
        <w:rPr>
          <w:color w:val="000000" w:themeColor="text1"/>
        </w:rPr>
      </w:pPr>
    </w:p>
    <w:p w14:paraId="7B8268CF" w14:textId="77777777" w:rsidR="00EF4C92" w:rsidRDefault="00EF4C92" w:rsidP="00D75E88">
      <w:pPr>
        <w:keepNext/>
        <w:jc w:val="center"/>
        <w:rPr>
          <w:color w:val="000000" w:themeColor="text1"/>
        </w:rPr>
      </w:pPr>
    </w:p>
    <w:p w14:paraId="54FBD0B3" w14:textId="69613E8D" w:rsidR="00DF30D2" w:rsidRPr="00E933C7" w:rsidRDefault="00FC0098" w:rsidP="00DF30D2">
      <w:pPr>
        <w:keepNext/>
        <w:jc w:val="center"/>
      </w:pPr>
      <w:r w:rsidRPr="00FC0098">
        <w:rPr>
          <w:noProof/>
        </w:rPr>
        <w:drawing>
          <wp:inline distT="0" distB="0" distL="0" distR="0" wp14:anchorId="34BFB562" wp14:editId="36DA2243">
            <wp:extent cx="46577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3219450"/>
                    </a:xfrm>
                    <a:prstGeom prst="rect">
                      <a:avLst/>
                    </a:prstGeom>
                    <a:noFill/>
                    <a:ln>
                      <a:noFill/>
                    </a:ln>
                  </pic:spPr>
                </pic:pic>
              </a:graphicData>
            </a:graphic>
          </wp:inline>
        </w:drawing>
      </w:r>
    </w:p>
    <w:p w14:paraId="5B823479" w14:textId="64A20D94" w:rsidR="003E637A" w:rsidRDefault="00DF30D2" w:rsidP="00DF30D2">
      <w:pPr>
        <w:pStyle w:val="Caption"/>
        <w:jc w:val="center"/>
        <w:rPr>
          <w:color w:val="000000" w:themeColor="text1"/>
        </w:rPr>
      </w:pPr>
      <w:bookmarkStart w:id="16" w:name="_Toc397107050"/>
      <w:r w:rsidRPr="00E933C7">
        <w:t xml:space="preserve">Figure </w:t>
      </w:r>
      <w:r w:rsidR="00C33665">
        <w:fldChar w:fldCharType="begin"/>
      </w:r>
      <w:r w:rsidR="00C33665">
        <w:instrText xml:space="preserve"> SEQ Figure \* ARABIC </w:instrText>
      </w:r>
      <w:r w:rsidR="00C33665">
        <w:fldChar w:fldCharType="separate"/>
      </w:r>
      <w:r w:rsidR="003767B8" w:rsidRPr="00E933C7">
        <w:rPr>
          <w:noProof/>
        </w:rPr>
        <w:t>4</w:t>
      </w:r>
      <w:r w:rsidR="00C33665">
        <w:rPr>
          <w:noProof/>
        </w:rPr>
        <w:fldChar w:fldCharType="end"/>
      </w:r>
      <w:r w:rsidRPr="00E933C7">
        <w:t xml:space="preserve"> Group Creation Sequence Diagram</w:t>
      </w:r>
      <w:bookmarkEnd w:id="16"/>
    </w:p>
    <w:p w14:paraId="2D23F0CE" w14:textId="77777777" w:rsidR="00DF30D2" w:rsidRDefault="00DF30D2" w:rsidP="006154B7">
      <w:pPr>
        <w:ind w:left="144"/>
        <w:rPr>
          <w:color w:val="000000" w:themeColor="text1"/>
        </w:rPr>
      </w:pPr>
    </w:p>
    <w:p w14:paraId="56D9E96C" w14:textId="77777777" w:rsidR="00EF4C92" w:rsidRDefault="00411D70" w:rsidP="006154B7">
      <w:pPr>
        <w:ind w:left="144"/>
        <w:rPr>
          <w:color w:val="000000" w:themeColor="text1"/>
        </w:rPr>
      </w:pPr>
      <w:r>
        <w:rPr>
          <w:color w:val="000000" w:themeColor="text1"/>
        </w:rPr>
        <w:t xml:space="preserve">Note: Many of these example sequence diagrams use nomenclature from IEC 61968-100 for the naming conventions and verb use, e.g. CREATE, GET, CHANGED, etc. MultiSpeak has similar naming conventions for services that utilize verbs such as “Initiate”, “Notification”, or “Get”. For the latest documentation for MultiSpeak services please see, </w:t>
      </w:r>
      <w:hyperlink r:id="rId21" w:history="1">
        <w:r w:rsidRPr="00333C71">
          <w:rPr>
            <w:rStyle w:val="Hyperlink"/>
          </w:rPr>
          <w:t>www.multispeak.org</w:t>
        </w:r>
      </w:hyperlink>
    </w:p>
    <w:p w14:paraId="00DCC53B" w14:textId="77777777" w:rsidR="00411D70" w:rsidRDefault="00411D70" w:rsidP="00EF4C92">
      <w:pPr>
        <w:rPr>
          <w:color w:val="000000" w:themeColor="text1"/>
        </w:rPr>
      </w:pPr>
    </w:p>
    <w:p w14:paraId="3087189D" w14:textId="77777777" w:rsidR="00EF4C92" w:rsidRDefault="00EF4C92" w:rsidP="00EF4C92">
      <w:r>
        <w:t>The approach involves a</w:t>
      </w:r>
      <w:r w:rsidR="00045735">
        <w:t>n interaction</w:t>
      </w:r>
      <w:r>
        <w:t xml:space="preserve"> in which a DERGroup is defined by one entity (e.g. the </w:t>
      </w:r>
      <w:r w:rsidR="00045735">
        <w:t>Group Forming</w:t>
      </w:r>
      <w:r>
        <w:t xml:space="preserve"> entity such as a DMS) and provided to </w:t>
      </w:r>
      <w:r w:rsidR="00F902E9">
        <w:t xml:space="preserve">one or more </w:t>
      </w:r>
      <w:r w:rsidR="00045735">
        <w:t>Group Acknowledging</w:t>
      </w:r>
      <w:r>
        <w:t xml:space="preserve"> entit</w:t>
      </w:r>
      <w:r w:rsidR="00F902E9">
        <w:t>ies (e.g. one or more</w:t>
      </w:r>
      <w:r>
        <w:t xml:space="preserve"> DERMS).  This </w:t>
      </w:r>
      <w:r w:rsidR="00045735">
        <w:t>interaction</w:t>
      </w:r>
      <w:r>
        <w:t xml:space="preserve"> could occur immediately before </w:t>
      </w:r>
      <w:r w:rsidR="00045735">
        <w:t xml:space="preserve">another </w:t>
      </w:r>
      <w:r>
        <w:t xml:space="preserve">transaction, </w:t>
      </w:r>
      <w:r w:rsidR="00045735">
        <w:t xml:space="preserve">such as </w:t>
      </w:r>
      <w:r>
        <w:t>a DER</w:t>
      </w:r>
      <w:r w:rsidR="00045735">
        <w:t xml:space="preserve"> </w:t>
      </w:r>
      <w:r>
        <w:t>Status request and reply, or any time prior.</w:t>
      </w:r>
      <w:r w:rsidR="00DB470A">
        <w:t xml:space="preserve"> The diagram also shows that optionally, the DER Group creation function may not be a request/reply to another application, but might be created within a single application.</w:t>
      </w:r>
    </w:p>
    <w:p w14:paraId="49C81102" w14:textId="77777777" w:rsidR="00A91DEE" w:rsidRDefault="00A91DEE" w:rsidP="00EF4C92"/>
    <w:p w14:paraId="1B415421" w14:textId="77777777" w:rsidR="006154B7" w:rsidRDefault="006154B7">
      <w:pPr>
        <w:keepNext/>
      </w:pPr>
      <w:r>
        <w:rPr>
          <w:noProof/>
        </w:rPr>
        <w:lastRenderedPageBreak/>
        <w:drawing>
          <wp:inline distT="0" distB="0" distL="0" distR="0" wp14:anchorId="25CE0970" wp14:editId="6C4CE128">
            <wp:extent cx="5667375" cy="2913002"/>
            <wp:effectExtent l="19050" t="0" r="9525"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667375" cy="2913002"/>
                    </a:xfrm>
                    <a:prstGeom prst="rect">
                      <a:avLst/>
                    </a:prstGeom>
                    <a:noFill/>
                    <a:ln w="9525">
                      <a:noFill/>
                      <a:miter lim="800000"/>
                      <a:headEnd/>
                      <a:tailEnd/>
                    </a:ln>
                  </pic:spPr>
                </pic:pic>
              </a:graphicData>
            </a:graphic>
          </wp:inline>
        </w:drawing>
      </w:r>
    </w:p>
    <w:p w14:paraId="3445426B" w14:textId="1A6DDDE8" w:rsidR="006154B7" w:rsidRDefault="00330EFE">
      <w:pPr>
        <w:pStyle w:val="Caption"/>
      </w:pPr>
      <w:bookmarkStart w:id="17" w:name="_Toc397107051"/>
      <w:r>
        <w:t xml:space="preserve">Figure </w:t>
      </w:r>
      <w:fldSimple w:instr=" SEQ Figure \* ARABIC ">
        <w:r w:rsidR="003767B8">
          <w:rPr>
            <w:noProof/>
          </w:rPr>
          <w:t>5</w:t>
        </w:r>
      </w:fldSimple>
      <w:r>
        <w:t xml:space="preserve"> Example of MultiSpeak DER Group creation</w:t>
      </w:r>
      <w:bookmarkEnd w:id="17"/>
    </w:p>
    <w:p w14:paraId="6011C0D6" w14:textId="77777777" w:rsidR="00330EFE" w:rsidRDefault="00330EFE" w:rsidP="00EF4C92"/>
    <w:p w14:paraId="241FB3E6" w14:textId="77777777" w:rsidR="00A91DEE" w:rsidRDefault="00EF4C92" w:rsidP="00EF4C92">
      <w:r>
        <w:t xml:space="preserve">This </w:t>
      </w:r>
      <w:r w:rsidR="00045735">
        <w:t>interaction</w:t>
      </w:r>
      <w:r>
        <w:t xml:space="preserve"> would provide a unique group name and a list of the DER that are included in the group.  The DER would be identified by their unique names or unique terminals, as appropriate for the enterprise data integration model being utilized (e.g. MultiSpeak, CIM).  </w:t>
      </w:r>
      <w:r w:rsidR="00F902E9">
        <w:t>One DER could be a member of any number of groups.</w:t>
      </w:r>
    </w:p>
    <w:p w14:paraId="6F455671" w14:textId="77777777" w:rsidR="00EF4C92" w:rsidRDefault="00EF4C92" w:rsidP="00EF4C92">
      <w:r>
        <w:t xml:space="preserve"> </w:t>
      </w:r>
    </w:p>
    <w:p w14:paraId="52122FBA" w14:textId="77777777" w:rsidR="00045735" w:rsidRDefault="00EF4C92" w:rsidP="00EF4C92">
      <w:r>
        <w:t xml:space="preserve">In this way, groups could be defined that relate to any level of aggregation desired, including by substation, feeder, line segment, or other.  This approach </w:t>
      </w:r>
      <w:r w:rsidR="00045735">
        <w:t xml:space="preserve">is not prescriptive of a particular integration approach, </w:t>
      </w:r>
      <w:r>
        <w:t>allow</w:t>
      </w:r>
      <w:r w:rsidR="00045735">
        <w:t>ing, for example:</w:t>
      </w:r>
    </w:p>
    <w:p w14:paraId="1EBDC405" w14:textId="77777777" w:rsidR="004720C0" w:rsidRDefault="004720C0" w:rsidP="00EF4C92"/>
    <w:p w14:paraId="7115B84C" w14:textId="77777777" w:rsidR="00045735" w:rsidRPr="00045735" w:rsidRDefault="00045735" w:rsidP="00045735">
      <w:pPr>
        <w:pStyle w:val="ListParagraph"/>
        <w:numPr>
          <w:ilvl w:val="0"/>
          <w:numId w:val="27"/>
        </w:numPr>
        <w:rPr>
          <w:rFonts w:cs="Times New Roman"/>
        </w:rPr>
      </w:pPr>
      <w:r w:rsidRPr="00045735">
        <w:rPr>
          <w:rFonts w:cs="Times New Roman"/>
        </w:rPr>
        <w:t>A</w:t>
      </w:r>
      <w:r w:rsidR="00EF4C92" w:rsidRPr="00045735">
        <w:rPr>
          <w:rFonts w:cs="Times New Roman"/>
        </w:rPr>
        <w:t xml:space="preserve"> DERMS </w:t>
      </w:r>
      <w:r w:rsidRPr="00045735">
        <w:rPr>
          <w:rFonts w:cs="Times New Roman"/>
        </w:rPr>
        <w:t>could</w:t>
      </w:r>
      <w:r w:rsidR="00EF4C92" w:rsidRPr="00045735">
        <w:rPr>
          <w:rFonts w:cs="Times New Roman"/>
        </w:rPr>
        <w:t xml:space="preserve"> process the system model and define its own groupings, but does not require it to do so.  </w:t>
      </w:r>
      <w:r w:rsidR="00494040">
        <w:rPr>
          <w:rFonts w:cs="Times New Roman"/>
        </w:rPr>
        <w:t>(Shown in the “Opt” portion of the sequence diagram.</w:t>
      </w:r>
      <w:r w:rsidR="000775CD">
        <w:rPr>
          <w:rFonts w:cs="Times New Roman"/>
        </w:rPr>
        <w:t>)</w:t>
      </w:r>
    </w:p>
    <w:p w14:paraId="694C3C8F" w14:textId="77777777" w:rsidR="00EF4C92" w:rsidRDefault="00EF4C92" w:rsidP="00045735">
      <w:pPr>
        <w:pStyle w:val="ListParagraph"/>
        <w:numPr>
          <w:ilvl w:val="0"/>
          <w:numId w:val="27"/>
        </w:numPr>
        <w:rPr>
          <w:rFonts w:cs="Times New Roman"/>
        </w:rPr>
      </w:pPr>
      <w:r w:rsidRPr="00045735">
        <w:rPr>
          <w:rFonts w:cs="Times New Roman"/>
        </w:rPr>
        <w:t xml:space="preserve">A DMS could define the specific groups that are of interest to its processes.  This could include different groupings that would be associated with various power system configurations.  For example, in the </w:t>
      </w:r>
      <w:r w:rsidR="00045735" w:rsidRPr="00045735">
        <w:rPr>
          <w:rFonts w:cs="Times New Roman"/>
        </w:rPr>
        <w:t>circuit</w:t>
      </w:r>
      <w:r w:rsidRPr="00045735">
        <w:rPr>
          <w:rFonts w:cs="Times New Roman"/>
        </w:rPr>
        <w:t xml:space="preserve"> arrangement illustrated in </w:t>
      </w:r>
      <w:r w:rsidR="004A3B7A">
        <w:fldChar w:fldCharType="begin"/>
      </w:r>
      <w:r w:rsidR="004A3B7A">
        <w:instrText xml:space="preserve"> REF _Ref361665316 \h  \* MERGEFORMAT </w:instrText>
      </w:r>
      <w:r w:rsidR="004A3B7A">
        <w:fldChar w:fldCharType="separate"/>
      </w:r>
      <w:r w:rsidR="00A60A18" w:rsidRPr="00A60A18">
        <w:rPr>
          <w:rFonts w:cs="Times New Roman"/>
        </w:rPr>
        <w:t xml:space="preserve">Figure </w:t>
      </w:r>
      <w:r w:rsidR="00345313">
        <w:rPr>
          <w:rFonts w:cs="Times New Roman"/>
        </w:rPr>
        <w:t>3</w:t>
      </w:r>
      <w:r w:rsidR="00A60A18" w:rsidRPr="00A60A18">
        <w:rPr>
          <w:rFonts w:cs="Times New Roman"/>
        </w:rPr>
        <w:noBreakHyphen/>
      </w:r>
      <w:r w:rsidR="00345313">
        <w:rPr>
          <w:rFonts w:cs="Times New Roman"/>
        </w:rPr>
        <w:t>4</w:t>
      </w:r>
      <w:r w:rsidR="004A3B7A">
        <w:fldChar w:fldCharType="end"/>
      </w:r>
      <w:r w:rsidR="00345313">
        <w:t xml:space="preserve"> below</w:t>
      </w:r>
      <w:r w:rsidRPr="00045735">
        <w:rPr>
          <w:rFonts w:cs="Times New Roman"/>
        </w:rPr>
        <w:t xml:space="preserve">, a DMS could define one group for all the DER connected to Substation 1 (along the blue line) and another for all the DER connected to Substation 2 (along the red line).  If the open switch along this line is then closed and a different switch opened, then two different groups could be defined to represent that alternative circuit configuration.  </w:t>
      </w:r>
    </w:p>
    <w:p w14:paraId="2CBC2B04" w14:textId="77777777" w:rsidR="00345313" w:rsidRDefault="00345313" w:rsidP="00345313"/>
    <w:p w14:paraId="49CB15F7" w14:textId="77777777" w:rsidR="00345313" w:rsidRDefault="00345313" w:rsidP="00345313">
      <w:pPr>
        <w:keepNext/>
        <w:jc w:val="center"/>
      </w:pPr>
      <w:r w:rsidRPr="00AA0280">
        <w:rPr>
          <w:noProof/>
        </w:rPr>
        <w:lastRenderedPageBreak/>
        <w:drawing>
          <wp:inline distT="0" distB="0" distL="0" distR="0" wp14:anchorId="5C66A2B5" wp14:editId="687CD83D">
            <wp:extent cx="4669662" cy="2643809"/>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b="2282"/>
                    <a:stretch>
                      <a:fillRect/>
                    </a:stretch>
                  </pic:blipFill>
                  <pic:spPr bwMode="auto">
                    <a:xfrm>
                      <a:off x="0" y="0"/>
                      <a:ext cx="4670899" cy="2644510"/>
                    </a:xfrm>
                    <a:prstGeom prst="rect">
                      <a:avLst/>
                    </a:prstGeom>
                    <a:noFill/>
                    <a:ln w="9525">
                      <a:noFill/>
                      <a:miter lim="800000"/>
                      <a:headEnd/>
                      <a:tailEnd/>
                    </a:ln>
                  </pic:spPr>
                </pic:pic>
              </a:graphicData>
            </a:graphic>
          </wp:inline>
        </w:drawing>
      </w:r>
    </w:p>
    <w:p w14:paraId="0F167296" w14:textId="2933C811" w:rsidR="00345313" w:rsidRDefault="00345313" w:rsidP="00345313">
      <w:pPr>
        <w:pStyle w:val="Caption"/>
        <w:jc w:val="center"/>
        <w:rPr>
          <w:b w:val="0"/>
          <w:color w:val="000000" w:themeColor="text1"/>
        </w:rPr>
      </w:pPr>
      <w:bookmarkStart w:id="18" w:name="_Toc397107052"/>
      <w:r>
        <w:t xml:space="preserve">Figure </w:t>
      </w:r>
      <w:fldSimple w:instr=" SEQ Figure \* ARABIC ">
        <w:r w:rsidR="003767B8">
          <w:rPr>
            <w:noProof/>
          </w:rPr>
          <w:t>6</w:t>
        </w:r>
      </w:fldSimple>
      <w:r>
        <w:t xml:space="preserve"> </w:t>
      </w:r>
      <w:r w:rsidRPr="00656D4C">
        <w:t>Example of Feeder with Alternate Substation</w:t>
      </w:r>
      <w:bookmarkEnd w:id="18"/>
    </w:p>
    <w:p w14:paraId="6B368D67" w14:textId="77777777" w:rsidR="00345313" w:rsidRPr="00345313" w:rsidRDefault="00345313" w:rsidP="00345313"/>
    <w:p w14:paraId="26DB8901" w14:textId="77777777" w:rsidR="00DF30D2" w:rsidRDefault="00DF30D2" w:rsidP="00DF30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7289"/>
      </w:tblGrid>
      <w:tr w:rsidR="00DF30D2" w:rsidRPr="00DF30D2" w14:paraId="21BAF308" w14:textId="77777777" w:rsidTr="00BB0F22">
        <w:tc>
          <w:tcPr>
            <w:tcW w:w="2088" w:type="dxa"/>
          </w:tcPr>
          <w:p w14:paraId="4F23A415" w14:textId="2E2C1481" w:rsidR="00DF30D2" w:rsidRPr="00BB0F22" w:rsidRDefault="00B07ED2" w:rsidP="00BB0F22">
            <w:pPr>
              <w:rPr>
                <w:b/>
              </w:rPr>
            </w:pPr>
            <w:r w:rsidRPr="00BB0F22">
              <w:rPr>
                <w:b/>
              </w:rPr>
              <w:t>Pre-Condition</w:t>
            </w:r>
            <w:r w:rsidR="00E05537" w:rsidRPr="00BB0F22">
              <w:rPr>
                <w:b/>
              </w:rPr>
              <w:t>(</w:t>
            </w:r>
            <w:r w:rsidR="00DF30D2" w:rsidRPr="00BB0F22">
              <w:rPr>
                <w:b/>
              </w:rPr>
              <w:t>s</w:t>
            </w:r>
            <w:r w:rsidR="00E05537" w:rsidRPr="00BB0F22">
              <w:rPr>
                <w:b/>
              </w:rPr>
              <w:t>)</w:t>
            </w:r>
            <w:r w:rsidR="00DF30D2" w:rsidRPr="00BB0F22">
              <w:rPr>
                <w:b/>
              </w:rPr>
              <w:t xml:space="preserve"> </w:t>
            </w:r>
          </w:p>
        </w:tc>
        <w:tc>
          <w:tcPr>
            <w:tcW w:w="7488" w:type="dxa"/>
          </w:tcPr>
          <w:p w14:paraId="255AA6BA" w14:textId="77777777" w:rsidR="00DF30D2" w:rsidRPr="00DF30D2" w:rsidRDefault="00DF30D2" w:rsidP="00E05537">
            <w:r w:rsidRPr="00DF30D2">
              <w:t>None</w:t>
            </w:r>
          </w:p>
        </w:tc>
      </w:tr>
      <w:tr w:rsidR="00E05537" w:rsidRPr="00DF30D2" w14:paraId="58BBC60D" w14:textId="77777777" w:rsidTr="00BB0F22">
        <w:tc>
          <w:tcPr>
            <w:tcW w:w="2088" w:type="dxa"/>
          </w:tcPr>
          <w:p w14:paraId="1C0A3BFF" w14:textId="77777777" w:rsidR="00E05537" w:rsidRPr="00BB0F22" w:rsidRDefault="00E05537" w:rsidP="00E05537">
            <w:pPr>
              <w:rPr>
                <w:b/>
              </w:rPr>
            </w:pPr>
            <w:r w:rsidRPr="00BB0F22">
              <w:rPr>
                <w:b/>
              </w:rPr>
              <w:t>Post Condition</w:t>
            </w:r>
            <w:r w:rsidR="00BB0F22" w:rsidRPr="00BB0F22">
              <w:rPr>
                <w:b/>
              </w:rPr>
              <w:t>(</w:t>
            </w:r>
            <w:r w:rsidRPr="00BB0F22">
              <w:rPr>
                <w:b/>
              </w:rPr>
              <w:t>s</w:t>
            </w:r>
            <w:r w:rsidR="00BB0F22" w:rsidRPr="00BB0F22">
              <w:rPr>
                <w:b/>
              </w:rPr>
              <w:t>)</w:t>
            </w:r>
            <w:r w:rsidRPr="00BB0F22">
              <w:rPr>
                <w:b/>
              </w:rPr>
              <w:t xml:space="preserve">: </w:t>
            </w:r>
          </w:p>
        </w:tc>
        <w:tc>
          <w:tcPr>
            <w:tcW w:w="7488" w:type="dxa"/>
          </w:tcPr>
          <w:p w14:paraId="4FAC610E" w14:textId="77777777" w:rsidR="00BB0F22" w:rsidRDefault="00BB0F22" w:rsidP="00BB0F22">
            <w:r>
              <w:t xml:space="preserve">A new group is created with the name that was passed and with a unique id. </w:t>
            </w:r>
          </w:p>
          <w:p w14:paraId="23143180" w14:textId="77777777" w:rsidR="00E05537" w:rsidRPr="00DF30D2" w:rsidRDefault="00BB0F22" w:rsidP="00BB0F22">
            <w:r>
              <w:t>The group will contain at least 1 DER with corresponding data</w:t>
            </w:r>
          </w:p>
        </w:tc>
      </w:tr>
    </w:tbl>
    <w:p w14:paraId="36A9D6A9" w14:textId="77777777" w:rsidR="00DF30D2" w:rsidRDefault="00DF30D2" w:rsidP="00DF30D2"/>
    <w:p w14:paraId="2C9CE77D" w14:textId="77777777" w:rsidR="00DF30D2" w:rsidRDefault="00DF30D2" w:rsidP="00DF30D2">
      <w:pPr>
        <w:pStyle w:val="Caption"/>
        <w:keepNext/>
      </w:pPr>
      <w:bookmarkStart w:id="19" w:name="_Toc397107070"/>
      <w:r>
        <w:t xml:space="preserve">Table </w:t>
      </w:r>
      <w:fldSimple w:instr=" STYLEREF 1 \s ">
        <w:r w:rsidR="00CB0154">
          <w:rPr>
            <w:noProof/>
          </w:rPr>
          <w:t>3</w:t>
        </w:r>
      </w:fldSimple>
      <w:r w:rsidR="00DD1CEC">
        <w:noBreakHyphen/>
      </w:r>
      <w:fldSimple w:instr=" SEQ Table \* ARABIC \s 1 ">
        <w:r w:rsidR="00CB0154">
          <w:rPr>
            <w:noProof/>
          </w:rPr>
          <w:t>1</w:t>
        </w:r>
      </w:fldSimple>
      <w:r>
        <w:t xml:space="preserve"> Test: MultiSpeak Manual Group Creation</w:t>
      </w:r>
      <w:bookmarkEnd w:id="19"/>
    </w:p>
    <w:tbl>
      <w:tblPr>
        <w:tblStyle w:val="TableGrid"/>
        <w:tblW w:w="0" w:type="auto"/>
        <w:tblLook w:val="04A0" w:firstRow="1" w:lastRow="0" w:firstColumn="1" w:lastColumn="0" w:noHBand="0" w:noVBand="1"/>
      </w:tblPr>
      <w:tblGrid>
        <w:gridCol w:w="648"/>
        <w:gridCol w:w="1707"/>
        <w:gridCol w:w="2357"/>
        <w:gridCol w:w="847"/>
        <w:gridCol w:w="3077"/>
        <w:gridCol w:w="714"/>
      </w:tblGrid>
      <w:tr w:rsidR="007F36B7" w14:paraId="0057372D" w14:textId="77777777" w:rsidTr="007F36B7">
        <w:tc>
          <w:tcPr>
            <w:tcW w:w="648" w:type="dxa"/>
          </w:tcPr>
          <w:p w14:paraId="1A6974F0" w14:textId="77777777" w:rsidR="007F36B7" w:rsidRDefault="007F36B7" w:rsidP="00CF10BC">
            <w:pPr>
              <w:jc w:val="center"/>
            </w:pPr>
            <w:r>
              <w:t>Step</w:t>
            </w:r>
          </w:p>
        </w:tc>
        <w:tc>
          <w:tcPr>
            <w:tcW w:w="1921" w:type="dxa"/>
          </w:tcPr>
          <w:p w14:paraId="5AB7DC73" w14:textId="77777777" w:rsidR="007F36B7" w:rsidRDefault="007F36B7" w:rsidP="00DF30D2">
            <w:r>
              <w:t>Function</w:t>
            </w:r>
          </w:p>
        </w:tc>
        <w:tc>
          <w:tcPr>
            <w:tcW w:w="2090" w:type="dxa"/>
          </w:tcPr>
          <w:p w14:paraId="5A9109A2" w14:textId="77777777" w:rsidR="007F36B7" w:rsidRDefault="007F36B7" w:rsidP="00DF30D2">
            <w:r>
              <w:t>End Point</w:t>
            </w:r>
          </w:p>
        </w:tc>
        <w:tc>
          <w:tcPr>
            <w:tcW w:w="849" w:type="dxa"/>
          </w:tcPr>
          <w:p w14:paraId="092B6E3C" w14:textId="77777777" w:rsidR="007F36B7" w:rsidRDefault="007F36B7" w:rsidP="00DF30D2">
            <w:r>
              <w:t>Verb</w:t>
            </w:r>
          </w:p>
        </w:tc>
        <w:tc>
          <w:tcPr>
            <w:tcW w:w="3330" w:type="dxa"/>
          </w:tcPr>
          <w:p w14:paraId="6230BA3A" w14:textId="77777777" w:rsidR="007F36B7" w:rsidRDefault="007F36B7" w:rsidP="00DF30D2">
            <w:r>
              <w:t>Payload Name</w:t>
            </w:r>
          </w:p>
        </w:tc>
        <w:tc>
          <w:tcPr>
            <w:tcW w:w="738" w:type="dxa"/>
          </w:tcPr>
          <w:p w14:paraId="02653963" w14:textId="77777777" w:rsidR="007F36B7" w:rsidRDefault="007F36B7" w:rsidP="00DF30D2">
            <w:r>
              <w:t>Pass / Fail</w:t>
            </w:r>
          </w:p>
        </w:tc>
      </w:tr>
      <w:tr w:rsidR="007F36B7" w14:paraId="2089966B" w14:textId="77777777" w:rsidTr="007F36B7">
        <w:tc>
          <w:tcPr>
            <w:tcW w:w="648" w:type="dxa"/>
          </w:tcPr>
          <w:p w14:paraId="2CEC7345" w14:textId="77777777" w:rsidR="007F36B7" w:rsidRDefault="007F36B7" w:rsidP="00CF10BC">
            <w:pPr>
              <w:jc w:val="center"/>
            </w:pPr>
            <w:r>
              <w:t>1</w:t>
            </w:r>
          </w:p>
        </w:tc>
        <w:tc>
          <w:tcPr>
            <w:tcW w:w="1921" w:type="dxa"/>
          </w:tcPr>
          <w:p w14:paraId="060EF834" w14:textId="77777777" w:rsidR="007F36B7" w:rsidRDefault="007F36B7" w:rsidP="00DF30D2">
            <w:r>
              <w:t>Manual Group Creation</w:t>
            </w:r>
          </w:p>
        </w:tc>
        <w:tc>
          <w:tcPr>
            <w:tcW w:w="2090" w:type="dxa"/>
          </w:tcPr>
          <w:p w14:paraId="075499D1" w14:textId="4B8AFEEF" w:rsidR="007F36B7" w:rsidRDefault="001B7D52" w:rsidP="00DF30D2">
            <w:r>
              <w:t>http://54.210.233.171/</w:t>
            </w:r>
          </w:p>
        </w:tc>
        <w:tc>
          <w:tcPr>
            <w:tcW w:w="849" w:type="dxa"/>
          </w:tcPr>
          <w:p w14:paraId="539D9FDF" w14:textId="77777777" w:rsidR="007F36B7" w:rsidRDefault="007F36B7" w:rsidP="00DF30D2">
            <w:r>
              <w:t>Create</w:t>
            </w:r>
          </w:p>
        </w:tc>
        <w:tc>
          <w:tcPr>
            <w:tcW w:w="3330" w:type="dxa"/>
          </w:tcPr>
          <w:p w14:paraId="610B09A6" w14:textId="77777777" w:rsidR="007F36B7" w:rsidRDefault="007F36B7" w:rsidP="00DF30D2">
            <w:r>
              <w:t>DERGroups</w:t>
            </w:r>
          </w:p>
        </w:tc>
        <w:tc>
          <w:tcPr>
            <w:tcW w:w="738" w:type="dxa"/>
          </w:tcPr>
          <w:p w14:paraId="7F7E04C3" w14:textId="77777777" w:rsidR="007F36B7" w:rsidRDefault="007F36B7" w:rsidP="00DF30D2"/>
        </w:tc>
      </w:tr>
      <w:tr w:rsidR="007F36B7" w14:paraId="38BB658F" w14:textId="77777777" w:rsidTr="007F36B7">
        <w:tc>
          <w:tcPr>
            <w:tcW w:w="648" w:type="dxa"/>
          </w:tcPr>
          <w:p w14:paraId="595C37CC" w14:textId="77777777" w:rsidR="007F36B7" w:rsidRDefault="007F36B7" w:rsidP="00CF10BC">
            <w:pPr>
              <w:jc w:val="center"/>
            </w:pPr>
            <w:r>
              <w:t>2</w:t>
            </w:r>
          </w:p>
        </w:tc>
        <w:tc>
          <w:tcPr>
            <w:tcW w:w="1921" w:type="dxa"/>
          </w:tcPr>
          <w:p w14:paraId="41D57E67" w14:textId="77777777" w:rsidR="007F36B7" w:rsidRDefault="007F36B7" w:rsidP="00DF30D2">
            <w:r>
              <w:t>Manual Group Creation</w:t>
            </w:r>
          </w:p>
        </w:tc>
        <w:tc>
          <w:tcPr>
            <w:tcW w:w="2090" w:type="dxa"/>
          </w:tcPr>
          <w:p w14:paraId="365F0179" w14:textId="22E010A4" w:rsidR="007F36B7" w:rsidRDefault="001B7D52" w:rsidP="00DF30D2">
            <w:r>
              <w:t>http://54.210.233.171/</w:t>
            </w:r>
          </w:p>
        </w:tc>
        <w:tc>
          <w:tcPr>
            <w:tcW w:w="849" w:type="dxa"/>
          </w:tcPr>
          <w:p w14:paraId="75C84071" w14:textId="77777777" w:rsidR="007F36B7" w:rsidRDefault="007F36B7" w:rsidP="00DF30D2">
            <w:r>
              <w:t>Create</w:t>
            </w:r>
          </w:p>
        </w:tc>
        <w:tc>
          <w:tcPr>
            <w:tcW w:w="3330" w:type="dxa"/>
          </w:tcPr>
          <w:p w14:paraId="1E5D25D1" w14:textId="77777777" w:rsidR="007F36B7" w:rsidRDefault="007F36B7" w:rsidP="00DF30D2">
            <w:r>
              <w:t>DERGroupsResponse</w:t>
            </w:r>
          </w:p>
        </w:tc>
        <w:tc>
          <w:tcPr>
            <w:tcW w:w="738" w:type="dxa"/>
          </w:tcPr>
          <w:p w14:paraId="768072A7" w14:textId="77777777" w:rsidR="007F36B7" w:rsidRDefault="007F36B7" w:rsidP="00DF30D2"/>
        </w:tc>
      </w:tr>
    </w:tbl>
    <w:p w14:paraId="0833E037" w14:textId="77777777" w:rsidR="00DF30D2" w:rsidRPr="00DF30D2" w:rsidRDefault="00DF30D2" w:rsidP="00DF30D2"/>
    <w:p w14:paraId="492D5979" w14:textId="77777777" w:rsidR="008E0FCF" w:rsidRDefault="008760C9" w:rsidP="00EF4C92">
      <w:r>
        <w:t xml:space="preserve">Required data: </w:t>
      </w:r>
    </w:p>
    <w:p w14:paraId="6BCE5956" w14:textId="77777777" w:rsidR="008E0FCF" w:rsidRDefault="008E0FCF" w:rsidP="00EF4C92"/>
    <w:tbl>
      <w:tblPr>
        <w:tblStyle w:val="TableGrid"/>
        <w:tblW w:w="0" w:type="auto"/>
        <w:tblLook w:val="04A0" w:firstRow="1" w:lastRow="0" w:firstColumn="1" w:lastColumn="0" w:noHBand="0" w:noVBand="1"/>
      </w:tblPr>
      <w:tblGrid>
        <w:gridCol w:w="3611"/>
        <w:gridCol w:w="2662"/>
        <w:gridCol w:w="3077"/>
      </w:tblGrid>
      <w:tr w:rsidR="008E0FCF" w:rsidRPr="008E0FCF" w14:paraId="39664150" w14:textId="77777777" w:rsidTr="008E0FCF">
        <w:tc>
          <w:tcPr>
            <w:tcW w:w="3645" w:type="dxa"/>
          </w:tcPr>
          <w:p w14:paraId="66462509" w14:textId="77777777" w:rsidR="008E0FCF" w:rsidRDefault="008E0FCF" w:rsidP="008E0FCF">
            <w:r>
              <w:t>Data Element</w:t>
            </w:r>
          </w:p>
        </w:tc>
        <w:tc>
          <w:tcPr>
            <w:tcW w:w="2766" w:type="dxa"/>
          </w:tcPr>
          <w:p w14:paraId="2C07C095" w14:textId="77777777" w:rsidR="008E0FCF" w:rsidRDefault="008E0FCF" w:rsidP="00DD1CEC">
            <w:r>
              <w:t>Data Type</w:t>
            </w:r>
          </w:p>
        </w:tc>
        <w:tc>
          <w:tcPr>
            <w:tcW w:w="3165" w:type="dxa"/>
          </w:tcPr>
          <w:p w14:paraId="4073E6B3" w14:textId="77777777" w:rsidR="008E0FCF" w:rsidRDefault="008E0FCF" w:rsidP="00DD1CEC">
            <w:r>
              <w:t>Notes</w:t>
            </w:r>
          </w:p>
        </w:tc>
      </w:tr>
      <w:tr w:rsidR="008E0FCF" w:rsidRPr="008E0FCF" w14:paraId="734209AC" w14:textId="77777777" w:rsidTr="008E0FCF">
        <w:tc>
          <w:tcPr>
            <w:tcW w:w="3645" w:type="dxa"/>
          </w:tcPr>
          <w:p w14:paraId="22E45D33" w14:textId="77777777" w:rsidR="008E0FCF" w:rsidRPr="008E0FCF" w:rsidRDefault="008E0FCF" w:rsidP="008E0FCF">
            <w:r>
              <w:t>DERGroup.</w:t>
            </w:r>
            <w:r w:rsidRPr="008E0FCF">
              <w:t>objectID</w:t>
            </w:r>
          </w:p>
        </w:tc>
        <w:tc>
          <w:tcPr>
            <w:tcW w:w="2766" w:type="dxa"/>
          </w:tcPr>
          <w:p w14:paraId="2DD83DC7" w14:textId="77777777" w:rsidR="008E0FCF" w:rsidRDefault="008E0FCF" w:rsidP="00DD1CEC">
            <w:r>
              <w:t>UUID</w:t>
            </w:r>
          </w:p>
        </w:tc>
        <w:tc>
          <w:tcPr>
            <w:tcW w:w="3165" w:type="dxa"/>
          </w:tcPr>
          <w:p w14:paraId="5BC6C35F" w14:textId="77777777" w:rsidR="008E0FCF" w:rsidRPr="008E0FCF" w:rsidRDefault="008E0FCF" w:rsidP="00DD1CEC">
            <w:r>
              <w:t>Identifies the</w:t>
            </w:r>
            <w:r w:rsidRPr="008E0FCF">
              <w:t xml:space="preserve"> DER Group</w:t>
            </w:r>
          </w:p>
        </w:tc>
      </w:tr>
      <w:tr w:rsidR="008E0FCF" w:rsidRPr="008E0FCF" w14:paraId="51644CA7" w14:textId="77777777" w:rsidTr="008E0FCF">
        <w:tc>
          <w:tcPr>
            <w:tcW w:w="3645" w:type="dxa"/>
          </w:tcPr>
          <w:p w14:paraId="4779F67B" w14:textId="77777777" w:rsidR="008E0FCF" w:rsidRPr="008E0FCF" w:rsidRDefault="008E0FCF" w:rsidP="00DD1CEC">
            <w:r>
              <w:t>DERMember.objectID</w:t>
            </w:r>
          </w:p>
        </w:tc>
        <w:tc>
          <w:tcPr>
            <w:tcW w:w="2766" w:type="dxa"/>
          </w:tcPr>
          <w:p w14:paraId="2CF1B536" w14:textId="77777777" w:rsidR="008E0FCF" w:rsidRPr="008E0FCF" w:rsidRDefault="008E0FCF" w:rsidP="00DD1CEC">
            <w:r>
              <w:t>UUID</w:t>
            </w:r>
          </w:p>
        </w:tc>
        <w:tc>
          <w:tcPr>
            <w:tcW w:w="3165" w:type="dxa"/>
          </w:tcPr>
          <w:p w14:paraId="4FC19B01" w14:textId="77777777" w:rsidR="008E0FCF" w:rsidRPr="008E0FCF" w:rsidRDefault="008E0FCF" w:rsidP="008E0FCF">
            <w:r>
              <w:t>Identifies the DERMember</w:t>
            </w:r>
          </w:p>
        </w:tc>
      </w:tr>
      <w:tr w:rsidR="0006463F" w:rsidRPr="008E0FCF" w14:paraId="6E3A499A" w14:textId="77777777" w:rsidTr="008E0FCF">
        <w:tc>
          <w:tcPr>
            <w:tcW w:w="3645" w:type="dxa"/>
          </w:tcPr>
          <w:p w14:paraId="0FDD93F6" w14:textId="77777777" w:rsidR="0006463F" w:rsidRDefault="0006463F" w:rsidP="00DD1CEC">
            <w:r>
              <w:t>DERGroup.primaryIdentifier</w:t>
            </w:r>
          </w:p>
        </w:tc>
        <w:tc>
          <w:tcPr>
            <w:tcW w:w="2766" w:type="dxa"/>
          </w:tcPr>
          <w:p w14:paraId="4282106B" w14:textId="77777777" w:rsidR="0006463F" w:rsidRDefault="0006463F" w:rsidP="00DD1CEC">
            <w:r>
              <w:t>String</w:t>
            </w:r>
          </w:p>
        </w:tc>
        <w:tc>
          <w:tcPr>
            <w:tcW w:w="3165" w:type="dxa"/>
          </w:tcPr>
          <w:p w14:paraId="12BCC0BA" w14:textId="77777777" w:rsidR="0006463F" w:rsidRDefault="0006463F" w:rsidP="008E0FCF">
            <w:r>
              <w:t>Set to “NA”</w:t>
            </w:r>
          </w:p>
        </w:tc>
      </w:tr>
    </w:tbl>
    <w:p w14:paraId="4D269553" w14:textId="77777777" w:rsidR="008E0FCF" w:rsidRDefault="008E0FCF" w:rsidP="00EF4C92"/>
    <w:p w14:paraId="773CAD9A" w14:textId="77777777" w:rsidR="007A0BDB" w:rsidRDefault="007A0BDB" w:rsidP="00EF4C92"/>
    <w:p w14:paraId="6DDCECB2" w14:textId="77777777" w:rsidR="00DF30D2" w:rsidRDefault="00DF30D2" w:rsidP="00DF30D2">
      <w:pPr>
        <w:pStyle w:val="Caption"/>
        <w:keepNext/>
      </w:pPr>
      <w:bookmarkStart w:id="20" w:name="_Toc397107071"/>
      <w:r>
        <w:t xml:space="preserve">Table </w:t>
      </w:r>
      <w:fldSimple w:instr=" STYLEREF 1 \s ">
        <w:r w:rsidR="00CB0154">
          <w:rPr>
            <w:noProof/>
          </w:rPr>
          <w:t>3</w:t>
        </w:r>
      </w:fldSimple>
      <w:r w:rsidR="00DD1CEC">
        <w:noBreakHyphen/>
      </w:r>
      <w:fldSimple w:instr=" SEQ Table \* ARABIC \s 1 ">
        <w:r w:rsidR="00CB0154">
          <w:rPr>
            <w:noProof/>
          </w:rPr>
          <w:t>2</w:t>
        </w:r>
      </w:fldSimple>
      <w:r>
        <w:t xml:space="preserve"> Test: CIM Manual Group Creation</w:t>
      </w:r>
      <w:bookmarkEnd w:id="20"/>
    </w:p>
    <w:tbl>
      <w:tblPr>
        <w:tblStyle w:val="TableGrid"/>
        <w:tblW w:w="0" w:type="auto"/>
        <w:tblLook w:val="04A0" w:firstRow="1" w:lastRow="0" w:firstColumn="1" w:lastColumn="0" w:noHBand="0" w:noVBand="1"/>
      </w:tblPr>
      <w:tblGrid>
        <w:gridCol w:w="647"/>
        <w:gridCol w:w="1750"/>
        <w:gridCol w:w="2357"/>
        <w:gridCol w:w="890"/>
        <w:gridCol w:w="2984"/>
        <w:gridCol w:w="722"/>
      </w:tblGrid>
      <w:tr w:rsidR="007F36B7" w14:paraId="345B511F" w14:textId="77777777" w:rsidTr="007F36B7">
        <w:tc>
          <w:tcPr>
            <w:tcW w:w="648" w:type="dxa"/>
          </w:tcPr>
          <w:p w14:paraId="4F715D54" w14:textId="77777777" w:rsidR="007F36B7" w:rsidRDefault="007F36B7" w:rsidP="00CF10BC">
            <w:pPr>
              <w:jc w:val="center"/>
            </w:pPr>
            <w:r>
              <w:t>Step</w:t>
            </w:r>
          </w:p>
        </w:tc>
        <w:tc>
          <w:tcPr>
            <w:tcW w:w="1890" w:type="dxa"/>
          </w:tcPr>
          <w:p w14:paraId="4B163250" w14:textId="77777777" w:rsidR="007F36B7" w:rsidRDefault="007F36B7" w:rsidP="00E05537">
            <w:r>
              <w:t>Function</w:t>
            </w:r>
          </w:p>
        </w:tc>
        <w:tc>
          <w:tcPr>
            <w:tcW w:w="2070" w:type="dxa"/>
          </w:tcPr>
          <w:p w14:paraId="2D94F5E3" w14:textId="77777777" w:rsidR="007F36B7" w:rsidRDefault="007F36B7" w:rsidP="00E05537">
            <w:r>
              <w:t>End Point</w:t>
            </w:r>
          </w:p>
        </w:tc>
        <w:tc>
          <w:tcPr>
            <w:tcW w:w="900" w:type="dxa"/>
          </w:tcPr>
          <w:p w14:paraId="46A9E29A" w14:textId="77777777" w:rsidR="007F36B7" w:rsidRDefault="007F36B7" w:rsidP="00E05537">
            <w:r>
              <w:t>Verb</w:t>
            </w:r>
          </w:p>
        </w:tc>
        <w:tc>
          <w:tcPr>
            <w:tcW w:w="3330" w:type="dxa"/>
          </w:tcPr>
          <w:p w14:paraId="7E66FF50" w14:textId="77777777" w:rsidR="007F36B7" w:rsidRDefault="007F36B7" w:rsidP="00E05537">
            <w:r>
              <w:t>Payload Name</w:t>
            </w:r>
          </w:p>
        </w:tc>
        <w:tc>
          <w:tcPr>
            <w:tcW w:w="738" w:type="dxa"/>
          </w:tcPr>
          <w:p w14:paraId="505DAA4E" w14:textId="77777777" w:rsidR="007F36B7" w:rsidRDefault="007F36B7" w:rsidP="00E05537">
            <w:r>
              <w:t>Pass / Fail</w:t>
            </w:r>
          </w:p>
        </w:tc>
      </w:tr>
      <w:tr w:rsidR="007F36B7" w14:paraId="6C58EF51" w14:textId="77777777" w:rsidTr="007F36B7">
        <w:tc>
          <w:tcPr>
            <w:tcW w:w="648" w:type="dxa"/>
          </w:tcPr>
          <w:p w14:paraId="2E43E37C" w14:textId="77777777" w:rsidR="007F36B7" w:rsidRDefault="007F36B7" w:rsidP="00CF10BC">
            <w:pPr>
              <w:jc w:val="center"/>
            </w:pPr>
            <w:r>
              <w:lastRenderedPageBreak/>
              <w:t>1</w:t>
            </w:r>
          </w:p>
        </w:tc>
        <w:tc>
          <w:tcPr>
            <w:tcW w:w="1890" w:type="dxa"/>
          </w:tcPr>
          <w:p w14:paraId="7D7AE1FC" w14:textId="77777777" w:rsidR="007F36B7" w:rsidRDefault="007F36B7" w:rsidP="00E05537">
            <w:r>
              <w:t>Manual Group Creation</w:t>
            </w:r>
          </w:p>
        </w:tc>
        <w:tc>
          <w:tcPr>
            <w:tcW w:w="2070" w:type="dxa"/>
          </w:tcPr>
          <w:p w14:paraId="6E3C8DDC" w14:textId="415B5DAB" w:rsidR="007F36B7" w:rsidRDefault="001B7D52" w:rsidP="00E05537">
            <w:r>
              <w:t>http://54.210.233.171/</w:t>
            </w:r>
          </w:p>
        </w:tc>
        <w:tc>
          <w:tcPr>
            <w:tcW w:w="900" w:type="dxa"/>
          </w:tcPr>
          <w:p w14:paraId="241B20F1" w14:textId="77777777" w:rsidR="007F36B7" w:rsidRDefault="007F36B7" w:rsidP="00E05537">
            <w:r>
              <w:t>Create</w:t>
            </w:r>
          </w:p>
        </w:tc>
        <w:tc>
          <w:tcPr>
            <w:tcW w:w="3330" w:type="dxa"/>
          </w:tcPr>
          <w:p w14:paraId="3FCB864E" w14:textId="77777777" w:rsidR="007F36B7" w:rsidRDefault="007F36B7" w:rsidP="00E05537">
            <w:r>
              <w:t>DERGroup</w:t>
            </w:r>
          </w:p>
        </w:tc>
        <w:tc>
          <w:tcPr>
            <w:tcW w:w="738" w:type="dxa"/>
          </w:tcPr>
          <w:p w14:paraId="7DEC467C" w14:textId="77777777" w:rsidR="007F36B7" w:rsidRDefault="007F36B7" w:rsidP="00E05537"/>
        </w:tc>
      </w:tr>
      <w:tr w:rsidR="007F36B7" w14:paraId="5A7546E9" w14:textId="77777777" w:rsidTr="007F36B7">
        <w:tc>
          <w:tcPr>
            <w:tcW w:w="648" w:type="dxa"/>
          </w:tcPr>
          <w:p w14:paraId="2AE1E266" w14:textId="77777777" w:rsidR="007F36B7" w:rsidRDefault="007F36B7" w:rsidP="00CF10BC">
            <w:pPr>
              <w:jc w:val="center"/>
            </w:pPr>
            <w:r>
              <w:t>2</w:t>
            </w:r>
          </w:p>
        </w:tc>
        <w:tc>
          <w:tcPr>
            <w:tcW w:w="1890" w:type="dxa"/>
          </w:tcPr>
          <w:p w14:paraId="36B73327" w14:textId="77777777" w:rsidR="007F36B7" w:rsidRDefault="007F36B7" w:rsidP="00E05537">
            <w:r>
              <w:t>Manual Group Creation</w:t>
            </w:r>
          </w:p>
        </w:tc>
        <w:tc>
          <w:tcPr>
            <w:tcW w:w="2070" w:type="dxa"/>
          </w:tcPr>
          <w:p w14:paraId="2D323FAD" w14:textId="53BABDBB" w:rsidR="007F36B7" w:rsidRDefault="001B7D52" w:rsidP="00E05537">
            <w:r>
              <w:t>http://54.210.233.171/</w:t>
            </w:r>
          </w:p>
        </w:tc>
        <w:tc>
          <w:tcPr>
            <w:tcW w:w="900" w:type="dxa"/>
          </w:tcPr>
          <w:p w14:paraId="7BC1A7E3" w14:textId="77777777" w:rsidR="007F36B7" w:rsidRDefault="007F36B7" w:rsidP="00E05537">
            <w:r>
              <w:t>Reply</w:t>
            </w:r>
          </w:p>
        </w:tc>
        <w:tc>
          <w:tcPr>
            <w:tcW w:w="3330" w:type="dxa"/>
          </w:tcPr>
          <w:p w14:paraId="4F5299B6" w14:textId="77777777" w:rsidR="007F36B7" w:rsidRDefault="007F36B7" w:rsidP="00E05537">
            <w:r>
              <w:t>DERGroup</w:t>
            </w:r>
          </w:p>
        </w:tc>
        <w:tc>
          <w:tcPr>
            <w:tcW w:w="738" w:type="dxa"/>
          </w:tcPr>
          <w:p w14:paraId="2EDFCAD6" w14:textId="77777777" w:rsidR="007F36B7" w:rsidRDefault="007F36B7" w:rsidP="00E05537"/>
        </w:tc>
      </w:tr>
    </w:tbl>
    <w:p w14:paraId="602E4A4F" w14:textId="77777777" w:rsidR="00DF30D2" w:rsidRDefault="00DF30D2" w:rsidP="00EF4C92"/>
    <w:p w14:paraId="6AE5A797" w14:textId="77777777" w:rsidR="008E0FCF" w:rsidRDefault="008E0FCF" w:rsidP="008E0FCF">
      <w:r>
        <w:t xml:space="preserve">Required data: </w:t>
      </w:r>
    </w:p>
    <w:p w14:paraId="075B4578" w14:textId="77777777" w:rsidR="008E0FCF" w:rsidRDefault="008E0FCF" w:rsidP="008E0FCF"/>
    <w:tbl>
      <w:tblPr>
        <w:tblStyle w:val="TableGrid"/>
        <w:tblW w:w="0" w:type="auto"/>
        <w:tblLook w:val="04A0" w:firstRow="1" w:lastRow="0" w:firstColumn="1" w:lastColumn="0" w:noHBand="0" w:noVBand="1"/>
      </w:tblPr>
      <w:tblGrid>
        <w:gridCol w:w="3580"/>
        <w:gridCol w:w="2679"/>
        <w:gridCol w:w="3091"/>
      </w:tblGrid>
      <w:tr w:rsidR="008E0FCF" w:rsidRPr="008E0FCF" w14:paraId="0AD9B7AE" w14:textId="77777777" w:rsidTr="00DD1CEC">
        <w:tc>
          <w:tcPr>
            <w:tcW w:w="3645" w:type="dxa"/>
          </w:tcPr>
          <w:p w14:paraId="5384B893" w14:textId="77777777" w:rsidR="008E0FCF" w:rsidRDefault="008E0FCF" w:rsidP="00DD1CEC">
            <w:r>
              <w:t>Data Element</w:t>
            </w:r>
          </w:p>
        </w:tc>
        <w:tc>
          <w:tcPr>
            <w:tcW w:w="2766" w:type="dxa"/>
          </w:tcPr>
          <w:p w14:paraId="25A9D125" w14:textId="77777777" w:rsidR="008E0FCF" w:rsidRDefault="008E0FCF" w:rsidP="00DD1CEC">
            <w:r>
              <w:t>Data Type</w:t>
            </w:r>
          </w:p>
        </w:tc>
        <w:tc>
          <w:tcPr>
            <w:tcW w:w="3165" w:type="dxa"/>
          </w:tcPr>
          <w:p w14:paraId="7EC947F0" w14:textId="77777777" w:rsidR="008E0FCF" w:rsidRDefault="008E0FCF" w:rsidP="00DD1CEC">
            <w:r>
              <w:t>Notes</w:t>
            </w:r>
          </w:p>
        </w:tc>
      </w:tr>
      <w:tr w:rsidR="008E0FCF" w:rsidRPr="008E0FCF" w14:paraId="43F9F093" w14:textId="77777777" w:rsidTr="00DD1CEC">
        <w:tc>
          <w:tcPr>
            <w:tcW w:w="3645" w:type="dxa"/>
          </w:tcPr>
          <w:p w14:paraId="5D683A7E" w14:textId="77777777" w:rsidR="008E0FCF" w:rsidRPr="008E0FCF" w:rsidRDefault="008E0FCF" w:rsidP="00DD1CEC">
            <w:r>
              <w:t>DERGroup.mRID</w:t>
            </w:r>
          </w:p>
        </w:tc>
        <w:tc>
          <w:tcPr>
            <w:tcW w:w="2766" w:type="dxa"/>
          </w:tcPr>
          <w:p w14:paraId="0298DB07" w14:textId="77777777" w:rsidR="008E0FCF" w:rsidRDefault="008E0FCF" w:rsidP="00DD1CEC">
            <w:r>
              <w:t>UUID</w:t>
            </w:r>
          </w:p>
        </w:tc>
        <w:tc>
          <w:tcPr>
            <w:tcW w:w="3165" w:type="dxa"/>
          </w:tcPr>
          <w:p w14:paraId="3D175A8F" w14:textId="77777777" w:rsidR="008E0FCF" w:rsidRPr="008E0FCF" w:rsidRDefault="008E0FCF" w:rsidP="00DD1CEC">
            <w:r>
              <w:t>Identifies the</w:t>
            </w:r>
            <w:r w:rsidRPr="008E0FCF">
              <w:t xml:space="preserve"> DER Group</w:t>
            </w:r>
          </w:p>
        </w:tc>
      </w:tr>
      <w:tr w:rsidR="008E0FCF" w:rsidRPr="008E0FCF" w14:paraId="0666367B" w14:textId="77777777" w:rsidTr="00DD1CEC">
        <w:tc>
          <w:tcPr>
            <w:tcW w:w="3645" w:type="dxa"/>
          </w:tcPr>
          <w:p w14:paraId="668F12F6" w14:textId="77777777" w:rsidR="008E0FCF" w:rsidRPr="008E0FCF" w:rsidRDefault="008E0FCF" w:rsidP="00DD1CEC">
            <w:r>
              <w:t>DERMember.mRID</w:t>
            </w:r>
          </w:p>
        </w:tc>
        <w:tc>
          <w:tcPr>
            <w:tcW w:w="2766" w:type="dxa"/>
          </w:tcPr>
          <w:p w14:paraId="19D76639" w14:textId="77777777" w:rsidR="008E0FCF" w:rsidRPr="008E0FCF" w:rsidRDefault="008E0FCF" w:rsidP="00DD1CEC">
            <w:r>
              <w:t>UUID</w:t>
            </w:r>
          </w:p>
        </w:tc>
        <w:tc>
          <w:tcPr>
            <w:tcW w:w="3165" w:type="dxa"/>
          </w:tcPr>
          <w:p w14:paraId="77796009" w14:textId="77777777" w:rsidR="008E0FCF" w:rsidRPr="008E0FCF" w:rsidRDefault="008E0FCF" w:rsidP="00DD1CEC">
            <w:r>
              <w:t>Identifies the DERMember</w:t>
            </w:r>
          </w:p>
        </w:tc>
      </w:tr>
    </w:tbl>
    <w:p w14:paraId="1A44ADE1" w14:textId="77777777" w:rsidR="008E0FCF" w:rsidRDefault="008E0FCF" w:rsidP="008E0FCF"/>
    <w:p w14:paraId="57CF561F" w14:textId="77777777" w:rsidR="008E0FCF" w:rsidRDefault="008E0FCF" w:rsidP="00EF4C92"/>
    <w:p w14:paraId="4827C4BE" w14:textId="77777777" w:rsidR="003A260B" w:rsidRDefault="003A260B" w:rsidP="003A260B">
      <w:pPr>
        <w:pStyle w:val="Caption"/>
        <w:keepNext/>
      </w:pPr>
      <w:bookmarkStart w:id="21" w:name="_Toc397107072"/>
      <w:r>
        <w:t xml:space="preserve">Table </w:t>
      </w:r>
      <w:fldSimple w:instr=" SEQ Table \* ARABIC ">
        <w:r w:rsidR="00CB0154">
          <w:rPr>
            <w:noProof/>
          </w:rPr>
          <w:t>3</w:t>
        </w:r>
      </w:fldSimple>
      <w:r>
        <w:t xml:space="preserve"> MultiSpeak Manual Group Creation</w:t>
      </w:r>
      <w:bookmarkEnd w:id="21"/>
    </w:p>
    <w:tbl>
      <w:tblPr>
        <w:tblStyle w:val="TableGrid"/>
        <w:tblW w:w="0" w:type="auto"/>
        <w:tblLook w:val="04A0" w:firstRow="1" w:lastRow="0" w:firstColumn="1" w:lastColumn="0" w:noHBand="0" w:noVBand="1"/>
      </w:tblPr>
      <w:tblGrid>
        <w:gridCol w:w="647"/>
        <w:gridCol w:w="1678"/>
        <w:gridCol w:w="2357"/>
        <w:gridCol w:w="885"/>
        <w:gridCol w:w="3070"/>
        <w:gridCol w:w="713"/>
      </w:tblGrid>
      <w:tr w:rsidR="003A260B" w14:paraId="27CC9CB2" w14:textId="77777777" w:rsidTr="00EE738D">
        <w:tc>
          <w:tcPr>
            <w:tcW w:w="648" w:type="dxa"/>
          </w:tcPr>
          <w:p w14:paraId="38B392ED" w14:textId="77777777" w:rsidR="003A260B" w:rsidRDefault="003A260B" w:rsidP="00CF10BC">
            <w:pPr>
              <w:jc w:val="center"/>
            </w:pPr>
            <w:r>
              <w:t>Step</w:t>
            </w:r>
          </w:p>
        </w:tc>
        <w:tc>
          <w:tcPr>
            <w:tcW w:w="1890" w:type="dxa"/>
          </w:tcPr>
          <w:p w14:paraId="5C186922" w14:textId="77777777" w:rsidR="003A260B" w:rsidRDefault="003A260B" w:rsidP="00EE738D">
            <w:r>
              <w:t>Function</w:t>
            </w:r>
          </w:p>
        </w:tc>
        <w:tc>
          <w:tcPr>
            <w:tcW w:w="2070" w:type="dxa"/>
          </w:tcPr>
          <w:p w14:paraId="2F8631CB" w14:textId="77777777" w:rsidR="003A260B" w:rsidRDefault="003A260B" w:rsidP="00EE738D">
            <w:r>
              <w:t>End Point</w:t>
            </w:r>
          </w:p>
        </w:tc>
        <w:tc>
          <w:tcPr>
            <w:tcW w:w="900" w:type="dxa"/>
          </w:tcPr>
          <w:p w14:paraId="4A30F690" w14:textId="77777777" w:rsidR="003A260B" w:rsidRDefault="003A260B" w:rsidP="00EE738D">
            <w:r>
              <w:t>Verb</w:t>
            </w:r>
          </w:p>
        </w:tc>
        <w:tc>
          <w:tcPr>
            <w:tcW w:w="3330" w:type="dxa"/>
          </w:tcPr>
          <w:p w14:paraId="536FC688" w14:textId="77777777" w:rsidR="003A260B" w:rsidRDefault="003A260B" w:rsidP="00EE738D">
            <w:r>
              <w:t>Payload Name</w:t>
            </w:r>
          </w:p>
        </w:tc>
        <w:tc>
          <w:tcPr>
            <w:tcW w:w="738" w:type="dxa"/>
          </w:tcPr>
          <w:p w14:paraId="02202F8B" w14:textId="77777777" w:rsidR="003A260B" w:rsidRDefault="003A260B" w:rsidP="00EE738D">
            <w:r>
              <w:t>Pass / Fail</w:t>
            </w:r>
          </w:p>
        </w:tc>
      </w:tr>
      <w:tr w:rsidR="003A260B" w14:paraId="36BA3795" w14:textId="77777777" w:rsidTr="00EE738D">
        <w:tc>
          <w:tcPr>
            <w:tcW w:w="648" w:type="dxa"/>
          </w:tcPr>
          <w:p w14:paraId="6FA43127" w14:textId="77777777" w:rsidR="003A260B" w:rsidRDefault="003A260B" w:rsidP="00CF10BC">
            <w:pPr>
              <w:jc w:val="center"/>
            </w:pPr>
            <w:r>
              <w:t>1</w:t>
            </w:r>
          </w:p>
        </w:tc>
        <w:tc>
          <w:tcPr>
            <w:tcW w:w="1890" w:type="dxa"/>
          </w:tcPr>
          <w:p w14:paraId="08FEA9DF" w14:textId="77777777" w:rsidR="003A260B" w:rsidRDefault="003A260B" w:rsidP="00EE738D">
            <w:r>
              <w:t>Manual Group Creation</w:t>
            </w:r>
          </w:p>
        </w:tc>
        <w:tc>
          <w:tcPr>
            <w:tcW w:w="2070" w:type="dxa"/>
          </w:tcPr>
          <w:p w14:paraId="2CC77780" w14:textId="294799F7" w:rsidR="003A260B" w:rsidRDefault="001B7D52" w:rsidP="00EE738D">
            <w:r>
              <w:t>http://54.210.233.171/</w:t>
            </w:r>
          </w:p>
        </w:tc>
        <w:tc>
          <w:tcPr>
            <w:tcW w:w="900" w:type="dxa"/>
          </w:tcPr>
          <w:p w14:paraId="7B4038C5" w14:textId="77777777" w:rsidR="003A260B" w:rsidRDefault="003A260B" w:rsidP="00EE738D">
            <w:r>
              <w:t>Create</w:t>
            </w:r>
          </w:p>
        </w:tc>
        <w:tc>
          <w:tcPr>
            <w:tcW w:w="3330" w:type="dxa"/>
          </w:tcPr>
          <w:p w14:paraId="69CEE483" w14:textId="77777777" w:rsidR="003A260B" w:rsidRDefault="003A260B" w:rsidP="00EE738D">
            <w:r>
              <w:t>DERGroups</w:t>
            </w:r>
          </w:p>
        </w:tc>
        <w:tc>
          <w:tcPr>
            <w:tcW w:w="738" w:type="dxa"/>
          </w:tcPr>
          <w:p w14:paraId="412154AD" w14:textId="77777777" w:rsidR="003A260B" w:rsidRDefault="003A260B" w:rsidP="00EE738D"/>
        </w:tc>
      </w:tr>
      <w:tr w:rsidR="003A260B" w14:paraId="17A75E74" w14:textId="77777777" w:rsidTr="00EE738D">
        <w:tc>
          <w:tcPr>
            <w:tcW w:w="648" w:type="dxa"/>
          </w:tcPr>
          <w:p w14:paraId="20F31497" w14:textId="77777777" w:rsidR="003A260B" w:rsidRDefault="003A260B" w:rsidP="00CF10BC">
            <w:pPr>
              <w:jc w:val="center"/>
            </w:pPr>
            <w:r>
              <w:t>2</w:t>
            </w:r>
          </w:p>
        </w:tc>
        <w:tc>
          <w:tcPr>
            <w:tcW w:w="1890" w:type="dxa"/>
          </w:tcPr>
          <w:p w14:paraId="2869A6F2" w14:textId="77777777" w:rsidR="003A260B" w:rsidRDefault="003A260B" w:rsidP="00EE738D">
            <w:r>
              <w:t>Manual Group Creation</w:t>
            </w:r>
          </w:p>
        </w:tc>
        <w:tc>
          <w:tcPr>
            <w:tcW w:w="2070" w:type="dxa"/>
          </w:tcPr>
          <w:p w14:paraId="78364D54" w14:textId="4B51C9B7" w:rsidR="003A260B" w:rsidRDefault="001B7D52" w:rsidP="00EE738D">
            <w:r>
              <w:t>http://54.210.233.171/</w:t>
            </w:r>
          </w:p>
        </w:tc>
        <w:tc>
          <w:tcPr>
            <w:tcW w:w="900" w:type="dxa"/>
          </w:tcPr>
          <w:p w14:paraId="5641914A" w14:textId="77777777" w:rsidR="003A260B" w:rsidRDefault="003A260B" w:rsidP="00EE738D">
            <w:r>
              <w:t>Create</w:t>
            </w:r>
          </w:p>
        </w:tc>
        <w:tc>
          <w:tcPr>
            <w:tcW w:w="3330" w:type="dxa"/>
          </w:tcPr>
          <w:p w14:paraId="2C6FB4CD" w14:textId="77777777" w:rsidR="003A260B" w:rsidRDefault="003A260B" w:rsidP="00EE738D">
            <w:r>
              <w:t>DERGroupsResponse</w:t>
            </w:r>
          </w:p>
        </w:tc>
        <w:tc>
          <w:tcPr>
            <w:tcW w:w="738" w:type="dxa"/>
          </w:tcPr>
          <w:p w14:paraId="5477EC0C" w14:textId="77777777" w:rsidR="003A260B" w:rsidRDefault="003A260B" w:rsidP="00EE738D"/>
        </w:tc>
      </w:tr>
    </w:tbl>
    <w:p w14:paraId="0ADF56AB" w14:textId="77777777" w:rsidR="008E0FCF" w:rsidRDefault="008E0FCF" w:rsidP="00EF4C92"/>
    <w:p w14:paraId="350C9F62" w14:textId="77777777" w:rsidR="003A260B" w:rsidRDefault="003A260B" w:rsidP="00E6238E">
      <w:pPr>
        <w:pStyle w:val="Heading3"/>
      </w:pPr>
      <w:bookmarkStart w:id="22" w:name="_Toc397106992"/>
      <w:r>
        <w:t>Example MultiSpeak-based XML</w:t>
      </w:r>
      <w:r w:rsidR="00E6238E">
        <w:t>- CreateDERGroup</w:t>
      </w:r>
      <w:bookmarkEnd w:id="22"/>
    </w:p>
    <w:p w14:paraId="404B5475" w14:textId="77777777" w:rsidR="003A260B" w:rsidRDefault="003A260B" w:rsidP="00EF4C92"/>
    <w:p w14:paraId="24F3EEE3"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8080"/>
          <w:sz w:val="20"/>
          <w:highlight w:val="white"/>
        </w:rPr>
        <w:t>&lt;?xml version="1.0" encoding="UTF-8"?&gt;</w:t>
      </w:r>
    </w:p>
    <w:p w14:paraId="3D2040E6"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FF"/>
          <w:sz w:val="20"/>
          <w:highlight w:val="white"/>
        </w:rPr>
        <w:t>&lt;!--</w:t>
      </w:r>
      <w:r w:rsidRPr="00E6238E">
        <w:rPr>
          <w:rFonts w:ascii="Consolas" w:hAnsi="Consolas" w:cs="Consolas"/>
          <w:color w:val="808080"/>
          <w:sz w:val="20"/>
          <w:highlight w:val="white"/>
        </w:rPr>
        <w:t>Sample XML file generated by XMLSpy v2012 rel. 2 (x64) (http://www.altova.com)</w:t>
      </w:r>
      <w:r w:rsidRPr="00E6238E">
        <w:rPr>
          <w:rFonts w:ascii="Consolas" w:hAnsi="Consolas" w:cs="Consolas"/>
          <w:color w:val="0000FF"/>
          <w:sz w:val="20"/>
          <w:highlight w:val="white"/>
        </w:rPr>
        <w:t>--&gt;</w:t>
      </w:r>
    </w:p>
    <w:p w14:paraId="19668781"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FF"/>
          <w:sz w:val="20"/>
          <w:highlight w:val="white"/>
        </w:rPr>
        <w:t>&lt;</w:t>
      </w:r>
      <w:r w:rsidRPr="00E6238E">
        <w:rPr>
          <w:rFonts w:ascii="Consolas" w:hAnsi="Consolas" w:cs="Consolas"/>
          <w:color w:val="800000"/>
          <w:sz w:val="20"/>
          <w:highlight w:val="white"/>
        </w:rPr>
        <w:t>CreateDERGroups</w:t>
      </w:r>
      <w:r w:rsidRPr="00E6238E">
        <w:rPr>
          <w:rFonts w:ascii="Consolas" w:hAnsi="Consolas" w:cs="Consolas"/>
          <w:color w:val="FF0000"/>
          <w:sz w:val="20"/>
          <w:highlight w:val="white"/>
        </w:rPr>
        <w:t xml:space="preserve"> xsi:schemaLocation</w:t>
      </w:r>
      <w:r w:rsidRPr="00E6238E">
        <w:rPr>
          <w:rFonts w:ascii="Consolas" w:hAnsi="Consolas" w:cs="Consolas"/>
          <w:color w:val="0000FF"/>
          <w:sz w:val="20"/>
          <w:highlight w:val="white"/>
        </w:rPr>
        <w:t>="</w:t>
      </w:r>
      <w:r w:rsidRPr="00E6238E">
        <w:rPr>
          <w:rFonts w:ascii="Consolas" w:hAnsi="Consolas" w:cs="Consolas"/>
          <w:color w:val="000000"/>
          <w:sz w:val="20"/>
          <w:highlight w:val="white"/>
        </w:rPr>
        <w:t>http://www.multispeak.org/V5.0/wsdl/SB_DER_Server SB_DER_Server.xsd</w:t>
      </w:r>
      <w:r w:rsidRPr="00E6238E">
        <w:rPr>
          <w:rFonts w:ascii="Consolas" w:hAnsi="Consolas" w:cs="Consolas"/>
          <w:color w:val="0000FF"/>
          <w:sz w:val="20"/>
          <w:highlight w:val="white"/>
        </w:rPr>
        <w:t>"</w:t>
      </w:r>
      <w:r w:rsidRPr="00E6238E">
        <w:rPr>
          <w:rFonts w:ascii="Consolas" w:hAnsi="Consolas" w:cs="Consolas"/>
          <w:color w:val="FF0000"/>
          <w:sz w:val="20"/>
          <w:highlight w:val="white"/>
        </w:rPr>
        <w:t xml:space="preserve"> xmlns</w:t>
      </w:r>
      <w:r w:rsidRPr="00E6238E">
        <w:rPr>
          <w:rFonts w:ascii="Consolas" w:hAnsi="Consolas" w:cs="Consolas"/>
          <w:color w:val="0000FF"/>
          <w:sz w:val="20"/>
          <w:highlight w:val="white"/>
        </w:rPr>
        <w:t>="</w:t>
      </w:r>
      <w:r w:rsidRPr="00E6238E">
        <w:rPr>
          <w:rFonts w:ascii="Consolas" w:hAnsi="Consolas" w:cs="Consolas"/>
          <w:color w:val="000000"/>
          <w:sz w:val="20"/>
          <w:highlight w:val="white"/>
        </w:rPr>
        <w:t>http://www.multispeak.org/V5.0/wsdl/SB_DER_Server</w:t>
      </w:r>
      <w:r w:rsidRPr="00E6238E">
        <w:rPr>
          <w:rFonts w:ascii="Consolas" w:hAnsi="Consolas" w:cs="Consolas"/>
          <w:color w:val="0000FF"/>
          <w:sz w:val="20"/>
          <w:highlight w:val="white"/>
        </w:rPr>
        <w:t>"</w:t>
      </w:r>
      <w:r w:rsidRPr="00E6238E">
        <w:rPr>
          <w:rFonts w:ascii="Consolas" w:hAnsi="Consolas" w:cs="Consolas"/>
          <w:color w:val="FF0000"/>
          <w:sz w:val="20"/>
          <w:highlight w:val="white"/>
        </w:rPr>
        <w:t xml:space="preserve"> xmlns:msp</w:t>
      </w:r>
      <w:r w:rsidRPr="00E6238E">
        <w:rPr>
          <w:rFonts w:ascii="Consolas" w:hAnsi="Consolas" w:cs="Consolas"/>
          <w:color w:val="0000FF"/>
          <w:sz w:val="20"/>
          <w:highlight w:val="white"/>
        </w:rPr>
        <w:t>="</w:t>
      </w:r>
      <w:r w:rsidRPr="00E6238E">
        <w:rPr>
          <w:rFonts w:ascii="Consolas" w:hAnsi="Consolas" w:cs="Consolas"/>
          <w:color w:val="000000"/>
          <w:sz w:val="20"/>
          <w:highlight w:val="white"/>
        </w:rPr>
        <w:t>http://www.multispeak.org/V5.0</w:t>
      </w:r>
      <w:r w:rsidRPr="00E6238E">
        <w:rPr>
          <w:rFonts w:ascii="Consolas" w:hAnsi="Consolas" w:cs="Consolas"/>
          <w:color w:val="0000FF"/>
          <w:sz w:val="20"/>
          <w:highlight w:val="white"/>
        </w:rPr>
        <w:t>"</w:t>
      </w:r>
      <w:r w:rsidRPr="00E6238E">
        <w:rPr>
          <w:rFonts w:ascii="Consolas" w:hAnsi="Consolas" w:cs="Consolas"/>
          <w:color w:val="FF0000"/>
          <w:sz w:val="20"/>
          <w:highlight w:val="white"/>
        </w:rPr>
        <w:t xml:space="preserve"> xmlns:com</w:t>
      </w:r>
      <w:r w:rsidRPr="00E6238E">
        <w:rPr>
          <w:rFonts w:ascii="Consolas" w:hAnsi="Consolas" w:cs="Consolas"/>
          <w:color w:val="0000FF"/>
          <w:sz w:val="20"/>
          <w:highlight w:val="white"/>
        </w:rPr>
        <w:t>="</w:t>
      </w:r>
      <w:r w:rsidRPr="00E6238E">
        <w:rPr>
          <w:rFonts w:ascii="Consolas" w:hAnsi="Consolas" w:cs="Consolas"/>
          <w:color w:val="000000"/>
          <w:sz w:val="20"/>
          <w:highlight w:val="white"/>
        </w:rPr>
        <w:t>http://www.multispeak.org/V5.0/commonTypes</w:t>
      </w:r>
      <w:r w:rsidRPr="00E6238E">
        <w:rPr>
          <w:rFonts w:ascii="Consolas" w:hAnsi="Consolas" w:cs="Consolas"/>
          <w:color w:val="0000FF"/>
          <w:sz w:val="20"/>
          <w:highlight w:val="white"/>
        </w:rPr>
        <w:t>"</w:t>
      </w:r>
      <w:r w:rsidRPr="00E6238E">
        <w:rPr>
          <w:rFonts w:ascii="Consolas" w:hAnsi="Consolas" w:cs="Consolas"/>
          <w:color w:val="FF0000"/>
          <w:sz w:val="20"/>
          <w:highlight w:val="white"/>
        </w:rPr>
        <w:t xml:space="preserve"> xmlns:cpsm</w:t>
      </w:r>
      <w:r w:rsidRPr="00E6238E">
        <w:rPr>
          <w:rFonts w:ascii="Consolas" w:hAnsi="Consolas" w:cs="Consolas"/>
          <w:color w:val="0000FF"/>
          <w:sz w:val="20"/>
          <w:highlight w:val="white"/>
        </w:rPr>
        <w:t>="</w:t>
      </w:r>
      <w:r w:rsidRPr="00E6238E">
        <w:rPr>
          <w:rFonts w:ascii="Consolas" w:hAnsi="Consolas" w:cs="Consolas"/>
          <w:color w:val="000000"/>
          <w:sz w:val="20"/>
          <w:highlight w:val="white"/>
        </w:rPr>
        <w:t>http://www.multispeak.org/V5.0/cpsm</w:t>
      </w:r>
      <w:r w:rsidRPr="00E6238E">
        <w:rPr>
          <w:rFonts w:ascii="Consolas" w:hAnsi="Consolas" w:cs="Consolas"/>
          <w:color w:val="0000FF"/>
          <w:sz w:val="20"/>
          <w:highlight w:val="white"/>
        </w:rPr>
        <w:t>"</w:t>
      </w:r>
      <w:r w:rsidRPr="00E6238E">
        <w:rPr>
          <w:rFonts w:ascii="Consolas" w:hAnsi="Consolas" w:cs="Consolas"/>
          <w:color w:val="FF0000"/>
          <w:sz w:val="20"/>
          <w:highlight w:val="white"/>
        </w:rPr>
        <w:t xml:space="preserve"> xmlns:sbarrays</w:t>
      </w:r>
      <w:r w:rsidRPr="00E6238E">
        <w:rPr>
          <w:rFonts w:ascii="Consolas" w:hAnsi="Consolas" w:cs="Consolas"/>
          <w:color w:val="0000FF"/>
          <w:sz w:val="20"/>
          <w:highlight w:val="white"/>
        </w:rPr>
        <w:t>="</w:t>
      </w:r>
      <w:r w:rsidRPr="00E6238E">
        <w:rPr>
          <w:rFonts w:ascii="Consolas" w:hAnsi="Consolas" w:cs="Consolas"/>
          <w:color w:val="000000"/>
          <w:sz w:val="20"/>
          <w:highlight w:val="white"/>
        </w:rPr>
        <w:t>http://www.multispeak.org/V5.0/sandboxArrays</w:t>
      </w:r>
      <w:r w:rsidRPr="00E6238E">
        <w:rPr>
          <w:rFonts w:ascii="Consolas" w:hAnsi="Consolas" w:cs="Consolas"/>
          <w:color w:val="0000FF"/>
          <w:sz w:val="20"/>
          <w:highlight w:val="white"/>
        </w:rPr>
        <w:t>"</w:t>
      </w:r>
      <w:r w:rsidRPr="00E6238E">
        <w:rPr>
          <w:rFonts w:ascii="Consolas" w:hAnsi="Consolas" w:cs="Consolas"/>
          <w:color w:val="FF0000"/>
          <w:sz w:val="20"/>
          <w:highlight w:val="white"/>
        </w:rPr>
        <w:t xml:space="preserve"> xmlns:xsi</w:t>
      </w:r>
      <w:r w:rsidRPr="00E6238E">
        <w:rPr>
          <w:rFonts w:ascii="Consolas" w:hAnsi="Consolas" w:cs="Consolas"/>
          <w:color w:val="0000FF"/>
          <w:sz w:val="20"/>
          <w:highlight w:val="white"/>
        </w:rPr>
        <w:t>="</w:t>
      </w:r>
      <w:r w:rsidRPr="00E6238E">
        <w:rPr>
          <w:rFonts w:ascii="Consolas" w:hAnsi="Consolas" w:cs="Consolas"/>
          <w:color w:val="000000"/>
          <w:sz w:val="20"/>
          <w:highlight w:val="white"/>
        </w:rPr>
        <w:t>http://www.w3.org/2001/XMLSchema-instance</w:t>
      </w:r>
      <w:r w:rsidRPr="00E6238E">
        <w:rPr>
          <w:rFonts w:ascii="Consolas" w:hAnsi="Consolas" w:cs="Consolas"/>
          <w:color w:val="0000FF"/>
          <w:sz w:val="20"/>
          <w:highlight w:val="white"/>
        </w:rPr>
        <w:t>"&gt;</w:t>
      </w:r>
    </w:p>
    <w:p w14:paraId="0D693270"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ArrayOfDERGroup</w:t>
      </w:r>
      <w:r w:rsidRPr="00E6238E">
        <w:rPr>
          <w:rFonts w:ascii="Consolas" w:hAnsi="Consolas" w:cs="Consolas"/>
          <w:color w:val="0000FF"/>
          <w:sz w:val="20"/>
          <w:highlight w:val="white"/>
        </w:rPr>
        <w:t>&gt;</w:t>
      </w:r>
    </w:p>
    <w:p w14:paraId="17C0AC9C"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sbarrays:DERGroup</w:t>
      </w:r>
      <w:r w:rsidRPr="00E6238E">
        <w:rPr>
          <w:rFonts w:ascii="Consolas" w:hAnsi="Consolas" w:cs="Consolas"/>
          <w:color w:val="FF0000"/>
          <w:sz w:val="20"/>
          <w:highlight w:val="white"/>
        </w:rPr>
        <w:t xml:space="preserve"> objectGUID</w:t>
      </w:r>
      <w:r w:rsidRPr="00E6238E">
        <w:rPr>
          <w:rFonts w:ascii="Consolas" w:hAnsi="Consolas" w:cs="Consolas"/>
          <w:color w:val="0000FF"/>
          <w:sz w:val="20"/>
          <w:highlight w:val="white"/>
        </w:rPr>
        <w:t>="</w:t>
      </w:r>
      <w:r w:rsidRPr="00E6238E">
        <w:rPr>
          <w:rFonts w:ascii="Consolas" w:hAnsi="Consolas" w:cs="Consolas"/>
          <w:color w:val="000000"/>
          <w:sz w:val="20"/>
          <w:highlight w:val="white"/>
        </w:rPr>
        <w:t>f975be36-a3b6-499c-9518-5e74555b6db9</w:t>
      </w:r>
      <w:r w:rsidRPr="00E6238E">
        <w:rPr>
          <w:rFonts w:ascii="Consolas" w:hAnsi="Consolas" w:cs="Consolas"/>
          <w:color w:val="0000FF"/>
          <w:sz w:val="20"/>
          <w:highlight w:val="white"/>
        </w:rPr>
        <w:t>"&gt;</w:t>
      </w:r>
    </w:p>
    <w:p w14:paraId="55AA9FCE" w14:textId="77777777" w:rsidR="00E6238E" w:rsidRPr="00E6238E" w:rsidRDefault="00E6238E" w:rsidP="004A3B7A">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msp:comments</w:t>
      </w:r>
      <w:r w:rsidRPr="00E6238E">
        <w:rPr>
          <w:rFonts w:ascii="Consolas" w:hAnsi="Consolas" w:cs="Consolas"/>
          <w:color w:val="0000FF"/>
          <w:sz w:val="20"/>
          <w:highlight w:val="white"/>
        </w:rPr>
        <w:t>&gt;</w:t>
      </w:r>
      <w:r w:rsidR="004A3B7A">
        <w:rPr>
          <w:rFonts w:ascii="Consolas" w:hAnsi="Consolas" w:cs="Consolas"/>
          <w:color w:val="000000"/>
          <w:sz w:val="20"/>
          <w:highlight w:val="white"/>
        </w:rPr>
        <w:t>Your comment here</w:t>
      </w:r>
      <w:r w:rsidRPr="00E6238E">
        <w:rPr>
          <w:rFonts w:ascii="Consolas" w:hAnsi="Consolas" w:cs="Consolas"/>
          <w:color w:val="0000FF"/>
          <w:sz w:val="20"/>
          <w:highlight w:val="white"/>
        </w:rPr>
        <w:t>&lt;/</w:t>
      </w:r>
      <w:r w:rsidRPr="00E6238E">
        <w:rPr>
          <w:rFonts w:ascii="Consolas" w:hAnsi="Consolas" w:cs="Consolas"/>
          <w:color w:val="800000"/>
          <w:sz w:val="20"/>
          <w:highlight w:val="white"/>
        </w:rPr>
        <w:t>msp:comments</w:t>
      </w:r>
      <w:r w:rsidRPr="00E6238E">
        <w:rPr>
          <w:rFonts w:ascii="Consolas" w:hAnsi="Consolas" w:cs="Consolas"/>
          <w:color w:val="0000FF"/>
          <w:sz w:val="20"/>
          <w:highlight w:val="white"/>
        </w:rPr>
        <w:t>&gt;</w:t>
      </w:r>
    </w:p>
    <w:p w14:paraId="0DC19873" w14:textId="77777777" w:rsidR="00E6238E" w:rsidRPr="004A3B7A" w:rsidRDefault="00E6238E" w:rsidP="00E6238E">
      <w:pPr>
        <w:autoSpaceDE w:val="0"/>
        <w:autoSpaceDN w:val="0"/>
        <w:adjustRightInd w:val="0"/>
        <w:rPr>
          <w:rFonts w:ascii="Consolas" w:hAnsi="Consolas" w:cs="Consolas"/>
          <w:color w:val="000000"/>
          <w:sz w:val="20"/>
        </w:rPr>
      </w:pPr>
      <w:r w:rsidRPr="00E6238E">
        <w:rPr>
          <w:rFonts w:ascii="Consolas" w:hAnsi="Consolas" w:cs="Consolas"/>
          <w:color w:val="000000"/>
          <w:sz w:val="20"/>
          <w:highlight w:val="white"/>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FF0000"/>
          <w:sz w:val="20"/>
        </w:rPr>
        <w:t xml:space="preserve"> identifierName</w:t>
      </w:r>
      <w:r w:rsidRPr="004A3B7A">
        <w:rPr>
          <w:rFonts w:ascii="Consolas" w:hAnsi="Consolas" w:cs="Consolas"/>
          <w:color w:val="0000FF"/>
          <w:sz w:val="20"/>
        </w:rPr>
        <w:t>="</w:t>
      </w:r>
      <w:r w:rsidR="0006463F" w:rsidRPr="004A3B7A">
        <w:rPr>
          <w:rFonts w:ascii="Consolas" w:hAnsi="Consolas" w:cs="Consolas"/>
          <w:color w:val="000000"/>
          <w:sz w:val="20"/>
        </w:rPr>
        <w:t>NA</w:t>
      </w:r>
      <w:r w:rsidRPr="004A3B7A">
        <w:rPr>
          <w:rFonts w:ascii="Consolas" w:hAnsi="Consolas" w:cs="Consolas"/>
          <w:color w:val="0000FF"/>
          <w:sz w:val="20"/>
        </w:rPr>
        <w:t>"/&gt;</w:t>
      </w:r>
    </w:p>
    <w:p w14:paraId="57023BDB"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DERIDs</w:t>
      </w:r>
      <w:r w:rsidRPr="00E6238E">
        <w:rPr>
          <w:rFonts w:ascii="Consolas" w:hAnsi="Consolas" w:cs="Consolas"/>
          <w:color w:val="FF0000"/>
          <w:sz w:val="20"/>
          <w:highlight w:val="white"/>
        </w:rPr>
        <w:t xml:space="preserve"> xmlns</w:t>
      </w:r>
      <w:r w:rsidRPr="00E6238E">
        <w:rPr>
          <w:rFonts w:ascii="Consolas" w:hAnsi="Consolas" w:cs="Consolas"/>
          <w:color w:val="0000FF"/>
          <w:sz w:val="20"/>
          <w:highlight w:val="white"/>
        </w:rPr>
        <w:t>=""&gt;</w:t>
      </w:r>
    </w:p>
    <w:p w14:paraId="0BBF36B9"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DERID</w:t>
      </w:r>
      <w:r w:rsidRPr="00E6238E">
        <w:rPr>
          <w:rFonts w:ascii="Consolas" w:hAnsi="Consolas" w:cs="Consolas"/>
          <w:color w:val="FF0000"/>
          <w:sz w:val="20"/>
          <w:highlight w:val="white"/>
        </w:rPr>
        <w:t xml:space="preserve"> objectGUID</w:t>
      </w:r>
      <w:r w:rsidRPr="00E6238E">
        <w:rPr>
          <w:rFonts w:ascii="Consolas" w:hAnsi="Consolas" w:cs="Consolas"/>
          <w:color w:val="0000FF"/>
          <w:sz w:val="20"/>
          <w:highlight w:val="white"/>
        </w:rPr>
        <w:t>="</w:t>
      </w:r>
      <w:r w:rsidRPr="00E6238E">
        <w:rPr>
          <w:rFonts w:ascii="Consolas" w:hAnsi="Consolas" w:cs="Consolas"/>
          <w:color w:val="000000"/>
          <w:sz w:val="20"/>
          <w:highlight w:val="white"/>
        </w:rPr>
        <w:t>c1357587-0a37-41a1-bdb6-65af875972a4</w:t>
      </w:r>
      <w:r w:rsidRPr="00E6238E">
        <w:rPr>
          <w:rFonts w:ascii="Consolas" w:hAnsi="Consolas" w:cs="Consolas"/>
          <w:color w:val="0000FF"/>
          <w:sz w:val="20"/>
          <w:highlight w:val="white"/>
        </w:rPr>
        <w:t>"&gt;</w:t>
      </w:r>
      <w:r w:rsidRPr="00E6238E">
        <w:rPr>
          <w:rFonts w:ascii="Consolas" w:hAnsi="Consolas" w:cs="Consolas"/>
          <w:color w:val="000000"/>
          <w:sz w:val="20"/>
          <w:highlight w:val="white"/>
        </w:rPr>
        <w:t>Example DER member: PV array - 1</w:t>
      </w:r>
      <w:r w:rsidRPr="00E6238E">
        <w:rPr>
          <w:rFonts w:ascii="Consolas" w:hAnsi="Consolas" w:cs="Consolas"/>
          <w:color w:val="0000FF"/>
          <w:sz w:val="20"/>
          <w:highlight w:val="white"/>
        </w:rPr>
        <w:t>&lt;/</w:t>
      </w:r>
      <w:r w:rsidRPr="00E6238E">
        <w:rPr>
          <w:rFonts w:ascii="Consolas" w:hAnsi="Consolas" w:cs="Consolas"/>
          <w:color w:val="800000"/>
          <w:sz w:val="20"/>
          <w:highlight w:val="white"/>
        </w:rPr>
        <w:t>DERID</w:t>
      </w:r>
      <w:r w:rsidRPr="00E6238E">
        <w:rPr>
          <w:rFonts w:ascii="Consolas" w:hAnsi="Consolas" w:cs="Consolas"/>
          <w:color w:val="0000FF"/>
          <w:sz w:val="20"/>
          <w:highlight w:val="white"/>
        </w:rPr>
        <w:t>&gt;</w:t>
      </w:r>
    </w:p>
    <w:p w14:paraId="41A31BD7"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DERIDs</w:t>
      </w:r>
      <w:r w:rsidRPr="00E6238E">
        <w:rPr>
          <w:rFonts w:ascii="Consolas" w:hAnsi="Consolas" w:cs="Consolas"/>
          <w:color w:val="0000FF"/>
          <w:sz w:val="20"/>
          <w:highlight w:val="white"/>
        </w:rPr>
        <w:t>&gt;</w:t>
      </w:r>
    </w:p>
    <w:p w14:paraId="296FEFA2"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sbarrays:DERGroup</w:t>
      </w:r>
      <w:r w:rsidRPr="00E6238E">
        <w:rPr>
          <w:rFonts w:ascii="Consolas" w:hAnsi="Consolas" w:cs="Consolas"/>
          <w:color w:val="0000FF"/>
          <w:sz w:val="20"/>
          <w:highlight w:val="white"/>
        </w:rPr>
        <w:t>&gt;</w:t>
      </w:r>
    </w:p>
    <w:p w14:paraId="4648DC3D"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ArrayOfDERGroup</w:t>
      </w:r>
      <w:r w:rsidRPr="00E6238E">
        <w:rPr>
          <w:rFonts w:ascii="Consolas" w:hAnsi="Consolas" w:cs="Consolas"/>
          <w:color w:val="0000FF"/>
          <w:sz w:val="20"/>
          <w:highlight w:val="white"/>
        </w:rPr>
        <w:t>&gt;</w:t>
      </w:r>
    </w:p>
    <w:p w14:paraId="7435E773"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responseURL</w:t>
      </w:r>
      <w:r w:rsidRPr="00E6238E">
        <w:rPr>
          <w:rFonts w:ascii="Consolas" w:hAnsi="Consolas" w:cs="Consolas"/>
          <w:color w:val="0000FF"/>
          <w:sz w:val="20"/>
          <w:highlight w:val="white"/>
        </w:rPr>
        <w:t>&gt;</w:t>
      </w:r>
      <w:r w:rsidRPr="00E6238E">
        <w:rPr>
          <w:rFonts w:ascii="Consolas" w:hAnsi="Consolas" w:cs="Consolas"/>
          <w:color w:val="000000"/>
          <w:sz w:val="20"/>
          <w:highlight w:val="white"/>
        </w:rPr>
        <w:t>http://www.epri.com/blahblahblah</w:t>
      </w:r>
      <w:r w:rsidRPr="00E6238E">
        <w:rPr>
          <w:rFonts w:ascii="Consolas" w:hAnsi="Consolas" w:cs="Consolas"/>
          <w:color w:val="0000FF"/>
          <w:sz w:val="20"/>
          <w:highlight w:val="white"/>
        </w:rPr>
        <w:t>&lt;/</w:t>
      </w:r>
      <w:r w:rsidRPr="00E6238E">
        <w:rPr>
          <w:rFonts w:ascii="Consolas" w:hAnsi="Consolas" w:cs="Consolas"/>
          <w:color w:val="800000"/>
          <w:sz w:val="20"/>
          <w:highlight w:val="white"/>
        </w:rPr>
        <w:t>responseURL</w:t>
      </w:r>
      <w:r w:rsidRPr="00E6238E">
        <w:rPr>
          <w:rFonts w:ascii="Consolas" w:hAnsi="Consolas" w:cs="Consolas"/>
          <w:color w:val="0000FF"/>
          <w:sz w:val="20"/>
          <w:highlight w:val="white"/>
        </w:rPr>
        <w:t>&gt;</w:t>
      </w:r>
    </w:p>
    <w:p w14:paraId="52FD1811"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00"/>
          <w:sz w:val="20"/>
          <w:highlight w:val="white"/>
        </w:rPr>
        <w:tab/>
      </w:r>
      <w:r w:rsidRPr="00E6238E">
        <w:rPr>
          <w:rFonts w:ascii="Consolas" w:hAnsi="Consolas" w:cs="Consolas"/>
          <w:color w:val="0000FF"/>
          <w:sz w:val="20"/>
          <w:highlight w:val="white"/>
        </w:rPr>
        <w:t>&lt;</w:t>
      </w:r>
      <w:r w:rsidRPr="00E6238E">
        <w:rPr>
          <w:rFonts w:ascii="Consolas" w:hAnsi="Consolas" w:cs="Consolas"/>
          <w:color w:val="800000"/>
          <w:sz w:val="20"/>
          <w:highlight w:val="white"/>
        </w:rPr>
        <w:t>transactionID</w:t>
      </w:r>
      <w:r w:rsidRPr="00E6238E">
        <w:rPr>
          <w:rFonts w:ascii="Consolas" w:hAnsi="Consolas" w:cs="Consolas"/>
          <w:color w:val="0000FF"/>
          <w:sz w:val="20"/>
          <w:highlight w:val="white"/>
        </w:rPr>
        <w:t>&gt;</w:t>
      </w:r>
      <w:r w:rsidRPr="00E6238E">
        <w:rPr>
          <w:rFonts w:ascii="Consolas" w:hAnsi="Consolas" w:cs="Consolas"/>
          <w:color w:val="000000"/>
          <w:sz w:val="20"/>
          <w:highlight w:val="white"/>
        </w:rPr>
        <w:t>Test1 DERGroup Creation - Attempt ##</w:t>
      </w:r>
      <w:r w:rsidRPr="00E6238E">
        <w:rPr>
          <w:rFonts w:ascii="Consolas" w:hAnsi="Consolas" w:cs="Consolas"/>
          <w:color w:val="0000FF"/>
          <w:sz w:val="20"/>
          <w:highlight w:val="white"/>
        </w:rPr>
        <w:t>&lt;/</w:t>
      </w:r>
      <w:r w:rsidRPr="00E6238E">
        <w:rPr>
          <w:rFonts w:ascii="Consolas" w:hAnsi="Consolas" w:cs="Consolas"/>
          <w:color w:val="800000"/>
          <w:sz w:val="20"/>
          <w:highlight w:val="white"/>
        </w:rPr>
        <w:t>transactionID</w:t>
      </w:r>
      <w:r w:rsidRPr="00E6238E">
        <w:rPr>
          <w:rFonts w:ascii="Consolas" w:hAnsi="Consolas" w:cs="Consolas"/>
          <w:color w:val="0000FF"/>
          <w:sz w:val="20"/>
          <w:highlight w:val="white"/>
        </w:rPr>
        <w:t>&gt;</w:t>
      </w:r>
    </w:p>
    <w:p w14:paraId="52913697" w14:textId="77777777" w:rsidR="00E6238E" w:rsidRPr="00E6238E" w:rsidRDefault="00E6238E" w:rsidP="00E6238E">
      <w:pPr>
        <w:autoSpaceDE w:val="0"/>
        <w:autoSpaceDN w:val="0"/>
        <w:adjustRightInd w:val="0"/>
        <w:rPr>
          <w:rFonts w:ascii="Consolas" w:hAnsi="Consolas" w:cs="Consolas"/>
          <w:color w:val="000000"/>
          <w:sz w:val="20"/>
          <w:highlight w:val="white"/>
        </w:rPr>
      </w:pPr>
      <w:r w:rsidRPr="00E6238E">
        <w:rPr>
          <w:rFonts w:ascii="Consolas" w:hAnsi="Consolas" w:cs="Consolas"/>
          <w:color w:val="0000FF"/>
          <w:sz w:val="20"/>
          <w:highlight w:val="white"/>
        </w:rPr>
        <w:t>&lt;/</w:t>
      </w:r>
      <w:r w:rsidRPr="00E6238E">
        <w:rPr>
          <w:rFonts w:ascii="Consolas" w:hAnsi="Consolas" w:cs="Consolas"/>
          <w:color w:val="800000"/>
          <w:sz w:val="20"/>
          <w:highlight w:val="white"/>
        </w:rPr>
        <w:t>CreateDERGroups</w:t>
      </w:r>
      <w:r w:rsidRPr="00E6238E">
        <w:rPr>
          <w:rFonts w:ascii="Consolas" w:hAnsi="Consolas" w:cs="Consolas"/>
          <w:color w:val="0000FF"/>
          <w:sz w:val="20"/>
          <w:highlight w:val="white"/>
        </w:rPr>
        <w:t>&gt;</w:t>
      </w:r>
    </w:p>
    <w:p w14:paraId="27E826B5" w14:textId="77777777" w:rsidR="003A260B" w:rsidRDefault="003A260B" w:rsidP="00321ACB"/>
    <w:p w14:paraId="1021BE28" w14:textId="77777777" w:rsidR="00F75831" w:rsidRPr="004A3B7A" w:rsidRDefault="00F75831" w:rsidP="00F75831">
      <w:pPr>
        <w:pStyle w:val="Heading3"/>
      </w:pPr>
      <w:bookmarkStart w:id="23" w:name="_Toc397106993"/>
      <w:r w:rsidRPr="004A3B7A">
        <w:lastRenderedPageBreak/>
        <w:t>Example MultiSpeak-based XML- CreateDERGroupResponse</w:t>
      </w:r>
      <w:bookmarkEnd w:id="23"/>
    </w:p>
    <w:p w14:paraId="7988B42F" w14:textId="77777777" w:rsidR="00F75831" w:rsidRPr="004A3B7A" w:rsidRDefault="00F75831" w:rsidP="00F75831">
      <w:pPr>
        <w:autoSpaceDE w:val="0"/>
        <w:autoSpaceDN w:val="0"/>
        <w:adjustRightInd w:val="0"/>
        <w:rPr>
          <w:rFonts w:asciiTheme="minorHAnsi" w:hAnsiTheme="minorHAnsi" w:cstheme="minorHAnsi"/>
          <w:sz w:val="20"/>
        </w:rPr>
      </w:pPr>
      <w:r w:rsidRPr="004A3B7A">
        <w:rPr>
          <w:rFonts w:asciiTheme="minorHAnsi" w:hAnsiTheme="minorHAnsi" w:cstheme="minorHAnsi"/>
          <w:sz w:val="20"/>
        </w:rPr>
        <w:t xml:space="preserve">Note that in this response example that the objectID for the DERGroup and for the DERMember that were created are the same as in the request. In this way the requesting system can verify internally that the group/member were added. </w:t>
      </w:r>
    </w:p>
    <w:p w14:paraId="0C755CFF" w14:textId="77777777" w:rsidR="00F75831" w:rsidRPr="004A3B7A" w:rsidRDefault="00F75831" w:rsidP="00F75831">
      <w:pPr>
        <w:autoSpaceDE w:val="0"/>
        <w:autoSpaceDN w:val="0"/>
        <w:adjustRightInd w:val="0"/>
        <w:rPr>
          <w:rFonts w:ascii="Consolas" w:hAnsi="Consolas" w:cs="Consolas"/>
          <w:color w:val="008080"/>
          <w:sz w:val="20"/>
        </w:rPr>
      </w:pPr>
    </w:p>
    <w:p w14:paraId="0D7D6819"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8080"/>
          <w:sz w:val="20"/>
        </w:rPr>
        <w:t>&lt;?xml version="1.0" encoding="UTF-8"?&gt;</w:t>
      </w:r>
    </w:p>
    <w:p w14:paraId="1F0F492C"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FF"/>
          <w:sz w:val="20"/>
        </w:rPr>
        <w:t>&lt;!--</w:t>
      </w:r>
      <w:r w:rsidRPr="004A3B7A">
        <w:rPr>
          <w:rFonts w:ascii="Consolas" w:hAnsi="Consolas" w:cs="Consolas"/>
          <w:color w:val="808080"/>
          <w:sz w:val="20"/>
        </w:rPr>
        <w:t>Sample XML file generated by XMLSpy v2012 rel. 2 (x64) (http://www.altova.com)</w:t>
      </w:r>
      <w:r w:rsidRPr="004A3B7A">
        <w:rPr>
          <w:rFonts w:ascii="Consolas" w:hAnsi="Consolas" w:cs="Consolas"/>
          <w:color w:val="0000FF"/>
          <w:sz w:val="20"/>
        </w:rPr>
        <w:t>--&gt;</w:t>
      </w:r>
    </w:p>
    <w:p w14:paraId="2876D867"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FF"/>
          <w:sz w:val="20"/>
        </w:rPr>
        <w:t>&lt;</w:t>
      </w:r>
      <w:r w:rsidRPr="004A3B7A">
        <w:rPr>
          <w:rFonts w:ascii="Consolas" w:hAnsi="Consolas" w:cs="Consolas"/>
          <w:color w:val="800000"/>
          <w:sz w:val="20"/>
        </w:rPr>
        <w:t>CreateDERGroups</w:t>
      </w:r>
      <w:r w:rsidRPr="004A3B7A">
        <w:rPr>
          <w:rFonts w:ascii="Consolas" w:hAnsi="Consolas" w:cs="Consolas"/>
          <w:color w:val="FF0000"/>
          <w:sz w:val="20"/>
        </w:rPr>
        <w:t xml:space="preserve"> xsi:schemaLocation</w:t>
      </w:r>
      <w:r w:rsidRPr="004A3B7A">
        <w:rPr>
          <w:rFonts w:ascii="Consolas" w:hAnsi="Consolas" w:cs="Consolas"/>
          <w:color w:val="0000FF"/>
          <w:sz w:val="20"/>
        </w:rPr>
        <w:t>="</w:t>
      </w:r>
      <w:r w:rsidRPr="004A3B7A">
        <w:rPr>
          <w:rFonts w:ascii="Consolas" w:hAnsi="Consolas" w:cs="Consolas"/>
          <w:color w:val="000000"/>
          <w:sz w:val="20"/>
        </w:rPr>
        <w:t>http://www.multispeak.org/V5.0/wsdl/SB_DER_Server SB_DER_Server.xsd</w:t>
      </w:r>
      <w:r w:rsidRPr="004A3B7A">
        <w:rPr>
          <w:rFonts w:ascii="Consolas" w:hAnsi="Consolas" w:cs="Consolas"/>
          <w:color w:val="0000FF"/>
          <w:sz w:val="20"/>
        </w:rPr>
        <w:t>"</w:t>
      </w:r>
      <w:r w:rsidRPr="004A3B7A">
        <w:rPr>
          <w:rFonts w:ascii="Consolas" w:hAnsi="Consolas" w:cs="Consolas"/>
          <w:color w:val="FF0000"/>
          <w:sz w:val="20"/>
        </w:rPr>
        <w:t xml:space="preserve"> xmlns</w:t>
      </w:r>
      <w:r w:rsidRPr="004A3B7A">
        <w:rPr>
          <w:rFonts w:ascii="Consolas" w:hAnsi="Consolas" w:cs="Consolas"/>
          <w:color w:val="0000FF"/>
          <w:sz w:val="20"/>
        </w:rPr>
        <w:t>="</w:t>
      </w:r>
      <w:r w:rsidRPr="004A3B7A">
        <w:rPr>
          <w:rFonts w:ascii="Consolas" w:hAnsi="Consolas" w:cs="Consolas"/>
          <w:color w:val="000000"/>
          <w:sz w:val="20"/>
        </w:rPr>
        <w:t>http://www.multispeak.org/V5.0/wsdl/SB_DER_Server</w:t>
      </w:r>
      <w:r w:rsidRPr="004A3B7A">
        <w:rPr>
          <w:rFonts w:ascii="Consolas" w:hAnsi="Consolas" w:cs="Consolas"/>
          <w:color w:val="0000FF"/>
          <w:sz w:val="20"/>
        </w:rPr>
        <w:t>"</w:t>
      </w:r>
      <w:r w:rsidRPr="004A3B7A">
        <w:rPr>
          <w:rFonts w:ascii="Consolas" w:hAnsi="Consolas" w:cs="Consolas"/>
          <w:color w:val="FF0000"/>
          <w:sz w:val="20"/>
        </w:rPr>
        <w:t xml:space="preserve"> xmlns:msp</w:t>
      </w:r>
      <w:r w:rsidRPr="004A3B7A">
        <w:rPr>
          <w:rFonts w:ascii="Consolas" w:hAnsi="Consolas" w:cs="Consolas"/>
          <w:color w:val="0000FF"/>
          <w:sz w:val="20"/>
        </w:rPr>
        <w:t>="</w:t>
      </w:r>
      <w:r w:rsidRPr="004A3B7A">
        <w:rPr>
          <w:rFonts w:ascii="Consolas" w:hAnsi="Consolas" w:cs="Consolas"/>
          <w:color w:val="000000"/>
          <w:sz w:val="20"/>
        </w:rPr>
        <w:t>http://www.multispeak.org/V5.0</w:t>
      </w:r>
      <w:r w:rsidRPr="004A3B7A">
        <w:rPr>
          <w:rFonts w:ascii="Consolas" w:hAnsi="Consolas" w:cs="Consolas"/>
          <w:color w:val="0000FF"/>
          <w:sz w:val="20"/>
        </w:rPr>
        <w:t>"</w:t>
      </w:r>
      <w:r w:rsidRPr="004A3B7A">
        <w:rPr>
          <w:rFonts w:ascii="Consolas" w:hAnsi="Consolas" w:cs="Consolas"/>
          <w:color w:val="FF0000"/>
          <w:sz w:val="20"/>
        </w:rPr>
        <w:t xml:space="preserve"> xmlns:com</w:t>
      </w:r>
      <w:r w:rsidRPr="004A3B7A">
        <w:rPr>
          <w:rFonts w:ascii="Consolas" w:hAnsi="Consolas" w:cs="Consolas"/>
          <w:color w:val="0000FF"/>
          <w:sz w:val="20"/>
        </w:rPr>
        <w:t>="</w:t>
      </w:r>
      <w:r w:rsidRPr="004A3B7A">
        <w:rPr>
          <w:rFonts w:ascii="Consolas" w:hAnsi="Consolas" w:cs="Consolas"/>
          <w:color w:val="000000"/>
          <w:sz w:val="20"/>
        </w:rPr>
        <w:t>http://www.multispeak.org/V5.0/commonTypes</w:t>
      </w:r>
      <w:r w:rsidRPr="004A3B7A">
        <w:rPr>
          <w:rFonts w:ascii="Consolas" w:hAnsi="Consolas" w:cs="Consolas"/>
          <w:color w:val="0000FF"/>
          <w:sz w:val="20"/>
        </w:rPr>
        <w:t>"</w:t>
      </w:r>
      <w:r w:rsidRPr="004A3B7A">
        <w:rPr>
          <w:rFonts w:ascii="Consolas" w:hAnsi="Consolas" w:cs="Consolas"/>
          <w:color w:val="FF0000"/>
          <w:sz w:val="20"/>
        </w:rPr>
        <w:t xml:space="preserve"> xmlns:cpsm</w:t>
      </w:r>
      <w:r w:rsidRPr="004A3B7A">
        <w:rPr>
          <w:rFonts w:ascii="Consolas" w:hAnsi="Consolas" w:cs="Consolas"/>
          <w:color w:val="0000FF"/>
          <w:sz w:val="20"/>
        </w:rPr>
        <w:t>="</w:t>
      </w:r>
      <w:r w:rsidRPr="004A3B7A">
        <w:rPr>
          <w:rFonts w:ascii="Consolas" w:hAnsi="Consolas" w:cs="Consolas"/>
          <w:color w:val="000000"/>
          <w:sz w:val="20"/>
        </w:rPr>
        <w:t>http://www.multispeak.org/V5.0/cpsm</w:t>
      </w:r>
      <w:r w:rsidRPr="004A3B7A">
        <w:rPr>
          <w:rFonts w:ascii="Consolas" w:hAnsi="Consolas" w:cs="Consolas"/>
          <w:color w:val="0000FF"/>
          <w:sz w:val="20"/>
        </w:rPr>
        <w:t>"</w:t>
      </w:r>
      <w:r w:rsidRPr="004A3B7A">
        <w:rPr>
          <w:rFonts w:ascii="Consolas" w:hAnsi="Consolas" w:cs="Consolas"/>
          <w:color w:val="FF0000"/>
          <w:sz w:val="20"/>
        </w:rPr>
        <w:t xml:space="preserve"> xmlns:sbarrays</w:t>
      </w:r>
      <w:r w:rsidRPr="004A3B7A">
        <w:rPr>
          <w:rFonts w:ascii="Consolas" w:hAnsi="Consolas" w:cs="Consolas"/>
          <w:color w:val="0000FF"/>
          <w:sz w:val="20"/>
        </w:rPr>
        <w:t>="</w:t>
      </w:r>
      <w:r w:rsidRPr="004A3B7A">
        <w:rPr>
          <w:rFonts w:ascii="Consolas" w:hAnsi="Consolas" w:cs="Consolas"/>
          <w:color w:val="000000"/>
          <w:sz w:val="20"/>
        </w:rPr>
        <w:t>http://www.multispeak.org/V5.0/sandboxArrays</w:t>
      </w:r>
      <w:r w:rsidRPr="004A3B7A">
        <w:rPr>
          <w:rFonts w:ascii="Consolas" w:hAnsi="Consolas" w:cs="Consolas"/>
          <w:color w:val="0000FF"/>
          <w:sz w:val="20"/>
        </w:rPr>
        <w:t>"</w:t>
      </w:r>
      <w:r w:rsidRPr="004A3B7A">
        <w:rPr>
          <w:rFonts w:ascii="Consolas" w:hAnsi="Consolas" w:cs="Consolas"/>
          <w:color w:val="FF0000"/>
          <w:sz w:val="20"/>
        </w:rPr>
        <w:t xml:space="preserve"> xmlns:xsi</w:t>
      </w:r>
      <w:r w:rsidRPr="004A3B7A">
        <w:rPr>
          <w:rFonts w:ascii="Consolas" w:hAnsi="Consolas" w:cs="Consolas"/>
          <w:color w:val="0000FF"/>
          <w:sz w:val="20"/>
        </w:rPr>
        <w:t>="</w:t>
      </w:r>
      <w:r w:rsidRPr="004A3B7A">
        <w:rPr>
          <w:rFonts w:ascii="Consolas" w:hAnsi="Consolas" w:cs="Consolas"/>
          <w:color w:val="000000"/>
          <w:sz w:val="20"/>
        </w:rPr>
        <w:t>http://www.w3.org/2001/XMLSchema-instance</w:t>
      </w:r>
      <w:r w:rsidRPr="004A3B7A">
        <w:rPr>
          <w:rFonts w:ascii="Consolas" w:hAnsi="Consolas" w:cs="Consolas"/>
          <w:color w:val="0000FF"/>
          <w:sz w:val="20"/>
        </w:rPr>
        <w:t>"&gt;</w:t>
      </w:r>
    </w:p>
    <w:p w14:paraId="7258C2D4"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ArrayOfDERGroup</w:t>
      </w:r>
      <w:r w:rsidRPr="004A3B7A">
        <w:rPr>
          <w:rFonts w:ascii="Consolas" w:hAnsi="Consolas" w:cs="Consolas"/>
          <w:color w:val="0000FF"/>
          <w:sz w:val="20"/>
        </w:rPr>
        <w:t>&gt;</w:t>
      </w:r>
    </w:p>
    <w:p w14:paraId="52372FEF"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sbarrays:DERGroup</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f975be36-a3b6-499c-9518-5e74555b6db9</w:t>
      </w:r>
      <w:r w:rsidRPr="004A3B7A">
        <w:rPr>
          <w:rFonts w:ascii="Consolas" w:hAnsi="Consolas" w:cs="Consolas"/>
          <w:color w:val="0000FF"/>
          <w:sz w:val="20"/>
        </w:rPr>
        <w:t>"&gt;</w:t>
      </w:r>
    </w:p>
    <w:p w14:paraId="2A36B37A"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msp:comments</w:t>
      </w:r>
      <w:r w:rsidRPr="004A3B7A">
        <w:rPr>
          <w:rFonts w:ascii="Consolas" w:hAnsi="Consolas" w:cs="Consolas"/>
          <w:color w:val="0000FF"/>
          <w:sz w:val="20"/>
        </w:rPr>
        <w:t>&gt;</w:t>
      </w:r>
      <w:r w:rsidR="004A3B7A" w:rsidRPr="004A3B7A">
        <w:rPr>
          <w:rFonts w:ascii="Consolas" w:hAnsi="Consolas" w:cs="Consolas"/>
          <w:color w:val="000000"/>
          <w:sz w:val="20"/>
        </w:rPr>
        <w:t>Your comment here</w:t>
      </w:r>
      <w:r w:rsidRPr="004A3B7A">
        <w:rPr>
          <w:rFonts w:ascii="Consolas" w:hAnsi="Consolas" w:cs="Consolas"/>
          <w:color w:val="0000FF"/>
          <w:sz w:val="20"/>
        </w:rPr>
        <w:t>&lt;/</w:t>
      </w:r>
      <w:r w:rsidRPr="004A3B7A">
        <w:rPr>
          <w:rFonts w:ascii="Consolas" w:hAnsi="Consolas" w:cs="Consolas"/>
          <w:color w:val="800000"/>
          <w:sz w:val="20"/>
        </w:rPr>
        <w:t>msp:comments</w:t>
      </w:r>
      <w:r w:rsidRPr="004A3B7A">
        <w:rPr>
          <w:rFonts w:ascii="Consolas" w:hAnsi="Consolas" w:cs="Consolas"/>
          <w:color w:val="0000FF"/>
          <w:sz w:val="20"/>
        </w:rPr>
        <w:t>&gt;</w:t>
      </w:r>
    </w:p>
    <w:p w14:paraId="0F900605"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FF0000"/>
          <w:sz w:val="20"/>
        </w:rPr>
        <w:t xml:space="preserve"> identifierName</w:t>
      </w:r>
      <w:r w:rsidRPr="004A3B7A">
        <w:rPr>
          <w:rFonts w:ascii="Consolas" w:hAnsi="Consolas" w:cs="Consolas"/>
          <w:color w:val="0000FF"/>
          <w:sz w:val="20"/>
        </w:rPr>
        <w:t>="</w:t>
      </w:r>
      <w:r w:rsidRPr="004A3B7A">
        <w:rPr>
          <w:rFonts w:ascii="Consolas" w:hAnsi="Consolas" w:cs="Consolas"/>
          <w:color w:val="000000"/>
          <w:sz w:val="20"/>
        </w:rPr>
        <w:t>String</w:t>
      </w:r>
      <w:r w:rsidRPr="004A3B7A">
        <w:rPr>
          <w:rFonts w:ascii="Consolas" w:hAnsi="Consolas" w:cs="Consolas"/>
          <w:color w:val="0000FF"/>
          <w:sz w:val="20"/>
        </w:rPr>
        <w:t>"&gt;</w:t>
      </w:r>
      <w:r w:rsidR="0006463F" w:rsidRPr="004A3B7A">
        <w:rPr>
          <w:rFonts w:ascii="Consolas" w:hAnsi="Consolas" w:cs="Consolas"/>
          <w:color w:val="000000"/>
          <w:sz w:val="20"/>
        </w:rPr>
        <w:t>NA</w:t>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0000FF"/>
          <w:sz w:val="20"/>
        </w:rPr>
        <w:t>&gt;</w:t>
      </w:r>
    </w:p>
    <w:p w14:paraId="2343B839"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DERIDs</w:t>
      </w:r>
      <w:r w:rsidRPr="004A3B7A">
        <w:rPr>
          <w:rFonts w:ascii="Consolas" w:hAnsi="Consolas" w:cs="Consolas"/>
          <w:color w:val="FF0000"/>
          <w:sz w:val="20"/>
        </w:rPr>
        <w:t xml:space="preserve"> xmlns</w:t>
      </w:r>
      <w:r w:rsidRPr="004A3B7A">
        <w:rPr>
          <w:rFonts w:ascii="Consolas" w:hAnsi="Consolas" w:cs="Consolas"/>
          <w:color w:val="0000FF"/>
          <w:sz w:val="20"/>
        </w:rPr>
        <w:t>=""&gt;</w:t>
      </w:r>
    </w:p>
    <w:p w14:paraId="77FF2457"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c1357587-0a37-41a1-bdb6-65af875972a4</w:t>
      </w:r>
      <w:r w:rsidRPr="004A3B7A">
        <w:rPr>
          <w:rFonts w:ascii="Consolas" w:hAnsi="Consolas" w:cs="Consolas"/>
          <w:color w:val="0000FF"/>
          <w:sz w:val="20"/>
        </w:rPr>
        <w:t>"&gt;</w:t>
      </w:r>
      <w:r w:rsidRPr="004A3B7A">
        <w:rPr>
          <w:rFonts w:ascii="Consolas" w:hAnsi="Consolas" w:cs="Consolas"/>
          <w:color w:val="000000"/>
          <w:sz w:val="20"/>
        </w:rPr>
        <w:t>Example DER member: PV array - 1</w:t>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0000FF"/>
          <w:sz w:val="20"/>
        </w:rPr>
        <w:t>&gt;</w:t>
      </w:r>
    </w:p>
    <w:p w14:paraId="1222224E"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DERIDs</w:t>
      </w:r>
      <w:r w:rsidRPr="004A3B7A">
        <w:rPr>
          <w:rFonts w:ascii="Consolas" w:hAnsi="Consolas" w:cs="Consolas"/>
          <w:color w:val="0000FF"/>
          <w:sz w:val="20"/>
        </w:rPr>
        <w:t>&gt;</w:t>
      </w:r>
    </w:p>
    <w:p w14:paraId="428AD830"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sbarrays:DERGroup</w:t>
      </w:r>
      <w:r w:rsidRPr="004A3B7A">
        <w:rPr>
          <w:rFonts w:ascii="Consolas" w:hAnsi="Consolas" w:cs="Consolas"/>
          <w:color w:val="0000FF"/>
          <w:sz w:val="20"/>
        </w:rPr>
        <w:t>&gt;</w:t>
      </w:r>
    </w:p>
    <w:p w14:paraId="639478B6"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ArrayOfDERGroup</w:t>
      </w:r>
      <w:r w:rsidRPr="004A3B7A">
        <w:rPr>
          <w:rFonts w:ascii="Consolas" w:hAnsi="Consolas" w:cs="Consolas"/>
          <w:color w:val="0000FF"/>
          <w:sz w:val="20"/>
        </w:rPr>
        <w:t>&gt;</w:t>
      </w:r>
    </w:p>
    <w:p w14:paraId="51E7BEB3"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responseURL</w:t>
      </w:r>
      <w:r w:rsidRPr="004A3B7A">
        <w:rPr>
          <w:rFonts w:ascii="Consolas" w:hAnsi="Consolas" w:cs="Consolas"/>
          <w:color w:val="0000FF"/>
          <w:sz w:val="20"/>
        </w:rPr>
        <w:t>&gt;</w:t>
      </w:r>
      <w:r w:rsidRPr="004A3B7A">
        <w:rPr>
          <w:rFonts w:ascii="Consolas" w:hAnsi="Consolas" w:cs="Consolas"/>
          <w:color w:val="000000"/>
          <w:sz w:val="20"/>
        </w:rPr>
        <w:t>http://www.epri.com/blahblahblah</w:t>
      </w:r>
      <w:r w:rsidRPr="004A3B7A">
        <w:rPr>
          <w:rFonts w:ascii="Consolas" w:hAnsi="Consolas" w:cs="Consolas"/>
          <w:color w:val="0000FF"/>
          <w:sz w:val="20"/>
        </w:rPr>
        <w:t>&lt;/</w:t>
      </w:r>
      <w:r w:rsidRPr="004A3B7A">
        <w:rPr>
          <w:rFonts w:ascii="Consolas" w:hAnsi="Consolas" w:cs="Consolas"/>
          <w:color w:val="800000"/>
          <w:sz w:val="20"/>
        </w:rPr>
        <w:t>responseURL</w:t>
      </w:r>
      <w:r w:rsidRPr="004A3B7A">
        <w:rPr>
          <w:rFonts w:ascii="Consolas" w:hAnsi="Consolas" w:cs="Consolas"/>
          <w:color w:val="0000FF"/>
          <w:sz w:val="20"/>
        </w:rPr>
        <w:t>&gt;</w:t>
      </w:r>
    </w:p>
    <w:p w14:paraId="428BB809" w14:textId="77777777" w:rsidR="00F75831" w:rsidRPr="004A3B7A" w:rsidRDefault="00F75831" w:rsidP="00F75831">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transactionID</w:t>
      </w:r>
      <w:r w:rsidRPr="004A3B7A">
        <w:rPr>
          <w:rFonts w:ascii="Consolas" w:hAnsi="Consolas" w:cs="Consolas"/>
          <w:color w:val="0000FF"/>
          <w:sz w:val="20"/>
        </w:rPr>
        <w:t>&gt;</w:t>
      </w:r>
      <w:r w:rsidR="0006463F" w:rsidRPr="004A3B7A">
        <w:rPr>
          <w:rFonts w:ascii="Consolas" w:hAnsi="Consolas" w:cs="Consolas"/>
          <w:color w:val="000000"/>
          <w:sz w:val="20"/>
        </w:rPr>
        <w:t xml:space="preserve"> Test1 DERGroup Creation response - Attempt ##</w:t>
      </w:r>
      <w:r w:rsidRPr="004A3B7A">
        <w:rPr>
          <w:rFonts w:ascii="Consolas" w:hAnsi="Consolas" w:cs="Consolas"/>
          <w:color w:val="0000FF"/>
          <w:sz w:val="20"/>
        </w:rPr>
        <w:t>&lt;/</w:t>
      </w:r>
      <w:r w:rsidRPr="004A3B7A">
        <w:rPr>
          <w:rFonts w:ascii="Consolas" w:hAnsi="Consolas" w:cs="Consolas"/>
          <w:color w:val="800000"/>
          <w:sz w:val="20"/>
        </w:rPr>
        <w:t>transactionID</w:t>
      </w:r>
      <w:r w:rsidRPr="004A3B7A">
        <w:rPr>
          <w:rFonts w:ascii="Consolas" w:hAnsi="Consolas" w:cs="Consolas"/>
          <w:color w:val="0000FF"/>
          <w:sz w:val="20"/>
        </w:rPr>
        <w:t>&gt;</w:t>
      </w:r>
    </w:p>
    <w:p w14:paraId="05201767" w14:textId="77777777" w:rsidR="003A260B" w:rsidRPr="00F75831" w:rsidRDefault="00F75831" w:rsidP="00F75831">
      <w:pPr>
        <w:rPr>
          <w:rFonts w:ascii="Consolas" w:hAnsi="Consolas" w:cs="Consolas"/>
        </w:rPr>
      </w:pPr>
      <w:r w:rsidRPr="004A3B7A">
        <w:rPr>
          <w:rFonts w:ascii="Consolas" w:hAnsi="Consolas" w:cs="Consolas"/>
          <w:color w:val="0000FF"/>
          <w:sz w:val="20"/>
        </w:rPr>
        <w:t>&lt;/</w:t>
      </w:r>
      <w:r w:rsidRPr="004A3B7A">
        <w:rPr>
          <w:rFonts w:ascii="Consolas" w:hAnsi="Consolas" w:cs="Consolas"/>
          <w:color w:val="800000"/>
          <w:sz w:val="20"/>
        </w:rPr>
        <w:t>CreateDERGroups</w:t>
      </w:r>
      <w:r w:rsidRPr="004A3B7A">
        <w:rPr>
          <w:rFonts w:ascii="Consolas" w:hAnsi="Consolas" w:cs="Consolas"/>
          <w:color w:val="0000FF"/>
          <w:sz w:val="20"/>
        </w:rPr>
        <w:t>&gt;</w:t>
      </w:r>
    </w:p>
    <w:p w14:paraId="3B2E6DA3" w14:textId="77777777" w:rsidR="003A260B" w:rsidRDefault="003A260B" w:rsidP="00EF4C92"/>
    <w:p w14:paraId="319E5548" w14:textId="77777777" w:rsidR="00B07ED2" w:rsidRDefault="00B07ED2" w:rsidP="00B07ED2">
      <w:pPr>
        <w:pStyle w:val="Heading3"/>
      </w:pPr>
      <w:bookmarkStart w:id="24" w:name="_Toc397106994"/>
      <w:r>
        <w:t>Example CIM-based XML- CreateDERGroup</w:t>
      </w:r>
      <w:bookmarkEnd w:id="24"/>
    </w:p>
    <w:p w14:paraId="223A751D" w14:textId="77777777" w:rsidR="00B07ED2" w:rsidRDefault="00B07ED2" w:rsidP="00B07ED2"/>
    <w:p w14:paraId="37AB97BA" w14:textId="77777777" w:rsidR="00B07ED2" w:rsidRDefault="00B07ED2" w:rsidP="00B07ED2">
      <w:r>
        <w:t>This example XML is for a single group called “Example Name” that contains a single member called “Example DER member: PV array – 1”</w:t>
      </w:r>
    </w:p>
    <w:p w14:paraId="4CE88B45" w14:textId="77777777" w:rsidR="00B07ED2" w:rsidRPr="007A0BDB" w:rsidRDefault="00B07ED2" w:rsidP="00B07ED2">
      <w:pPr>
        <w:rPr>
          <w:rFonts w:ascii="Consolas" w:hAnsi="Consolas" w:cs="Consolas"/>
        </w:rPr>
      </w:pPr>
    </w:p>
    <w:p w14:paraId="1033A199"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8080"/>
          <w:sz w:val="20"/>
          <w:highlight w:val="white"/>
        </w:rPr>
        <w:t>&lt;?xml version="1.0" encoding="UTF-8"?&gt;</w:t>
      </w:r>
    </w:p>
    <w:p w14:paraId="27CB21A8"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FF"/>
          <w:sz w:val="20"/>
          <w:highlight w:val="white"/>
        </w:rPr>
        <w:t>&lt;</w:t>
      </w:r>
      <w:r w:rsidRPr="007A0BDB">
        <w:rPr>
          <w:rFonts w:ascii="Consolas" w:hAnsi="Consolas" w:cs="Consolas"/>
          <w:color w:val="800000"/>
          <w:sz w:val="20"/>
          <w:highlight w:val="white"/>
        </w:rPr>
        <w:t>m:DERGroups</w:t>
      </w:r>
      <w:r w:rsidRPr="007A0BDB">
        <w:rPr>
          <w:rFonts w:ascii="Consolas" w:hAnsi="Consolas" w:cs="Consolas"/>
          <w:color w:val="FF0000"/>
          <w:sz w:val="20"/>
          <w:highlight w:val="white"/>
        </w:rPr>
        <w:t xml:space="preserve"> xmlns:m</w:t>
      </w:r>
      <w:r w:rsidRPr="007A0BDB">
        <w:rPr>
          <w:rFonts w:ascii="Consolas" w:hAnsi="Consolas" w:cs="Consolas"/>
          <w:color w:val="0000FF"/>
          <w:sz w:val="20"/>
          <w:highlight w:val="white"/>
        </w:rPr>
        <w:t>="</w:t>
      </w:r>
      <w:r w:rsidRPr="007A0BDB">
        <w:rPr>
          <w:rFonts w:ascii="Consolas" w:hAnsi="Consolas" w:cs="Consolas"/>
          <w:color w:val="000000"/>
          <w:sz w:val="20"/>
          <w:highlight w:val="white"/>
        </w:rPr>
        <w:t>http://www.epri.com/2013/DERGroup#</w:t>
      </w:r>
      <w:r w:rsidRPr="007A0BDB">
        <w:rPr>
          <w:rFonts w:ascii="Consolas" w:hAnsi="Consolas" w:cs="Consolas"/>
          <w:color w:val="0000FF"/>
          <w:sz w:val="20"/>
          <w:highlight w:val="white"/>
        </w:rPr>
        <w:t>"</w:t>
      </w:r>
      <w:r w:rsidRPr="007A0BDB">
        <w:rPr>
          <w:rFonts w:ascii="Consolas" w:hAnsi="Consolas" w:cs="Consolas"/>
          <w:color w:val="FF0000"/>
          <w:sz w:val="20"/>
          <w:highlight w:val="white"/>
        </w:rPr>
        <w:t xml:space="preserve"> xmlns:xsi</w:t>
      </w:r>
      <w:r w:rsidRPr="007A0BDB">
        <w:rPr>
          <w:rFonts w:ascii="Consolas" w:hAnsi="Consolas" w:cs="Consolas"/>
          <w:color w:val="0000FF"/>
          <w:sz w:val="20"/>
          <w:highlight w:val="white"/>
        </w:rPr>
        <w:t>="</w:t>
      </w:r>
      <w:r w:rsidRPr="007A0BDB">
        <w:rPr>
          <w:rFonts w:ascii="Consolas" w:hAnsi="Consolas" w:cs="Consolas"/>
          <w:color w:val="000000"/>
          <w:sz w:val="20"/>
          <w:highlight w:val="white"/>
        </w:rPr>
        <w:t>http://www.w3.org/2001/XMLSchema-instance</w:t>
      </w:r>
      <w:r w:rsidRPr="007A0BDB">
        <w:rPr>
          <w:rFonts w:ascii="Consolas" w:hAnsi="Consolas" w:cs="Consolas"/>
          <w:color w:val="0000FF"/>
          <w:sz w:val="20"/>
          <w:highlight w:val="white"/>
        </w:rPr>
        <w:t>"</w:t>
      </w:r>
      <w:r w:rsidRPr="007A0BDB">
        <w:rPr>
          <w:rFonts w:ascii="Consolas" w:hAnsi="Consolas" w:cs="Consolas"/>
          <w:color w:val="FF0000"/>
          <w:sz w:val="20"/>
          <w:highlight w:val="white"/>
        </w:rPr>
        <w:t xml:space="preserve"> xsi:schemaLocation</w:t>
      </w:r>
      <w:r w:rsidRPr="007A0BDB">
        <w:rPr>
          <w:rFonts w:ascii="Consolas" w:hAnsi="Consolas" w:cs="Consolas"/>
          <w:color w:val="0000FF"/>
          <w:sz w:val="20"/>
          <w:highlight w:val="white"/>
        </w:rPr>
        <w:t>="</w:t>
      </w:r>
      <w:r w:rsidRPr="007A0BDB">
        <w:rPr>
          <w:rFonts w:ascii="Consolas" w:hAnsi="Consolas" w:cs="Consolas"/>
          <w:color w:val="000000"/>
          <w:sz w:val="20"/>
          <w:highlight w:val="white"/>
        </w:rPr>
        <w:t>http://www.epri.com/2013/DERGroup# file:///C:/Users/PGGR001/Documents/EPRI/067771%20-%20DER/ExampleProfiles/CreateDERGroup.xsd</w:t>
      </w:r>
      <w:r w:rsidRPr="007A0BDB">
        <w:rPr>
          <w:rFonts w:ascii="Consolas" w:hAnsi="Consolas" w:cs="Consolas"/>
          <w:color w:val="0000FF"/>
          <w:sz w:val="20"/>
          <w:highlight w:val="white"/>
        </w:rPr>
        <w:t>"&gt;</w:t>
      </w:r>
    </w:p>
    <w:p w14:paraId="36D6F0EA"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m:DERGroup</w:t>
      </w:r>
      <w:r w:rsidRPr="007A0BDB">
        <w:rPr>
          <w:rFonts w:ascii="Consolas" w:hAnsi="Consolas" w:cs="Consolas"/>
          <w:color w:val="0000FF"/>
          <w:sz w:val="20"/>
          <w:highlight w:val="white"/>
        </w:rPr>
        <w:t>&gt;</w:t>
      </w:r>
    </w:p>
    <w:p w14:paraId="6EE51467" w14:textId="64A7EFBB"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m:name</w:t>
      </w:r>
      <w:r w:rsidRPr="007A0BDB">
        <w:rPr>
          <w:rFonts w:ascii="Consolas" w:hAnsi="Consolas" w:cs="Consolas"/>
          <w:color w:val="0000FF"/>
          <w:sz w:val="20"/>
          <w:highlight w:val="white"/>
        </w:rPr>
        <w:t>&gt;</w:t>
      </w:r>
      <w:r w:rsidRPr="007A0BDB">
        <w:rPr>
          <w:rFonts w:ascii="Consolas" w:hAnsi="Consolas" w:cs="Consolas"/>
          <w:color w:val="000000"/>
          <w:sz w:val="20"/>
          <w:highlight w:val="white"/>
        </w:rPr>
        <w:t xml:space="preserve">Example </w:t>
      </w:r>
      <w:r w:rsidR="00857504">
        <w:rPr>
          <w:rFonts w:ascii="Consolas" w:hAnsi="Consolas" w:cs="Consolas"/>
          <w:color w:val="000000"/>
          <w:sz w:val="20"/>
          <w:highlight w:val="white"/>
        </w:rPr>
        <w:t>DER</w:t>
      </w:r>
      <w:r>
        <w:rPr>
          <w:rFonts w:ascii="Consolas" w:hAnsi="Consolas" w:cs="Consolas"/>
          <w:color w:val="000000"/>
          <w:sz w:val="20"/>
          <w:highlight w:val="white"/>
        </w:rPr>
        <w:t xml:space="preserve">Group </w:t>
      </w:r>
      <w:r w:rsidRPr="007A0BDB">
        <w:rPr>
          <w:rFonts w:ascii="Consolas" w:hAnsi="Consolas" w:cs="Consolas"/>
          <w:color w:val="000000"/>
          <w:sz w:val="20"/>
          <w:highlight w:val="white"/>
        </w:rPr>
        <w:t>Name</w:t>
      </w:r>
      <w:r w:rsidRPr="007A0BDB">
        <w:rPr>
          <w:rFonts w:ascii="Consolas" w:hAnsi="Consolas" w:cs="Consolas"/>
          <w:color w:val="0000FF"/>
          <w:sz w:val="20"/>
          <w:highlight w:val="white"/>
        </w:rPr>
        <w:t>&lt;/</w:t>
      </w:r>
      <w:r w:rsidRPr="007A0BDB">
        <w:rPr>
          <w:rFonts w:ascii="Consolas" w:hAnsi="Consolas" w:cs="Consolas"/>
          <w:color w:val="800000"/>
          <w:sz w:val="20"/>
          <w:highlight w:val="white"/>
        </w:rPr>
        <w:t>m:name</w:t>
      </w:r>
      <w:r w:rsidRPr="007A0BDB">
        <w:rPr>
          <w:rFonts w:ascii="Consolas" w:hAnsi="Consolas" w:cs="Consolas"/>
          <w:color w:val="0000FF"/>
          <w:sz w:val="20"/>
          <w:highlight w:val="white"/>
        </w:rPr>
        <w:t>&gt;</w:t>
      </w:r>
    </w:p>
    <w:p w14:paraId="654C93A0"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8080"/>
          <w:sz w:val="20"/>
          <w:highlight w:val="white"/>
        </w:rPr>
        <w:t xml:space="preserve"> for MultiSpeak this would be an objectID not an mRID </w:t>
      </w:r>
      <w:r w:rsidRPr="007A0BDB">
        <w:rPr>
          <w:rFonts w:ascii="Consolas" w:hAnsi="Consolas" w:cs="Consolas"/>
          <w:color w:val="0000FF"/>
          <w:sz w:val="20"/>
          <w:highlight w:val="white"/>
        </w:rPr>
        <w:t>--&gt;</w:t>
      </w:r>
    </w:p>
    <w:p w14:paraId="45C843A8"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m:mRID</w:t>
      </w:r>
      <w:r w:rsidRPr="007A0BDB">
        <w:rPr>
          <w:rFonts w:ascii="Consolas" w:hAnsi="Consolas" w:cs="Consolas"/>
          <w:color w:val="0000FF"/>
          <w:sz w:val="20"/>
          <w:highlight w:val="white"/>
        </w:rPr>
        <w:t>&gt;</w:t>
      </w:r>
      <w:r w:rsidRPr="007A0BDB">
        <w:rPr>
          <w:rFonts w:ascii="Consolas" w:hAnsi="Consolas" w:cs="Consolas"/>
          <w:color w:val="000000"/>
          <w:sz w:val="20"/>
          <w:highlight w:val="white"/>
        </w:rPr>
        <w:t>f975be36-a3b6-499c-9518-5e74555b6db9</w:t>
      </w:r>
      <w:r w:rsidRPr="007A0BDB">
        <w:rPr>
          <w:rFonts w:ascii="Consolas" w:hAnsi="Consolas" w:cs="Consolas"/>
          <w:color w:val="0000FF"/>
          <w:sz w:val="20"/>
          <w:highlight w:val="white"/>
        </w:rPr>
        <w:t>&lt;/</w:t>
      </w:r>
      <w:r w:rsidRPr="007A0BDB">
        <w:rPr>
          <w:rFonts w:ascii="Consolas" w:hAnsi="Consolas" w:cs="Consolas"/>
          <w:color w:val="800000"/>
          <w:sz w:val="20"/>
          <w:highlight w:val="white"/>
        </w:rPr>
        <w:t>m:mRID</w:t>
      </w:r>
      <w:r w:rsidRPr="007A0BDB">
        <w:rPr>
          <w:rFonts w:ascii="Consolas" w:hAnsi="Consolas" w:cs="Consolas"/>
          <w:color w:val="0000FF"/>
          <w:sz w:val="20"/>
          <w:highlight w:val="white"/>
        </w:rPr>
        <w:t>&gt;</w:t>
      </w:r>
    </w:p>
    <w:p w14:paraId="2ED85867"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m:DERMember</w:t>
      </w:r>
      <w:r w:rsidRPr="007A0BDB">
        <w:rPr>
          <w:rFonts w:ascii="Consolas" w:hAnsi="Consolas" w:cs="Consolas"/>
          <w:color w:val="0000FF"/>
          <w:sz w:val="20"/>
          <w:highlight w:val="white"/>
        </w:rPr>
        <w:t>&gt;</w:t>
      </w:r>
    </w:p>
    <w:p w14:paraId="3CC42F20"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8080"/>
          <w:sz w:val="20"/>
          <w:highlight w:val="white"/>
        </w:rPr>
        <w:t xml:space="preserve"> The name, names class, and mRID (objectID for MultiSpeak, is optional, but one of them MUST be used. This example uses a name and a GUID </w:t>
      </w:r>
      <w:r w:rsidRPr="007A0BDB">
        <w:rPr>
          <w:rFonts w:ascii="Consolas" w:hAnsi="Consolas" w:cs="Consolas"/>
          <w:color w:val="0000FF"/>
          <w:sz w:val="20"/>
          <w:highlight w:val="white"/>
        </w:rPr>
        <w:t>--&gt;</w:t>
      </w:r>
    </w:p>
    <w:p w14:paraId="4D50B1F2"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m:mRID</w:t>
      </w:r>
      <w:r w:rsidRPr="007A0BDB">
        <w:rPr>
          <w:rFonts w:ascii="Consolas" w:hAnsi="Consolas" w:cs="Consolas"/>
          <w:color w:val="0000FF"/>
          <w:sz w:val="20"/>
          <w:highlight w:val="white"/>
        </w:rPr>
        <w:t>&gt;</w:t>
      </w:r>
      <w:r w:rsidRPr="007A0BDB">
        <w:rPr>
          <w:rFonts w:ascii="Consolas" w:hAnsi="Consolas" w:cs="Consolas"/>
          <w:color w:val="000000"/>
          <w:sz w:val="20"/>
          <w:highlight w:val="white"/>
        </w:rPr>
        <w:t>c1357587-0a37-41a1-bdb6-65af875972a4</w:t>
      </w:r>
      <w:r w:rsidRPr="007A0BDB">
        <w:rPr>
          <w:rFonts w:ascii="Consolas" w:hAnsi="Consolas" w:cs="Consolas"/>
          <w:color w:val="0000FF"/>
          <w:sz w:val="20"/>
          <w:highlight w:val="white"/>
        </w:rPr>
        <w:t>&lt;/</w:t>
      </w:r>
      <w:r w:rsidRPr="007A0BDB">
        <w:rPr>
          <w:rFonts w:ascii="Consolas" w:hAnsi="Consolas" w:cs="Consolas"/>
          <w:color w:val="800000"/>
          <w:sz w:val="20"/>
          <w:highlight w:val="white"/>
        </w:rPr>
        <w:t>m:mRID</w:t>
      </w:r>
      <w:r w:rsidRPr="007A0BDB">
        <w:rPr>
          <w:rFonts w:ascii="Consolas" w:hAnsi="Consolas" w:cs="Consolas"/>
          <w:color w:val="0000FF"/>
          <w:sz w:val="20"/>
          <w:highlight w:val="white"/>
        </w:rPr>
        <w:t>&gt;</w:t>
      </w:r>
    </w:p>
    <w:p w14:paraId="2BC76A28"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m:name</w:t>
      </w:r>
      <w:r w:rsidRPr="007A0BDB">
        <w:rPr>
          <w:rFonts w:ascii="Consolas" w:hAnsi="Consolas" w:cs="Consolas"/>
          <w:color w:val="0000FF"/>
          <w:sz w:val="20"/>
          <w:highlight w:val="white"/>
        </w:rPr>
        <w:t>&gt;</w:t>
      </w:r>
      <w:r w:rsidRPr="007A0BDB">
        <w:rPr>
          <w:rFonts w:ascii="Consolas" w:hAnsi="Consolas" w:cs="Consolas"/>
          <w:color w:val="000000"/>
          <w:sz w:val="20"/>
          <w:highlight w:val="white"/>
        </w:rPr>
        <w:t>Example DER member: PV array - 1</w:t>
      </w:r>
      <w:r w:rsidRPr="007A0BDB">
        <w:rPr>
          <w:rFonts w:ascii="Consolas" w:hAnsi="Consolas" w:cs="Consolas"/>
          <w:color w:val="0000FF"/>
          <w:sz w:val="20"/>
          <w:highlight w:val="white"/>
        </w:rPr>
        <w:t>&lt;/</w:t>
      </w:r>
      <w:r w:rsidRPr="007A0BDB">
        <w:rPr>
          <w:rFonts w:ascii="Consolas" w:hAnsi="Consolas" w:cs="Consolas"/>
          <w:color w:val="800000"/>
          <w:sz w:val="20"/>
          <w:highlight w:val="white"/>
        </w:rPr>
        <w:t>m:name</w:t>
      </w:r>
      <w:r w:rsidRPr="007A0BDB">
        <w:rPr>
          <w:rFonts w:ascii="Consolas" w:hAnsi="Consolas" w:cs="Consolas"/>
          <w:color w:val="0000FF"/>
          <w:sz w:val="20"/>
          <w:highlight w:val="white"/>
        </w:rPr>
        <w:t>&gt;</w:t>
      </w:r>
    </w:p>
    <w:p w14:paraId="1C4040D2"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m:DERMember</w:t>
      </w:r>
      <w:r w:rsidRPr="007A0BDB">
        <w:rPr>
          <w:rFonts w:ascii="Consolas" w:hAnsi="Consolas" w:cs="Consolas"/>
          <w:color w:val="0000FF"/>
          <w:sz w:val="20"/>
          <w:highlight w:val="white"/>
        </w:rPr>
        <w:t>&gt;</w:t>
      </w:r>
    </w:p>
    <w:p w14:paraId="68038C48" w14:textId="77777777" w:rsidR="00B07ED2" w:rsidRPr="007A0BDB" w:rsidRDefault="00B07ED2" w:rsidP="00B07ED2">
      <w:pPr>
        <w:autoSpaceDE w:val="0"/>
        <w:autoSpaceDN w:val="0"/>
        <w:adjustRightInd w:val="0"/>
        <w:rPr>
          <w:rFonts w:ascii="Consolas" w:hAnsi="Consolas" w:cs="Consolas"/>
          <w:color w:val="000000"/>
          <w:sz w:val="20"/>
          <w:highlight w:val="white"/>
        </w:rPr>
      </w:pPr>
      <w:r w:rsidRPr="007A0BDB">
        <w:rPr>
          <w:rFonts w:ascii="Consolas" w:hAnsi="Consolas" w:cs="Consolas"/>
          <w:color w:val="000000"/>
          <w:sz w:val="20"/>
          <w:highlight w:val="white"/>
        </w:rPr>
        <w:tab/>
      </w:r>
      <w:r w:rsidRPr="007A0BDB">
        <w:rPr>
          <w:rFonts w:ascii="Consolas" w:hAnsi="Consolas" w:cs="Consolas"/>
          <w:color w:val="0000FF"/>
          <w:sz w:val="20"/>
          <w:highlight w:val="white"/>
        </w:rPr>
        <w:t>&lt;/</w:t>
      </w:r>
      <w:r w:rsidRPr="007A0BDB">
        <w:rPr>
          <w:rFonts w:ascii="Consolas" w:hAnsi="Consolas" w:cs="Consolas"/>
          <w:color w:val="800000"/>
          <w:sz w:val="20"/>
          <w:highlight w:val="white"/>
        </w:rPr>
        <w:t>m:DERGroup</w:t>
      </w:r>
      <w:r w:rsidRPr="007A0BDB">
        <w:rPr>
          <w:rFonts w:ascii="Consolas" w:hAnsi="Consolas" w:cs="Consolas"/>
          <w:color w:val="0000FF"/>
          <w:sz w:val="20"/>
          <w:highlight w:val="white"/>
        </w:rPr>
        <w:t>&gt;</w:t>
      </w:r>
    </w:p>
    <w:p w14:paraId="6B2997BF" w14:textId="77777777" w:rsidR="00B07ED2" w:rsidRDefault="00B07ED2" w:rsidP="00B07ED2">
      <w:pPr>
        <w:rPr>
          <w:rFonts w:ascii="Consolas" w:hAnsi="Consolas" w:cs="Consolas"/>
          <w:color w:val="0000FF"/>
          <w:sz w:val="20"/>
        </w:rPr>
      </w:pPr>
      <w:r w:rsidRPr="007A0BDB">
        <w:rPr>
          <w:rFonts w:ascii="Consolas" w:hAnsi="Consolas" w:cs="Consolas"/>
          <w:color w:val="0000FF"/>
          <w:sz w:val="20"/>
          <w:highlight w:val="white"/>
        </w:rPr>
        <w:t>&lt;/</w:t>
      </w:r>
      <w:r w:rsidRPr="007A0BDB">
        <w:rPr>
          <w:rFonts w:ascii="Consolas" w:hAnsi="Consolas" w:cs="Consolas"/>
          <w:color w:val="800000"/>
          <w:sz w:val="20"/>
          <w:highlight w:val="white"/>
        </w:rPr>
        <w:t>m:DERGroups</w:t>
      </w:r>
      <w:r w:rsidRPr="007A0BDB">
        <w:rPr>
          <w:rFonts w:ascii="Consolas" w:hAnsi="Consolas" w:cs="Consolas"/>
          <w:color w:val="0000FF"/>
          <w:sz w:val="20"/>
          <w:highlight w:val="white"/>
        </w:rPr>
        <w:t>&gt;</w:t>
      </w:r>
    </w:p>
    <w:p w14:paraId="35AF6250" w14:textId="77777777" w:rsidR="00B07ED2" w:rsidRDefault="00B07ED2" w:rsidP="00B07ED2">
      <w:pPr>
        <w:rPr>
          <w:rFonts w:ascii="Consolas" w:hAnsi="Consolas" w:cs="Consolas"/>
          <w:color w:val="0000FF"/>
          <w:sz w:val="20"/>
        </w:rPr>
      </w:pPr>
    </w:p>
    <w:p w14:paraId="245B6E81" w14:textId="0FB14953" w:rsidR="00B07ED2" w:rsidRPr="00E933C7" w:rsidRDefault="00B07ED2" w:rsidP="00B07ED2">
      <w:pPr>
        <w:pStyle w:val="Heading3"/>
      </w:pPr>
      <w:bookmarkStart w:id="25" w:name="_Toc397106995"/>
      <w:r w:rsidRPr="00E933C7">
        <w:t xml:space="preserve">Example CIM-based XML- </w:t>
      </w:r>
      <w:r w:rsidR="00857504" w:rsidRPr="00E933C7">
        <w:t>Reply</w:t>
      </w:r>
      <w:r w:rsidRPr="00E933C7">
        <w:t>DERGroup</w:t>
      </w:r>
      <w:bookmarkEnd w:id="25"/>
    </w:p>
    <w:p w14:paraId="4B64DF9B" w14:textId="77777777"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8080"/>
          <w:sz w:val="20"/>
        </w:rPr>
        <w:t>&lt;?xml version="1.0" encoding="UTF-8"?&gt;</w:t>
      </w:r>
    </w:p>
    <w:p w14:paraId="77E32AA0" w14:textId="77777777"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8080"/>
          <w:sz w:val="20"/>
        </w:rPr>
        <w:t>Sample XML file generated by XMLSpy v2014 rel. 2 sp1 (x64) (http://www.altova.com)</w:t>
      </w:r>
      <w:r w:rsidRPr="00E933C7">
        <w:rPr>
          <w:rFonts w:ascii="Arial" w:hAnsi="Arial" w:cs="Arial"/>
          <w:color w:val="0000FF"/>
          <w:sz w:val="20"/>
        </w:rPr>
        <w:t>--&gt;</w:t>
      </w:r>
    </w:p>
    <w:p w14:paraId="60E73CDA" w14:textId="77777777"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0000"/>
          <w:sz w:val="20"/>
        </w:rPr>
        <w:t>DERGroups</w:t>
      </w:r>
      <w:r w:rsidRPr="00E933C7">
        <w:rPr>
          <w:rFonts w:ascii="Arial" w:hAnsi="Arial" w:cs="Arial"/>
          <w:color w:val="FF0000"/>
          <w:sz w:val="20"/>
        </w:rPr>
        <w:t xml:space="preserve"> xmlns</w:t>
      </w:r>
      <w:r w:rsidRPr="00E933C7">
        <w:rPr>
          <w:rFonts w:ascii="Arial" w:hAnsi="Arial" w:cs="Arial"/>
          <w:color w:val="0000FF"/>
          <w:sz w:val="20"/>
        </w:rPr>
        <w:t>="</w:t>
      </w:r>
      <w:r w:rsidRPr="00E933C7">
        <w:rPr>
          <w:rFonts w:ascii="Arial" w:hAnsi="Arial" w:cs="Arial"/>
          <w:color w:val="000000"/>
          <w:sz w:val="20"/>
        </w:rPr>
        <w:t>http://www.epri.com/2013/DERGroup#</w:t>
      </w:r>
      <w:r w:rsidRPr="00E933C7">
        <w:rPr>
          <w:rFonts w:ascii="Arial" w:hAnsi="Arial" w:cs="Arial"/>
          <w:color w:val="0000FF"/>
          <w:sz w:val="20"/>
        </w:rPr>
        <w:t>"</w:t>
      </w:r>
      <w:r w:rsidRPr="00E933C7">
        <w:rPr>
          <w:rFonts w:ascii="Arial" w:hAnsi="Arial" w:cs="Arial"/>
          <w:color w:val="FF0000"/>
          <w:sz w:val="20"/>
        </w:rPr>
        <w:t xml:space="preserve"> xmlns:xsi</w:t>
      </w:r>
      <w:r w:rsidRPr="00E933C7">
        <w:rPr>
          <w:rFonts w:ascii="Arial" w:hAnsi="Arial" w:cs="Arial"/>
          <w:color w:val="0000FF"/>
          <w:sz w:val="20"/>
        </w:rPr>
        <w:t>="</w:t>
      </w:r>
      <w:r w:rsidRPr="00E933C7">
        <w:rPr>
          <w:rFonts w:ascii="Arial" w:hAnsi="Arial" w:cs="Arial"/>
          <w:color w:val="000000"/>
          <w:sz w:val="20"/>
        </w:rPr>
        <w:t>http://www.w3.org/2001/XMLSchema-instance</w:t>
      </w:r>
      <w:r w:rsidRPr="00E933C7">
        <w:rPr>
          <w:rFonts w:ascii="Arial" w:hAnsi="Arial" w:cs="Arial"/>
          <w:color w:val="0000FF"/>
          <w:sz w:val="20"/>
        </w:rPr>
        <w:t>"</w:t>
      </w:r>
      <w:r w:rsidRPr="00E933C7">
        <w:rPr>
          <w:rFonts w:ascii="Arial" w:hAnsi="Arial" w:cs="Arial"/>
          <w:color w:val="FF0000"/>
          <w:sz w:val="20"/>
        </w:rPr>
        <w:t xml:space="preserve"> xsi:schemaLocation</w:t>
      </w:r>
      <w:r w:rsidRPr="00E933C7">
        <w:rPr>
          <w:rFonts w:ascii="Arial" w:hAnsi="Arial" w:cs="Arial"/>
          <w:color w:val="0000FF"/>
          <w:sz w:val="20"/>
        </w:rPr>
        <w:t>="</w:t>
      </w:r>
      <w:r w:rsidRPr="00E933C7">
        <w:rPr>
          <w:rFonts w:ascii="Arial" w:hAnsi="Arial" w:cs="Arial"/>
          <w:color w:val="000000"/>
          <w:sz w:val="20"/>
        </w:rPr>
        <w:t>http://www.epri.com/2013/DERGroup# CreateDERGroup.xsd</w:t>
      </w:r>
      <w:r w:rsidRPr="00E933C7">
        <w:rPr>
          <w:rFonts w:ascii="Arial" w:hAnsi="Arial" w:cs="Arial"/>
          <w:color w:val="0000FF"/>
          <w:sz w:val="20"/>
        </w:rPr>
        <w:t>"&gt;</w:t>
      </w:r>
    </w:p>
    <w:p w14:paraId="2216536F" w14:textId="77777777"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FF0000"/>
          <w:sz w:val="20"/>
        </w:rPr>
        <w:t xml:space="preserve"> description</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w:t>
      </w:r>
      <w:r w:rsidRPr="00E933C7">
        <w:rPr>
          <w:rFonts w:ascii="Arial" w:hAnsi="Arial" w:cs="Arial"/>
          <w:color w:val="FF0000"/>
          <w:sz w:val="20"/>
        </w:rPr>
        <w:t xml:space="preserve"> comment</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"&gt;</w:t>
      </w:r>
    </w:p>
    <w:p w14:paraId="4D8B93CD" w14:textId="77777777"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r w:rsidRPr="00E933C7">
        <w:rPr>
          <w:rFonts w:ascii="Arial" w:hAnsi="Arial" w:cs="Arial"/>
          <w:color w:val="000000"/>
          <w:sz w:val="20"/>
        </w:rPr>
        <w:t>Example DERGroup name</w:t>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p>
    <w:p w14:paraId="7EB20E70" w14:textId="797932B9"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8080"/>
          <w:sz w:val="20"/>
        </w:rPr>
        <w:t xml:space="preserve"> identifier used for the DERGroup, so the requestor can marry up to the request that was made </w:t>
      </w:r>
      <w:r w:rsidRPr="00E933C7">
        <w:rPr>
          <w:rFonts w:ascii="Arial" w:hAnsi="Arial" w:cs="Arial"/>
          <w:color w:val="0000FF"/>
          <w:sz w:val="20"/>
        </w:rPr>
        <w:t>--&gt;</w:t>
      </w:r>
    </w:p>
    <w:p w14:paraId="0FE0DF45" w14:textId="77777777"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mRID</w:t>
      </w:r>
      <w:r w:rsidRPr="00E933C7">
        <w:rPr>
          <w:rFonts w:ascii="Arial" w:hAnsi="Arial" w:cs="Arial"/>
          <w:color w:val="0000FF"/>
          <w:sz w:val="20"/>
        </w:rPr>
        <w:t>&gt;</w:t>
      </w:r>
      <w:r w:rsidRPr="00E933C7">
        <w:rPr>
          <w:rFonts w:ascii="Arial" w:hAnsi="Arial" w:cs="Arial"/>
          <w:color w:val="000000"/>
          <w:sz w:val="20"/>
        </w:rPr>
        <w:t>f975be36-a3b6-499c-9518-5e74555b6db9</w:t>
      </w:r>
      <w:r w:rsidRPr="00E933C7">
        <w:rPr>
          <w:rFonts w:ascii="Arial" w:hAnsi="Arial" w:cs="Arial"/>
          <w:color w:val="0000FF"/>
          <w:sz w:val="20"/>
        </w:rPr>
        <w:t>&lt;/</w:t>
      </w:r>
      <w:r w:rsidRPr="00E933C7">
        <w:rPr>
          <w:rFonts w:ascii="Arial" w:hAnsi="Arial" w:cs="Arial"/>
          <w:color w:val="800000"/>
          <w:sz w:val="20"/>
        </w:rPr>
        <w:t>mRID</w:t>
      </w:r>
      <w:r w:rsidRPr="00E933C7">
        <w:rPr>
          <w:rFonts w:ascii="Arial" w:hAnsi="Arial" w:cs="Arial"/>
          <w:color w:val="0000FF"/>
          <w:sz w:val="20"/>
        </w:rPr>
        <w:t>&gt;</w:t>
      </w:r>
    </w:p>
    <w:p w14:paraId="40E201DB" w14:textId="77777777" w:rsidR="00857504" w:rsidRPr="00E933C7" w:rsidRDefault="00857504" w:rsidP="00857504">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0000FF"/>
          <w:sz w:val="20"/>
        </w:rPr>
        <w:t>&gt;</w:t>
      </w:r>
    </w:p>
    <w:p w14:paraId="1F569F6A" w14:textId="396DF358" w:rsidR="00857504" w:rsidRDefault="00857504" w:rsidP="00857504">
      <w:pPr>
        <w:pStyle w:val="BodyText"/>
      </w:pPr>
      <w:r w:rsidRPr="00E933C7">
        <w:rPr>
          <w:rFonts w:ascii="Arial" w:hAnsi="Arial" w:cs="Arial"/>
          <w:color w:val="0000FF"/>
          <w:sz w:val="20"/>
        </w:rPr>
        <w:t>&lt;/</w:t>
      </w:r>
      <w:r w:rsidRPr="00E933C7">
        <w:rPr>
          <w:rFonts w:ascii="Arial" w:hAnsi="Arial" w:cs="Arial"/>
          <w:color w:val="800000"/>
          <w:sz w:val="20"/>
        </w:rPr>
        <w:t>DERGroups</w:t>
      </w:r>
      <w:r w:rsidRPr="00E933C7">
        <w:rPr>
          <w:rFonts w:ascii="Arial" w:hAnsi="Arial" w:cs="Arial"/>
          <w:color w:val="0000FF"/>
          <w:sz w:val="20"/>
        </w:rPr>
        <w:t>&gt;</w:t>
      </w:r>
    </w:p>
    <w:p w14:paraId="2C3CBFFF" w14:textId="77777777" w:rsidR="00B07ED2" w:rsidRDefault="00B07ED2" w:rsidP="00EF4C92"/>
    <w:p w14:paraId="7F30C7EC" w14:textId="77777777" w:rsidR="004F57D4" w:rsidRPr="00BB0F22" w:rsidRDefault="004F57D4" w:rsidP="004F57D4">
      <w:pPr>
        <w:rPr>
          <w:b/>
        </w:rPr>
      </w:pPr>
      <w:r w:rsidRPr="00BB0F22">
        <w:rPr>
          <w:b/>
        </w:rPr>
        <w:t>Group Maintenance</w:t>
      </w:r>
    </w:p>
    <w:p w14:paraId="0D72B467" w14:textId="77777777" w:rsidR="004F57D4" w:rsidRDefault="004F57D4" w:rsidP="004F57D4">
      <w:r>
        <w:t xml:space="preserve">Once a group is created then any system could also query to get information about group members, or also initiate an action to update the DER Group membership, adding, removing, or updating information about a specific member. This is accomplished using the same message profile that is used to create the group. This profile has the flexibility to support this DER Group maintenance. </w:t>
      </w:r>
    </w:p>
    <w:p w14:paraId="047F9D14" w14:textId="50B58A91" w:rsidR="004F57D4" w:rsidRPr="00E933C7" w:rsidRDefault="000E16A0" w:rsidP="004F57D4">
      <w:pPr>
        <w:keepNext/>
        <w:jc w:val="center"/>
      </w:pPr>
      <w:r w:rsidRPr="000E16A0">
        <w:rPr>
          <w:noProof/>
        </w:rPr>
        <w:drawing>
          <wp:inline distT="0" distB="0" distL="0" distR="0" wp14:anchorId="6D68D9CB" wp14:editId="2FBBBFB0">
            <wp:extent cx="5124450" cy="3419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3419475"/>
                    </a:xfrm>
                    <a:prstGeom prst="rect">
                      <a:avLst/>
                    </a:prstGeom>
                    <a:noFill/>
                    <a:ln>
                      <a:noFill/>
                    </a:ln>
                  </pic:spPr>
                </pic:pic>
              </a:graphicData>
            </a:graphic>
          </wp:inline>
        </w:drawing>
      </w:r>
    </w:p>
    <w:p w14:paraId="2EB9AA96" w14:textId="5F91CF64" w:rsidR="004F57D4" w:rsidRPr="00DC54AF" w:rsidRDefault="004F57D4" w:rsidP="004F57D4">
      <w:pPr>
        <w:pStyle w:val="Caption"/>
      </w:pPr>
      <w:bookmarkStart w:id="26" w:name="_Toc397107053"/>
      <w:r w:rsidRPr="00E933C7">
        <w:t xml:space="preserve">Figure </w:t>
      </w:r>
      <w:r w:rsidR="00C33665">
        <w:fldChar w:fldCharType="begin"/>
      </w:r>
      <w:r w:rsidR="00C33665">
        <w:instrText xml:space="preserve"> SEQ Figure \* ARABIC </w:instrText>
      </w:r>
      <w:r w:rsidR="00C33665">
        <w:fldChar w:fldCharType="separate"/>
      </w:r>
      <w:r w:rsidR="003767B8" w:rsidRPr="00E933C7">
        <w:rPr>
          <w:noProof/>
        </w:rPr>
        <w:t>7</w:t>
      </w:r>
      <w:r w:rsidR="00C33665">
        <w:rPr>
          <w:noProof/>
        </w:rPr>
        <w:fldChar w:fldCharType="end"/>
      </w:r>
      <w:r w:rsidRPr="00E933C7">
        <w:t xml:space="preserve"> Querying for and Maintaining DERGroup Membership</w:t>
      </w:r>
      <w:bookmarkEnd w:id="26"/>
    </w:p>
    <w:p w14:paraId="23D1F750" w14:textId="77777777" w:rsidR="004F57D4" w:rsidRDefault="004F57D4" w:rsidP="004F57D4">
      <w:pPr>
        <w:pStyle w:val="BodyText"/>
      </w:pPr>
      <w:r>
        <w:t>MultiSpeak, while having a similar style as CIM-based integration in terms of naming convention, provides additional methods using the naming, to identify alternative ways to query. CIM-based integration typically passes parameters in the message header to provide alternative means of querying. MultiSpeak style of naming convention identifies the type of query, e.g. by ID, by name, in the method name as can be seen in the following example sequence diagrams.</w:t>
      </w:r>
    </w:p>
    <w:p w14:paraId="49098217" w14:textId="77777777" w:rsidR="00065B62" w:rsidRDefault="00065B62" w:rsidP="00BB0F22">
      <w:pPr>
        <w:pStyle w:val="Heading2"/>
      </w:pPr>
      <w:bookmarkStart w:id="27" w:name="_Toc397106996"/>
      <w:r>
        <w:lastRenderedPageBreak/>
        <w:t>Test 2 – Querying a DER group</w:t>
      </w:r>
      <w:bookmarkEnd w:id="27"/>
    </w:p>
    <w:p w14:paraId="0CD097E2" w14:textId="77777777" w:rsidR="00065B62" w:rsidRDefault="00065B62" w:rsidP="00065B62">
      <w:pPr>
        <w:pStyle w:val="BodyText"/>
      </w:pPr>
      <w:r>
        <w:t>Once a group is created then any system could also query to get information about group members, or also initiate an action to update the DER Group membership, adding, removing, or updating information about a specific member. This is accomplished using the same message profile that is used to create the group. This profile has the flexibility to support this DER Group maintenance.</w:t>
      </w:r>
    </w:p>
    <w:p w14:paraId="395F5F51" w14:textId="77777777" w:rsidR="004F57D4" w:rsidRDefault="004F57D4" w:rsidP="00BB0F22">
      <w:pPr>
        <w:rPr>
          <w:b/>
        </w:rPr>
      </w:pPr>
    </w:p>
    <w:p w14:paraId="1AD87255" w14:textId="77777777" w:rsidR="00CC2EE0" w:rsidRDefault="00CC2EE0" w:rsidP="00EF4C92">
      <w:pPr>
        <w:pStyle w:val="BodyText"/>
      </w:pPr>
    </w:p>
    <w:p w14:paraId="7CA6DA6D" w14:textId="77777777" w:rsidR="006154B7" w:rsidRDefault="006154B7">
      <w:pPr>
        <w:pStyle w:val="BodyText"/>
        <w:keepNext/>
        <w:jc w:val="center"/>
      </w:pPr>
      <w:r>
        <w:rPr>
          <w:noProof/>
        </w:rPr>
        <w:drawing>
          <wp:inline distT="0" distB="0" distL="0" distR="0" wp14:anchorId="38AF8A24" wp14:editId="41535EAB">
            <wp:extent cx="5562600" cy="2929919"/>
            <wp:effectExtent l="19050" t="0" r="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5562600" cy="2929919"/>
                    </a:xfrm>
                    <a:prstGeom prst="rect">
                      <a:avLst/>
                    </a:prstGeom>
                    <a:noFill/>
                    <a:ln w="9525">
                      <a:noFill/>
                      <a:miter lim="800000"/>
                      <a:headEnd/>
                      <a:tailEnd/>
                    </a:ln>
                  </pic:spPr>
                </pic:pic>
              </a:graphicData>
            </a:graphic>
          </wp:inline>
        </w:drawing>
      </w:r>
    </w:p>
    <w:p w14:paraId="2816869A" w14:textId="4AE42D9A" w:rsidR="006154B7" w:rsidRDefault="0045473B" w:rsidP="006154B7">
      <w:pPr>
        <w:pStyle w:val="Caption"/>
      </w:pPr>
      <w:bookmarkStart w:id="28" w:name="_Toc397107054"/>
      <w:r>
        <w:t xml:space="preserve">Figure </w:t>
      </w:r>
      <w:fldSimple w:instr=" SEQ Figure \* ARABIC ">
        <w:r w:rsidR="003767B8">
          <w:rPr>
            <w:noProof/>
          </w:rPr>
          <w:t>8</w:t>
        </w:r>
      </w:fldSimple>
      <w:r>
        <w:t xml:space="preserve"> Example of MultiSpeak query for DER Group names</w:t>
      </w:r>
      <w:bookmarkEnd w:id="28"/>
    </w:p>
    <w:p w14:paraId="0336974B" w14:textId="77777777" w:rsidR="0045473B" w:rsidRDefault="0045473B" w:rsidP="0045473B">
      <w:pPr>
        <w:pStyle w:val="BodyText"/>
      </w:pPr>
    </w:p>
    <w:p w14:paraId="6056C773" w14:textId="77777777" w:rsidR="006154B7" w:rsidRDefault="006154B7">
      <w:pPr>
        <w:pStyle w:val="BodyText"/>
        <w:keepNext/>
        <w:jc w:val="center"/>
      </w:pPr>
      <w:r>
        <w:rPr>
          <w:noProof/>
        </w:rPr>
        <w:lastRenderedPageBreak/>
        <w:drawing>
          <wp:inline distT="0" distB="0" distL="0" distR="0" wp14:anchorId="3663ACEC" wp14:editId="28EDBBAB">
            <wp:extent cx="5600700" cy="2828852"/>
            <wp:effectExtent l="19050" t="0" r="0" b="0"/>
            <wp:docPr id="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5600700" cy="2828852"/>
                    </a:xfrm>
                    <a:prstGeom prst="rect">
                      <a:avLst/>
                    </a:prstGeom>
                    <a:noFill/>
                    <a:ln w="9525">
                      <a:noFill/>
                      <a:miter lim="800000"/>
                      <a:headEnd/>
                      <a:tailEnd/>
                    </a:ln>
                  </pic:spPr>
                </pic:pic>
              </a:graphicData>
            </a:graphic>
          </wp:inline>
        </w:drawing>
      </w:r>
    </w:p>
    <w:p w14:paraId="7C2E7140" w14:textId="00945689" w:rsidR="006154B7" w:rsidRDefault="0045473B" w:rsidP="006154B7">
      <w:pPr>
        <w:pStyle w:val="Caption"/>
      </w:pPr>
      <w:bookmarkStart w:id="29" w:name="_Toc397107055"/>
      <w:r>
        <w:t xml:space="preserve">Figure </w:t>
      </w:r>
      <w:fldSimple w:instr=" SEQ Figure \* ARABIC ">
        <w:r w:rsidR="003767B8">
          <w:rPr>
            <w:noProof/>
          </w:rPr>
          <w:t>9</w:t>
        </w:r>
      </w:fldSimple>
      <w:r>
        <w:t xml:space="preserve"> Example of MultiSpeak query for DER Group members</w:t>
      </w:r>
      <w:bookmarkEnd w:id="29"/>
    </w:p>
    <w:p w14:paraId="1CBB995E" w14:textId="77777777" w:rsidR="0045473B" w:rsidRDefault="0045473B" w:rsidP="0045473B">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7288"/>
      </w:tblGrid>
      <w:tr w:rsidR="00BB0F22" w:rsidRPr="00DF30D2" w14:paraId="00161DC0" w14:textId="77777777" w:rsidTr="00DE4282">
        <w:tc>
          <w:tcPr>
            <w:tcW w:w="2088" w:type="dxa"/>
          </w:tcPr>
          <w:p w14:paraId="63F75B07" w14:textId="63CB21C2" w:rsidR="00BB0F22" w:rsidRPr="00BB0F22" w:rsidRDefault="00FC0098" w:rsidP="00DE4282">
            <w:pPr>
              <w:rPr>
                <w:b/>
              </w:rPr>
            </w:pPr>
            <w:r w:rsidRPr="00BB0F22">
              <w:rPr>
                <w:b/>
              </w:rPr>
              <w:t>Pre-Condition</w:t>
            </w:r>
            <w:r w:rsidR="00BB0F22" w:rsidRPr="00BB0F22">
              <w:rPr>
                <w:b/>
              </w:rPr>
              <w:t xml:space="preserve">(s) </w:t>
            </w:r>
          </w:p>
        </w:tc>
        <w:tc>
          <w:tcPr>
            <w:tcW w:w="7488" w:type="dxa"/>
          </w:tcPr>
          <w:p w14:paraId="236BF802" w14:textId="77777777" w:rsidR="00BB0F22" w:rsidRPr="00DF30D2" w:rsidRDefault="00065B62" w:rsidP="00DE4282">
            <w:r>
              <w:t>A DER Group exists and has at least one DER in it.</w:t>
            </w:r>
          </w:p>
        </w:tc>
      </w:tr>
      <w:tr w:rsidR="00BB0F22" w:rsidRPr="00DF30D2" w14:paraId="706F9154" w14:textId="77777777" w:rsidTr="00DE4282">
        <w:tc>
          <w:tcPr>
            <w:tcW w:w="2088" w:type="dxa"/>
          </w:tcPr>
          <w:p w14:paraId="6B800AFD" w14:textId="77777777" w:rsidR="00BB0F22" w:rsidRPr="00BB0F22" w:rsidRDefault="00BB0F22" w:rsidP="00DE4282">
            <w:pPr>
              <w:rPr>
                <w:b/>
              </w:rPr>
            </w:pPr>
            <w:r w:rsidRPr="00BB0F22">
              <w:rPr>
                <w:b/>
              </w:rPr>
              <w:t xml:space="preserve">Post Condition(s): </w:t>
            </w:r>
          </w:p>
        </w:tc>
        <w:tc>
          <w:tcPr>
            <w:tcW w:w="7488" w:type="dxa"/>
          </w:tcPr>
          <w:p w14:paraId="2A328D9D" w14:textId="77777777" w:rsidR="00BB0F22" w:rsidRPr="00DF30D2" w:rsidRDefault="005B272F" w:rsidP="00DE4282">
            <w:r>
              <w:t>The requesting system has received the names and ID’s of members of the requested group</w:t>
            </w:r>
          </w:p>
        </w:tc>
      </w:tr>
    </w:tbl>
    <w:p w14:paraId="032746CB" w14:textId="77777777" w:rsidR="00BB0F22" w:rsidRDefault="00BB0F22" w:rsidP="0045473B">
      <w:pPr>
        <w:pStyle w:val="BodyText"/>
      </w:pPr>
    </w:p>
    <w:p w14:paraId="14D39637" w14:textId="77777777" w:rsidR="005B272F" w:rsidRDefault="005B272F" w:rsidP="005B272F">
      <w:pPr>
        <w:pStyle w:val="Caption"/>
        <w:keepNext/>
      </w:pPr>
      <w:bookmarkStart w:id="30" w:name="_Toc397107073"/>
      <w:r>
        <w:t xml:space="preserve">Table </w:t>
      </w:r>
      <w:fldSimple w:instr=" STYLEREF 1 \s ">
        <w:r w:rsidR="00CB0154">
          <w:rPr>
            <w:noProof/>
          </w:rPr>
          <w:t>3</w:t>
        </w:r>
      </w:fldSimple>
      <w:r w:rsidR="00DD1CEC">
        <w:noBreakHyphen/>
      </w:r>
      <w:fldSimple w:instr=" SEQ Table \* ARABIC \s 1 ">
        <w:r w:rsidR="00CB0154">
          <w:rPr>
            <w:noProof/>
          </w:rPr>
          <w:t>4</w:t>
        </w:r>
      </w:fldSimple>
      <w:r>
        <w:t xml:space="preserve"> Test: MultiSpeak DER Group query</w:t>
      </w:r>
      <w:bookmarkEnd w:id="30"/>
    </w:p>
    <w:tbl>
      <w:tblPr>
        <w:tblStyle w:val="TableGrid"/>
        <w:tblW w:w="0" w:type="auto"/>
        <w:tblLook w:val="04A0" w:firstRow="1" w:lastRow="0" w:firstColumn="1" w:lastColumn="0" w:noHBand="0" w:noVBand="1"/>
      </w:tblPr>
      <w:tblGrid>
        <w:gridCol w:w="646"/>
        <w:gridCol w:w="1499"/>
        <w:gridCol w:w="2357"/>
        <w:gridCol w:w="748"/>
        <w:gridCol w:w="3404"/>
        <w:gridCol w:w="696"/>
      </w:tblGrid>
      <w:tr w:rsidR="007F36B7" w14:paraId="175AA522" w14:textId="77777777" w:rsidTr="007F36B7">
        <w:tc>
          <w:tcPr>
            <w:tcW w:w="648" w:type="dxa"/>
          </w:tcPr>
          <w:p w14:paraId="143685DD" w14:textId="77777777" w:rsidR="007F36B7" w:rsidRDefault="007F36B7" w:rsidP="00CF10BC">
            <w:pPr>
              <w:jc w:val="center"/>
            </w:pPr>
            <w:r>
              <w:t>Step</w:t>
            </w:r>
          </w:p>
        </w:tc>
        <w:tc>
          <w:tcPr>
            <w:tcW w:w="1649" w:type="dxa"/>
          </w:tcPr>
          <w:p w14:paraId="0ABA3D84" w14:textId="77777777" w:rsidR="007F36B7" w:rsidRDefault="007F36B7" w:rsidP="00DE4282">
            <w:r>
              <w:t>Function</w:t>
            </w:r>
          </w:p>
        </w:tc>
        <w:tc>
          <w:tcPr>
            <w:tcW w:w="2062" w:type="dxa"/>
          </w:tcPr>
          <w:p w14:paraId="25D69658" w14:textId="77777777" w:rsidR="007F36B7" w:rsidRDefault="007F36B7" w:rsidP="00DE4282">
            <w:r>
              <w:t>End Point</w:t>
            </w:r>
          </w:p>
        </w:tc>
        <w:tc>
          <w:tcPr>
            <w:tcW w:w="789" w:type="dxa"/>
          </w:tcPr>
          <w:p w14:paraId="345279F2" w14:textId="77777777" w:rsidR="007F36B7" w:rsidRDefault="007F36B7" w:rsidP="00DE4282">
            <w:r>
              <w:t>Verb</w:t>
            </w:r>
          </w:p>
        </w:tc>
        <w:tc>
          <w:tcPr>
            <w:tcW w:w="3690" w:type="dxa"/>
          </w:tcPr>
          <w:p w14:paraId="5B1D19CC" w14:textId="77777777" w:rsidR="007F36B7" w:rsidRDefault="007F36B7" w:rsidP="00DE4282">
            <w:r>
              <w:t>Payload Name</w:t>
            </w:r>
          </w:p>
        </w:tc>
        <w:tc>
          <w:tcPr>
            <w:tcW w:w="738" w:type="dxa"/>
          </w:tcPr>
          <w:p w14:paraId="06737BA2" w14:textId="77777777" w:rsidR="007F36B7" w:rsidRDefault="007F36B7" w:rsidP="00DE4282">
            <w:r>
              <w:t>Pass / Fail</w:t>
            </w:r>
          </w:p>
        </w:tc>
      </w:tr>
      <w:tr w:rsidR="007F36B7" w14:paraId="7138E957" w14:textId="77777777" w:rsidTr="007F36B7">
        <w:tc>
          <w:tcPr>
            <w:tcW w:w="648" w:type="dxa"/>
          </w:tcPr>
          <w:p w14:paraId="0B7DD46F" w14:textId="77777777" w:rsidR="007F36B7" w:rsidRDefault="007F36B7" w:rsidP="00CF10BC">
            <w:pPr>
              <w:jc w:val="center"/>
            </w:pPr>
            <w:r>
              <w:t>1</w:t>
            </w:r>
          </w:p>
        </w:tc>
        <w:tc>
          <w:tcPr>
            <w:tcW w:w="1649" w:type="dxa"/>
          </w:tcPr>
          <w:p w14:paraId="754B59F2" w14:textId="77777777" w:rsidR="007F36B7" w:rsidRDefault="007F36B7" w:rsidP="00E35B9B">
            <w:r>
              <w:t>DERGroup query</w:t>
            </w:r>
          </w:p>
        </w:tc>
        <w:tc>
          <w:tcPr>
            <w:tcW w:w="2062" w:type="dxa"/>
          </w:tcPr>
          <w:p w14:paraId="66C69EE2" w14:textId="70DC81E3" w:rsidR="007F36B7" w:rsidRDefault="001B7D52" w:rsidP="00DE4282">
            <w:r>
              <w:t>http://54.210.233.171/</w:t>
            </w:r>
          </w:p>
        </w:tc>
        <w:tc>
          <w:tcPr>
            <w:tcW w:w="789" w:type="dxa"/>
          </w:tcPr>
          <w:p w14:paraId="6CCA3B9C" w14:textId="77777777" w:rsidR="007F36B7" w:rsidRDefault="007F36B7" w:rsidP="00DE4282">
            <w:r>
              <w:t>Get</w:t>
            </w:r>
          </w:p>
        </w:tc>
        <w:tc>
          <w:tcPr>
            <w:tcW w:w="3690" w:type="dxa"/>
          </w:tcPr>
          <w:p w14:paraId="255DC503" w14:textId="77777777" w:rsidR="007F36B7" w:rsidRDefault="007F36B7" w:rsidP="00DE4282">
            <w:r>
              <w:t>DERGroupNames</w:t>
            </w:r>
          </w:p>
        </w:tc>
        <w:tc>
          <w:tcPr>
            <w:tcW w:w="738" w:type="dxa"/>
          </w:tcPr>
          <w:p w14:paraId="195BC8F4" w14:textId="77777777" w:rsidR="007F36B7" w:rsidRDefault="007F36B7" w:rsidP="00DE4282"/>
        </w:tc>
      </w:tr>
      <w:tr w:rsidR="007F36B7" w14:paraId="009B129F" w14:textId="77777777" w:rsidTr="007F36B7">
        <w:tc>
          <w:tcPr>
            <w:tcW w:w="648" w:type="dxa"/>
          </w:tcPr>
          <w:p w14:paraId="2F5CB15B" w14:textId="77777777" w:rsidR="007F36B7" w:rsidRDefault="007F36B7" w:rsidP="00CF10BC">
            <w:pPr>
              <w:jc w:val="center"/>
            </w:pPr>
            <w:r>
              <w:t>2</w:t>
            </w:r>
          </w:p>
        </w:tc>
        <w:tc>
          <w:tcPr>
            <w:tcW w:w="1649" w:type="dxa"/>
          </w:tcPr>
          <w:p w14:paraId="120CC88D" w14:textId="77777777" w:rsidR="007F36B7" w:rsidRDefault="007F36B7" w:rsidP="00E35B9B">
            <w:r>
              <w:t>DERGroup response</w:t>
            </w:r>
          </w:p>
        </w:tc>
        <w:tc>
          <w:tcPr>
            <w:tcW w:w="2062" w:type="dxa"/>
          </w:tcPr>
          <w:p w14:paraId="0F76908F" w14:textId="1AC44ACE" w:rsidR="007F36B7" w:rsidRDefault="001B7D52" w:rsidP="00DE4282">
            <w:r>
              <w:t>http://54.210.233.171/</w:t>
            </w:r>
          </w:p>
        </w:tc>
        <w:tc>
          <w:tcPr>
            <w:tcW w:w="789" w:type="dxa"/>
          </w:tcPr>
          <w:p w14:paraId="52946E6D" w14:textId="77777777" w:rsidR="007F36B7" w:rsidRDefault="007F36B7" w:rsidP="00DE4282">
            <w:r>
              <w:t>Get</w:t>
            </w:r>
          </w:p>
        </w:tc>
        <w:tc>
          <w:tcPr>
            <w:tcW w:w="3690" w:type="dxa"/>
          </w:tcPr>
          <w:p w14:paraId="235D3972" w14:textId="77777777" w:rsidR="007F36B7" w:rsidRDefault="007F36B7" w:rsidP="00DE4282">
            <w:r>
              <w:t>DERGroupNamesResponse</w:t>
            </w:r>
          </w:p>
        </w:tc>
        <w:tc>
          <w:tcPr>
            <w:tcW w:w="738" w:type="dxa"/>
          </w:tcPr>
          <w:p w14:paraId="4A7188D4" w14:textId="77777777" w:rsidR="007F36B7" w:rsidRDefault="007F36B7" w:rsidP="00DE4282"/>
        </w:tc>
      </w:tr>
      <w:tr w:rsidR="007F36B7" w14:paraId="3D0316C1" w14:textId="77777777" w:rsidTr="007F36B7">
        <w:tc>
          <w:tcPr>
            <w:tcW w:w="648" w:type="dxa"/>
          </w:tcPr>
          <w:p w14:paraId="58261CED" w14:textId="77777777" w:rsidR="007F36B7" w:rsidRDefault="007F36B7" w:rsidP="00CF10BC">
            <w:pPr>
              <w:jc w:val="center"/>
            </w:pPr>
            <w:r>
              <w:t>3</w:t>
            </w:r>
          </w:p>
        </w:tc>
        <w:tc>
          <w:tcPr>
            <w:tcW w:w="1649" w:type="dxa"/>
          </w:tcPr>
          <w:p w14:paraId="49308EA8" w14:textId="77777777" w:rsidR="007F36B7" w:rsidRDefault="007F36B7" w:rsidP="00E35B9B">
            <w:r>
              <w:t>DERGroup query</w:t>
            </w:r>
          </w:p>
        </w:tc>
        <w:tc>
          <w:tcPr>
            <w:tcW w:w="2062" w:type="dxa"/>
          </w:tcPr>
          <w:p w14:paraId="66DDB12C" w14:textId="187DFA09" w:rsidR="007F36B7" w:rsidRDefault="001B7D52" w:rsidP="00DE4282">
            <w:r>
              <w:t>http://54.210.233.171/</w:t>
            </w:r>
          </w:p>
        </w:tc>
        <w:tc>
          <w:tcPr>
            <w:tcW w:w="789" w:type="dxa"/>
          </w:tcPr>
          <w:p w14:paraId="61E2E5A2" w14:textId="77777777" w:rsidR="007F36B7" w:rsidRDefault="007F36B7" w:rsidP="00DE4282">
            <w:r>
              <w:t>Get</w:t>
            </w:r>
          </w:p>
        </w:tc>
        <w:tc>
          <w:tcPr>
            <w:tcW w:w="3690" w:type="dxa"/>
          </w:tcPr>
          <w:p w14:paraId="58907355" w14:textId="77777777" w:rsidR="007F36B7" w:rsidRDefault="007F36B7" w:rsidP="00DE4282">
            <w:r>
              <w:t>DERGroupMembers</w:t>
            </w:r>
          </w:p>
        </w:tc>
        <w:tc>
          <w:tcPr>
            <w:tcW w:w="738" w:type="dxa"/>
          </w:tcPr>
          <w:p w14:paraId="38A56AE8" w14:textId="77777777" w:rsidR="007F36B7" w:rsidRDefault="007F36B7" w:rsidP="00DE4282"/>
        </w:tc>
      </w:tr>
      <w:tr w:rsidR="007F36B7" w14:paraId="31F6D182" w14:textId="77777777" w:rsidTr="007F36B7">
        <w:tc>
          <w:tcPr>
            <w:tcW w:w="648" w:type="dxa"/>
          </w:tcPr>
          <w:p w14:paraId="3A8CC71A" w14:textId="77777777" w:rsidR="007F36B7" w:rsidRDefault="007F36B7" w:rsidP="00CF10BC">
            <w:pPr>
              <w:jc w:val="center"/>
            </w:pPr>
            <w:r>
              <w:t>4</w:t>
            </w:r>
          </w:p>
        </w:tc>
        <w:tc>
          <w:tcPr>
            <w:tcW w:w="1649" w:type="dxa"/>
          </w:tcPr>
          <w:p w14:paraId="45BEF3E1" w14:textId="77777777" w:rsidR="007F36B7" w:rsidRDefault="007F36B7" w:rsidP="00DE4282">
            <w:r>
              <w:t>DERGroup response</w:t>
            </w:r>
          </w:p>
        </w:tc>
        <w:tc>
          <w:tcPr>
            <w:tcW w:w="2062" w:type="dxa"/>
          </w:tcPr>
          <w:p w14:paraId="499EEADC" w14:textId="4A3EB7C3" w:rsidR="007F36B7" w:rsidRDefault="001B7D52" w:rsidP="00DE4282">
            <w:r>
              <w:t>http://54.210.233.171/</w:t>
            </w:r>
          </w:p>
        </w:tc>
        <w:tc>
          <w:tcPr>
            <w:tcW w:w="789" w:type="dxa"/>
          </w:tcPr>
          <w:p w14:paraId="70A4D7E1" w14:textId="77777777" w:rsidR="007F36B7" w:rsidRDefault="007F36B7" w:rsidP="00DE4282">
            <w:r>
              <w:t>Get</w:t>
            </w:r>
          </w:p>
        </w:tc>
        <w:tc>
          <w:tcPr>
            <w:tcW w:w="3690" w:type="dxa"/>
          </w:tcPr>
          <w:p w14:paraId="7EFACA65" w14:textId="77777777" w:rsidR="007F36B7" w:rsidRDefault="007F36B7" w:rsidP="00E35B9B">
            <w:r>
              <w:t>DERGroupMemberResponse</w:t>
            </w:r>
          </w:p>
        </w:tc>
        <w:tc>
          <w:tcPr>
            <w:tcW w:w="738" w:type="dxa"/>
          </w:tcPr>
          <w:p w14:paraId="7633880A" w14:textId="77777777" w:rsidR="007F36B7" w:rsidRDefault="007F36B7" w:rsidP="00DE4282"/>
        </w:tc>
      </w:tr>
    </w:tbl>
    <w:p w14:paraId="64D03507" w14:textId="77777777" w:rsidR="00BB0F22" w:rsidRDefault="00BB0F22" w:rsidP="0045473B">
      <w:pPr>
        <w:pStyle w:val="BodyText"/>
      </w:pPr>
    </w:p>
    <w:p w14:paraId="228F2E5A" w14:textId="77777777" w:rsidR="008E0FCF" w:rsidRDefault="008E0FCF" w:rsidP="008E0FCF">
      <w:r>
        <w:t xml:space="preserve">Required data: </w:t>
      </w:r>
    </w:p>
    <w:p w14:paraId="69F2003E" w14:textId="77777777" w:rsidR="008E0FCF" w:rsidRDefault="008E0FCF" w:rsidP="008E0FCF"/>
    <w:tbl>
      <w:tblPr>
        <w:tblStyle w:val="TableGrid"/>
        <w:tblW w:w="0" w:type="auto"/>
        <w:tblLook w:val="04A0" w:firstRow="1" w:lastRow="0" w:firstColumn="1" w:lastColumn="0" w:noHBand="0" w:noVBand="1"/>
      </w:tblPr>
      <w:tblGrid>
        <w:gridCol w:w="3583"/>
        <w:gridCol w:w="2681"/>
        <w:gridCol w:w="3086"/>
      </w:tblGrid>
      <w:tr w:rsidR="008E0FCF" w:rsidRPr="008E0FCF" w14:paraId="7091B107" w14:textId="77777777" w:rsidTr="00DD1CEC">
        <w:tc>
          <w:tcPr>
            <w:tcW w:w="3645" w:type="dxa"/>
          </w:tcPr>
          <w:p w14:paraId="04004AA8" w14:textId="77777777" w:rsidR="008E0FCF" w:rsidRDefault="008E0FCF" w:rsidP="00DD1CEC">
            <w:r>
              <w:t>Data Element</w:t>
            </w:r>
          </w:p>
        </w:tc>
        <w:tc>
          <w:tcPr>
            <w:tcW w:w="2766" w:type="dxa"/>
          </w:tcPr>
          <w:p w14:paraId="1A3CB360" w14:textId="77777777" w:rsidR="008E0FCF" w:rsidRDefault="008E0FCF" w:rsidP="00DD1CEC">
            <w:r>
              <w:t>Data Type</w:t>
            </w:r>
          </w:p>
        </w:tc>
        <w:tc>
          <w:tcPr>
            <w:tcW w:w="3165" w:type="dxa"/>
          </w:tcPr>
          <w:p w14:paraId="25BA2106" w14:textId="77777777" w:rsidR="008E0FCF" w:rsidRDefault="008E0FCF" w:rsidP="00DD1CEC">
            <w:r>
              <w:t>Notes</w:t>
            </w:r>
          </w:p>
        </w:tc>
      </w:tr>
      <w:tr w:rsidR="008E0FCF" w:rsidRPr="008E0FCF" w14:paraId="7D82DB85" w14:textId="77777777" w:rsidTr="00DD1CEC">
        <w:tc>
          <w:tcPr>
            <w:tcW w:w="3645" w:type="dxa"/>
          </w:tcPr>
          <w:p w14:paraId="20414F2F" w14:textId="77777777" w:rsidR="008E0FCF" w:rsidRPr="008E0FCF" w:rsidRDefault="008E0FCF" w:rsidP="00DD1CEC">
            <w:r>
              <w:t>DERGroup.</w:t>
            </w:r>
            <w:r w:rsidRPr="008E0FCF">
              <w:t>objectID</w:t>
            </w:r>
          </w:p>
        </w:tc>
        <w:tc>
          <w:tcPr>
            <w:tcW w:w="2766" w:type="dxa"/>
          </w:tcPr>
          <w:p w14:paraId="04877873" w14:textId="77777777" w:rsidR="008E0FCF" w:rsidRDefault="008E0FCF" w:rsidP="00DD1CEC">
            <w:r>
              <w:t>UUID</w:t>
            </w:r>
          </w:p>
        </w:tc>
        <w:tc>
          <w:tcPr>
            <w:tcW w:w="3165" w:type="dxa"/>
          </w:tcPr>
          <w:p w14:paraId="5C2473FF" w14:textId="77777777" w:rsidR="008E0FCF" w:rsidRPr="008E0FCF" w:rsidRDefault="008E0FCF" w:rsidP="00DD1CEC">
            <w:r>
              <w:t>Identifies the</w:t>
            </w:r>
            <w:r w:rsidRPr="008E0FCF">
              <w:t xml:space="preserve"> DER Group</w:t>
            </w:r>
            <w:r>
              <w:t xml:space="preserve"> for which DER information is requested</w:t>
            </w:r>
          </w:p>
        </w:tc>
      </w:tr>
    </w:tbl>
    <w:p w14:paraId="202C6E03" w14:textId="77777777" w:rsidR="008E0FCF" w:rsidRDefault="008E0FCF" w:rsidP="008E0FCF"/>
    <w:p w14:paraId="7ECE8CC5" w14:textId="77777777" w:rsidR="00F6783C" w:rsidRPr="00725674" w:rsidRDefault="00F6783C" w:rsidP="00211F04">
      <w:pPr>
        <w:pStyle w:val="Heading3"/>
      </w:pPr>
      <w:bookmarkStart w:id="31" w:name="_Toc397106997"/>
      <w:r w:rsidRPr="00725674">
        <w:lastRenderedPageBreak/>
        <w:t>Example MultiSpeak-based XML</w:t>
      </w:r>
      <w:r w:rsidR="00211F04">
        <w:t xml:space="preserve"> – Get DERGroups</w:t>
      </w:r>
      <w:bookmarkEnd w:id="31"/>
    </w:p>
    <w:p w14:paraId="54FB6690" w14:textId="77777777" w:rsidR="00725674" w:rsidRDefault="00725674" w:rsidP="0045473B">
      <w:pPr>
        <w:pStyle w:val="BodyText"/>
      </w:pPr>
    </w:p>
    <w:p w14:paraId="4B9A8C09" w14:textId="77777777" w:rsidR="00725674" w:rsidRDefault="00725674" w:rsidP="0045473B">
      <w:pPr>
        <w:pStyle w:val="BodyText"/>
      </w:pPr>
      <w:r>
        <w:t>This example shows the same request as in the CIM example above (same number of groups being asked for, same GUID and names</w:t>
      </w:r>
      <w:r w:rsidR="00CF10BC">
        <w:t xml:space="preserve"> as the CIM-based example above</w:t>
      </w:r>
      <w:r>
        <w:t>).</w:t>
      </w:r>
    </w:p>
    <w:p w14:paraId="02FB1A6D"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8080"/>
          <w:sz w:val="20"/>
          <w:highlight w:val="white"/>
        </w:rPr>
        <w:t>&lt;?xml version="1.0" encoding="UTF-8"?&gt;</w:t>
      </w:r>
    </w:p>
    <w:p w14:paraId="76318350"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FF"/>
          <w:sz w:val="20"/>
          <w:highlight w:val="white"/>
        </w:rPr>
        <w:t>&lt;!--</w:t>
      </w:r>
      <w:r w:rsidRPr="00725674">
        <w:rPr>
          <w:rFonts w:ascii="Consolas" w:hAnsi="Consolas" w:cs="Consolas"/>
          <w:color w:val="808080"/>
          <w:sz w:val="20"/>
          <w:highlight w:val="white"/>
        </w:rPr>
        <w:t>Sample XML file generated by XMLSpy v2012 rel. 2 (x64) (http://www.altova.com)</w:t>
      </w:r>
      <w:r w:rsidRPr="00725674">
        <w:rPr>
          <w:rFonts w:ascii="Consolas" w:hAnsi="Consolas" w:cs="Consolas"/>
          <w:color w:val="0000FF"/>
          <w:sz w:val="20"/>
          <w:highlight w:val="white"/>
        </w:rPr>
        <w:t>--&gt;</w:t>
      </w:r>
    </w:p>
    <w:p w14:paraId="64878B59"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FF"/>
          <w:sz w:val="20"/>
          <w:highlight w:val="white"/>
        </w:rPr>
        <w:t>&lt;</w:t>
      </w:r>
      <w:r w:rsidRPr="00725674">
        <w:rPr>
          <w:rFonts w:ascii="Consolas" w:hAnsi="Consolas" w:cs="Consolas"/>
          <w:color w:val="800000"/>
          <w:sz w:val="20"/>
          <w:highlight w:val="white"/>
        </w:rPr>
        <w:t>CreateDERGroups</w:t>
      </w:r>
      <w:r w:rsidRPr="00725674">
        <w:rPr>
          <w:rFonts w:ascii="Consolas" w:hAnsi="Consolas" w:cs="Consolas"/>
          <w:color w:val="FF0000"/>
          <w:sz w:val="20"/>
          <w:highlight w:val="white"/>
        </w:rPr>
        <w:t xml:space="preserve"> xsi:schemaLocation</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http://www.multispeak.org/V5.0/wsdl/SB_DER_Server SB_DER_Server.xsd</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http://www.multispeak.org/V5.0/wsdl/SB_DER_Server</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xmlns:msp</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http://www.multispeak.org/V5.0</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xmlns:com</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http://www.multispeak.org/V5.0/commonTypes</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xmlns:cpsm</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http://www.multispeak.org/V5.0/cpsm</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xmlns:sbarrays</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http://www.multispeak.org/V5.0/sandboxArrays</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xmlns:xsi</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http://www.w3.org/2001/XMLSchema-instance</w:t>
      </w:r>
      <w:r w:rsidRPr="00725674">
        <w:rPr>
          <w:rFonts w:ascii="Consolas" w:hAnsi="Consolas" w:cs="Consolas"/>
          <w:color w:val="0000FF"/>
          <w:sz w:val="20"/>
          <w:highlight w:val="white"/>
        </w:rPr>
        <w:t>"&gt;</w:t>
      </w:r>
    </w:p>
    <w:p w14:paraId="3EF9CCD8"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ArrayOfDERGroup</w:t>
      </w:r>
      <w:r w:rsidRPr="00725674">
        <w:rPr>
          <w:rFonts w:ascii="Consolas" w:hAnsi="Consolas" w:cs="Consolas"/>
          <w:color w:val="0000FF"/>
          <w:sz w:val="20"/>
          <w:highlight w:val="white"/>
        </w:rPr>
        <w:t>&gt;</w:t>
      </w:r>
    </w:p>
    <w:p w14:paraId="10344972"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sbarrays:DERGroup</w:t>
      </w:r>
      <w:r w:rsidRPr="00725674">
        <w:rPr>
          <w:rFonts w:ascii="Consolas" w:hAnsi="Consolas" w:cs="Consolas"/>
          <w:color w:val="FF0000"/>
          <w:sz w:val="20"/>
          <w:highlight w:val="white"/>
        </w:rPr>
        <w:t xml:space="preserve"> objectGUID</w:t>
      </w:r>
      <w:r w:rsidRPr="00725674">
        <w:rPr>
          <w:rFonts w:ascii="Consolas" w:hAnsi="Consolas" w:cs="Consolas"/>
          <w:color w:val="0000FF"/>
          <w:sz w:val="20"/>
          <w:highlight w:val="white"/>
        </w:rPr>
        <w:t>="</w:t>
      </w:r>
      <w:r w:rsidRPr="00725674">
        <w:rPr>
          <w:rFonts w:ascii="Consolas" w:hAnsi="Consolas" w:cs="Consolas"/>
          <w:color w:val="000000"/>
          <w:sz w:val="20"/>
          <w:highlight w:val="white"/>
        </w:rPr>
        <w:t>a528540c-850e-4c03-a9e9-c5cada45b151</w:t>
      </w:r>
      <w:r w:rsidRPr="00725674">
        <w:rPr>
          <w:rFonts w:ascii="Consolas" w:hAnsi="Consolas" w:cs="Consolas"/>
          <w:color w:val="0000FF"/>
          <w:sz w:val="20"/>
          <w:highlight w:val="white"/>
        </w:rPr>
        <w:t>"&gt;</w:t>
      </w:r>
    </w:p>
    <w:p w14:paraId="40F25F20"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msp:comments</w:t>
      </w:r>
      <w:r w:rsidRPr="00725674">
        <w:rPr>
          <w:rFonts w:ascii="Consolas" w:hAnsi="Consolas" w:cs="Consolas"/>
          <w:color w:val="0000FF"/>
          <w:sz w:val="20"/>
          <w:highlight w:val="white"/>
        </w:rPr>
        <w:t>&gt;</w:t>
      </w:r>
      <w:r w:rsidR="004A3B7A">
        <w:rPr>
          <w:rFonts w:ascii="Consolas" w:hAnsi="Consolas" w:cs="Consolas"/>
          <w:color w:val="000000"/>
          <w:sz w:val="20"/>
          <w:highlight w:val="white"/>
        </w:rPr>
        <w:t>Your comment here</w:t>
      </w:r>
      <w:r w:rsidRPr="00725674">
        <w:rPr>
          <w:rFonts w:ascii="Consolas" w:hAnsi="Consolas" w:cs="Consolas"/>
          <w:color w:val="0000FF"/>
          <w:sz w:val="20"/>
          <w:highlight w:val="white"/>
        </w:rPr>
        <w:t>&lt;/</w:t>
      </w:r>
      <w:r w:rsidRPr="00725674">
        <w:rPr>
          <w:rFonts w:ascii="Consolas" w:hAnsi="Consolas" w:cs="Consolas"/>
          <w:color w:val="800000"/>
          <w:sz w:val="20"/>
          <w:highlight w:val="white"/>
        </w:rPr>
        <w:t>msp:comments</w:t>
      </w:r>
      <w:r w:rsidRPr="00725674">
        <w:rPr>
          <w:rFonts w:ascii="Consolas" w:hAnsi="Consolas" w:cs="Consolas"/>
          <w:color w:val="0000FF"/>
          <w:sz w:val="20"/>
          <w:highlight w:val="white"/>
        </w:rPr>
        <w:t>&gt;</w:t>
      </w:r>
    </w:p>
    <w:p w14:paraId="2D3817C2" w14:textId="77777777" w:rsidR="00725674" w:rsidRPr="004A3B7A" w:rsidRDefault="00725674" w:rsidP="00725674">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FF0000"/>
          <w:sz w:val="20"/>
        </w:rPr>
        <w:t xml:space="preserve"> identifierName</w:t>
      </w:r>
      <w:r w:rsidRPr="004A3B7A">
        <w:rPr>
          <w:rFonts w:ascii="Consolas" w:hAnsi="Consolas" w:cs="Consolas"/>
          <w:color w:val="0000FF"/>
          <w:sz w:val="20"/>
        </w:rPr>
        <w:t>="</w:t>
      </w:r>
      <w:r w:rsidRPr="004A3B7A">
        <w:rPr>
          <w:rFonts w:ascii="Consolas" w:hAnsi="Consolas" w:cs="Consolas"/>
          <w:color w:val="000000"/>
          <w:sz w:val="20"/>
        </w:rPr>
        <w:t>String</w:t>
      </w:r>
      <w:r w:rsidRPr="004A3B7A">
        <w:rPr>
          <w:rFonts w:ascii="Consolas" w:hAnsi="Consolas" w:cs="Consolas"/>
          <w:color w:val="0000FF"/>
          <w:sz w:val="20"/>
        </w:rPr>
        <w:t>"&gt;</w:t>
      </w:r>
      <w:r w:rsidR="00AF5E88" w:rsidRPr="004A3B7A">
        <w:rPr>
          <w:rFonts w:ascii="Consolas" w:hAnsi="Consolas" w:cs="Consolas"/>
          <w:color w:val="000000"/>
          <w:sz w:val="20"/>
        </w:rPr>
        <w:t>NA</w:t>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0000FF"/>
          <w:sz w:val="20"/>
        </w:rPr>
        <w:t>&gt;</w:t>
      </w:r>
    </w:p>
    <w:p w14:paraId="5BF42BBE"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DERIDs</w:t>
      </w:r>
      <w:r w:rsidRPr="00725674">
        <w:rPr>
          <w:rFonts w:ascii="Consolas" w:hAnsi="Consolas" w:cs="Consolas"/>
          <w:color w:val="FF0000"/>
          <w:sz w:val="20"/>
          <w:highlight w:val="white"/>
        </w:rPr>
        <w:t xml:space="preserve"> xmlns</w:t>
      </w:r>
      <w:r w:rsidRPr="00725674">
        <w:rPr>
          <w:rFonts w:ascii="Consolas" w:hAnsi="Consolas" w:cs="Consolas"/>
          <w:color w:val="0000FF"/>
          <w:sz w:val="20"/>
          <w:highlight w:val="white"/>
        </w:rPr>
        <w:t>=""&gt;</w:t>
      </w:r>
    </w:p>
    <w:p w14:paraId="413EEFB1"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DERID</w:t>
      </w:r>
      <w:r w:rsidRPr="00725674">
        <w:rPr>
          <w:rFonts w:ascii="Consolas" w:hAnsi="Consolas" w:cs="Consolas"/>
          <w:color w:val="FF0000"/>
          <w:sz w:val="20"/>
          <w:highlight w:val="white"/>
        </w:rPr>
        <w:t xml:space="preserve"> objectGUID</w:t>
      </w:r>
      <w:r w:rsidRPr="00725674">
        <w:rPr>
          <w:rFonts w:ascii="Consolas" w:hAnsi="Consolas" w:cs="Consolas"/>
          <w:color w:val="0000FF"/>
          <w:sz w:val="20"/>
          <w:highlight w:val="white"/>
        </w:rPr>
        <w:t>="</w:t>
      </w:r>
      <w:r w:rsidRPr="00725674">
        <w:rPr>
          <w:rFonts w:ascii="Consolas" w:hAnsi="Consolas" w:cs="Consolas"/>
          <w:color w:val="000000"/>
          <w:sz w:val="20"/>
          <w:highlight w:val="white"/>
        </w:rPr>
        <w:t>8493bde3-afca-411a-8234-d66f550090c3</w:t>
      </w:r>
      <w:r w:rsidRPr="00725674">
        <w:rPr>
          <w:rFonts w:ascii="Consolas" w:hAnsi="Consolas" w:cs="Consolas"/>
          <w:color w:val="0000FF"/>
          <w:sz w:val="20"/>
          <w:highlight w:val="white"/>
        </w:rPr>
        <w:t>"&gt;</w:t>
      </w:r>
      <w:r w:rsidRPr="00725674">
        <w:rPr>
          <w:rFonts w:ascii="Consolas" w:hAnsi="Consolas" w:cs="Consolas"/>
          <w:color w:val="000000"/>
          <w:sz w:val="20"/>
          <w:highlight w:val="white"/>
        </w:rPr>
        <w:t>Example DER Group Name</w:t>
      </w:r>
      <w:r w:rsidRPr="00725674">
        <w:rPr>
          <w:rFonts w:ascii="Consolas" w:hAnsi="Consolas" w:cs="Consolas"/>
          <w:color w:val="0000FF"/>
          <w:sz w:val="20"/>
          <w:highlight w:val="white"/>
        </w:rPr>
        <w:t>&lt;/</w:t>
      </w:r>
      <w:r w:rsidRPr="00725674">
        <w:rPr>
          <w:rFonts w:ascii="Consolas" w:hAnsi="Consolas" w:cs="Consolas"/>
          <w:color w:val="800000"/>
          <w:sz w:val="20"/>
          <w:highlight w:val="white"/>
        </w:rPr>
        <w:t>DERID</w:t>
      </w:r>
      <w:r w:rsidRPr="00725674">
        <w:rPr>
          <w:rFonts w:ascii="Consolas" w:hAnsi="Consolas" w:cs="Consolas"/>
          <w:color w:val="0000FF"/>
          <w:sz w:val="20"/>
          <w:highlight w:val="white"/>
        </w:rPr>
        <w:t>&gt;</w:t>
      </w:r>
    </w:p>
    <w:p w14:paraId="267E20B6"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DERID</w:t>
      </w:r>
      <w:r w:rsidRPr="00725674">
        <w:rPr>
          <w:rFonts w:ascii="Consolas" w:hAnsi="Consolas" w:cs="Consolas"/>
          <w:color w:val="FF0000"/>
          <w:sz w:val="20"/>
          <w:highlight w:val="white"/>
        </w:rPr>
        <w:t xml:space="preserve"> objectGUID</w:t>
      </w:r>
      <w:r w:rsidRPr="00725674">
        <w:rPr>
          <w:rFonts w:ascii="Consolas" w:hAnsi="Consolas" w:cs="Consolas"/>
          <w:color w:val="0000FF"/>
          <w:sz w:val="20"/>
          <w:highlight w:val="white"/>
        </w:rPr>
        <w:t>="</w:t>
      </w:r>
      <w:r w:rsidRPr="00725674">
        <w:rPr>
          <w:rFonts w:ascii="Consolas" w:hAnsi="Consolas" w:cs="Consolas"/>
          <w:color w:val="000000"/>
          <w:sz w:val="20"/>
          <w:highlight w:val="white"/>
        </w:rPr>
        <w:t>2d4310a5-94dd-4d85-98f1-cf4c14a2b94b</w:t>
      </w:r>
      <w:r w:rsidRPr="00725674">
        <w:rPr>
          <w:rFonts w:ascii="Consolas" w:hAnsi="Consolas" w:cs="Consolas"/>
          <w:color w:val="0000FF"/>
          <w:sz w:val="20"/>
          <w:highlight w:val="white"/>
        </w:rPr>
        <w:t>"&gt;</w:t>
      </w:r>
      <w:r w:rsidRPr="00725674">
        <w:rPr>
          <w:rFonts w:ascii="Consolas" w:hAnsi="Consolas" w:cs="Consolas"/>
          <w:color w:val="000000"/>
          <w:sz w:val="20"/>
          <w:highlight w:val="white"/>
        </w:rPr>
        <w:t>Another example DER Group Name</w:t>
      </w:r>
      <w:r w:rsidRPr="00725674">
        <w:rPr>
          <w:rFonts w:ascii="Consolas" w:hAnsi="Consolas" w:cs="Consolas"/>
          <w:color w:val="0000FF"/>
          <w:sz w:val="20"/>
          <w:highlight w:val="white"/>
        </w:rPr>
        <w:t>&lt;/</w:t>
      </w:r>
      <w:r w:rsidRPr="00725674">
        <w:rPr>
          <w:rFonts w:ascii="Consolas" w:hAnsi="Consolas" w:cs="Consolas"/>
          <w:color w:val="800000"/>
          <w:sz w:val="20"/>
          <w:highlight w:val="white"/>
        </w:rPr>
        <w:t>DERID</w:t>
      </w:r>
      <w:r w:rsidRPr="00725674">
        <w:rPr>
          <w:rFonts w:ascii="Consolas" w:hAnsi="Consolas" w:cs="Consolas"/>
          <w:color w:val="0000FF"/>
          <w:sz w:val="20"/>
          <w:highlight w:val="white"/>
        </w:rPr>
        <w:t>&gt;</w:t>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p>
    <w:p w14:paraId="4FB99D90"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DERIDs</w:t>
      </w:r>
      <w:r w:rsidRPr="00725674">
        <w:rPr>
          <w:rFonts w:ascii="Consolas" w:hAnsi="Consolas" w:cs="Consolas"/>
          <w:color w:val="0000FF"/>
          <w:sz w:val="20"/>
          <w:highlight w:val="white"/>
        </w:rPr>
        <w:t>&gt;</w:t>
      </w:r>
    </w:p>
    <w:p w14:paraId="1EDE870A"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sbarrays:DERGroup</w:t>
      </w:r>
      <w:r w:rsidRPr="00725674">
        <w:rPr>
          <w:rFonts w:ascii="Consolas" w:hAnsi="Consolas" w:cs="Consolas"/>
          <w:color w:val="0000FF"/>
          <w:sz w:val="20"/>
          <w:highlight w:val="white"/>
        </w:rPr>
        <w:t>&gt;</w:t>
      </w:r>
    </w:p>
    <w:p w14:paraId="59EF496C"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ArrayOfDERGroup</w:t>
      </w:r>
      <w:r w:rsidRPr="00725674">
        <w:rPr>
          <w:rFonts w:ascii="Consolas" w:hAnsi="Consolas" w:cs="Consolas"/>
          <w:color w:val="0000FF"/>
          <w:sz w:val="20"/>
          <w:highlight w:val="white"/>
        </w:rPr>
        <w:t>&gt;</w:t>
      </w:r>
    </w:p>
    <w:p w14:paraId="4BE09651"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responseURL</w:t>
      </w:r>
      <w:r w:rsidRPr="00725674">
        <w:rPr>
          <w:rFonts w:ascii="Consolas" w:hAnsi="Consolas" w:cs="Consolas"/>
          <w:color w:val="0000FF"/>
          <w:sz w:val="20"/>
          <w:highlight w:val="white"/>
        </w:rPr>
        <w:t>&gt;</w:t>
      </w:r>
      <w:r w:rsidRPr="00725674">
        <w:rPr>
          <w:rFonts w:ascii="Consolas" w:hAnsi="Consolas" w:cs="Consolas"/>
          <w:color w:val="000000"/>
          <w:sz w:val="20"/>
          <w:highlight w:val="white"/>
        </w:rPr>
        <w:t>http://www.epri.com/</w:t>
      </w:r>
      <w:r w:rsidRPr="00725674">
        <w:rPr>
          <w:rFonts w:ascii="Consolas" w:hAnsi="Consolas" w:cs="Consolas"/>
          <w:color w:val="0000FF"/>
          <w:sz w:val="20"/>
          <w:highlight w:val="white"/>
        </w:rPr>
        <w:t>&lt;/</w:t>
      </w:r>
      <w:r w:rsidRPr="00725674">
        <w:rPr>
          <w:rFonts w:ascii="Consolas" w:hAnsi="Consolas" w:cs="Consolas"/>
          <w:color w:val="800000"/>
          <w:sz w:val="20"/>
          <w:highlight w:val="white"/>
        </w:rPr>
        <w:t>responseURL</w:t>
      </w:r>
      <w:r w:rsidRPr="00725674">
        <w:rPr>
          <w:rFonts w:ascii="Consolas" w:hAnsi="Consolas" w:cs="Consolas"/>
          <w:color w:val="0000FF"/>
          <w:sz w:val="20"/>
          <w:highlight w:val="white"/>
        </w:rPr>
        <w:t>&gt;</w:t>
      </w:r>
    </w:p>
    <w:p w14:paraId="01F3725A" w14:textId="77777777" w:rsidR="00725674" w:rsidRPr="00725674" w:rsidRDefault="00725674" w:rsidP="0072567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transactionID</w:t>
      </w:r>
      <w:r w:rsidRPr="00725674">
        <w:rPr>
          <w:rFonts w:ascii="Consolas" w:hAnsi="Consolas" w:cs="Consolas"/>
          <w:color w:val="0000FF"/>
          <w:sz w:val="20"/>
          <w:highlight w:val="white"/>
        </w:rPr>
        <w:t>&gt;</w:t>
      </w:r>
      <w:r w:rsidRPr="00725674">
        <w:rPr>
          <w:rFonts w:ascii="Consolas" w:hAnsi="Consolas" w:cs="Consolas"/>
          <w:color w:val="000000"/>
          <w:sz w:val="20"/>
          <w:highlight w:val="white"/>
        </w:rPr>
        <w:t xml:space="preserve">Some made up </w:t>
      </w:r>
      <w:r w:rsidR="00211F04" w:rsidRPr="00725674">
        <w:rPr>
          <w:rFonts w:ascii="Consolas" w:hAnsi="Consolas" w:cs="Consolas"/>
          <w:color w:val="000000"/>
          <w:sz w:val="20"/>
          <w:highlight w:val="white"/>
        </w:rPr>
        <w:t>identifier</w:t>
      </w:r>
      <w:r w:rsidRPr="00725674">
        <w:rPr>
          <w:rFonts w:ascii="Consolas" w:hAnsi="Consolas" w:cs="Consolas"/>
          <w:color w:val="000000"/>
          <w:sz w:val="20"/>
          <w:highlight w:val="white"/>
        </w:rPr>
        <w:t>, e.g. DER-GET-1</w:t>
      </w:r>
      <w:r w:rsidRPr="00725674">
        <w:rPr>
          <w:rFonts w:ascii="Consolas" w:hAnsi="Consolas" w:cs="Consolas"/>
          <w:color w:val="0000FF"/>
          <w:sz w:val="20"/>
          <w:highlight w:val="white"/>
        </w:rPr>
        <w:t>&lt;/</w:t>
      </w:r>
      <w:r w:rsidRPr="00725674">
        <w:rPr>
          <w:rFonts w:ascii="Consolas" w:hAnsi="Consolas" w:cs="Consolas"/>
          <w:color w:val="800000"/>
          <w:sz w:val="20"/>
          <w:highlight w:val="white"/>
        </w:rPr>
        <w:t>transactionID</w:t>
      </w:r>
      <w:r w:rsidRPr="00725674">
        <w:rPr>
          <w:rFonts w:ascii="Consolas" w:hAnsi="Consolas" w:cs="Consolas"/>
          <w:color w:val="0000FF"/>
          <w:sz w:val="20"/>
          <w:highlight w:val="white"/>
        </w:rPr>
        <w:t>&gt;</w:t>
      </w:r>
    </w:p>
    <w:p w14:paraId="7376A0C3" w14:textId="77777777" w:rsidR="00DB14B4" w:rsidRDefault="00725674" w:rsidP="00725674">
      <w:pPr>
        <w:pStyle w:val="BodyText"/>
        <w:rPr>
          <w:rFonts w:ascii="Consolas" w:hAnsi="Consolas" w:cs="Consolas"/>
          <w:color w:val="0000FF"/>
          <w:sz w:val="20"/>
        </w:rPr>
      </w:pPr>
      <w:r w:rsidRPr="00725674">
        <w:rPr>
          <w:rFonts w:ascii="Consolas" w:hAnsi="Consolas" w:cs="Consolas"/>
          <w:color w:val="0000FF"/>
          <w:sz w:val="20"/>
          <w:highlight w:val="white"/>
        </w:rPr>
        <w:t>&lt;/</w:t>
      </w:r>
      <w:r w:rsidRPr="00725674">
        <w:rPr>
          <w:rFonts w:ascii="Consolas" w:hAnsi="Consolas" w:cs="Consolas"/>
          <w:color w:val="800000"/>
          <w:sz w:val="20"/>
          <w:highlight w:val="white"/>
        </w:rPr>
        <w:t>CreateDERGroups</w:t>
      </w:r>
      <w:r w:rsidRPr="00725674">
        <w:rPr>
          <w:rFonts w:ascii="Consolas" w:hAnsi="Consolas" w:cs="Consolas"/>
          <w:color w:val="0000FF"/>
          <w:sz w:val="20"/>
          <w:highlight w:val="white"/>
        </w:rPr>
        <w:t>&gt;</w:t>
      </w:r>
    </w:p>
    <w:p w14:paraId="29025048" w14:textId="77777777" w:rsidR="00211F04" w:rsidRDefault="00211F04" w:rsidP="00725674">
      <w:pPr>
        <w:pStyle w:val="BodyText"/>
        <w:rPr>
          <w:rFonts w:ascii="Consolas" w:hAnsi="Consolas" w:cs="Consolas"/>
          <w:color w:val="0000FF"/>
          <w:sz w:val="20"/>
        </w:rPr>
      </w:pPr>
    </w:p>
    <w:p w14:paraId="58CE92E0" w14:textId="77777777" w:rsidR="00870A27" w:rsidRPr="004A3B7A" w:rsidRDefault="00870A27" w:rsidP="00870A27">
      <w:pPr>
        <w:pStyle w:val="Heading3"/>
      </w:pPr>
      <w:bookmarkStart w:id="32" w:name="_Toc397106998"/>
      <w:r w:rsidRPr="004A3B7A">
        <w:t>Example MultiSpeak-based XML – Get DERGroups Response</w:t>
      </w:r>
      <w:bookmarkEnd w:id="32"/>
    </w:p>
    <w:p w14:paraId="07E58879" w14:textId="77777777" w:rsidR="00870A27" w:rsidRPr="004A3B7A" w:rsidRDefault="00870A27" w:rsidP="00870A27">
      <w:pPr>
        <w:pStyle w:val="BodyText"/>
      </w:pPr>
      <w:r w:rsidRPr="004A3B7A">
        <w:t xml:space="preserve">Using the DERGroup IDs from the above request this example response returns two members for the first group and three members for the second. This response could have optionally included information about each DER members’ capability. </w:t>
      </w:r>
    </w:p>
    <w:p w14:paraId="0BB14F6B"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8080"/>
          <w:sz w:val="20"/>
        </w:rPr>
        <w:t>&lt;?xml version="1.0" encoding="UTF-8"?&gt;</w:t>
      </w:r>
    </w:p>
    <w:p w14:paraId="2C407DF6"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FF"/>
          <w:sz w:val="20"/>
        </w:rPr>
        <w:t>&lt;!--</w:t>
      </w:r>
      <w:r w:rsidRPr="004A3B7A">
        <w:rPr>
          <w:rFonts w:ascii="Consolas" w:hAnsi="Consolas" w:cs="Consolas"/>
          <w:color w:val="808080"/>
          <w:sz w:val="20"/>
        </w:rPr>
        <w:t>Sample XML file generated by XMLSpy v2012 rel. 2 (x64) (http://www.altova.com)</w:t>
      </w:r>
      <w:r w:rsidRPr="004A3B7A">
        <w:rPr>
          <w:rFonts w:ascii="Consolas" w:hAnsi="Consolas" w:cs="Consolas"/>
          <w:color w:val="0000FF"/>
          <w:sz w:val="20"/>
        </w:rPr>
        <w:t>--&gt;</w:t>
      </w:r>
    </w:p>
    <w:p w14:paraId="412D01C9"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FF"/>
          <w:sz w:val="20"/>
        </w:rPr>
        <w:t>&lt;</w:t>
      </w:r>
      <w:r w:rsidRPr="004A3B7A">
        <w:rPr>
          <w:rFonts w:ascii="Consolas" w:hAnsi="Consolas" w:cs="Consolas"/>
          <w:color w:val="800000"/>
          <w:sz w:val="20"/>
        </w:rPr>
        <w:t>CreateDERGroups</w:t>
      </w:r>
      <w:r w:rsidRPr="004A3B7A">
        <w:rPr>
          <w:rFonts w:ascii="Consolas" w:hAnsi="Consolas" w:cs="Consolas"/>
          <w:color w:val="FF0000"/>
          <w:sz w:val="20"/>
        </w:rPr>
        <w:t xml:space="preserve"> xsi:schemaLocation</w:t>
      </w:r>
      <w:r w:rsidRPr="004A3B7A">
        <w:rPr>
          <w:rFonts w:ascii="Consolas" w:hAnsi="Consolas" w:cs="Consolas"/>
          <w:color w:val="0000FF"/>
          <w:sz w:val="20"/>
        </w:rPr>
        <w:t>="</w:t>
      </w:r>
      <w:r w:rsidRPr="004A3B7A">
        <w:rPr>
          <w:rFonts w:ascii="Consolas" w:hAnsi="Consolas" w:cs="Consolas"/>
          <w:color w:val="000000"/>
          <w:sz w:val="20"/>
        </w:rPr>
        <w:t>http://www.multispeak.org/V5.0/wsdl/SB_DER_Server SB_DER_Server.xsd</w:t>
      </w:r>
      <w:r w:rsidRPr="004A3B7A">
        <w:rPr>
          <w:rFonts w:ascii="Consolas" w:hAnsi="Consolas" w:cs="Consolas"/>
          <w:color w:val="0000FF"/>
          <w:sz w:val="20"/>
        </w:rPr>
        <w:t>"</w:t>
      </w:r>
      <w:r w:rsidRPr="004A3B7A">
        <w:rPr>
          <w:rFonts w:ascii="Consolas" w:hAnsi="Consolas" w:cs="Consolas"/>
          <w:color w:val="FF0000"/>
          <w:sz w:val="20"/>
        </w:rPr>
        <w:t xml:space="preserve"> xmlns</w:t>
      </w:r>
      <w:r w:rsidRPr="004A3B7A">
        <w:rPr>
          <w:rFonts w:ascii="Consolas" w:hAnsi="Consolas" w:cs="Consolas"/>
          <w:color w:val="0000FF"/>
          <w:sz w:val="20"/>
        </w:rPr>
        <w:t>="</w:t>
      </w:r>
      <w:r w:rsidRPr="004A3B7A">
        <w:rPr>
          <w:rFonts w:ascii="Consolas" w:hAnsi="Consolas" w:cs="Consolas"/>
          <w:color w:val="000000"/>
          <w:sz w:val="20"/>
        </w:rPr>
        <w:t>http://www.multispeak.org/V5.0/wsdl/SB_DER_Server</w:t>
      </w:r>
      <w:r w:rsidRPr="004A3B7A">
        <w:rPr>
          <w:rFonts w:ascii="Consolas" w:hAnsi="Consolas" w:cs="Consolas"/>
          <w:color w:val="0000FF"/>
          <w:sz w:val="20"/>
        </w:rPr>
        <w:t>"</w:t>
      </w:r>
      <w:r w:rsidRPr="004A3B7A">
        <w:rPr>
          <w:rFonts w:ascii="Consolas" w:hAnsi="Consolas" w:cs="Consolas"/>
          <w:color w:val="FF0000"/>
          <w:sz w:val="20"/>
        </w:rPr>
        <w:t xml:space="preserve"> xmlns:msp</w:t>
      </w:r>
      <w:r w:rsidRPr="004A3B7A">
        <w:rPr>
          <w:rFonts w:ascii="Consolas" w:hAnsi="Consolas" w:cs="Consolas"/>
          <w:color w:val="0000FF"/>
          <w:sz w:val="20"/>
        </w:rPr>
        <w:t>="</w:t>
      </w:r>
      <w:r w:rsidRPr="004A3B7A">
        <w:rPr>
          <w:rFonts w:ascii="Consolas" w:hAnsi="Consolas" w:cs="Consolas"/>
          <w:color w:val="000000"/>
          <w:sz w:val="20"/>
        </w:rPr>
        <w:t>http://www.multispeak.org/V5.0</w:t>
      </w:r>
      <w:r w:rsidRPr="004A3B7A">
        <w:rPr>
          <w:rFonts w:ascii="Consolas" w:hAnsi="Consolas" w:cs="Consolas"/>
          <w:color w:val="0000FF"/>
          <w:sz w:val="20"/>
        </w:rPr>
        <w:t>"</w:t>
      </w:r>
      <w:r w:rsidRPr="004A3B7A">
        <w:rPr>
          <w:rFonts w:ascii="Consolas" w:hAnsi="Consolas" w:cs="Consolas"/>
          <w:color w:val="FF0000"/>
          <w:sz w:val="20"/>
        </w:rPr>
        <w:t xml:space="preserve"> xmlns:com</w:t>
      </w:r>
      <w:r w:rsidRPr="004A3B7A">
        <w:rPr>
          <w:rFonts w:ascii="Consolas" w:hAnsi="Consolas" w:cs="Consolas"/>
          <w:color w:val="0000FF"/>
          <w:sz w:val="20"/>
        </w:rPr>
        <w:t>="</w:t>
      </w:r>
      <w:r w:rsidRPr="004A3B7A">
        <w:rPr>
          <w:rFonts w:ascii="Consolas" w:hAnsi="Consolas" w:cs="Consolas"/>
          <w:color w:val="000000"/>
          <w:sz w:val="20"/>
        </w:rPr>
        <w:t>http://www.multispeak.org/V5.0/commonTypes</w:t>
      </w:r>
      <w:r w:rsidRPr="004A3B7A">
        <w:rPr>
          <w:rFonts w:ascii="Consolas" w:hAnsi="Consolas" w:cs="Consolas"/>
          <w:color w:val="0000FF"/>
          <w:sz w:val="20"/>
        </w:rPr>
        <w:t>"</w:t>
      </w:r>
      <w:r w:rsidRPr="004A3B7A">
        <w:rPr>
          <w:rFonts w:ascii="Consolas" w:hAnsi="Consolas" w:cs="Consolas"/>
          <w:color w:val="FF0000"/>
          <w:sz w:val="20"/>
        </w:rPr>
        <w:t xml:space="preserve"> xmlns:cpsm</w:t>
      </w:r>
      <w:r w:rsidRPr="004A3B7A">
        <w:rPr>
          <w:rFonts w:ascii="Consolas" w:hAnsi="Consolas" w:cs="Consolas"/>
          <w:color w:val="0000FF"/>
          <w:sz w:val="20"/>
        </w:rPr>
        <w:t>="</w:t>
      </w:r>
      <w:r w:rsidRPr="004A3B7A">
        <w:rPr>
          <w:rFonts w:ascii="Consolas" w:hAnsi="Consolas" w:cs="Consolas"/>
          <w:color w:val="000000"/>
          <w:sz w:val="20"/>
        </w:rPr>
        <w:t>http://www.multispeak.org/V5.0/cpsm</w:t>
      </w:r>
      <w:r w:rsidRPr="004A3B7A">
        <w:rPr>
          <w:rFonts w:ascii="Consolas" w:hAnsi="Consolas" w:cs="Consolas"/>
          <w:color w:val="0000FF"/>
          <w:sz w:val="20"/>
        </w:rPr>
        <w:t>"</w:t>
      </w:r>
      <w:r w:rsidRPr="004A3B7A">
        <w:rPr>
          <w:rFonts w:ascii="Consolas" w:hAnsi="Consolas" w:cs="Consolas"/>
          <w:color w:val="FF0000"/>
          <w:sz w:val="20"/>
        </w:rPr>
        <w:t xml:space="preserve"> xmlns:sbarrays</w:t>
      </w:r>
      <w:r w:rsidRPr="004A3B7A">
        <w:rPr>
          <w:rFonts w:ascii="Consolas" w:hAnsi="Consolas" w:cs="Consolas"/>
          <w:color w:val="0000FF"/>
          <w:sz w:val="20"/>
        </w:rPr>
        <w:t>="</w:t>
      </w:r>
      <w:r w:rsidRPr="004A3B7A">
        <w:rPr>
          <w:rFonts w:ascii="Consolas" w:hAnsi="Consolas" w:cs="Consolas"/>
          <w:color w:val="000000"/>
          <w:sz w:val="20"/>
        </w:rPr>
        <w:t>http://www.multispeak.org/V5.0/sandboxArrays</w:t>
      </w:r>
      <w:r w:rsidRPr="004A3B7A">
        <w:rPr>
          <w:rFonts w:ascii="Consolas" w:hAnsi="Consolas" w:cs="Consolas"/>
          <w:color w:val="0000FF"/>
          <w:sz w:val="20"/>
        </w:rPr>
        <w:t>"</w:t>
      </w:r>
      <w:r w:rsidRPr="004A3B7A">
        <w:rPr>
          <w:rFonts w:ascii="Consolas" w:hAnsi="Consolas" w:cs="Consolas"/>
          <w:color w:val="FF0000"/>
          <w:sz w:val="20"/>
        </w:rPr>
        <w:t xml:space="preserve"> xmlns:xsi</w:t>
      </w:r>
      <w:r w:rsidRPr="004A3B7A">
        <w:rPr>
          <w:rFonts w:ascii="Consolas" w:hAnsi="Consolas" w:cs="Consolas"/>
          <w:color w:val="0000FF"/>
          <w:sz w:val="20"/>
        </w:rPr>
        <w:t>="</w:t>
      </w:r>
      <w:r w:rsidRPr="004A3B7A">
        <w:rPr>
          <w:rFonts w:ascii="Consolas" w:hAnsi="Consolas" w:cs="Consolas"/>
          <w:color w:val="000000"/>
          <w:sz w:val="20"/>
        </w:rPr>
        <w:t>http://www.w3.org/2001/XMLSchema-instance</w:t>
      </w:r>
      <w:r w:rsidRPr="004A3B7A">
        <w:rPr>
          <w:rFonts w:ascii="Consolas" w:hAnsi="Consolas" w:cs="Consolas"/>
          <w:color w:val="0000FF"/>
          <w:sz w:val="20"/>
        </w:rPr>
        <w:t>"&gt;</w:t>
      </w:r>
    </w:p>
    <w:p w14:paraId="76AA576E"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ArrayOfDERGroup</w:t>
      </w:r>
      <w:r w:rsidRPr="004A3B7A">
        <w:rPr>
          <w:rFonts w:ascii="Consolas" w:hAnsi="Consolas" w:cs="Consolas"/>
          <w:color w:val="0000FF"/>
          <w:sz w:val="20"/>
        </w:rPr>
        <w:t>&gt;</w:t>
      </w:r>
    </w:p>
    <w:p w14:paraId="7FE907E0"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sbarrays:DERGroup</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8493bde3-afca-411a-8234-d66f550090c3</w:t>
      </w:r>
      <w:r w:rsidRPr="004A3B7A">
        <w:rPr>
          <w:rFonts w:ascii="Consolas" w:hAnsi="Consolas" w:cs="Consolas"/>
          <w:color w:val="0000FF"/>
          <w:sz w:val="20"/>
        </w:rPr>
        <w:t>"&gt;</w:t>
      </w:r>
    </w:p>
    <w:p w14:paraId="29E01264"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msp:comments</w:t>
      </w:r>
      <w:r w:rsidRPr="004A3B7A">
        <w:rPr>
          <w:rFonts w:ascii="Consolas" w:hAnsi="Consolas" w:cs="Consolas"/>
          <w:color w:val="0000FF"/>
          <w:sz w:val="20"/>
        </w:rPr>
        <w:t>&gt;</w:t>
      </w:r>
      <w:r w:rsidRPr="004A3B7A">
        <w:rPr>
          <w:rFonts w:ascii="Consolas" w:hAnsi="Consolas" w:cs="Consolas"/>
          <w:color w:val="000000"/>
          <w:sz w:val="20"/>
        </w:rPr>
        <w:t>String</w:t>
      </w:r>
      <w:r w:rsidRPr="004A3B7A">
        <w:rPr>
          <w:rFonts w:ascii="Consolas" w:hAnsi="Consolas" w:cs="Consolas"/>
          <w:color w:val="0000FF"/>
          <w:sz w:val="20"/>
        </w:rPr>
        <w:t>&lt;/</w:t>
      </w:r>
      <w:r w:rsidRPr="004A3B7A">
        <w:rPr>
          <w:rFonts w:ascii="Consolas" w:hAnsi="Consolas" w:cs="Consolas"/>
          <w:color w:val="800000"/>
          <w:sz w:val="20"/>
        </w:rPr>
        <w:t>msp:comments</w:t>
      </w:r>
      <w:r w:rsidRPr="004A3B7A">
        <w:rPr>
          <w:rFonts w:ascii="Consolas" w:hAnsi="Consolas" w:cs="Consolas"/>
          <w:color w:val="0000FF"/>
          <w:sz w:val="20"/>
        </w:rPr>
        <w:t>&gt;</w:t>
      </w:r>
    </w:p>
    <w:p w14:paraId="142E3D1B"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FF0000"/>
          <w:sz w:val="20"/>
        </w:rPr>
        <w:t xml:space="preserve"> identifierName</w:t>
      </w:r>
      <w:r w:rsidRPr="004A3B7A">
        <w:rPr>
          <w:rFonts w:ascii="Consolas" w:hAnsi="Consolas" w:cs="Consolas"/>
          <w:color w:val="0000FF"/>
          <w:sz w:val="20"/>
        </w:rPr>
        <w:t>="</w:t>
      </w:r>
      <w:r w:rsidRPr="004A3B7A">
        <w:rPr>
          <w:rFonts w:ascii="Consolas" w:hAnsi="Consolas" w:cs="Consolas"/>
          <w:color w:val="000000"/>
          <w:sz w:val="20"/>
        </w:rPr>
        <w:t>String</w:t>
      </w:r>
      <w:r w:rsidRPr="004A3B7A">
        <w:rPr>
          <w:rFonts w:ascii="Consolas" w:hAnsi="Consolas" w:cs="Consolas"/>
          <w:color w:val="0000FF"/>
          <w:sz w:val="20"/>
        </w:rPr>
        <w:t>"&gt;</w:t>
      </w:r>
      <w:r w:rsidRPr="004A3B7A">
        <w:rPr>
          <w:rFonts w:ascii="Consolas" w:hAnsi="Consolas" w:cs="Consolas"/>
          <w:color w:val="000000"/>
          <w:sz w:val="20"/>
        </w:rPr>
        <w:t>NA</w:t>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0000FF"/>
          <w:sz w:val="20"/>
        </w:rPr>
        <w:t>&gt;</w:t>
      </w:r>
    </w:p>
    <w:p w14:paraId="4CEADFD1"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DERIDs</w:t>
      </w:r>
      <w:r w:rsidRPr="004A3B7A">
        <w:rPr>
          <w:rFonts w:ascii="Consolas" w:hAnsi="Consolas" w:cs="Consolas"/>
          <w:color w:val="FF0000"/>
          <w:sz w:val="20"/>
        </w:rPr>
        <w:t xml:space="preserve"> xmlns</w:t>
      </w:r>
      <w:r w:rsidRPr="004A3B7A">
        <w:rPr>
          <w:rFonts w:ascii="Consolas" w:hAnsi="Consolas" w:cs="Consolas"/>
          <w:color w:val="0000FF"/>
          <w:sz w:val="20"/>
        </w:rPr>
        <w:t>=""&gt;</w:t>
      </w:r>
    </w:p>
    <w:p w14:paraId="699938CE"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lastRenderedPageBreak/>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b44bc3b4-9c2b-4204-a50f-b1af50bbb955</w:t>
      </w:r>
      <w:r w:rsidRPr="004A3B7A">
        <w:rPr>
          <w:rFonts w:ascii="Consolas" w:hAnsi="Consolas" w:cs="Consolas"/>
          <w:color w:val="0000FF"/>
          <w:sz w:val="20"/>
        </w:rPr>
        <w:t>"&gt;</w:t>
      </w:r>
      <w:r w:rsidRPr="004A3B7A">
        <w:rPr>
          <w:rFonts w:ascii="Consolas" w:hAnsi="Consolas" w:cs="Consolas"/>
          <w:color w:val="000000"/>
          <w:sz w:val="20"/>
        </w:rPr>
        <w:t>DERMember 1</w:t>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0000FF"/>
          <w:sz w:val="20"/>
        </w:rPr>
        <w:t>&gt;</w:t>
      </w:r>
    </w:p>
    <w:p w14:paraId="3625158C"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9ec3c999-b56d-4474-9d4b-e6a69a12178f</w:t>
      </w:r>
      <w:r w:rsidRPr="004A3B7A">
        <w:rPr>
          <w:rFonts w:ascii="Consolas" w:hAnsi="Consolas" w:cs="Consolas"/>
          <w:color w:val="0000FF"/>
          <w:sz w:val="20"/>
        </w:rPr>
        <w:t>"&gt;</w:t>
      </w:r>
      <w:r w:rsidRPr="004A3B7A">
        <w:rPr>
          <w:rFonts w:ascii="Consolas" w:hAnsi="Consolas" w:cs="Consolas"/>
          <w:color w:val="000000"/>
          <w:sz w:val="20"/>
        </w:rPr>
        <w:t>DERMember 2</w:t>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0000FF"/>
          <w:sz w:val="20"/>
        </w:rPr>
        <w:t>&gt;</w:t>
      </w:r>
    </w:p>
    <w:p w14:paraId="47B8661D"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DERIDs</w:t>
      </w:r>
      <w:r w:rsidRPr="004A3B7A">
        <w:rPr>
          <w:rFonts w:ascii="Consolas" w:hAnsi="Consolas" w:cs="Consolas"/>
          <w:color w:val="0000FF"/>
          <w:sz w:val="20"/>
        </w:rPr>
        <w:t>&gt;</w:t>
      </w:r>
    </w:p>
    <w:p w14:paraId="0832409A"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sbarrays:DERGroup</w:t>
      </w:r>
      <w:r w:rsidRPr="004A3B7A">
        <w:rPr>
          <w:rFonts w:ascii="Consolas" w:hAnsi="Consolas" w:cs="Consolas"/>
          <w:color w:val="0000FF"/>
          <w:sz w:val="20"/>
        </w:rPr>
        <w:t>&gt;</w:t>
      </w:r>
    </w:p>
    <w:p w14:paraId="0AE5142A"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sbarrays:DERGroup</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2d4310a5-94dd-4d85-98f1-cf4c14a2b94b</w:t>
      </w:r>
      <w:r w:rsidRPr="004A3B7A">
        <w:rPr>
          <w:rFonts w:ascii="Consolas" w:hAnsi="Consolas" w:cs="Consolas"/>
          <w:color w:val="0000FF"/>
          <w:sz w:val="20"/>
        </w:rPr>
        <w:t>"&gt;</w:t>
      </w:r>
    </w:p>
    <w:p w14:paraId="114335ED"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msp:comments</w:t>
      </w:r>
      <w:r w:rsidRPr="004A3B7A">
        <w:rPr>
          <w:rFonts w:ascii="Consolas" w:hAnsi="Consolas" w:cs="Consolas"/>
          <w:color w:val="0000FF"/>
          <w:sz w:val="20"/>
        </w:rPr>
        <w:t>&gt;</w:t>
      </w:r>
      <w:r w:rsidRPr="004A3B7A">
        <w:rPr>
          <w:rFonts w:ascii="Consolas" w:hAnsi="Consolas" w:cs="Consolas"/>
          <w:color w:val="000000"/>
          <w:sz w:val="20"/>
        </w:rPr>
        <w:t>String</w:t>
      </w:r>
      <w:r w:rsidRPr="004A3B7A">
        <w:rPr>
          <w:rFonts w:ascii="Consolas" w:hAnsi="Consolas" w:cs="Consolas"/>
          <w:color w:val="0000FF"/>
          <w:sz w:val="20"/>
        </w:rPr>
        <w:t>&lt;/</w:t>
      </w:r>
      <w:r w:rsidRPr="004A3B7A">
        <w:rPr>
          <w:rFonts w:ascii="Consolas" w:hAnsi="Consolas" w:cs="Consolas"/>
          <w:color w:val="800000"/>
          <w:sz w:val="20"/>
        </w:rPr>
        <w:t>msp:comments</w:t>
      </w:r>
      <w:r w:rsidRPr="004A3B7A">
        <w:rPr>
          <w:rFonts w:ascii="Consolas" w:hAnsi="Consolas" w:cs="Consolas"/>
          <w:color w:val="0000FF"/>
          <w:sz w:val="20"/>
        </w:rPr>
        <w:t>&gt;</w:t>
      </w:r>
    </w:p>
    <w:p w14:paraId="5A786E15"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FF0000"/>
          <w:sz w:val="20"/>
        </w:rPr>
        <w:t xml:space="preserve"> identifierName</w:t>
      </w:r>
      <w:r w:rsidRPr="004A3B7A">
        <w:rPr>
          <w:rFonts w:ascii="Consolas" w:hAnsi="Consolas" w:cs="Consolas"/>
          <w:color w:val="0000FF"/>
          <w:sz w:val="20"/>
        </w:rPr>
        <w:t>="</w:t>
      </w:r>
      <w:r w:rsidRPr="004A3B7A">
        <w:rPr>
          <w:rFonts w:ascii="Consolas" w:hAnsi="Consolas" w:cs="Consolas"/>
          <w:color w:val="000000"/>
          <w:sz w:val="20"/>
        </w:rPr>
        <w:t>String</w:t>
      </w:r>
      <w:r w:rsidRPr="004A3B7A">
        <w:rPr>
          <w:rFonts w:ascii="Consolas" w:hAnsi="Consolas" w:cs="Consolas"/>
          <w:color w:val="0000FF"/>
          <w:sz w:val="20"/>
        </w:rPr>
        <w:t>"&gt;</w:t>
      </w:r>
      <w:r w:rsidRPr="004A3B7A">
        <w:rPr>
          <w:rFonts w:ascii="Consolas" w:hAnsi="Consolas" w:cs="Consolas"/>
          <w:color w:val="000000"/>
          <w:sz w:val="20"/>
        </w:rPr>
        <w:t>NA</w:t>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0000FF"/>
          <w:sz w:val="20"/>
        </w:rPr>
        <w:t>&gt;</w:t>
      </w:r>
    </w:p>
    <w:p w14:paraId="5924032E"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DERIDs</w:t>
      </w:r>
      <w:r w:rsidRPr="004A3B7A">
        <w:rPr>
          <w:rFonts w:ascii="Consolas" w:hAnsi="Consolas" w:cs="Consolas"/>
          <w:color w:val="FF0000"/>
          <w:sz w:val="20"/>
        </w:rPr>
        <w:t xml:space="preserve"> xmlns</w:t>
      </w:r>
      <w:r w:rsidRPr="004A3B7A">
        <w:rPr>
          <w:rFonts w:ascii="Consolas" w:hAnsi="Consolas" w:cs="Consolas"/>
          <w:color w:val="0000FF"/>
          <w:sz w:val="20"/>
        </w:rPr>
        <w:t>=""&gt;</w:t>
      </w:r>
    </w:p>
    <w:p w14:paraId="559AD699"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a250f0ae-719d-4f5e-a268-a4ce7711c338</w:t>
      </w:r>
      <w:r w:rsidRPr="004A3B7A">
        <w:rPr>
          <w:rFonts w:ascii="Consolas" w:hAnsi="Consolas" w:cs="Consolas"/>
          <w:color w:val="0000FF"/>
          <w:sz w:val="20"/>
        </w:rPr>
        <w:t>"&gt;</w:t>
      </w:r>
      <w:r w:rsidRPr="004A3B7A">
        <w:rPr>
          <w:rFonts w:ascii="Consolas" w:hAnsi="Consolas" w:cs="Consolas"/>
          <w:color w:val="000000"/>
          <w:sz w:val="20"/>
        </w:rPr>
        <w:t>DERMember x</w:t>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0000FF"/>
          <w:sz w:val="20"/>
        </w:rPr>
        <w:t>&gt;</w:t>
      </w:r>
    </w:p>
    <w:p w14:paraId="30279216"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2a1a2d02-662a-4409-8fe0-36eae69eee0f</w:t>
      </w:r>
      <w:r w:rsidRPr="004A3B7A">
        <w:rPr>
          <w:rFonts w:ascii="Consolas" w:hAnsi="Consolas" w:cs="Consolas"/>
          <w:color w:val="0000FF"/>
          <w:sz w:val="20"/>
        </w:rPr>
        <w:t>"&gt;</w:t>
      </w:r>
      <w:r w:rsidRPr="004A3B7A">
        <w:rPr>
          <w:rFonts w:ascii="Consolas" w:hAnsi="Consolas" w:cs="Consolas"/>
          <w:color w:val="000000"/>
          <w:sz w:val="20"/>
        </w:rPr>
        <w:t>DERMember y</w:t>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0000FF"/>
          <w:sz w:val="20"/>
        </w:rPr>
        <w:t>&gt;</w:t>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FF0000"/>
          <w:sz w:val="20"/>
        </w:rPr>
        <w:t xml:space="preserve"> objectGUID</w:t>
      </w:r>
      <w:r w:rsidRPr="004A3B7A">
        <w:rPr>
          <w:rFonts w:ascii="Consolas" w:hAnsi="Consolas" w:cs="Consolas"/>
          <w:color w:val="0000FF"/>
          <w:sz w:val="20"/>
        </w:rPr>
        <w:t>="</w:t>
      </w:r>
      <w:r w:rsidRPr="004A3B7A">
        <w:rPr>
          <w:rFonts w:ascii="Consolas" w:hAnsi="Consolas" w:cs="Consolas"/>
          <w:color w:val="000000"/>
          <w:sz w:val="20"/>
        </w:rPr>
        <w:t>f46fba28-c544-4aff-b052-b8f53204374b</w:t>
      </w:r>
      <w:r w:rsidRPr="004A3B7A">
        <w:rPr>
          <w:rFonts w:ascii="Consolas" w:hAnsi="Consolas" w:cs="Consolas"/>
          <w:color w:val="0000FF"/>
          <w:sz w:val="20"/>
        </w:rPr>
        <w:t>"&gt;</w:t>
      </w:r>
      <w:r w:rsidRPr="004A3B7A">
        <w:rPr>
          <w:rFonts w:ascii="Consolas" w:hAnsi="Consolas" w:cs="Consolas"/>
          <w:color w:val="000000"/>
          <w:sz w:val="20"/>
        </w:rPr>
        <w:t>DERMember z</w:t>
      </w:r>
      <w:r w:rsidRPr="004A3B7A">
        <w:rPr>
          <w:rFonts w:ascii="Consolas" w:hAnsi="Consolas" w:cs="Consolas"/>
          <w:color w:val="0000FF"/>
          <w:sz w:val="20"/>
        </w:rPr>
        <w:t>&lt;/</w:t>
      </w:r>
      <w:r w:rsidRPr="004A3B7A">
        <w:rPr>
          <w:rFonts w:ascii="Consolas" w:hAnsi="Consolas" w:cs="Consolas"/>
          <w:color w:val="800000"/>
          <w:sz w:val="20"/>
        </w:rPr>
        <w:t>DERID</w:t>
      </w:r>
      <w:r w:rsidRPr="004A3B7A">
        <w:rPr>
          <w:rFonts w:ascii="Consolas" w:hAnsi="Consolas" w:cs="Consolas"/>
          <w:color w:val="0000FF"/>
          <w:sz w:val="20"/>
        </w:rPr>
        <w:t>&gt;</w:t>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DERIDs</w:t>
      </w:r>
      <w:r w:rsidRPr="004A3B7A">
        <w:rPr>
          <w:rFonts w:ascii="Consolas" w:hAnsi="Consolas" w:cs="Consolas"/>
          <w:color w:val="0000FF"/>
          <w:sz w:val="20"/>
        </w:rPr>
        <w:t>&gt;</w:t>
      </w:r>
    </w:p>
    <w:p w14:paraId="791C1C0C"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sbarrays:DERGroup</w:t>
      </w:r>
      <w:r w:rsidRPr="004A3B7A">
        <w:rPr>
          <w:rFonts w:ascii="Consolas" w:hAnsi="Consolas" w:cs="Consolas"/>
          <w:color w:val="0000FF"/>
          <w:sz w:val="20"/>
        </w:rPr>
        <w:t>&gt;</w:t>
      </w:r>
      <w:r w:rsidRPr="004A3B7A">
        <w:rPr>
          <w:rFonts w:ascii="Consolas" w:hAnsi="Consolas" w:cs="Consolas"/>
          <w:color w:val="000000"/>
          <w:sz w:val="20"/>
        </w:rPr>
        <w:tab/>
      </w:r>
      <w:r w:rsidRPr="004A3B7A">
        <w:rPr>
          <w:rFonts w:ascii="Consolas" w:hAnsi="Consolas" w:cs="Consolas"/>
          <w:color w:val="000000"/>
          <w:sz w:val="20"/>
        </w:rPr>
        <w:tab/>
      </w:r>
    </w:p>
    <w:p w14:paraId="466CF231"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ArrayOfDERGroup</w:t>
      </w:r>
      <w:r w:rsidRPr="004A3B7A">
        <w:rPr>
          <w:rFonts w:ascii="Consolas" w:hAnsi="Consolas" w:cs="Consolas"/>
          <w:color w:val="0000FF"/>
          <w:sz w:val="20"/>
        </w:rPr>
        <w:t>&gt;</w:t>
      </w:r>
    </w:p>
    <w:p w14:paraId="5C942920"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responseURL</w:t>
      </w:r>
      <w:r w:rsidRPr="004A3B7A">
        <w:rPr>
          <w:rFonts w:ascii="Consolas" w:hAnsi="Consolas" w:cs="Consolas"/>
          <w:color w:val="0000FF"/>
          <w:sz w:val="20"/>
        </w:rPr>
        <w:t>&gt;</w:t>
      </w:r>
      <w:r w:rsidRPr="004A3B7A">
        <w:rPr>
          <w:rFonts w:ascii="Consolas" w:hAnsi="Consolas" w:cs="Consolas"/>
          <w:color w:val="000000"/>
          <w:sz w:val="20"/>
        </w:rPr>
        <w:t>http://www.epri.com/blahblahblah</w:t>
      </w:r>
      <w:r w:rsidRPr="004A3B7A">
        <w:rPr>
          <w:rFonts w:ascii="Consolas" w:hAnsi="Consolas" w:cs="Consolas"/>
          <w:color w:val="0000FF"/>
          <w:sz w:val="20"/>
        </w:rPr>
        <w:t>&lt;/</w:t>
      </w:r>
      <w:r w:rsidRPr="004A3B7A">
        <w:rPr>
          <w:rFonts w:ascii="Consolas" w:hAnsi="Consolas" w:cs="Consolas"/>
          <w:color w:val="800000"/>
          <w:sz w:val="20"/>
        </w:rPr>
        <w:t>responseURL</w:t>
      </w:r>
      <w:r w:rsidRPr="004A3B7A">
        <w:rPr>
          <w:rFonts w:ascii="Consolas" w:hAnsi="Consolas" w:cs="Consolas"/>
          <w:color w:val="0000FF"/>
          <w:sz w:val="20"/>
        </w:rPr>
        <w:t>&gt;</w:t>
      </w:r>
    </w:p>
    <w:p w14:paraId="3AFA9CF9"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transactionID</w:t>
      </w:r>
      <w:r w:rsidRPr="004A3B7A">
        <w:rPr>
          <w:rFonts w:ascii="Consolas" w:hAnsi="Consolas" w:cs="Consolas"/>
          <w:color w:val="0000FF"/>
          <w:sz w:val="20"/>
        </w:rPr>
        <w:t>&gt;</w:t>
      </w:r>
      <w:r w:rsidRPr="004A3B7A">
        <w:rPr>
          <w:rFonts w:ascii="Consolas" w:hAnsi="Consolas" w:cs="Consolas"/>
          <w:color w:val="000000"/>
          <w:sz w:val="20"/>
        </w:rPr>
        <w:t>Some made up identifier, e.g. DER-GET-1</w:t>
      </w:r>
      <w:r w:rsidRPr="004A3B7A">
        <w:rPr>
          <w:rFonts w:ascii="Consolas" w:hAnsi="Consolas" w:cs="Consolas"/>
          <w:color w:val="0000FF"/>
          <w:sz w:val="20"/>
        </w:rPr>
        <w:t>&lt;/</w:t>
      </w:r>
      <w:r w:rsidRPr="004A3B7A">
        <w:rPr>
          <w:rFonts w:ascii="Consolas" w:hAnsi="Consolas" w:cs="Consolas"/>
          <w:color w:val="800000"/>
          <w:sz w:val="20"/>
        </w:rPr>
        <w:t>transactionID</w:t>
      </w:r>
      <w:r w:rsidRPr="004A3B7A">
        <w:rPr>
          <w:rFonts w:ascii="Consolas" w:hAnsi="Consolas" w:cs="Consolas"/>
          <w:color w:val="0000FF"/>
          <w:sz w:val="20"/>
        </w:rPr>
        <w:t>&gt;</w:t>
      </w:r>
    </w:p>
    <w:p w14:paraId="3B64C8F6" w14:textId="77777777" w:rsidR="00870A27" w:rsidRPr="004A3B7A" w:rsidRDefault="00870A27" w:rsidP="00870A27">
      <w:pPr>
        <w:autoSpaceDE w:val="0"/>
        <w:autoSpaceDN w:val="0"/>
        <w:adjustRightInd w:val="0"/>
        <w:rPr>
          <w:rFonts w:ascii="Consolas" w:hAnsi="Consolas" w:cs="Consolas"/>
          <w:color w:val="000000"/>
          <w:sz w:val="20"/>
        </w:rPr>
      </w:pPr>
      <w:r w:rsidRPr="004A3B7A">
        <w:rPr>
          <w:rFonts w:ascii="Consolas" w:hAnsi="Consolas" w:cs="Consolas"/>
          <w:color w:val="0000FF"/>
          <w:sz w:val="20"/>
        </w:rPr>
        <w:t>&lt;/</w:t>
      </w:r>
      <w:r w:rsidRPr="004A3B7A">
        <w:rPr>
          <w:rFonts w:ascii="Consolas" w:hAnsi="Consolas" w:cs="Consolas"/>
          <w:color w:val="800000"/>
          <w:sz w:val="20"/>
        </w:rPr>
        <w:t>CreateDERGroups</w:t>
      </w:r>
      <w:r w:rsidRPr="004A3B7A">
        <w:rPr>
          <w:rFonts w:ascii="Consolas" w:hAnsi="Consolas" w:cs="Consolas"/>
          <w:color w:val="0000FF"/>
          <w:sz w:val="20"/>
        </w:rPr>
        <w:t>&gt;</w:t>
      </w:r>
    </w:p>
    <w:p w14:paraId="247E4A4E" w14:textId="77777777" w:rsidR="00870A27" w:rsidRDefault="00870A27" w:rsidP="00725674">
      <w:pPr>
        <w:pStyle w:val="BodyText"/>
        <w:rPr>
          <w:rFonts w:ascii="Consolas" w:hAnsi="Consolas" w:cs="Consolas"/>
          <w:color w:val="0000FF"/>
          <w:sz w:val="20"/>
        </w:rPr>
      </w:pPr>
    </w:p>
    <w:p w14:paraId="23952654" w14:textId="77777777" w:rsidR="00857504" w:rsidRDefault="00857504" w:rsidP="00725674">
      <w:pPr>
        <w:pStyle w:val="BodyText"/>
        <w:rPr>
          <w:rFonts w:ascii="Consolas" w:hAnsi="Consolas" w:cs="Consolas"/>
          <w:color w:val="0000FF"/>
          <w:sz w:val="20"/>
        </w:rPr>
      </w:pPr>
    </w:p>
    <w:p w14:paraId="10956E2F" w14:textId="77777777" w:rsidR="00857504" w:rsidRPr="00DB14B4" w:rsidRDefault="00857504" w:rsidP="00857504">
      <w:pPr>
        <w:pStyle w:val="Heading3"/>
      </w:pPr>
      <w:bookmarkStart w:id="33" w:name="_Toc397106999"/>
      <w:r w:rsidRPr="00DB14B4">
        <w:t>Example CIM-based XML</w:t>
      </w:r>
      <w:r>
        <w:t xml:space="preserve"> - GetDERGroups</w:t>
      </w:r>
      <w:bookmarkEnd w:id="33"/>
    </w:p>
    <w:p w14:paraId="4FB0AEDB" w14:textId="77777777" w:rsidR="00857504" w:rsidRDefault="00857504" w:rsidP="00857504"/>
    <w:p w14:paraId="4830EC39" w14:textId="77777777" w:rsidR="00857504" w:rsidRPr="00DB14B4" w:rsidRDefault="00857504" w:rsidP="00857504">
      <w:r>
        <w:t xml:space="preserve">In the GETDER XSD 1 to </w:t>
      </w:r>
      <w:r>
        <w:rPr>
          <w:i/>
        </w:rPr>
        <w:t xml:space="preserve">n </w:t>
      </w:r>
      <w:r>
        <w:t>requests for DER can be made. The request simply needs to pass the identifier for the DERGroup. The response is a listing of all the DERMembers within a group.  In the example below, two identifiers are passed, so the expectation is that the members for both groups will be returned in the associated Reply.</w:t>
      </w:r>
    </w:p>
    <w:p w14:paraId="17E33501" w14:textId="77777777" w:rsidR="00857504" w:rsidRDefault="00857504" w:rsidP="00857504"/>
    <w:p w14:paraId="0275293B"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8080"/>
          <w:sz w:val="20"/>
          <w:highlight w:val="white"/>
        </w:rPr>
        <w:t>&lt;?xml version="1.0" encoding="UTF-8"?&gt;</w:t>
      </w:r>
    </w:p>
    <w:p w14:paraId="63BB62F2"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FF"/>
          <w:sz w:val="20"/>
          <w:highlight w:val="white"/>
        </w:rPr>
        <w:t>&lt;!--</w:t>
      </w:r>
      <w:r w:rsidRPr="00725674">
        <w:rPr>
          <w:rFonts w:ascii="Consolas" w:hAnsi="Consolas" w:cs="Consolas"/>
          <w:color w:val="808080"/>
          <w:sz w:val="20"/>
          <w:highlight w:val="white"/>
        </w:rPr>
        <w:t>Sample XML file generated by XMLSpy v2012 rel. 2 (x64) (http://www.altova.com)</w:t>
      </w:r>
      <w:r w:rsidRPr="00725674">
        <w:rPr>
          <w:rFonts w:ascii="Consolas" w:hAnsi="Consolas" w:cs="Consolas"/>
          <w:color w:val="0000FF"/>
          <w:sz w:val="20"/>
          <w:highlight w:val="white"/>
        </w:rPr>
        <w:t>--&gt;</w:t>
      </w:r>
    </w:p>
    <w:p w14:paraId="26CFC5B2"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FF"/>
          <w:sz w:val="20"/>
          <w:highlight w:val="white"/>
        </w:rPr>
        <w:t>&lt;</w:t>
      </w:r>
      <w:r w:rsidRPr="00725674">
        <w:rPr>
          <w:rFonts w:ascii="Consolas" w:hAnsi="Consolas" w:cs="Consolas"/>
          <w:color w:val="800000"/>
          <w:sz w:val="20"/>
          <w:highlight w:val="white"/>
        </w:rPr>
        <w:t>m:DERGroups</w:t>
      </w:r>
      <w:r w:rsidRPr="00725674">
        <w:rPr>
          <w:rFonts w:ascii="Consolas" w:hAnsi="Consolas" w:cs="Consolas"/>
          <w:color w:val="FF0000"/>
          <w:sz w:val="20"/>
          <w:highlight w:val="white"/>
        </w:rPr>
        <w:t xml:space="preserve"> xsi:schemaLocation</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http://www.epri.com/2013/DERGroup# CreateDERGroup.xsd</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xmlns:m</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http://www.epri.com/2013/DERGroup#</w:t>
      </w:r>
      <w:r w:rsidRPr="00725674">
        <w:rPr>
          <w:rFonts w:ascii="Consolas" w:hAnsi="Consolas" w:cs="Consolas"/>
          <w:color w:val="0000FF"/>
          <w:sz w:val="20"/>
          <w:highlight w:val="white"/>
        </w:rPr>
        <w:t>"</w:t>
      </w:r>
      <w:r w:rsidRPr="00725674">
        <w:rPr>
          <w:rFonts w:ascii="Consolas" w:hAnsi="Consolas" w:cs="Consolas"/>
          <w:color w:val="FF0000"/>
          <w:sz w:val="20"/>
          <w:highlight w:val="white"/>
        </w:rPr>
        <w:t xml:space="preserve"> xmlns:xsi</w:t>
      </w:r>
      <w:r w:rsidRPr="00725674">
        <w:rPr>
          <w:rFonts w:ascii="Consolas" w:hAnsi="Consolas" w:cs="Consolas"/>
          <w:color w:val="0000FF"/>
          <w:sz w:val="20"/>
          <w:highlight w:val="white"/>
        </w:rPr>
        <w:t>="</w:t>
      </w:r>
      <w:r w:rsidRPr="00725674">
        <w:rPr>
          <w:rFonts w:ascii="Consolas" w:hAnsi="Consolas" w:cs="Consolas"/>
          <w:color w:val="000000"/>
          <w:sz w:val="20"/>
          <w:highlight w:val="white"/>
        </w:rPr>
        <w:t>http://www.w3.org/2001/XMLSchema-instance</w:t>
      </w:r>
      <w:r w:rsidRPr="00725674">
        <w:rPr>
          <w:rFonts w:ascii="Consolas" w:hAnsi="Consolas" w:cs="Consolas"/>
          <w:color w:val="0000FF"/>
          <w:sz w:val="20"/>
          <w:highlight w:val="white"/>
        </w:rPr>
        <w:t>"&gt;</w:t>
      </w:r>
    </w:p>
    <w:p w14:paraId="0BDFF7BD"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m:DERGroup</w:t>
      </w:r>
      <w:r w:rsidRPr="00725674">
        <w:rPr>
          <w:rFonts w:ascii="Consolas" w:hAnsi="Consolas" w:cs="Consolas"/>
          <w:color w:val="0000FF"/>
          <w:sz w:val="20"/>
          <w:highlight w:val="white"/>
        </w:rPr>
        <w:t>&gt;</w:t>
      </w:r>
    </w:p>
    <w:p w14:paraId="2A2FB85F"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m:name</w:t>
      </w:r>
      <w:r w:rsidRPr="00725674">
        <w:rPr>
          <w:rFonts w:ascii="Consolas" w:hAnsi="Consolas" w:cs="Consolas"/>
          <w:color w:val="0000FF"/>
          <w:sz w:val="20"/>
          <w:highlight w:val="white"/>
        </w:rPr>
        <w:t>&gt;</w:t>
      </w:r>
      <w:r w:rsidRPr="00725674">
        <w:rPr>
          <w:rFonts w:ascii="Consolas" w:hAnsi="Consolas" w:cs="Consolas"/>
          <w:color w:val="000000"/>
          <w:sz w:val="20"/>
          <w:highlight w:val="white"/>
        </w:rPr>
        <w:t>Example DER Group Name</w:t>
      </w:r>
      <w:r w:rsidRPr="00725674">
        <w:rPr>
          <w:rFonts w:ascii="Consolas" w:hAnsi="Consolas" w:cs="Consolas"/>
          <w:color w:val="0000FF"/>
          <w:sz w:val="20"/>
          <w:highlight w:val="white"/>
        </w:rPr>
        <w:t>&lt;/</w:t>
      </w:r>
      <w:r w:rsidRPr="00725674">
        <w:rPr>
          <w:rFonts w:ascii="Consolas" w:hAnsi="Consolas" w:cs="Consolas"/>
          <w:color w:val="800000"/>
          <w:sz w:val="20"/>
          <w:highlight w:val="white"/>
        </w:rPr>
        <w:t>m:name</w:t>
      </w:r>
      <w:r w:rsidRPr="00725674">
        <w:rPr>
          <w:rFonts w:ascii="Consolas" w:hAnsi="Consolas" w:cs="Consolas"/>
          <w:color w:val="0000FF"/>
          <w:sz w:val="20"/>
          <w:highlight w:val="white"/>
        </w:rPr>
        <w:t>&gt;</w:t>
      </w:r>
    </w:p>
    <w:p w14:paraId="03C0DC86"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8080"/>
          <w:sz w:val="20"/>
          <w:highlight w:val="white"/>
        </w:rPr>
        <w:t xml:space="preserve"> Either mRID needs to be used, or the Names class </w:t>
      </w:r>
      <w:r w:rsidRPr="00725674">
        <w:rPr>
          <w:rFonts w:ascii="Consolas" w:hAnsi="Consolas" w:cs="Consolas"/>
          <w:color w:val="0000FF"/>
          <w:sz w:val="20"/>
          <w:highlight w:val="white"/>
        </w:rPr>
        <w:t>--&gt;</w:t>
      </w:r>
    </w:p>
    <w:p w14:paraId="18D8A326"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m:mRID</w:t>
      </w:r>
      <w:r w:rsidRPr="00725674">
        <w:rPr>
          <w:rFonts w:ascii="Consolas" w:hAnsi="Consolas" w:cs="Consolas"/>
          <w:color w:val="0000FF"/>
          <w:sz w:val="20"/>
          <w:highlight w:val="white"/>
        </w:rPr>
        <w:t>&gt;</w:t>
      </w:r>
      <w:r w:rsidRPr="00725674">
        <w:rPr>
          <w:rFonts w:ascii="Consolas" w:hAnsi="Consolas" w:cs="Consolas"/>
          <w:color w:val="000000"/>
          <w:sz w:val="20"/>
          <w:highlight w:val="white"/>
        </w:rPr>
        <w:t>8493bde3-afca-411a-8234-d66f550090c3</w:t>
      </w:r>
      <w:r w:rsidRPr="00725674">
        <w:rPr>
          <w:rFonts w:ascii="Consolas" w:hAnsi="Consolas" w:cs="Consolas"/>
          <w:color w:val="0000FF"/>
          <w:sz w:val="20"/>
          <w:highlight w:val="white"/>
        </w:rPr>
        <w:t>&lt;/</w:t>
      </w:r>
      <w:r w:rsidRPr="00725674">
        <w:rPr>
          <w:rFonts w:ascii="Consolas" w:hAnsi="Consolas" w:cs="Consolas"/>
          <w:color w:val="800000"/>
          <w:sz w:val="20"/>
          <w:highlight w:val="white"/>
        </w:rPr>
        <w:t>m:mRID</w:t>
      </w:r>
      <w:r w:rsidRPr="00725674">
        <w:rPr>
          <w:rFonts w:ascii="Consolas" w:hAnsi="Consolas" w:cs="Consolas"/>
          <w:color w:val="0000FF"/>
          <w:sz w:val="20"/>
          <w:highlight w:val="white"/>
        </w:rPr>
        <w:t>&gt;</w:t>
      </w:r>
    </w:p>
    <w:p w14:paraId="49F7B18F" w14:textId="77777777" w:rsidR="00857504" w:rsidRDefault="00857504" w:rsidP="00857504">
      <w:pPr>
        <w:autoSpaceDE w:val="0"/>
        <w:autoSpaceDN w:val="0"/>
        <w:adjustRightInd w:val="0"/>
        <w:rPr>
          <w:rFonts w:ascii="Consolas" w:hAnsi="Consolas" w:cs="Consolas"/>
          <w:color w:val="0000FF"/>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m:DERGroup</w:t>
      </w:r>
      <w:r w:rsidRPr="00725674">
        <w:rPr>
          <w:rFonts w:ascii="Consolas" w:hAnsi="Consolas" w:cs="Consolas"/>
          <w:color w:val="0000FF"/>
          <w:sz w:val="20"/>
          <w:highlight w:val="white"/>
        </w:rPr>
        <w:t>&gt;</w:t>
      </w:r>
    </w:p>
    <w:p w14:paraId="3E63A31A"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m:DERGroup</w:t>
      </w:r>
      <w:r w:rsidRPr="00725674">
        <w:rPr>
          <w:rFonts w:ascii="Consolas" w:hAnsi="Consolas" w:cs="Consolas"/>
          <w:color w:val="0000FF"/>
          <w:sz w:val="20"/>
          <w:highlight w:val="white"/>
        </w:rPr>
        <w:t>&gt;</w:t>
      </w:r>
    </w:p>
    <w:p w14:paraId="0F74E25B"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m:name</w:t>
      </w:r>
      <w:r w:rsidRPr="00725674">
        <w:rPr>
          <w:rFonts w:ascii="Consolas" w:hAnsi="Consolas" w:cs="Consolas"/>
          <w:color w:val="0000FF"/>
          <w:sz w:val="20"/>
          <w:highlight w:val="white"/>
        </w:rPr>
        <w:t>&gt;</w:t>
      </w:r>
      <w:r w:rsidRPr="00725674">
        <w:rPr>
          <w:rFonts w:ascii="Consolas" w:hAnsi="Consolas" w:cs="Consolas"/>
          <w:color w:val="000000"/>
          <w:sz w:val="20"/>
          <w:highlight w:val="white"/>
        </w:rPr>
        <w:t>Another example DER Group Name</w:t>
      </w:r>
      <w:r w:rsidRPr="00725674">
        <w:rPr>
          <w:rFonts w:ascii="Consolas" w:hAnsi="Consolas" w:cs="Consolas"/>
          <w:color w:val="0000FF"/>
          <w:sz w:val="20"/>
          <w:highlight w:val="white"/>
        </w:rPr>
        <w:t>&lt;/</w:t>
      </w:r>
      <w:r w:rsidRPr="00725674">
        <w:rPr>
          <w:rFonts w:ascii="Consolas" w:hAnsi="Consolas" w:cs="Consolas"/>
          <w:color w:val="800000"/>
          <w:sz w:val="20"/>
          <w:highlight w:val="white"/>
        </w:rPr>
        <w:t>m:name</w:t>
      </w:r>
      <w:r w:rsidRPr="00725674">
        <w:rPr>
          <w:rFonts w:ascii="Consolas" w:hAnsi="Consolas" w:cs="Consolas"/>
          <w:color w:val="0000FF"/>
          <w:sz w:val="20"/>
          <w:highlight w:val="white"/>
        </w:rPr>
        <w:t>&gt;</w:t>
      </w:r>
    </w:p>
    <w:p w14:paraId="121C8298"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8080"/>
          <w:sz w:val="20"/>
          <w:highlight w:val="white"/>
        </w:rPr>
        <w:t xml:space="preserve"> Either mRID needs to be used, or the Names class </w:t>
      </w:r>
      <w:r w:rsidRPr="00725674">
        <w:rPr>
          <w:rFonts w:ascii="Consolas" w:hAnsi="Consolas" w:cs="Consolas"/>
          <w:color w:val="0000FF"/>
          <w:sz w:val="20"/>
          <w:highlight w:val="white"/>
        </w:rPr>
        <w:t>--&gt;</w:t>
      </w:r>
    </w:p>
    <w:p w14:paraId="6ACACA46"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m:mRID</w:t>
      </w:r>
      <w:r w:rsidRPr="00725674">
        <w:rPr>
          <w:rFonts w:ascii="Consolas" w:hAnsi="Consolas" w:cs="Consolas"/>
          <w:color w:val="0000FF"/>
          <w:sz w:val="20"/>
          <w:highlight w:val="white"/>
        </w:rPr>
        <w:t>&gt;</w:t>
      </w:r>
      <w:r w:rsidRPr="00725674">
        <w:rPr>
          <w:rFonts w:ascii="Consolas" w:hAnsi="Consolas" w:cs="Consolas"/>
          <w:color w:val="000000"/>
          <w:sz w:val="20"/>
          <w:highlight w:val="white"/>
        </w:rPr>
        <w:t>2d4310a5-94dd-4d85-98f1-cf4c14a2b94b</w:t>
      </w:r>
      <w:r w:rsidRPr="00725674">
        <w:rPr>
          <w:rFonts w:ascii="Consolas" w:hAnsi="Consolas" w:cs="Consolas"/>
          <w:color w:val="0000FF"/>
          <w:sz w:val="20"/>
          <w:highlight w:val="white"/>
        </w:rPr>
        <w:t>&lt;/</w:t>
      </w:r>
      <w:r w:rsidRPr="00725674">
        <w:rPr>
          <w:rFonts w:ascii="Consolas" w:hAnsi="Consolas" w:cs="Consolas"/>
          <w:color w:val="800000"/>
          <w:sz w:val="20"/>
          <w:highlight w:val="white"/>
        </w:rPr>
        <w:t>m:mRID</w:t>
      </w:r>
      <w:r w:rsidRPr="00725674">
        <w:rPr>
          <w:rFonts w:ascii="Consolas" w:hAnsi="Consolas" w:cs="Consolas"/>
          <w:color w:val="0000FF"/>
          <w:sz w:val="20"/>
          <w:highlight w:val="white"/>
        </w:rPr>
        <w:t>&gt;</w:t>
      </w:r>
    </w:p>
    <w:p w14:paraId="00BEBD18" w14:textId="77777777" w:rsidR="00857504" w:rsidRPr="00725674" w:rsidRDefault="00857504" w:rsidP="00857504">
      <w:pPr>
        <w:autoSpaceDE w:val="0"/>
        <w:autoSpaceDN w:val="0"/>
        <w:adjustRightInd w:val="0"/>
        <w:rPr>
          <w:rFonts w:ascii="Consolas" w:hAnsi="Consolas" w:cs="Consolas"/>
          <w:color w:val="000000"/>
          <w:sz w:val="20"/>
          <w:highlight w:val="white"/>
        </w:rPr>
      </w:pPr>
      <w:r w:rsidRPr="00725674">
        <w:rPr>
          <w:rFonts w:ascii="Consolas" w:hAnsi="Consolas" w:cs="Consolas"/>
          <w:color w:val="000000"/>
          <w:sz w:val="20"/>
          <w:highlight w:val="white"/>
        </w:rPr>
        <w:tab/>
      </w:r>
      <w:r w:rsidRPr="00725674">
        <w:rPr>
          <w:rFonts w:ascii="Consolas" w:hAnsi="Consolas" w:cs="Consolas"/>
          <w:color w:val="0000FF"/>
          <w:sz w:val="20"/>
          <w:highlight w:val="white"/>
        </w:rPr>
        <w:t>&lt;/</w:t>
      </w:r>
      <w:r w:rsidRPr="00725674">
        <w:rPr>
          <w:rFonts w:ascii="Consolas" w:hAnsi="Consolas" w:cs="Consolas"/>
          <w:color w:val="800000"/>
          <w:sz w:val="20"/>
          <w:highlight w:val="white"/>
        </w:rPr>
        <w:t>m:DERGroup</w:t>
      </w:r>
      <w:r w:rsidRPr="00725674">
        <w:rPr>
          <w:rFonts w:ascii="Consolas" w:hAnsi="Consolas" w:cs="Consolas"/>
          <w:color w:val="0000FF"/>
          <w:sz w:val="20"/>
          <w:highlight w:val="white"/>
        </w:rPr>
        <w:t>&gt;</w:t>
      </w:r>
    </w:p>
    <w:p w14:paraId="3068F74B" w14:textId="77777777" w:rsidR="00857504" w:rsidRPr="00725674" w:rsidRDefault="00857504" w:rsidP="00857504">
      <w:pPr>
        <w:rPr>
          <w:rFonts w:ascii="Consolas" w:hAnsi="Consolas" w:cs="Consolas"/>
        </w:rPr>
      </w:pPr>
      <w:r w:rsidRPr="00725674">
        <w:rPr>
          <w:rFonts w:ascii="Consolas" w:hAnsi="Consolas" w:cs="Consolas"/>
          <w:color w:val="0000FF"/>
          <w:sz w:val="20"/>
          <w:highlight w:val="white"/>
        </w:rPr>
        <w:t>&lt;/</w:t>
      </w:r>
      <w:r w:rsidRPr="00725674">
        <w:rPr>
          <w:rFonts w:ascii="Consolas" w:hAnsi="Consolas" w:cs="Consolas"/>
          <w:color w:val="800000"/>
          <w:sz w:val="20"/>
          <w:highlight w:val="white"/>
        </w:rPr>
        <w:t>m:DERGroups</w:t>
      </w:r>
      <w:r w:rsidRPr="00725674">
        <w:rPr>
          <w:rFonts w:ascii="Consolas" w:hAnsi="Consolas" w:cs="Consolas"/>
          <w:color w:val="0000FF"/>
          <w:sz w:val="20"/>
          <w:highlight w:val="white"/>
        </w:rPr>
        <w:t>&gt;</w:t>
      </w:r>
    </w:p>
    <w:p w14:paraId="45E3CD37" w14:textId="77777777" w:rsidR="00857504" w:rsidRPr="00725674" w:rsidRDefault="00857504" w:rsidP="00857504">
      <w:pPr>
        <w:rPr>
          <w:rFonts w:ascii="Consolas" w:hAnsi="Consolas" w:cs="Consolas"/>
        </w:rPr>
      </w:pPr>
    </w:p>
    <w:p w14:paraId="01A42112" w14:textId="77777777" w:rsidR="00857504" w:rsidRDefault="00857504" w:rsidP="00725674">
      <w:pPr>
        <w:pStyle w:val="BodyText"/>
        <w:rPr>
          <w:rFonts w:ascii="Consolas" w:hAnsi="Consolas" w:cs="Consolas"/>
          <w:color w:val="0000FF"/>
          <w:sz w:val="20"/>
        </w:rPr>
      </w:pPr>
    </w:p>
    <w:p w14:paraId="4F449B92" w14:textId="77777777" w:rsidR="00857504" w:rsidRDefault="00857504" w:rsidP="00725674">
      <w:pPr>
        <w:pStyle w:val="BodyText"/>
        <w:rPr>
          <w:rFonts w:ascii="Consolas" w:hAnsi="Consolas" w:cs="Consolas"/>
          <w:color w:val="0000FF"/>
          <w:sz w:val="20"/>
        </w:rPr>
      </w:pPr>
    </w:p>
    <w:p w14:paraId="1BF54A03" w14:textId="77777777" w:rsidR="005B272F" w:rsidRDefault="005B272F" w:rsidP="005B272F">
      <w:pPr>
        <w:pStyle w:val="Caption"/>
        <w:keepNext/>
      </w:pPr>
      <w:bookmarkStart w:id="34" w:name="_Toc397107074"/>
      <w:r>
        <w:t xml:space="preserve">Table </w:t>
      </w:r>
      <w:fldSimple w:instr=" STYLEREF 1 \s ">
        <w:r w:rsidR="00CB0154">
          <w:rPr>
            <w:noProof/>
          </w:rPr>
          <w:t>3</w:t>
        </w:r>
      </w:fldSimple>
      <w:r w:rsidR="00DD1CEC">
        <w:noBreakHyphen/>
      </w:r>
      <w:fldSimple w:instr=" SEQ Table \* ARABIC \s 1 ">
        <w:r w:rsidR="00CB0154">
          <w:rPr>
            <w:noProof/>
          </w:rPr>
          <w:t>5</w:t>
        </w:r>
      </w:fldSimple>
      <w:r>
        <w:t xml:space="preserve"> Test: CIM DER Group query</w:t>
      </w:r>
      <w:bookmarkEnd w:id="34"/>
    </w:p>
    <w:tbl>
      <w:tblPr>
        <w:tblStyle w:val="TableGrid"/>
        <w:tblW w:w="9576" w:type="dxa"/>
        <w:tblLayout w:type="fixed"/>
        <w:tblLook w:val="04A0" w:firstRow="1" w:lastRow="0" w:firstColumn="1" w:lastColumn="0" w:noHBand="0" w:noVBand="1"/>
      </w:tblPr>
      <w:tblGrid>
        <w:gridCol w:w="648"/>
        <w:gridCol w:w="1620"/>
        <w:gridCol w:w="2407"/>
        <w:gridCol w:w="810"/>
        <w:gridCol w:w="3353"/>
        <w:gridCol w:w="738"/>
      </w:tblGrid>
      <w:tr w:rsidR="007F36B7" w14:paraId="7907EB3C" w14:textId="77777777" w:rsidTr="0028664D">
        <w:tc>
          <w:tcPr>
            <w:tcW w:w="648" w:type="dxa"/>
          </w:tcPr>
          <w:p w14:paraId="2C2506FE" w14:textId="77777777" w:rsidR="007F36B7" w:rsidRDefault="007F36B7" w:rsidP="00CF10BC">
            <w:pPr>
              <w:jc w:val="center"/>
            </w:pPr>
            <w:r>
              <w:t>Step</w:t>
            </w:r>
          </w:p>
        </w:tc>
        <w:tc>
          <w:tcPr>
            <w:tcW w:w="1620" w:type="dxa"/>
          </w:tcPr>
          <w:p w14:paraId="238A1711" w14:textId="77777777" w:rsidR="007F36B7" w:rsidRDefault="007F36B7" w:rsidP="00DE4282">
            <w:r>
              <w:t>Function</w:t>
            </w:r>
          </w:p>
        </w:tc>
        <w:tc>
          <w:tcPr>
            <w:tcW w:w="2407" w:type="dxa"/>
          </w:tcPr>
          <w:p w14:paraId="03A3A406" w14:textId="77777777" w:rsidR="007F36B7" w:rsidRDefault="007F36B7" w:rsidP="00DE4282">
            <w:r>
              <w:t>End Point</w:t>
            </w:r>
          </w:p>
        </w:tc>
        <w:tc>
          <w:tcPr>
            <w:tcW w:w="810" w:type="dxa"/>
          </w:tcPr>
          <w:p w14:paraId="37D81A2D" w14:textId="77777777" w:rsidR="007F36B7" w:rsidRDefault="007F36B7" w:rsidP="00DE4282">
            <w:r>
              <w:t>Verb</w:t>
            </w:r>
          </w:p>
        </w:tc>
        <w:tc>
          <w:tcPr>
            <w:tcW w:w="3353" w:type="dxa"/>
          </w:tcPr>
          <w:p w14:paraId="7870F953" w14:textId="77777777" w:rsidR="007F36B7" w:rsidRDefault="007F36B7" w:rsidP="00DE4282">
            <w:r>
              <w:t>Payload Name</w:t>
            </w:r>
          </w:p>
        </w:tc>
        <w:tc>
          <w:tcPr>
            <w:tcW w:w="738" w:type="dxa"/>
          </w:tcPr>
          <w:p w14:paraId="2119E236" w14:textId="77777777" w:rsidR="007F36B7" w:rsidRDefault="007F36B7" w:rsidP="00DE4282">
            <w:r>
              <w:t>Pass / Fail</w:t>
            </w:r>
          </w:p>
        </w:tc>
      </w:tr>
      <w:tr w:rsidR="007F36B7" w14:paraId="264DC412" w14:textId="77777777" w:rsidTr="0028664D">
        <w:tc>
          <w:tcPr>
            <w:tcW w:w="648" w:type="dxa"/>
          </w:tcPr>
          <w:p w14:paraId="3FD850C9" w14:textId="77777777" w:rsidR="007F36B7" w:rsidRDefault="007F36B7" w:rsidP="00CF10BC">
            <w:pPr>
              <w:jc w:val="center"/>
            </w:pPr>
            <w:r>
              <w:lastRenderedPageBreak/>
              <w:t>1</w:t>
            </w:r>
          </w:p>
        </w:tc>
        <w:tc>
          <w:tcPr>
            <w:tcW w:w="1620" w:type="dxa"/>
          </w:tcPr>
          <w:p w14:paraId="68A00FC0" w14:textId="77777777" w:rsidR="007F36B7" w:rsidRDefault="007F36B7" w:rsidP="005B272F">
            <w:r>
              <w:t>DER Group query</w:t>
            </w:r>
          </w:p>
        </w:tc>
        <w:tc>
          <w:tcPr>
            <w:tcW w:w="2407" w:type="dxa"/>
          </w:tcPr>
          <w:p w14:paraId="5F8925B2" w14:textId="59689E66" w:rsidR="007F36B7" w:rsidRDefault="001B7D52" w:rsidP="00DE4282">
            <w:r>
              <w:t>http://54.210.233.171/</w:t>
            </w:r>
          </w:p>
        </w:tc>
        <w:tc>
          <w:tcPr>
            <w:tcW w:w="810" w:type="dxa"/>
          </w:tcPr>
          <w:p w14:paraId="2B77FB8D" w14:textId="77777777" w:rsidR="007F36B7" w:rsidRDefault="007F36B7" w:rsidP="00DE4282">
            <w:r>
              <w:t>Get</w:t>
            </w:r>
          </w:p>
        </w:tc>
        <w:tc>
          <w:tcPr>
            <w:tcW w:w="3353" w:type="dxa"/>
          </w:tcPr>
          <w:p w14:paraId="34FA1A8D" w14:textId="77777777" w:rsidR="007F36B7" w:rsidRDefault="007F36B7" w:rsidP="007F36B7">
            <w:r>
              <w:t>DERGroup</w:t>
            </w:r>
          </w:p>
        </w:tc>
        <w:tc>
          <w:tcPr>
            <w:tcW w:w="738" w:type="dxa"/>
          </w:tcPr>
          <w:p w14:paraId="79D97440" w14:textId="77777777" w:rsidR="007F36B7" w:rsidRDefault="007F36B7" w:rsidP="00DE4282"/>
        </w:tc>
      </w:tr>
      <w:tr w:rsidR="007F36B7" w14:paraId="7AA9D896" w14:textId="77777777" w:rsidTr="0028664D">
        <w:tc>
          <w:tcPr>
            <w:tcW w:w="648" w:type="dxa"/>
          </w:tcPr>
          <w:p w14:paraId="1067B418" w14:textId="77777777" w:rsidR="007F36B7" w:rsidRDefault="007F36B7" w:rsidP="00CF10BC">
            <w:pPr>
              <w:jc w:val="center"/>
            </w:pPr>
            <w:r>
              <w:t>2</w:t>
            </w:r>
          </w:p>
        </w:tc>
        <w:tc>
          <w:tcPr>
            <w:tcW w:w="1620" w:type="dxa"/>
          </w:tcPr>
          <w:p w14:paraId="7574B01E" w14:textId="77777777" w:rsidR="007F36B7" w:rsidRDefault="007F36B7" w:rsidP="00DE4282">
            <w:r>
              <w:t>DER Group query response</w:t>
            </w:r>
          </w:p>
        </w:tc>
        <w:tc>
          <w:tcPr>
            <w:tcW w:w="2407" w:type="dxa"/>
          </w:tcPr>
          <w:p w14:paraId="18955FF8" w14:textId="75A4AF2F" w:rsidR="007F36B7" w:rsidRDefault="001B7D52" w:rsidP="00DE4282">
            <w:r>
              <w:t>http://54.210.233.171/</w:t>
            </w:r>
          </w:p>
        </w:tc>
        <w:tc>
          <w:tcPr>
            <w:tcW w:w="810" w:type="dxa"/>
          </w:tcPr>
          <w:p w14:paraId="358F6451" w14:textId="77777777" w:rsidR="007F36B7" w:rsidRDefault="007F36B7" w:rsidP="00DE4282">
            <w:r>
              <w:t>Reply</w:t>
            </w:r>
          </w:p>
        </w:tc>
        <w:tc>
          <w:tcPr>
            <w:tcW w:w="3353" w:type="dxa"/>
          </w:tcPr>
          <w:p w14:paraId="59084C3E" w14:textId="77777777" w:rsidR="007F36B7" w:rsidRDefault="007F36B7" w:rsidP="007F36B7">
            <w:r>
              <w:t>DERGroup</w:t>
            </w:r>
          </w:p>
        </w:tc>
        <w:tc>
          <w:tcPr>
            <w:tcW w:w="738" w:type="dxa"/>
          </w:tcPr>
          <w:p w14:paraId="2E61D80B" w14:textId="77777777" w:rsidR="007F36B7" w:rsidRDefault="007F36B7" w:rsidP="00DE4282"/>
        </w:tc>
      </w:tr>
    </w:tbl>
    <w:p w14:paraId="60E6F457" w14:textId="77777777" w:rsidR="005B272F" w:rsidRDefault="005B272F" w:rsidP="0045473B">
      <w:pPr>
        <w:pStyle w:val="BodyText"/>
      </w:pPr>
    </w:p>
    <w:p w14:paraId="1738A592" w14:textId="77777777" w:rsidR="008E0FCF" w:rsidRDefault="008E0FCF" w:rsidP="0045473B">
      <w:pPr>
        <w:pStyle w:val="BodyText"/>
      </w:pPr>
      <w:r>
        <w:t>Required data</w:t>
      </w:r>
    </w:p>
    <w:tbl>
      <w:tblPr>
        <w:tblStyle w:val="TableGrid"/>
        <w:tblW w:w="0" w:type="auto"/>
        <w:tblLook w:val="04A0" w:firstRow="1" w:lastRow="0" w:firstColumn="1" w:lastColumn="0" w:noHBand="0" w:noVBand="1"/>
      </w:tblPr>
      <w:tblGrid>
        <w:gridCol w:w="3575"/>
        <w:gridCol w:w="2685"/>
        <w:gridCol w:w="3090"/>
      </w:tblGrid>
      <w:tr w:rsidR="008E0FCF" w:rsidRPr="008E0FCF" w14:paraId="13CED2FA" w14:textId="77777777" w:rsidTr="00DD1CEC">
        <w:tc>
          <w:tcPr>
            <w:tcW w:w="3645" w:type="dxa"/>
          </w:tcPr>
          <w:p w14:paraId="73347E18" w14:textId="77777777" w:rsidR="008E0FCF" w:rsidRDefault="008E0FCF" w:rsidP="00DD1CEC">
            <w:r>
              <w:t>Data Element</w:t>
            </w:r>
          </w:p>
        </w:tc>
        <w:tc>
          <w:tcPr>
            <w:tcW w:w="2766" w:type="dxa"/>
          </w:tcPr>
          <w:p w14:paraId="3FD6576E" w14:textId="77777777" w:rsidR="008E0FCF" w:rsidRDefault="008E0FCF" w:rsidP="00DD1CEC">
            <w:r>
              <w:t>Data Type</w:t>
            </w:r>
          </w:p>
        </w:tc>
        <w:tc>
          <w:tcPr>
            <w:tcW w:w="3165" w:type="dxa"/>
          </w:tcPr>
          <w:p w14:paraId="1CE4E26B" w14:textId="77777777" w:rsidR="008E0FCF" w:rsidRDefault="008E0FCF" w:rsidP="00DD1CEC">
            <w:r>
              <w:t>Notes</w:t>
            </w:r>
          </w:p>
        </w:tc>
      </w:tr>
      <w:tr w:rsidR="008E0FCF" w:rsidRPr="008E0FCF" w14:paraId="29C94C38" w14:textId="77777777" w:rsidTr="00DD1CEC">
        <w:tc>
          <w:tcPr>
            <w:tcW w:w="3645" w:type="dxa"/>
          </w:tcPr>
          <w:p w14:paraId="00808BD4" w14:textId="77777777" w:rsidR="008E0FCF" w:rsidRPr="008E0FCF" w:rsidRDefault="008E0FCF" w:rsidP="00DD1CEC">
            <w:r>
              <w:t>DERGroup.mRID</w:t>
            </w:r>
          </w:p>
        </w:tc>
        <w:tc>
          <w:tcPr>
            <w:tcW w:w="2766" w:type="dxa"/>
          </w:tcPr>
          <w:p w14:paraId="5E80F0AC" w14:textId="77777777" w:rsidR="008E0FCF" w:rsidRDefault="008E0FCF" w:rsidP="00DD1CEC">
            <w:r>
              <w:t>UUID</w:t>
            </w:r>
          </w:p>
        </w:tc>
        <w:tc>
          <w:tcPr>
            <w:tcW w:w="3165" w:type="dxa"/>
          </w:tcPr>
          <w:p w14:paraId="139DDA38" w14:textId="77777777" w:rsidR="008E0FCF" w:rsidRPr="008E0FCF" w:rsidRDefault="008E0FCF" w:rsidP="00DD1CEC">
            <w:r>
              <w:t>Identifies the</w:t>
            </w:r>
            <w:r w:rsidRPr="008E0FCF">
              <w:t xml:space="preserve"> DER Group</w:t>
            </w:r>
            <w:r>
              <w:t xml:space="preserve"> for which DER information is requested</w:t>
            </w:r>
          </w:p>
        </w:tc>
      </w:tr>
    </w:tbl>
    <w:p w14:paraId="2A7DCAD3" w14:textId="77777777" w:rsidR="005B272F" w:rsidRDefault="005B272F" w:rsidP="0045473B">
      <w:pPr>
        <w:pStyle w:val="BodyText"/>
      </w:pPr>
    </w:p>
    <w:p w14:paraId="36DAC942" w14:textId="77777777" w:rsidR="004F57D4" w:rsidRDefault="004F57D4" w:rsidP="004F57D4">
      <w:pPr>
        <w:pStyle w:val="Heading2"/>
      </w:pPr>
      <w:bookmarkStart w:id="35" w:name="_Toc397107000"/>
      <w:r>
        <w:t>Test 3 – Adding DER to a group</w:t>
      </w:r>
      <w:bookmarkEnd w:id="35"/>
      <w:r>
        <w:t xml:space="preserve"> </w:t>
      </w:r>
    </w:p>
    <w:p w14:paraId="0267C332" w14:textId="77777777" w:rsidR="00B02CA3" w:rsidRDefault="00B02CA3" w:rsidP="004F57D4">
      <w:pPr>
        <w:pStyle w:val="BodyText"/>
        <w:keepNext/>
        <w:jc w:val="center"/>
      </w:pPr>
    </w:p>
    <w:p w14:paraId="61B7FCF3" w14:textId="77777777" w:rsidR="004F57D4" w:rsidRDefault="004F57D4" w:rsidP="004F57D4">
      <w:pPr>
        <w:pStyle w:val="BodyText"/>
        <w:keepNext/>
        <w:jc w:val="center"/>
      </w:pPr>
      <w:r>
        <w:rPr>
          <w:noProof/>
        </w:rPr>
        <w:drawing>
          <wp:inline distT="0" distB="0" distL="0" distR="0" wp14:anchorId="4345521B" wp14:editId="556BBE7C">
            <wp:extent cx="5600700" cy="2814601"/>
            <wp:effectExtent l="19050" t="0" r="0" b="0"/>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5600700" cy="2814601"/>
                    </a:xfrm>
                    <a:prstGeom prst="rect">
                      <a:avLst/>
                    </a:prstGeom>
                    <a:noFill/>
                    <a:ln w="9525">
                      <a:noFill/>
                      <a:miter lim="800000"/>
                      <a:headEnd/>
                      <a:tailEnd/>
                    </a:ln>
                  </pic:spPr>
                </pic:pic>
              </a:graphicData>
            </a:graphic>
          </wp:inline>
        </w:drawing>
      </w:r>
    </w:p>
    <w:p w14:paraId="6A6FE16D" w14:textId="69E8D94D" w:rsidR="004F57D4" w:rsidRDefault="004F57D4" w:rsidP="004F57D4">
      <w:pPr>
        <w:pStyle w:val="Caption"/>
      </w:pPr>
      <w:bookmarkStart w:id="36" w:name="_Toc397107056"/>
      <w:r>
        <w:t xml:space="preserve">Figure </w:t>
      </w:r>
      <w:fldSimple w:instr=" SEQ Figure \* ARABIC ">
        <w:r w:rsidR="003767B8">
          <w:rPr>
            <w:noProof/>
          </w:rPr>
          <w:t>10</w:t>
        </w:r>
      </w:fldSimple>
      <w:r>
        <w:t xml:space="preserve"> Example of MultiSpeak adding members to a DER group</w:t>
      </w:r>
      <w:bookmarkEnd w:id="36"/>
    </w:p>
    <w:p w14:paraId="6127F9B3" w14:textId="77777777" w:rsidR="00DE4282" w:rsidRPr="00DE4282" w:rsidRDefault="00DE4282" w:rsidP="00DE428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7288"/>
      </w:tblGrid>
      <w:tr w:rsidR="00B02CA3" w:rsidRPr="00DF30D2" w14:paraId="54BFCDAD" w14:textId="77777777" w:rsidTr="00DE4282">
        <w:tc>
          <w:tcPr>
            <w:tcW w:w="2088" w:type="dxa"/>
          </w:tcPr>
          <w:p w14:paraId="55A31F78" w14:textId="36C9A237" w:rsidR="00B02CA3" w:rsidRPr="00BB0F22" w:rsidRDefault="000E16A0" w:rsidP="00DE4282">
            <w:pPr>
              <w:rPr>
                <w:b/>
              </w:rPr>
            </w:pPr>
            <w:r w:rsidRPr="00BB0F22">
              <w:rPr>
                <w:b/>
              </w:rPr>
              <w:t>Pre-Condition</w:t>
            </w:r>
            <w:r w:rsidR="00B02CA3" w:rsidRPr="00BB0F22">
              <w:rPr>
                <w:b/>
              </w:rPr>
              <w:t xml:space="preserve">(s) </w:t>
            </w:r>
          </w:p>
        </w:tc>
        <w:tc>
          <w:tcPr>
            <w:tcW w:w="7488" w:type="dxa"/>
          </w:tcPr>
          <w:p w14:paraId="6DFB1775" w14:textId="77777777" w:rsidR="00B02CA3" w:rsidRPr="00DF30D2" w:rsidRDefault="00B02CA3" w:rsidP="00DE4282">
            <w:r>
              <w:t>A DER Group exists and has at least one DER in it.</w:t>
            </w:r>
          </w:p>
        </w:tc>
      </w:tr>
      <w:tr w:rsidR="00B02CA3" w:rsidRPr="00DF30D2" w14:paraId="36A3646A" w14:textId="77777777" w:rsidTr="00DE4282">
        <w:tc>
          <w:tcPr>
            <w:tcW w:w="2088" w:type="dxa"/>
          </w:tcPr>
          <w:p w14:paraId="5D424E85" w14:textId="77777777" w:rsidR="00B02CA3" w:rsidRPr="00BB0F22" w:rsidRDefault="00B02CA3" w:rsidP="00DE4282">
            <w:pPr>
              <w:rPr>
                <w:b/>
              </w:rPr>
            </w:pPr>
            <w:r w:rsidRPr="00BB0F22">
              <w:rPr>
                <w:b/>
              </w:rPr>
              <w:t xml:space="preserve">Post Condition(s): </w:t>
            </w:r>
          </w:p>
        </w:tc>
        <w:tc>
          <w:tcPr>
            <w:tcW w:w="7488" w:type="dxa"/>
          </w:tcPr>
          <w:p w14:paraId="53CB3B00" w14:textId="77777777" w:rsidR="00B02CA3" w:rsidRPr="00DF30D2" w:rsidRDefault="00DE4282" w:rsidP="00DE4282">
            <w:r>
              <w:t>The DER Group contains the all previous members, plus any additional members that were added as part of this test.</w:t>
            </w:r>
          </w:p>
        </w:tc>
      </w:tr>
    </w:tbl>
    <w:p w14:paraId="35500230" w14:textId="77777777" w:rsidR="004F57D4" w:rsidRDefault="004F57D4" w:rsidP="0045473B">
      <w:pPr>
        <w:pStyle w:val="BodyText"/>
      </w:pPr>
    </w:p>
    <w:p w14:paraId="5970B072" w14:textId="77777777" w:rsidR="00DE4282" w:rsidRDefault="00DE4282" w:rsidP="00DE4282">
      <w:pPr>
        <w:pStyle w:val="Caption"/>
        <w:keepNext/>
      </w:pPr>
      <w:bookmarkStart w:id="37" w:name="_Toc397107075"/>
      <w:r>
        <w:t xml:space="preserve">Table </w:t>
      </w:r>
      <w:fldSimple w:instr=" STYLEREF 1 \s ">
        <w:r w:rsidR="00CB0154">
          <w:rPr>
            <w:noProof/>
          </w:rPr>
          <w:t>3</w:t>
        </w:r>
      </w:fldSimple>
      <w:r w:rsidR="00DD1CEC">
        <w:noBreakHyphen/>
      </w:r>
      <w:fldSimple w:instr=" SEQ Table \* ARABIC \s 1 ">
        <w:r w:rsidR="00CB0154">
          <w:rPr>
            <w:noProof/>
          </w:rPr>
          <w:t>6</w:t>
        </w:r>
      </w:fldSimple>
      <w:r>
        <w:t xml:space="preserve"> Test: MultiSpeak - Adding a DER member to a group</w:t>
      </w:r>
      <w:bookmarkEnd w:id="37"/>
    </w:p>
    <w:tbl>
      <w:tblPr>
        <w:tblStyle w:val="TableGrid"/>
        <w:tblW w:w="0" w:type="auto"/>
        <w:tblLook w:val="04A0" w:firstRow="1" w:lastRow="0" w:firstColumn="1" w:lastColumn="0" w:noHBand="0" w:noVBand="1"/>
      </w:tblPr>
      <w:tblGrid>
        <w:gridCol w:w="646"/>
        <w:gridCol w:w="1496"/>
        <w:gridCol w:w="2357"/>
        <w:gridCol w:w="777"/>
        <w:gridCol w:w="3379"/>
        <w:gridCol w:w="695"/>
      </w:tblGrid>
      <w:tr w:rsidR="00DE4282" w14:paraId="7C8B7CAE" w14:textId="77777777" w:rsidTr="00DE4282">
        <w:tc>
          <w:tcPr>
            <w:tcW w:w="648" w:type="dxa"/>
          </w:tcPr>
          <w:p w14:paraId="532DEA6B" w14:textId="77777777" w:rsidR="00DE4282" w:rsidRDefault="00DE4282" w:rsidP="00CF10BC">
            <w:pPr>
              <w:jc w:val="center"/>
            </w:pPr>
            <w:r>
              <w:t>Step</w:t>
            </w:r>
          </w:p>
        </w:tc>
        <w:tc>
          <w:tcPr>
            <w:tcW w:w="1649" w:type="dxa"/>
          </w:tcPr>
          <w:p w14:paraId="2386DF05" w14:textId="77777777" w:rsidR="00DE4282" w:rsidRDefault="00DE4282" w:rsidP="00DE4282">
            <w:r>
              <w:t>Function</w:t>
            </w:r>
          </w:p>
        </w:tc>
        <w:tc>
          <w:tcPr>
            <w:tcW w:w="2062" w:type="dxa"/>
          </w:tcPr>
          <w:p w14:paraId="0826759F" w14:textId="77777777" w:rsidR="00DE4282" w:rsidRDefault="00DE4282" w:rsidP="00DE4282">
            <w:r>
              <w:t>End Point</w:t>
            </w:r>
          </w:p>
        </w:tc>
        <w:tc>
          <w:tcPr>
            <w:tcW w:w="789" w:type="dxa"/>
          </w:tcPr>
          <w:p w14:paraId="467B0E15" w14:textId="77777777" w:rsidR="00DE4282" w:rsidRDefault="00DE4282" w:rsidP="00DE4282">
            <w:r>
              <w:t>Verb</w:t>
            </w:r>
          </w:p>
        </w:tc>
        <w:tc>
          <w:tcPr>
            <w:tcW w:w="3690" w:type="dxa"/>
          </w:tcPr>
          <w:p w14:paraId="79D813BE" w14:textId="77777777" w:rsidR="00DE4282" w:rsidRDefault="00DE4282" w:rsidP="00DE4282">
            <w:r>
              <w:t>Payload Name</w:t>
            </w:r>
          </w:p>
        </w:tc>
        <w:tc>
          <w:tcPr>
            <w:tcW w:w="738" w:type="dxa"/>
          </w:tcPr>
          <w:p w14:paraId="717A513D" w14:textId="77777777" w:rsidR="00DE4282" w:rsidRDefault="00DE4282" w:rsidP="00DE4282">
            <w:r>
              <w:t>Pass / Fail</w:t>
            </w:r>
          </w:p>
        </w:tc>
      </w:tr>
      <w:tr w:rsidR="00DE4282" w14:paraId="0D536153" w14:textId="77777777" w:rsidTr="00DE4282">
        <w:tc>
          <w:tcPr>
            <w:tcW w:w="648" w:type="dxa"/>
          </w:tcPr>
          <w:p w14:paraId="0E3B123B" w14:textId="77777777" w:rsidR="00DE4282" w:rsidRDefault="00DE4282" w:rsidP="00CF10BC">
            <w:pPr>
              <w:jc w:val="center"/>
            </w:pPr>
            <w:r>
              <w:lastRenderedPageBreak/>
              <w:t>1</w:t>
            </w:r>
          </w:p>
        </w:tc>
        <w:tc>
          <w:tcPr>
            <w:tcW w:w="1649" w:type="dxa"/>
          </w:tcPr>
          <w:p w14:paraId="0B370E05" w14:textId="77777777" w:rsidR="00DE4282" w:rsidRDefault="00DE4282" w:rsidP="00DE4282">
            <w:r>
              <w:t>DERGroup addition</w:t>
            </w:r>
          </w:p>
        </w:tc>
        <w:tc>
          <w:tcPr>
            <w:tcW w:w="2062" w:type="dxa"/>
          </w:tcPr>
          <w:p w14:paraId="5A218C37" w14:textId="6F81DB8A" w:rsidR="00DE4282" w:rsidRDefault="001B7D52" w:rsidP="00DE4282">
            <w:r>
              <w:t>http://54.210.233.171/</w:t>
            </w:r>
          </w:p>
        </w:tc>
        <w:tc>
          <w:tcPr>
            <w:tcW w:w="789" w:type="dxa"/>
          </w:tcPr>
          <w:p w14:paraId="540CEEE0" w14:textId="77777777" w:rsidR="00DE4282" w:rsidRDefault="00DE4282" w:rsidP="00DE4282">
            <w:r>
              <w:t>Insert</w:t>
            </w:r>
          </w:p>
        </w:tc>
        <w:tc>
          <w:tcPr>
            <w:tcW w:w="3690" w:type="dxa"/>
          </w:tcPr>
          <w:p w14:paraId="0F34D980" w14:textId="77777777" w:rsidR="00DE4282" w:rsidRDefault="00DE4282" w:rsidP="00DE4282">
            <w:r>
              <w:t>DERsInDERGroup</w:t>
            </w:r>
          </w:p>
        </w:tc>
        <w:tc>
          <w:tcPr>
            <w:tcW w:w="738" w:type="dxa"/>
          </w:tcPr>
          <w:p w14:paraId="7988B9F8" w14:textId="77777777" w:rsidR="00DE4282" w:rsidRDefault="00DE4282" w:rsidP="00DE4282"/>
        </w:tc>
      </w:tr>
      <w:tr w:rsidR="00DE4282" w14:paraId="5F030FBE" w14:textId="77777777" w:rsidTr="00DE4282">
        <w:tc>
          <w:tcPr>
            <w:tcW w:w="648" w:type="dxa"/>
          </w:tcPr>
          <w:p w14:paraId="52C954F0" w14:textId="77777777" w:rsidR="00DE4282" w:rsidRDefault="00DE4282" w:rsidP="00CF10BC">
            <w:pPr>
              <w:jc w:val="center"/>
            </w:pPr>
            <w:r>
              <w:t>2</w:t>
            </w:r>
          </w:p>
        </w:tc>
        <w:tc>
          <w:tcPr>
            <w:tcW w:w="1649" w:type="dxa"/>
          </w:tcPr>
          <w:p w14:paraId="10CC6657" w14:textId="77777777" w:rsidR="00DE4282" w:rsidRDefault="00DE4282" w:rsidP="00DE4282">
            <w:r>
              <w:t>DERGroup addition response</w:t>
            </w:r>
          </w:p>
        </w:tc>
        <w:tc>
          <w:tcPr>
            <w:tcW w:w="2062" w:type="dxa"/>
          </w:tcPr>
          <w:p w14:paraId="0C7EC158" w14:textId="42083507" w:rsidR="00DE4282" w:rsidRDefault="001B7D52" w:rsidP="00DE4282">
            <w:r>
              <w:t>http://54.210.233.171/</w:t>
            </w:r>
          </w:p>
        </w:tc>
        <w:tc>
          <w:tcPr>
            <w:tcW w:w="789" w:type="dxa"/>
          </w:tcPr>
          <w:p w14:paraId="75CC071C" w14:textId="77777777" w:rsidR="00DE4282" w:rsidRDefault="00DE4282" w:rsidP="00DE4282">
            <w:r>
              <w:t>Insert</w:t>
            </w:r>
          </w:p>
        </w:tc>
        <w:tc>
          <w:tcPr>
            <w:tcW w:w="3690" w:type="dxa"/>
          </w:tcPr>
          <w:p w14:paraId="2F39BB94" w14:textId="77777777" w:rsidR="00DE4282" w:rsidRDefault="00DE4282" w:rsidP="00CF62EE">
            <w:r>
              <w:t>DERsInDERGroupResponse</w:t>
            </w:r>
          </w:p>
        </w:tc>
        <w:tc>
          <w:tcPr>
            <w:tcW w:w="738" w:type="dxa"/>
          </w:tcPr>
          <w:p w14:paraId="54DDE0BA" w14:textId="77777777" w:rsidR="00DE4282" w:rsidRDefault="00DE4282" w:rsidP="00DE4282"/>
        </w:tc>
      </w:tr>
    </w:tbl>
    <w:p w14:paraId="137FD381" w14:textId="77777777" w:rsidR="00DE4282" w:rsidRDefault="00DE4282" w:rsidP="0045473B">
      <w:pPr>
        <w:pStyle w:val="BodyText"/>
      </w:pPr>
    </w:p>
    <w:p w14:paraId="29E1A96C" w14:textId="77777777" w:rsidR="00DE4282" w:rsidRDefault="00DE4282" w:rsidP="0045473B">
      <w:pPr>
        <w:pStyle w:val="BodyText"/>
      </w:pPr>
    </w:p>
    <w:p w14:paraId="512D587E" w14:textId="77777777" w:rsidR="00DE4282" w:rsidRDefault="00DE4282" w:rsidP="00DE4282">
      <w:pPr>
        <w:pStyle w:val="Caption"/>
        <w:keepNext/>
      </w:pPr>
      <w:bookmarkStart w:id="38" w:name="_Toc397107076"/>
      <w:r>
        <w:t xml:space="preserve">Table </w:t>
      </w:r>
      <w:fldSimple w:instr=" STYLEREF 1 \s ">
        <w:r w:rsidR="00CB0154">
          <w:rPr>
            <w:noProof/>
          </w:rPr>
          <w:t>3</w:t>
        </w:r>
      </w:fldSimple>
      <w:r w:rsidR="00DD1CEC">
        <w:noBreakHyphen/>
      </w:r>
      <w:fldSimple w:instr=" SEQ Table \* ARABIC \s 1 ">
        <w:r w:rsidR="00CB0154">
          <w:rPr>
            <w:noProof/>
          </w:rPr>
          <w:t>7</w:t>
        </w:r>
      </w:fldSimple>
      <w:r>
        <w:t xml:space="preserve"> Test: CIM - Adding a DER member to a </w:t>
      </w:r>
      <w:r w:rsidR="00CF10BC">
        <w:t>DERG</w:t>
      </w:r>
      <w:r>
        <w:t>roup</w:t>
      </w:r>
      <w:bookmarkEnd w:id="38"/>
    </w:p>
    <w:tbl>
      <w:tblPr>
        <w:tblStyle w:val="TableGrid"/>
        <w:tblW w:w="0" w:type="auto"/>
        <w:tblLook w:val="04A0" w:firstRow="1" w:lastRow="0" w:firstColumn="1" w:lastColumn="0" w:noHBand="0" w:noVBand="1"/>
      </w:tblPr>
      <w:tblGrid>
        <w:gridCol w:w="647"/>
        <w:gridCol w:w="1567"/>
        <w:gridCol w:w="2357"/>
        <w:gridCol w:w="950"/>
        <w:gridCol w:w="3114"/>
        <w:gridCol w:w="715"/>
      </w:tblGrid>
      <w:tr w:rsidR="00DE4282" w14:paraId="2A7F881D" w14:textId="77777777" w:rsidTr="00DE4282">
        <w:tc>
          <w:tcPr>
            <w:tcW w:w="648" w:type="dxa"/>
          </w:tcPr>
          <w:p w14:paraId="53A8C5D2" w14:textId="77777777" w:rsidR="00DE4282" w:rsidRDefault="00DE4282" w:rsidP="00CF10BC">
            <w:pPr>
              <w:jc w:val="center"/>
            </w:pPr>
            <w:r>
              <w:t>Step</w:t>
            </w:r>
          </w:p>
        </w:tc>
        <w:tc>
          <w:tcPr>
            <w:tcW w:w="1649" w:type="dxa"/>
          </w:tcPr>
          <w:p w14:paraId="0CB9E049" w14:textId="77777777" w:rsidR="00DE4282" w:rsidRDefault="00DE4282" w:rsidP="00DE4282">
            <w:r>
              <w:t>Function</w:t>
            </w:r>
          </w:p>
        </w:tc>
        <w:tc>
          <w:tcPr>
            <w:tcW w:w="2062" w:type="dxa"/>
          </w:tcPr>
          <w:p w14:paraId="51DDFF93" w14:textId="77777777" w:rsidR="00DE4282" w:rsidRDefault="00DE4282" w:rsidP="00DE4282">
            <w:r>
              <w:t>End Point</w:t>
            </w:r>
          </w:p>
        </w:tc>
        <w:tc>
          <w:tcPr>
            <w:tcW w:w="789" w:type="dxa"/>
          </w:tcPr>
          <w:p w14:paraId="4CA286F0" w14:textId="77777777" w:rsidR="00DE4282" w:rsidRDefault="00DE4282" w:rsidP="00DE4282">
            <w:r>
              <w:t>Verb</w:t>
            </w:r>
          </w:p>
        </w:tc>
        <w:tc>
          <w:tcPr>
            <w:tcW w:w="3690" w:type="dxa"/>
          </w:tcPr>
          <w:p w14:paraId="121F8B8B" w14:textId="77777777" w:rsidR="00DE4282" w:rsidRDefault="00DE4282" w:rsidP="00DE4282">
            <w:r>
              <w:t>Payload Name</w:t>
            </w:r>
          </w:p>
        </w:tc>
        <w:tc>
          <w:tcPr>
            <w:tcW w:w="738" w:type="dxa"/>
          </w:tcPr>
          <w:p w14:paraId="5F390B9E" w14:textId="77777777" w:rsidR="00DE4282" w:rsidRDefault="00DE4282" w:rsidP="00DE4282">
            <w:r>
              <w:t>Pass / Fail</w:t>
            </w:r>
          </w:p>
        </w:tc>
      </w:tr>
      <w:tr w:rsidR="00DE4282" w14:paraId="7968E56D" w14:textId="77777777" w:rsidTr="00DE4282">
        <w:tc>
          <w:tcPr>
            <w:tcW w:w="648" w:type="dxa"/>
          </w:tcPr>
          <w:p w14:paraId="79958098" w14:textId="77777777" w:rsidR="00DE4282" w:rsidRDefault="00DE4282" w:rsidP="00CF10BC">
            <w:pPr>
              <w:jc w:val="center"/>
            </w:pPr>
            <w:r>
              <w:t>1</w:t>
            </w:r>
          </w:p>
        </w:tc>
        <w:tc>
          <w:tcPr>
            <w:tcW w:w="1649" w:type="dxa"/>
          </w:tcPr>
          <w:p w14:paraId="77735308" w14:textId="77777777" w:rsidR="00DE4282" w:rsidRDefault="00DE4282" w:rsidP="00DE4282">
            <w:r>
              <w:t>DERGroup addition</w:t>
            </w:r>
          </w:p>
        </w:tc>
        <w:tc>
          <w:tcPr>
            <w:tcW w:w="2062" w:type="dxa"/>
          </w:tcPr>
          <w:p w14:paraId="1E455803" w14:textId="71E74BE2" w:rsidR="00DE4282" w:rsidRDefault="001B7D52" w:rsidP="00DE4282">
            <w:r>
              <w:t>http://54.210.233.171/</w:t>
            </w:r>
          </w:p>
        </w:tc>
        <w:tc>
          <w:tcPr>
            <w:tcW w:w="789" w:type="dxa"/>
          </w:tcPr>
          <w:p w14:paraId="654E398A" w14:textId="77777777" w:rsidR="00DE4282" w:rsidRDefault="00DE4282" w:rsidP="00DE4282">
            <w:r>
              <w:t>Change</w:t>
            </w:r>
          </w:p>
        </w:tc>
        <w:tc>
          <w:tcPr>
            <w:tcW w:w="3690" w:type="dxa"/>
          </w:tcPr>
          <w:p w14:paraId="050243CB" w14:textId="77777777" w:rsidR="00DE4282" w:rsidRDefault="00DE4282" w:rsidP="00DE4282">
            <w:r>
              <w:t>DERGroup</w:t>
            </w:r>
          </w:p>
        </w:tc>
        <w:tc>
          <w:tcPr>
            <w:tcW w:w="738" w:type="dxa"/>
          </w:tcPr>
          <w:p w14:paraId="42EF825C" w14:textId="77777777" w:rsidR="00DE4282" w:rsidRDefault="00DE4282" w:rsidP="00DE4282"/>
        </w:tc>
      </w:tr>
      <w:tr w:rsidR="00DE4282" w14:paraId="4CFD84D6" w14:textId="77777777" w:rsidTr="00DE4282">
        <w:tc>
          <w:tcPr>
            <w:tcW w:w="648" w:type="dxa"/>
          </w:tcPr>
          <w:p w14:paraId="483676EA" w14:textId="77777777" w:rsidR="00DE4282" w:rsidRDefault="00DE4282" w:rsidP="00CF10BC">
            <w:pPr>
              <w:jc w:val="center"/>
            </w:pPr>
            <w:r>
              <w:t>2</w:t>
            </w:r>
          </w:p>
        </w:tc>
        <w:tc>
          <w:tcPr>
            <w:tcW w:w="1649" w:type="dxa"/>
          </w:tcPr>
          <w:p w14:paraId="6C7CD3A2" w14:textId="77777777" w:rsidR="00DE4282" w:rsidRDefault="00DE4282" w:rsidP="00DE4282">
            <w:r>
              <w:t>DERGroup addition response</w:t>
            </w:r>
          </w:p>
        </w:tc>
        <w:tc>
          <w:tcPr>
            <w:tcW w:w="2062" w:type="dxa"/>
          </w:tcPr>
          <w:p w14:paraId="0BCFEBE2" w14:textId="14208120" w:rsidR="00DE4282" w:rsidRDefault="001B7D52" w:rsidP="00DE4282">
            <w:r>
              <w:t>http://54.210.233.171/</w:t>
            </w:r>
          </w:p>
        </w:tc>
        <w:tc>
          <w:tcPr>
            <w:tcW w:w="789" w:type="dxa"/>
          </w:tcPr>
          <w:p w14:paraId="429904A9" w14:textId="77777777" w:rsidR="00DE4282" w:rsidRDefault="00DE4282" w:rsidP="00DE4282">
            <w:r>
              <w:t>Reply</w:t>
            </w:r>
          </w:p>
        </w:tc>
        <w:tc>
          <w:tcPr>
            <w:tcW w:w="3690" w:type="dxa"/>
          </w:tcPr>
          <w:p w14:paraId="03548CC8" w14:textId="77777777" w:rsidR="00DE4282" w:rsidRDefault="00DE4282" w:rsidP="00DE4282">
            <w:r>
              <w:t>DERGroup</w:t>
            </w:r>
          </w:p>
        </w:tc>
        <w:tc>
          <w:tcPr>
            <w:tcW w:w="738" w:type="dxa"/>
          </w:tcPr>
          <w:p w14:paraId="5DA98FC6" w14:textId="77777777" w:rsidR="00DE4282" w:rsidRDefault="00DE4282" w:rsidP="00DE4282"/>
        </w:tc>
      </w:tr>
    </w:tbl>
    <w:p w14:paraId="34DDD16C" w14:textId="77777777" w:rsidR="00DE4282" w:rsidRDefault="00DE4282" w:rsidP="0045473B">
      <w:pPr>
        <w:pStyle w:val="BodyText"/>
      </w:pPr>
    </w:p>
    <w:p w14:paraId="3CB7E13E" w14:textId="77777777" w:rsidR="00CF10BC" w:rsidRDefault="00CF10BC" w:rsidP="00CF10BC">
      <w:pPr>
        <w:pStyle w:val="Caption"/>
        <w:keepNext/>
      </w:pPr>
      <w:bookmarkStart w:id="39" w:name="_Toc397107077"/>
      <w:r>
        <w:t xml:space="preserve">Table </w:t>
      </w:r>
      <w:fldSimple w:instr=" SEQ Table \* ARABIC ">
        <w:r w:rsidR="00CB0154">
          <w:rPr>
            <w:noProof/>
          </w:rPr>
          <w:t>8</w:t>
        </w:r>
      </w:fldSimple>
      <w:r>
        <w:t xml:space="preserve"> Test: MultiSpeak Adding a DER member to a DERGroup</w:t>
      </w:r>
      <w:bookmarkEnd w:id="39"/>
    </w:p>
    <w:tbl>
      <w:tblPr>
        <w:tblStyle w:val="TableGrid"/>
        <w:tblW w:w="0" w:type="auto"/>
        <w:tblLook w:val="04A0" w:firstRow="1" w:lastRow="0" w:firstColumn="1" w:lastColumn="0" w:noHBand="0" w:noVBand="1"/>
      </w:tblPr>
      <w:tblGrid>
        <w:gridCol w:w="645"/>
        <w:gridCol w:w="1487"/>
        <w:gridCol w:w="2357"/>
        <w:gridCol w:w="866"/>
        <w:gridCol w:w="3302"/>
        <w:gridCol w:w="693"/>
      </w:tblGrid>
      <w:tr w:rsidR="00CF10BC" w14:paraId="321248B6" w14:textId="77777777" w:rsidTr="00CF10BC">
        <w:tc>
          <w:tcPr>
            <w:tcW w:w="647" w:type="dxa"/>
          </w:tcPr>
          <w:p w14:paraId="7548EC86" w14:textId="77777777" w:rsidR="00CF10BC" w:rsidRDefault="00CF10BC" w:rsidP="00CF10BC">
            <w:pPr>
              <w:jc w:val="center"/>
            </w:pPr>
            <w:r>
              <w:t>Step</w:t>
            </w:r>
          </w:p>
        </w:tc>
        <w:tc>
          <w:tcPr>
            <w:tcW w:w="1630" w:type="dxa"/>
          </w:tcPr>
          <w:p w14:paraId="09A6CB31" w14:textId="77777777" w:rsidR="00CF10BC" w:rsidRDefault="00CF10BC" w:rsidP="00CF10BC">
            <w:r>
              <w:t>Function</w:t>
            </w:r>
          </w:p>
        </w:tc>
        <w:tc>
          <w:tcPr>
            <w:tcW w:w="2060" w:type="dxa"/>
          </w:tcPr>
          <w:p w14:paraId="5ECDC9AD" w14:textId="77777777" w:rsidR="00CF10BC" w:rsidRDefault="00CF10BC" w:rsidP="00CF10BC">
            <w:r>
              <w:t>End Point</w:t>
            </w:r>
          </w:p>
        </w:tc>
        <w:tc>
          <w:tcPr>
            <w:tcW w:w="950" w:type="dxa"/>
          </w:tcPr>
          <w:p w14:paraId="17BED881" w14:textId="77777777" w:rsidR="00CF10BC" w:rsidRDefault="00CF10BC" w:rsidP="00CF10BC">
            <w:r>
              <w:t>Verb</w:t>
            </w:r>
          </w:p>
        </w:tc>
        <w:tc>
          <w:tcPr>
            <w:tcW w:w="3556" w:type="dxa"/>
          </w:tcPr>
          <w:p w14:paraId="0F847A7F" w14:textId="77777777" w:rsidR="00CF10BC" w:rsidRDefault="00CF10BC" w:rsidP="00CF10BC">
            <w:r>
              <w:t>Payload Name</w:t>
            </w:r>
          </w:p>
        </w:tc>
        <w:tc>
          <w:tcPr>
            <w:tcW w:w="733" w:type="dxa"/>
          </w:tcPr>
          <w:p w14:paraId="685C255D" w14:textId="77777777" w:rsidR="00CF10BC" w:rsidRDefault="00CF10BC" w:rsidP="00CF10BC">
            <w:r>
              <w:t>Pass / Fail</w:t>
            </w:r>
          </w:p>
        </w:tc>
      </w:tr>
      <w:tr w:rsidR="00CF10BC" w14:paraId="1CD9D887" w14:textId="77777777" w:rsidTr="00CF10BC">
        <w:tc>
          <w:tcPr>
            <w:tcW w:w="647" w:type="dxa"/>
          </w:tcPr>
          <w:p w14:paraId="027C457D" w14:textId="77777777" w:rsidR="00CF10BC" w:rsidRDefault="00CF10BC" w:rsidP="00CF10BC">
            <w:pPr>
              <w:jc w:val="center"/>
            </w:pPr>
            <w:r>
              <w:t>1</w:t>
            </w:r>
          </w:p>
        </w:tc>
        <w:tc>
          <w:tcPr>
            <w:tcW w:w="1630" w:type="dxa"/>
          </w:tcPr>
          <w:p w14:paraId="748277F1" w14:textId="77777777" w:rsidR="00CF10BC" w:rsidRDefault="00CF10BC" w:rsidP="00CF10BC">
            <w:r>
              <w:t>DERGroup addition</w:t>
            </w:r>
          </w:p>
        </w:tc>
        <w:tc>
          <w:tcPr>
            <w:tcW w:w="2060" w:type="dxa"/>
          </w:tcPr>
          <w:p w14:paraId="4C4046D9" w14:textId="17162B74" w:rsidR="00CF10BC" w:rsidRDefault="001B7D52" w:rsidP="00CF10BC">
            <w:r>
              <w:t>http://54.210.233.171/</w:t>
            </w:r>
          </w:p>
        </w:tc>
        <w:tc>
          <w:tcPr>
            <w:tcW w:w="950" w:type="dxa"/>
          </w:tcPr>
          <w:p w14:paraId="58EACBC5" w14:textId="77777777" w:rsidR="00CF10BC" w:rsidRDefault="00CF10BC" w:rsidP="00CF10BC">
            <w:r>
              <w:t>Insert</w:t>
            </w:r>
          </w:p>
        </w:tc>
        <w:tc>
          <w:tcPr>
            <w:tcW w:w="3556" w:type="dxa"/>
          </w:tcPr>
          <w:p w14:paraId="429835B5" w14:textId="77777777" w:rsidR="00CF10BC" w:rsidRDefault="00CF10BC" w:rsidP="00CF10BC">
            <w:r>
              <w:t>DERsinDERGroup</w:t>
            </w:r>
          </w:p>
        </w:tc>
        <w:tc>
          <w:tcPr>
            <w:tcW w:w="733" w:type="dxa"/>
          </w:tcPr>
          <w:p w14:paraId="6451453B" w14:textId="77777777" w:rsidR="00CF10BC" w:rsidRDefault="00CF10BC" w:rsidP="00CF10BC"/>
        </w:tc>
      </w:tr>
      <w:tr w:rsidR="00CF10BC" w14:paraId="4E4D0D0F" w14:textId="77777777" w:rsidTr="00CF10BC">
        <w:tc>
          <w:tcPr>
            <w:tcW w:w="647" w:type="dxa"/>
          </w:tcPr>
          <w:p w14:paraId="6C5482B0" w14:textId="77777777" w:rsidR="00CF10BC" w:rsidRDefault="00CF10BC" w:rsidP="00CF10BC">
            <w:pPr>
              <w:jc w:val="center"/>
            </w:pPr>
            <w:r>
              <w:t>2</w:t>
            </w:r>
          </w:p>
        </w:tc>
        <w:tc>
          <w:tcPr>
            <w:tcW w:w="1630" w:type="dxa"/>
          </w:tcPr>
          <w:p w14:paraId="01269D5E" w14:textId="77777777" w:rsidR="00CF10BC" w:rsidRDefault="00CF10BC" w:rsidP="00CF10BC">
            <w:r>
              <w:t>DERGroup addition response</w:t>
            </w:r>
          </w:p>
        </w:tc>
        <w:tc>
          <w:tcPr>
            <w:tcW w:w="2060" w:type="dxa"/>
          </w:tcPr>
          <w:p w14:paraId="416FC357" w14:textId="013CAD38" w:rsidR="00CF10BC" w:rsidRDefault="001B7D52" w:rsidP="00CF10BC">
            <w:r>
              <w:t>http://54.210.233.171/</w:t>
            </w:r>
          </w:p>
        </w:tc>
        <w:tc>
          <w:tcPr>
            <w:tcW w:w="950" w:type="dxa"/>
          </w:tcPr>
          <w:p w14:paraId="77A5B02D" w14:textId="77777777" w:rsidR="00CF10BC" w:rsidRDefault="00CF10BC" w:rsidP="00CF10BC">
            <w:r>
              <w:t>Insert</w:t>
            </w:r>
          </w:p>
        </w:tc>
        <w:tc>
          <w:tcPr>
            <w:tcW w:w="3556" w:type="dxa"/>
          </w:tcPr>
          <w:p w14:paraId="2A64B645" w14:textId="77777777" w:rsidR="00CF10BC" w:rsidRDefault="00CF10BC" w:rsidP="00CF10BC">
            <w:r>
              <w:t>DERsinDERGroupResponse</w:t>
            </w:r>
          </w:p>
        </w:tc>
        <w:tc>
          <w:tcPr>
            <w:tcW w:w="733" w:type="dxa"/>
          </w:tcPr>
          <w:p w14:paraId="74B13BB9" w14:textId="77777777" w:rsidR="00CF10BC" w:rsidRDefault="00CF10BC" w:rsidP="00CF10BC"/>
        </w:tc>
      </w:tr>
    </w:tbl>
    <w:p w14:paraId="7CFAE52B" w14:textId="77777777" w:rsidR="00CF10BC" w:rsidRDefault="00CF10BC" w:rsidP="0045473B">
      <w:pPr>
        <w:pStyle w:val="BodyText"/>
      </w:pPr>
    </w:p>
    <w:p w14:paraId="403691F7" w14:textId="77777777" w:rsidR="00065B62" w:rsidRDefault="00065B62" w:rsidP="0045473B">
      <w:pPr>
        <w:pStyle w:val="BodyText"/>
      </w:pPr>
    </w:p>
    <w:p w14:paraId="088A8793" w14:textId="2D5DE1BE" w:rsidR="00360F98" w:rsidRPr="00CF10BC" w:rsidRDefault="00360F98" w:rsidP="00DB2AE4">
      <w:pPr>
        <w:pStyle w:val="Heading3"/>
      </w:pPr>
      <w:bookmarkStart w:id="40" w:name="_Toc397107001"/>
      <w:r w:rsidRPr="00CF10BC">
        <w:t>Example CIM-based XML</w:t>
      </w:r>
      <w:r w:rsidR="00DB2AE4">
        <w:t xml:space="preserve"> ChangedDERGroup</w:t>
      </w:r>
      <w:bookmarkEnd w:id="40"/>
    </w:p>
    <w:p w14:paraId="457FD9E2" w14:textId="77777777" w:rsidR="00360F98" w:rsidRDefault="00360F98" w:rsidP="0045473B">
      <w:pPr>
        <w:pStyle w:val="BodyText"/>
      </w:pPr>
      <w:r>
        <w:t>This is similar to the initial CreateDERGroup example. The name and ID of this example is the same as the name and ID of the Create example. But this adds an additional member to that “Example Group Name” group</w:t>
      </w:r>
      <w:r w:rsidR="00CF10BC">
        <w:t>, note that the new member is “Example Battery Storage” with its own unique mRID</w:t>
      </w:r>
      <w:r>
        <w:t>.</w:t>
      </w:r>
    </w:p>
    <w:p w14:paraId="54D697E1"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8080"/>
          <w:sz w:val="20"/>
          <w:highlight w:val="white"/>
        </w:rPr>
        <w:t>&lt;?xml version="1.0" encoding="UTF-8"?&gt;</w:t>
      </w:r>
    </w:p>
    <w:p w14:paraId="478D7857"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FF"/>
          <w:sz w:val="20"/>
          <w:highlight w:val="white"/>
        </w:rPr>
        <w:t>&lt;</w:t>
      </w:r>
      <w:r w:rsidRPr="001D2883">
        <w:rPr>
          <w:rFonts w:ascii="Consolas" w:hAnsi="Consolas" w:cs="Consolas"/>
          <w:color w:val="800000"/>
          <w:sz w:val="20"/>
          <w:highlight w:val="white"/>
        </w:rPr>
        <w:t>m:DERGroups</w:t>
      </w:r>
      <w:r w:rsidRPr="001D2883">
        <w:rPr>
          <w:rFonts w:ascii="Consolas" w:hAnsi="Consolas" w:cs="Consolas"/>
          <w:color w:val="FF0000"/>
          <w:sz w:val="20"/>
          <w:highlight w:val="white"/>
        </w:rPr>
        <w:t xml:space="preserve"> xmlns:m</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http://www.epri.com/2013/DERGroup#</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xmlns:xsi</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http://www.w3.org/2001/XMLSchema-instance</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xsi:schemaLocation</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http://www.epri.com/2013/DERGroup# file:///C:/Users/PGGR001/Documents/EPRI/067771%20-%20DER/ExampleProfiles/CreateDERGroup.xsd</w:t>
      </w:r>
      <w:r w:rsidRPr="001D2883">
        <w:rPr>
          <w:rFonts w:ascii="Consolas" w:hAnsi="Consolas" w:cs="Consolas"/>
          <w:color w:val="0000FF"/>
          <w:sz w:val="20"/>
          <w:highlight w:val="white"/>
        </w:rPr>
        <w:t>"&gt;</w:t>
      </w:r>
    </w:p>
    <w:p w14:paraId="194E8723"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m:DERGroup</w:t>
      </w:r>
      <w:r w:rsidRPr="001D2883">
        <w:rPr>
          <w:rFonts w:ascii="Consolas" w:hAnsi="Consolas" w:cs="Consolas"/>
          <w:color w:val="0000FF"/>
          <w:sz w:val="20"/>
          <w:highlight w:val="white"/>
        </w:rPr>
        <w:t>&gt;</w:t>
      </w:r>
    </w:p>
    <w:p w14:paraId="74A301E8"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m:name</w:t>
      </w:r>
      <w:r w:rsidRPr="001D2883">
        <w:rPr>
          <w:rFonts w:ascii="Consolas" w:hAnsi="Consolas" w:cs="Consolas"/>
          <w:color w:val="0000FF"/>
          <w:sz w:val="20"/>
          <w:highlight w:val="white"/>
        </w:rPr>
        <w:t>&gt;</w:t>
      </w:r>
      <w:r w:rsidRPr="001D2883">
        <w:rPr>
          <w:rFonts w:ascii="Consolas" w:hAnsi="Consolas" w:cs="Consolas"/>
          <w:color w:val="000000"/>
          <w:sz w:val="20"/>
          <w:highlight w:val="white"/>
        </w:rPr>
        <w:t>Example Group Name</w:t>
      </w:r>
      <w:r w:rsidRPr="001D2883">
        <w:rPr>
          <w:rFonts w:ascii="Consolas" w:hAnsi="Consolas" w:cs="Consolas"/>
          <w:color w:val="0000FF"/>
          <w:sz w:val="20"/>
          <w:highlight w:val="white"/>
        </w:rPr>
        <w:t>&lt;/</w:t>
      </w:r>
      <w:r w:rsidRPr="001D2883">
        <w:rPr>
          <w:rFonts w:ascii="Consolas" w:hAnsi="Consolas" w:cs="Consolas"/>
          <w:color w:val="800000"/>
          <w:sz w:val="20"/>
          <w:highlight w:val="white"/>
        </w:rPr>
        <w:t>m:name</w:t>
      </w:r>
      <w:r w:rsidRPr="001D2883">
        <w:rPr>
          <w:rFonts w:ascii="Consolas" w:hAnsi="Consolas" w:cs="Consolas"/>
          <w:color w:val="0000FF"/>
          <w:sz w:val="20"/>
          <w:highlight w:val="white"/>
        </w:rPr>
        <w:t>&gt;</w:t>
      </w:r>
    </w:p>
    <w:p w14:paraId="2C8D2A54"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m:mRID</w:t>
      </w:r>
      <w:r w:rsidRPr="001D2883">
        <w:rPr>
          <w:rFonts w:ascii="Consolas" w:hAnsi="Consolas" w:cs="Consolas"/>
          <w:color w:val="0000FF"/>
          <w:sz w:val="20"/>
          <w:highlight w:val="white"/>
        </w:rPr>
        <w:t>&gt;</w:t>
      </w:r>
      <w:r w:rsidRPr="001D2883">
        <w:rPr>
          <w:rFonts w:ascii="Consolas" w:hAnsi="Consolas" w:cs="Consolas"/>
          <w:color w:val="000000"/>
          <w:sz w:val="20"/>
          <w:highlight w:val="white"/>
        </w:rPr>
        <w:t>f975be36-a3b6-499c-9518-5e74555b6db9</w:t>
      </w:r>
      <w:r w:rsidRPr="001D2883">
        <w:rPr>
          <w:rFonts w:ascii="Consolas" w:hAnsi="Consolas" w:cs="Consolas"/>
          <w:color w:val="0000FF"/>
          <w:sz w:val="20"/>
          <w:highlight w:val="white"/>
        </w:rPr>
        <w:t>&lt;/</w:t>
      </w:r>
      <w:r w:rsidRPr="001D2883">
        <w:rPr>
          <w:rFonts w:ascii="Consolas" w:hAnsi="Consolas" w:cs="Consolas"/>
          <w:color w:val="800000"/>
          <w:sz w:val="20"/>
          <w:highlight w:val="white"/>
        </w:rPr>
        <w:t>m:mRID</w:t>
      </w:r>
      <w:r w:rsidRPr="001D2883">
        <w:rPr>
          <w:rFonts w:ascii="Consolas" w:hAnsi="Consolas" w:cs="Consolas"/>
          <w:color w:val="0000FF"/>
          <w:sz w:val="20"/>
          <w:highlight w:val="white"/>
        </w:rPr>
        <w:t>&gt;</w:t>
      </w:r>
    </w:p>
    <w:p w14:paraId="3E9D9489"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lastRenderedPageBreak/>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m:DERMember</w:t>
      </w:r>
      <w:r w:rsidRPr="001D2883">
        <w:rPr>
          <w:rFonts w:ascii="Consolas" w:hAnsi="Consolas" w:cs="Consolas"/>
          <w:color w:val="0000FF"/>
          <w:sz w:val="20"/>
          <w:highlight w:val="white"/>
        </w:rPr>
        <w:t>&gt;</w:t>
      </w:r>
    </w:p>
    <w:p w14:paraId="3E581234"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m:mRID</w:t>
      </w:r>
      <w:r w:rsidRPr="001D2883">
        <w:rPr>
          <w:rFonts w:ascii="Consolas" w:hAnsi="Consolas" w:cs="Consolas"/>
          <w:color w:val="0000FF"/>
          <w:sz w:val="20"/>
          <w:highlight w:val="white"/>
        </w:rPr>
        <w:t>&gt;</w:t>
      </w:r>
      <w:r w:rsidRPr="001D2883">
        <w:rPr>
          <w:rFonts w:ascii="Consolas" w:hAnsi="Consolas" w:cs="Consolas"/>
          <w:color w:val="000000"/>
          <w:sz w:val="20"/>
          <w:highlight w:val="white"/>
        </w:rPr>
        <w:t>77075dea-eb70-49fb-ae8b-16848c4767fa</w:t>
      </w:r>
      <w:r w:rsidRPr="001D2883">
        <w:rPr>
          <w:rFonts w:ascii="Consolas" w:hAnsi="Consolas" w:cs="Consolas"/>
          <w:color w:val="0000FF"/>
          <w:sz w:val="20"/>
          <w:highlight w:val="white"/>
        </w:rPr>
        <w:t>&lt;/</w:t>
      </w:r>
      <w:r w:rsidRPr="001D2883">
        <w:rPr>
          <w:rFonts w:ascii="Consolas" w:hAnsi="Consolas" w:cs="Consolas"/>
          <w:color w:val="800000"/>
          <w:sz w:val="20"/>
          <w:highlight w:val="white"/>
        </w:rPr>
        <w:t>m:mRID</w:t>
      </w:r>
      <w:r w:rsidRPr="001D2883">
        <w:rPr>
          <w:rFonts w:ascii="Consolas" w:hAnsi="Consolas" w:cs="Consolas"/>
          <w:color w:val="0000FF"/>
          <w:sz w:val="20"/>
          <w:highlight w:val="white"/>
        </w:rPr>
        <w:t>&gt;</w:t>
      </w:r>
    </w:p>
    <w:p w14:paraId="53BF24D7"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m:name</w:t>
      </w:r>
      <w:r w:rsidRPr="001D2883">
        <w:rPr>
          <w:rFonts w:ascii="Consolas" w:hAnsi="Consolas" w:cs="Consolas"/>
          <w:color w:val="0000FF"/>
          <w:sz w:val="20"/>
          <w:highlight w:val="white"/>
        </w:rPr>
        <w:t>&gt;</w:t>
      </w:r>
      <w:r w:rsidRPr="001D2883">
        <w:rPr>
          <w:rFonts w:ascii="Consolas" w:hAnsi="Consolas" w:cs="Consolas"/>
          <w:color w:val="000000"/>
          <w:sz w:val="20"/>
          <w:highlight w:val="white"/>
        </w:rPr>
        <w:t>Example Battery storage</w:t>
      </w:r>
      <w:r w:rsidRPr="001D2883">
        <w:rPr>
          <w:rFonts w:ascii="Consolas" w:hAnsi="Consolas" w:cs="Consolas"/>
          <w:color w:val="0000FF"/>
          <w:sz w:val="20"/>
          <w:highlight w:val="white"/>
        </w:rPr>
        <w:t>&lt;/</w:t>
      </w:r>
      <w:r w:rsidRPr="001D2883">
        <w:rPr>
          <w:rFonts w:ascii="Consolas" w:hAnsi="Consolas" w:cs="Consolas"/>
          <w:color w:val="800000"/>
          <w:sz w:val="20"/>
          <w:highlight w:val="white"/>
        </w:rPr>
        <w:t>m:name</w:t>
      </w:r>
      <w:r w:rsidRPr="001D2883">
        <w:rPr>
          <w:rFonts w:ascii="Consolas" w:hAnsi="Consolas" w:cs="Consolas"/>
          <w:color w:val="0000FF"/>
          <w:sz w:val="20"/>
          <w:highlight w:val="white"/>
        </w:rPr>
        <w:t>&gt;</w:t>
      </w:r>
    </w:p>
    <w:p w14:paraId="66F51EAD"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m:DERMember</w:t>
      </w:r>
      <w:r w:rsidRPr="001D2883">
        <w:rPr>
          <w:rFonts w:ascii="Consolas" w:hAnsi="Consolas" w:cs="Consolas"/>
          <w:color w:val="0000FF"/>
          <w:sz w:val="20"/>
          <w:highlight w:val="white"/>
        </w:rPr>
        <w:t>&gt;</w:t>
      </w:r>
    </w:p>
    <w:p w14:paraId="64A6B321" w14:textId="77777777" w:rsidR="00360F98" w:rsidRPr="001D2883" w:rsidRDefault="00360F98" w:rsidP="00360F98">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m:DERGroup</w:t>
      </w:r>
      <w:r w:rsidRPr="001D2883">
        <w:rPr>
          <w:rFonts w:ascii="Consolas" w:hAnsi="Consolas" w:cs="Consolas"/>
          <w:color w:val="0000FF"/>
          <w:sz w:val="20"/>
          <w:highlight w:val="white"/>
        </w:rPr>
        <w:t>&gt;</w:t>
      </w:r>
    </w:p>
    <w:p w14:paraId="6A32E27C" w14:textId="77777777" w:rsidR="00360F98" w:rsidRDefault="00360F98" w:rsidP="00360F98">
      <w:pPr>
        <w:pStyle w:val="BodyText"/>
      </w:pPr>
      <w:r w:rsidRPr="001D2883">
        <w:rPr>
          <w:rFonts w:ascii="Consolas" w:hAnsi="Consolas" w:cs="Consolas"/>
          <w:color w:val="0000FF"/>
          <w:sz w:val="20"/>
          <w:highlight w:val="white"/>
        </w:rPr>
        <w:t>&lt;/</w:t>
      </w:r>
      <w:r w:rsidRPr="001D2883">
        <w:rPr>
          <w:rFonts w:ascii="Consolas" w:hAnsi="Consolas" w:cs="Consolas"/>
          <w:color w:val="800000"/>
          <w:sz w:val="20"/>
          <w:highlight w:val="white"/>
        </w:rPr>
        <w:t>m:DERGroups</w:t>
      </w:r>
      <w:r w:rsidRPr="001D2883">
        <w:rPr>
          <w:rFonts w:ascii="Consolas" w:hAnsi="Consolas" w:cs="Consolas"/>
          <w:color w:val="0000FF"/>
          <w:sz w:val="20"/>
          <w:highlight w:val="white"/>
        </w:rPr>
        <w:t>&gt;</w:t>
      </w:r>
    </w:p>
    <w:p w14:paraId="3D27A5A9" w14:textId="0AAC0D8C" w:rsidR="00360F98" w:rsidRPr="00CF10BC" w:rsidRDefault="00CF10BC" w:rsidP="00DB2AE4">
      <w:pPr>
        <w:pStyle w:val="Heading3"/>
      </w:pPr>
      <w:bookmarkStart w:id="41" w:name="_Toc397107002"/>
      <w:r w:rsidRPr="00CF10BC">
        <w:t>Example MultiSpeak-based XML</w:t>
      </w:r>
      <w:r w:rsidR="00DB2AE4">
        <w:t xml:space="preserve"> InsertDERsInDERGroup</w:t>
      </w:r>
      <w:bookmarkEnd w:id="41"/>
    </w:p>
    <w:p w14:paraId="350B0C7A"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8080"/>
          <w:sz w:val="20"/>
          <w:highlight w:val="white"/>
        </w:rPr>
        <w:t>&lt;?xml version="1.0" encoding="UTF-8"?&gt;</w:t>
      </w:r>
    </w:p>
    <w:p w14:paraId="03EA741F"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FF"/>
          <w:sz w:val="20"/>
          <w:highlight w:val="white"/>
        </w:rPr>
        <w:t>&lt;!--</w:t>
      </w:r>
      <w:r w:rsidRPr="001D2883">
        <w:rPr>
          <w:rFonts w:ascii="Consolas" w:hAnsi="Consolas" w:cs="Consolas"/>
          <w:color w:val="808080"/>
          <w:sz w:val="20"/>
          <w:highlight w:val="white"/>
        </w:rPr>
        <w:t>Sample XML file generated by XMLSpy v2012 rel. 2 (x64) (http://www.altova.com)</w:t>
      </w:r>
      <w:r w:rsidRPr="001D2883">
        <w:rPr>
          <w:rFonts w:ascii="Consolas" w:hAnsi="Consolas" w:cs="Consolas"/>
          <w:color w:val="0000FF"/>
          <w:sz w:val="20"/>
          <w:highlight w:val="white"/>
        </w:rPr>
        <w:t>--&gt;</w:t>
      </w:r>
    </w:p>
    <w:p w14:paraId="54758DE5"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FF"/>
          <w:sz w:val="20"/>
          <w:highlight w:val="white"/>
        </w:rPr>
        <w:t>&lt;</w:t>
      </w:r>
      <w:r w:rsidRPr="001D2883">
        <w:rPr>
          <w:rFonts w:ascii="Consolas" w:hAnsi="Consolas" w:cs="Consolas"/>
          <w:color w:val="800000"/>
          <w:sz w:val="20"/>
          <w:highlight w:val="white"/>
        </w:rPr>
        <w:t>CreateDERGroups</w:t>
      </w:r>
      <w:r w:rsidRPr="001D2883">
        <w:rPr>
          <w:rFonts w:ascii="Consolas" w:hAnsi="Consolas" w:cs="Consolas"/>
          <w:color w:val="FF0000"/>
          <w:sz w:val="20"/>
          <w:highlight w:val="white"/>
        </w:rPr>
        <w:t xml:space="preserve"> xsi:schemaLocation</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http://www.multispeak.org/V5.0/wsdl/SB_DER_Server SB_DER_Server.xsd</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xmlns</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http://www.multispeak.org/V5.0/wsdl/SB_DER_Server</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xmlns:msp</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http://www.multispeak.org/V5.0</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xmlns:com</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http://www.multispeak.org/V5.0/commonTypes</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xmlns:cpsm</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http://www.multispeak.org/V5.0/cpsm</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xmlns:sbarrays</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http://www.multispeak.org/V5.0/sandboxArrays</w:t>
      </w:r>
      <w:r w:rsidRPr="001D2883">
        <w:rPr>
          <w:rFonts w:ascii="Consolas" w:hAnsi="Consolas" w:cs="Consolas"/>
          <w:color w:val="0000FF"/>
          <w:sz w:val="20"/>
          <w:highlight w:val="white"/>
        </w:rPr>
        <w:t>"</w:t>
      </w:r>
      <w:r w:rsidRPr="001D2883">
        <w:rPr>
          <w:rFonts w:ascii="Consolas" w:hAnsi="Consolas" w:cs="Consolas"/>
          <w:color w:val="FF0000"/>
          <w:sz w:val="20"/>
          <w:highlight w:val="white"/>
        </w:rPr>
        <w:t xml:space="preserve"> xmlns:xsi</w:t>
      </w:r>
      <w:r w:rsidRPr="001D2883">
        <w:rPr>
          <w:rFonts w:ascii="Consolas" w:hAnsi="Consolas" w:cs="Consolas"/>
          <w:color w:val="0000FF"/>
          <w:sz w:val="20"/>
          <w:highlight w:val="white"/>
        </w:rPr>
        <w:t>="</w:t>
      </w:r>
      <w:r w:rsidRPr="001D2883">
        <w:rPr>
          <w:rFonts w:ascii="Consolas" w:hAnsi="Consolas" w:cs="Consolas"/>
          <w:color w:val="000000"/>
          <w:sz w:val="20"/>
          <w:highlight w:val="white"/>
        </w:rPr>
        <w:t>http://www.w3.org/2001/XMLSchema-instance</w:t>
      </w:r>
      <w:r w:rsidRPr="001D2883">
        <w:rPr>
          <w:rFonts w:ascii="Consolas" w:hAnsi="Consolas" w:cs="Consolas"/>
          <w:color w:val="0000FF"/>
          <w:sz w:val="20"/>
          <w:highlight w:val="white"/>
        </w:rPr>
        <w:t>"&gt;</w:t>
      </w:r>
    </w:p>
    <w:p w14:paraId="3CD172B8"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ArrayOfDERGroup</w:t>
      </w:r>
      <w:r w:rsidRPr="001D2883">
        <w:rPr>
          <w:rFonts w:ascii="Consolas" w:hAnsi="Consolas" w:cs="Consolas"/>
          <w:color w:val="0000FF"/>
          <w:sz w:val="20"/>
          <w:highlight w:val="white"/>
        </w:rPr>
        <w:t>&gt;</w:t>
      </w:r>
    </w:p>
    <w:p w14:paraId="4A2ABF3B"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sbarrays:DERGroup</w:t>
      </w:r>
      <w:r w:rsidRPr="001D2883">
        <w:rPr>
          <w:rFonts w:ascii="Consolas" w:hAnsi="Consolas" w:cs="Consolas"/>
          <w:color w:val="FF0000"/>
          <w:sz w:val="20"/>
          <w:highlight w:val="white"/>
        </w:rPr>
        <w:t xml:space="preserve"> objectGUID</w:t>
      </w:r>
      <w:r w:rsidRPr="001D2883">
        <w:rPr>
          <w:rFonts w:ascii="Consolas" w:hAnsi="Consolas" w:cs="Consolas"/>
          <w:color w:val="0000FF"/>
          <w:sz w:val="20"/>
          <w:highlight w:val="white"/>
        </w:rPr>
        <w:t>="</w:t>
      </w:r>
      <w:r w:rsidRPr="001D2883">
        <w:rPr>
          <w:rFonts w:ascii="Consolas" w:hAnsi="Consolas" w:cs="Consolas"/>
          <w:color w:val="000000"/>
          <w:sz w:val="20"/>
          <w:highlight w:val="white"/>
        </w:rPr>
        <w:t>f975be36-a3b6-499c-9518-5e74555b6db9</w:t>
      </w:r>
      <w:r w:rsidRPr="001D2883">
        <w:rPr>
          <w:rFonts w:ascii="Consolas" w:hAnsi="Consolas" w:cs="Consolas"/>
          <w:color w:val="0000FF"/>
          <w:sz w:val="20"/>
          <w:highlight w:val="white"/>
        </w:rPr>
        <w:t>"&gt;</w:t>
      </w:r>
    </w:p>
    <w:p w14:paraId="64F711B9" w14:textId="77777777" w:rsidR="001D2883" w:rsidRPr="004A3B7A" w:rsidRDefault="001D2883" w:rsidP="001D2883">
      <w:pPr>
        <w:autoSpaceDE w:val="0"/>
        <w:autoSpaceDN w:val="0"/>
        <w:adjustRightInd w:val="0"/>
        <w:rPr>
          <w:rFonts w:ascii="Consolas" w:hAnsi="Consolas" w:cs="Consolas"/>
          <w:color w:val="000000"/>
          <w:sz w:val="20"/>
        </w:rPr>
      </w:pP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00"/>
          <w:sz w:val="20"/>
        </w:rPr>
        <w:tab/>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FF0000"/>
          <w:sz w:val="20"/>
        </w:rPr>
        <w:t xml:space="preserve"> identifierName</w:t>
      </w:r>
      <w:r w:rsidRPr="004A3B7A">
        <w:rPr>
          <w:rFonts w:ascii="Consolas" w:hAnsi="Consolas" w:cs="Consolas"/>
          <w:color w:val="0000FF"/>
          <w:sz w:val="20"/>
        </w:rPr>
        <w:t>="</w:t>
      </w:r>
      <w:r w:rsidR="00AF5E88" w:rsidRPr="004A3B7A">
        <w:rPr>
          <w:rFonts w:ascii="Consolas" w:hAnsi="Consolas" w:cs="Consolas"/>
          <w:color w:val="000000"/>
          <w:sz w:val="20"/>
        </w:rPr>
        <w:t>String</w:t>
      </w:r>
      <w:r w:rsidRPr="004A3B7A">
        <w:rPr>
          <w:rFonts w:ascii="Consolas" w:hAnsi="Consolas" w:cs="Consolas"/>
          <w:color w:val="0000FF"/>
          <w:sz w:val="20"/>
        </w:rPr>
        <w:t>"&gt;</w:t>
      </w:r>
      <w:r w:rsidR="00AF5E88" w:rsidRPr="004A3B7A">
        <w:rPr>
          <w:rFonts w:ascii="Consolas" w:hAnsi="Consolas" w:cs="Consolas"/>
          <w:color w:val="000000"/>
          <w:sz w:val="20"/>
        </w:rPr>
        <w:t>NA</w:t>
      </w:r>
      <w:r w:rsidRPr="004A3B7A">
        <w:rPr>
          <w:rFonts w:ascii="Consolas" w:hAnsi="Consolas" w:cs="Consolas"/>
          <w:color w:val="0000FF"/>
          <w:sz w:val="20"/>
        </w:rPr>
        <w:t>&lt;/</w:t>
      </w:r>
      <w:r w:rsidRPr="004A3B7A">
        <w:rPr>
          <w:rFonts w:ascii="Consolas" w:hAnsi="Consolas" w:cs="Consolas"/>
          <w:color w:val="800000"/>
          <w:sz w:val="20"/>
        </w:rPr>
        <w:t>msp:primaryIdentifier</w:t>
      </w:r>
      <w:r w:rsidRPr="004A3B7A">
        <w:rPr>
          <w:rFonts w:ascii="Consolas" w:hAnsi="Consolas" w:cs="Consolas"/>
          <w:color w:val="0000FF"/>
          <w:sz w:val="20"/>
        </w:rPr>
        <w:t>&gt;</w:t>
      </w:r>
    </w:p>
    <w:p w14:paraId="756FD77F"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DERIDs</w:t>
      </w:r>
      <w:r w:rsidRPr="001D2883">
        <w:rPr>
          <w:rFonts w:ascii="Consolas" w:hAnsi="Consolas" w:cs="Consolas"/>
          <w:color w:val="FF0000"/>
          <w:sz w:val="20"/>
          <w:highlight w:val="white"/>
        </w:rPr>
        <w:t xml:space="preserve"> xmlns</w:t>
      </w:r>
      <w:r w:rsidRPr="001D2883">
        <w:rPr>
          <w:rFonts w:ascii="Consolas" w:hAnsi="Consolas" w:cs="Consolas"/>
          <w:color w:val="0000FF"/>
          <w:sz w:val="20"/>
          <w:highlight w:val="white"/>
        </w:rPr>
        <w:t>=""&gt;</w:t>
      </w:r>
    </w:p>
    <w:p w14:paraId="5EAB158D"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DERID</w:t>
      </w:r>
      <w:r w:rsidRPr="001D2883">
        <w:rPr>
          <w:rFonts w:ascii="Consolas" w:hAnsi="Consolas" w:cs="Consolas"/>
          <w:color w:val="FF0000"/>
          <w:sz w:val="20"/>
          <w:highlight w:val="white"/>
        </w:rPr>
        <w:t xml:space="preserve"> objectGUID</w:t>
      </w:r>
      <w:r w:rsidRPr="001D2883">
        <w:rPr>
          <w:rFonts w:ascii="Consolas" w:hAnsi="Consolas" w:cs="Consolas"/>
          <w:color w:val="0000FF"/>
          <w:sz w:val="20"/>
          <w:highlight w:val="white"/>
        </w:rPr>
        <w:t>="</w:t>
      </w:r>
      <w:r w:rsidRPr="001D2883">
        <w:rPr>
          <w:rFonts w:ascii="Consolas" w:hAnsi="Consolas" w:cs="Consolas"/>
          <w:color w:val="000000"/>
          <w:sz w:val="20"/>
          <w:highlight w:val="white"/>
        </w:rPr>
        <w:t>77075dea-eb70-49fb-ae8b-16848c4767fa</w:t>
      </w:r>
      <w:r w:rsidRPr="001D2883">
        <w:rPr>
          <w:rFonts w:ascii="Consolas" w:hAnsi="Consolas" w:cs="Consolas"/>
          <w:color w:val="0000FF"/>
          <w:sz w:val="20"/>
          <w:highlight w:val="white"/>
        </w:rPr>
        <w:t>"&gt;</w:t>
      </w:r>
      <w:r w:rsidR="005B6745" w:rsidRPr="001D2883">
        <w:rPr>
          <w:rFonts w:ascii="Consolas" w:hAnsi="Consolas" w:cs="Consolas"/>
          <w:color w:val="000000"/>
          <w:sz w:val="20"/>
          <w:highlight w:val="white"/>
        </w:rPr>
        <w:t>Example Battery storage</w:t>
      </w:r>
      <w:r w:rsidRPr="001D2883">
        <w:rPr>
          <w:rFonts w:ascii="Consolas" w:hAnsi="Consolas" w:cs="Consolas"/>
          <w:color w:val="0000FF"/>
          <w:sz w:val="20"/>
          <w:highlight w:val="white"/>
        </w:rPr>
        <w:t>&lt;/</w:t>
      </w:r>
      <w:r w:rsidRPr="001D2883">
        <w:rPr>
          <w:rFonts w:ascii="Consolas" w:hAnsi="Consolas" w:cs="Consolas"/>
          <w:color w:val="800000"/>
          <w:sz w:val="20"/>
          <w:highlight w:val="white"/>
        </w:rPr>
        <w:t>DERID</w:t>
      </w:r>
      <w:r w:rsidRPr="001D2883">
        <w:rPr>
          <w:rFonts w:ascii="Consolas" w:hAnsi="Consolas" w:cs="Consolas"/>
          <w:color w:val="0000FF"/>
          <w:sz w:val="20"/>
          <w:highlight w:val="white"/>
        </w:rPr>
        <w:t>&gt;</w:t>
      </w:r>
    </w:p>
    <w:p w14:paraId="6466AA25"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DERIDs</w:t>
      </w:r>
      <w:r w:rsidRPr="001D2883">
        <w:rPr>
          <w:rFonts w:ascii="Consolas" w:hAnsi="Consolas" w:cs="Consolas"/>
          <w:color w:val="0000FF"/>
          <w:sz w:val="20"/>
          <w:highlight w:val="white"/>
        </w:rPr>
        <w:t>&gt;</w:t>
      </w:r>
    </w:p>
    <w:p w14:paraId="519A4B2C"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sbarrays:DERGroup</w:t>
      </w:r>
      <w:r w:rsidRPr="001D2883">
        <w:rPr>
          <w:rFonts w:ascii="Consolas" w:hAnsi="Consolas" w:cs="Consolas"/>
          <w:color w:val="0000FF"/>
          <w:sz w:val="20"/>
          <w:highlight w:val="white"/>
        </w:rPr>
        <w:t>&gt;</w:t>
      </w:r>
    </w:p>
    <w:p w14:paraId="2742A8E2"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ArrayOfDERGroup</w:t>
      </w:r>
      <w:r w:rsidRPr="001D2883">
        <w:rPr>
          <w:rFonts w:ascii="Consolas" w:hAnsi="Consolas" w:cs="Consolas"/>
          <w:color w:val="0000FF"/>
          <w:sz w:val="20"/>
          <w:highlight w:val="white"/>
        </w:rPr>
        <w:t>&gt;</w:t>
      </w:r>
    </w:p>
    <w:p w14:paraId="4355AE08"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responseURL</w:t>
      </w:r>
      <w:r w:rsidRPr="001D2883">
        <w:rPr>
          <w:rFonts w:ascii="Consolas" w:hAnsi="Consolas" w:cs="Consolas"/>
          <w:color w:val="0000FF"/>
          <w:sz w:val="20"/>
          <w:highlight w:val="white"/>
        </w:rPr>
        <w:t>&gt;</w:t>
      </w:r>
      <w:r w:rsidRPr="001D2883">
        <w:rPr>
          <w:rFonts w:ascii="Consolas" w:hAnsi="Consolas" w:cs="Consolas"/>
          <w:color w:val="000000"/>
          <w:sz w:val="20"/>
          <w:highlight w:val="white"/>
        </w:rPr>
        <w:t>http://www.epri.com/blahblahblah</w:t>
      </w:r>
      <w:r w:rsidRPr="001D2883">
        <w:rPr>
          <w:rFonts w:ascii="Consolas" w:hAnsi="Consolas" w:cs="Consolas"/>
          <w:color w:val="0000FF"/>
          <w:sz w:val="20"/>
          <w:highlight w:val="white"/>
        </w:rPr>
        <w:t>&lt;/</w:t>
      </w:r>
      <w:r w:rsidRPr="001D2883">
        <w:rPr>
          <w:rFonts w:ascii="Consolas" w:hAnsi="Consolas" w:cs="Consolas"/>
          <w:color w:val="800000"/>
          <w:sz w:val="20"/>
          <w:highlight w:val="white"/>
        </w:rPr>
        <w:t>responseURL</w:t>
      </w:r>
      <w:r w:rsidRPr="001D2883">
        <w:rPr>
          <w:rFonts w:ascii="Consolas" w:hAnsi="Consolas" w:cs="Consolas"/>
          <w:color w:val="0000FF"/>
          <w:sz w:val="20"/>
          <w:highlight w:val="white"/>
        </w:rPr>
        <w:t>&gt;</w:t>
      </w:r>
    </w:p>
    <w:p w14:paraId="49025122" w14:textId="77777777" w:rsidR="001D2883" w:rsidRPr="001D2883" w:rsidRDefault="001D2883" w:rsidP="001D2883">
      <w:pPr>
        <w:autoSpaceDE w:val="0"/>
        <w:autoSpaceDN w:val="0"/>
        <w:adjustRightInd w:val="0"/>
        <w:rPr>
          <w:rFonts w:ascii="Consolas" w:hAnsi="Consolas" w:cs="Consolas"/>
          <w:color w:val="000000"/>
          <w:sz w:val="20"/>
          <w:highlight w:val="white"/>
        </w:rPr>
      </w:pPr>
      <w:r w:rsidRPr="001D2883">
        <w:rPr>
          <w:rFonts w:ascii="Consolas" w:hAnsi="Consolas" w:cs="Consolas"/>
          <w:color w:val="000000"/>
          <w:sz w:val="20"/>
          <w:highlight w:val="white"/>
        </w:rPr>
        <w:tab/>
      </w:r>
      <w:r w:rsidRPr="001D2883">
        <w:rPr>
          <w:rFonts w:ascii="Consolas" w:hAnsi="Consolas" w:cs="Consolas"/>
          <w:color w:val="0000FF"/>
          <w:sz w:val="20"/>
          <w:highlight w:val="white"/>
        </w:rPr>
        <w:t>&lt;</w:t>
      </w:r>
      <w:r w:rsidRPr="001D2883">
        <w:rPr>
          <w:rFonts w:ascii="Consolas" w:hAnsi="Consolas" w:cs="Consolas"/>
          <w:color w:val="800000"/>
          <w:sz w:val="20"/>
          <w:highlight w:val="white"/>
        </w:rPr>
        <w:t>transactionID</w:t>
      </w:r>
      <w:r w:rsidRPr="001D2883">
        <w:rPr>
          <w:rFonts w:ascii="Consolas" w:hAnsi="Consolas" w:cs="Consolas"/>
          <w:color w:val="0000FF"/>
          <w:sz w:val="20"/>
          <w:highlight w:val="white"/>
        </w:rPr>
        <w:t>&gt;</w:t>
      </w:r>
      <w:r w:rsidRPr="001D2883">
        <w:rPr>
          <w:rFonts w:ascii="Consolas" w:hAnsi="Consolas" w:cs="Consolas"/>
          <w:color w:val="000000"/>
          <w:sz w:val="20"/>
          <w:highlight w:val="white"/>
        </w:rPr>
        <w:t xml:space="preserve">Some made up </w:t>
      </w:r>
      <w:r w:rsidR="00AF5E88" w:rsidRPr="001D2883">
        <w:rPr>
          <w:rFonts w:ascii="Consolas" w:hAnsi="Consolas" w:cs="Consolas"/>
          <w:color w:val="000000"/>
          <w:sz w:val="20"/>
          <w:highlight w:val="white"/>
        </w:rPr>
        <w:t>identifier</w:t>
      </w:r>
      <w:r w:rsidRPr="001D2883">
        <w:rPr>
          <w:rFonts w:ascii="Consolas" w:hAnsi="Consolas" w:cs="Consolas"/>
          <w:color w:val="000000"/>
          <w:sz w:val="20"/>
          <w:highlight w:val="white"/>
        </w:rPr>
        <w:t>, e.g. DER-INSERT-1</w:t>
      </w:r>
      <w:r w:rsidRPr="001D2883">
        <w:rPr>
          <w:rFonts w:ascii="Consolas" w:hAnsi="Consolas" w:cs="Consolas"/>
          <w:color w:val="0000FF"/>
          <w:sz w:val="20"/>
          <w:highlight w:val="white"/>
        </w:rPr>
        <w:t>&lt;/</w:t>
      </w:r>
      <w:r w:rsidRPr="001D2883">
        <w:rPr>
          <w:rFonts w:ascii="Consolas" w:hAnsi="Consolas" w:cs="Consolas"/>
          <w:color w:val="800000"/>
          <w:sz w:val="20"/>
          <w:highlight w:val="white"/>
        </w:rPr>
        <w:t>transactionID</w:t>
      </w:r>
      <w:r w:rsidRPr="001D2883">
        <w:rPr>
          <w:rFonts w:ascii="Consolas" w:hAnsi="Consolas" w:cs="Consolas"/>
          <w:color w:val="0000FF"/>
          <w:sz w:val="20"/>
          <w:highlight w:val="white"/>
        </w:rPr>
        <w:t>&gt;</w:t>
      </w:r>
    </w:p>
    <w:p w14:paraId="78EF523A" w14:textId="77777777" w:rsidR="00CF10BC" w:rsidRPr="001D2883" w:rsidRDefault="001D2883" w:rsidP="001D2883">
      <w:pPr>
        <w:pStyle w:val="BodyText"/>
        <w:rPr>
          <w:rFonts w:ascii="Consolas" w:hAnsi="Consolas" w:cs="Consolas"/>
        </w:rPr>
      </w:pPr>
      <w:r w:rsidRPr="001D2883">
        <w:rPr>
          <w:rFonts w:ascii="Consolas" w:hAnsi="Consolas" w:cs="Consolas"/>
          <w:color w:val="0000FF"/>
          <w:sz w:val="20"/>
          <w:highlight w:val="white"/>
        </w:rPr>
        <w:t>&lt;/</w:t>
      </w:r>
      <w:r w:rsidRPr="001D2883">
        <w:rPr>
          <w:rFonts w:ascii="Consolas" w:hAnsi="Consolas" w:cs="Consolas"/>
          <w:color w:val="800000"/>
          <w:sz w:val="20"/>
          <w:highlight w:val="white"/>
        </w:rPr>
        <w:t>CreateDERGroups</w:t>
      </w:r>
      <w:r w:rsidRPr="001D2883">
        <w:rPr>
          <w:rFonts w:ascii="Consolas" w:hAnsi="Consolas" w:cs="Consolas"/>
          <w:color w:val="0000FF"/>
          <w:sz w:val="20"/>
          <w:highlight w:val="white"/>
        </w:rPr>
        <w:t>&gt;</w:t>
      </w:r>
    </w:p>
    <w:p w14:paraId="103262D9" w14:textId="024C359C" w:rsidR="00360F98" w:rsidRDefault="00DB2AE4" w:rsidP="00DB2AE4">
      <w:pPr>
        <w:pStyle w:val="Heading3"/>
      </w:pPr>
      <w:bookmarkStart w:id="42" w:name="_Toc397107003"/>
      <w:r>
        <w:t>Example MultiSpeak XML – InsertDERsInDERGroupResponse</w:t>
      </w:r>
      <w:bookmarkEnd w:id="42"/>
    </w:p>
    <w:p w14:paraId="0F9B325C"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4FE79A4F"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8080"/>
          <w:sz w:val="20"/>
        </w:rPr>
        <w:t>Sample XML file generated by XMLSpy v2014 rel. 2 sp1 (x64) (http://www.altova.com)</w:t>
      </w:r>
      <w:r w:rsidRPr="00E933C7">
        <w:rPr>
          <w:rFonts w:ascii="Consolas" w:hAnsi="Consolas" w:cs="Consolas"/>
          <w:color w:val="0000FF"/>
          <w:sz w:val="20"/>
        </w:rPr>
        <w:t>--&gt;</w:t>
      </w:r>
    </w:p>
    <w:p w14:paraId="40B14976" w14:textId="0317ACF5" w:rsidR="00DB2AE4" w:rsidRPr="007A02B7" w:rsidRDefault="007A02B7" w:rsidP="007A02B7">
      <w:pPr>
        <w:pStyle w:val="BodyText"/>
        <w:rPr>
          <w:rFonts w:ascii="Consolas" w:hAnsi="Consolas" w:cs="Consolas"/>
        </w:rPr>
      </w:pPr>
      <w:r w:rsidRPr="00E933C7">
        <w:rPr>
          <w:rFonts w:ascii="Consolas" w:hAnsi="Consolas" w:cs="Consolas"/>
          <w:color w:val="0000FF"/>
          <w:sz w:val="20"/>
        </w:rPr>
        <w:t>&lt;</w:t>
      </w:r>
      <w:r w:rsidRPr="00E933C7">
        <w:rPr>
          <w:rFonts w:ascii="Consolas" w:hAnsi="Consolas" w:cs="Consolas"/>
          <w:color w:val="800000"/>
          <w:sz w:val="20"/>
        </w:rPr>
        <w:t>InsertDERsInDERGroupResponse</w:t>
      </w:r>
      <w:r w:rsidRPr="00E933C7">
        <w:rPr>
          <w:rFonts w:ascii="Consolas" w:hAnsi="Consolas" w:cs="Consolas"/>
          <w:color w:val="FF0000"/>
          <w:sz w:val="20"/>
        </w:rPr>
        <w:t xml:space="preserve"> xmlns</w:t>
      </w:r>
      <w:r w:rsidRPr="00E933C7">
        <w:rPr>
          <w:rFonts w:ascii="Consolas" w:hAnsi="Consolas" w:cs="Consolas"/>
          <w:color w:val="0000FF"/>
          <w:sz w:val="20"/>
        </w:rPr>
        <w:t>="</w:t>
      </w:r>
      <w:r w:rsidRPr="00E933C7">
        <w:rPr>
          <w:rFonts w:ascii="Consolas" w:hAnsi="Consolas" w:cs="Consolas"/>
          <w:color w:val="000000"/>
          <w:sz w:val="20"/>
        </w:rPr>
        <w:t>http://www.multispeak.org/V5.0/wsdl/SB_DER_Server</w:t>
      </w:r>
      <w:r w:rsidRPr="00E933C7">
        <w:rPr>
          <w:rFonts w:ascii="Consolas" w:hAnsi="Consolas" w:cs="Consolas"/>
          <w:color w:val="0000FF"/>
          <w:sz w:val="20"/>
        </w:rPr>
        <w:t>"</w:t>
      </w:r>
      <w:r w:rsidRPr="00E933C7">
        <w:rPr>
          <w:rFonts w:ascii="Consolas" w:hAnsi="Consolas" w:cs="Consolas"/>
          <w:color w:val="FF0000"/>
          <w:sz w:val="20"/>
        </w:rPr>
        <w:t xml:space="preserve"> xmlns:xsi</w:t>
      </w:r>
      <w:r w:rsidRPr="00E933C7">
        <w:rPr>
          <w:rFonts w:ascii="Consolas" w:hAnsi="Consolas" w:cs="Consolas"/>
          <w:color w:val="0000FF"/>
          <w:sz w:val="20"/>
        </w:rPr>
        <w:t>="</w:t>
      </w:r>
      <w:r w:rsidRPr="00E933C7">
        <w:rPr>
          <w:rFonts w:ascii="Consolas" w:hAnsi="Consolas" w:cs="Consolas"/>
          <w:color w:val="000000"/>
          <w:sz w:val="20"/>
        </w:rPr>
        <w:t>http://www.w3.org/2001/XMLSchema-instance</w:t>
      </w:r>
      <w:r w:rsidRPr="00E933C7">
        <w:rPr>
          <w:rFonts w:ascii="Consolas" w:hAnsi="Consolas" w:cs="Consolas"/>
          <w:color w:val="0000FF"/>
          <w:sz w:val="20"/>
        </w:rPr>
        <w:t>"</w:t>
      </w:r>
      <w:r w:rsidRPr="00E933C7">
        <w:rPr>
          <w:rFonts w:ascii="Consolas" w:hAnsi="Consolas" w:cs="Consolas"/>
          <w:color w:val="FF0000"/>
          <w:sz w:val="20"/>
        </w:rPr>
        <w:t xml:space="preserve"> xsi:schemaLocation</w:t>
      </w:r>
      <w:r w:rsidRPr="00E933C7">
        <w:rPr>
          <w:rFonts w:ascii="Consolas" w:hAnsi="Consolas" w:cs="Consolas"/>
          <w:color w:val="0000FF"/>
          <w:sz w:val="20"/>
        </w:rPr>
        <w:t>="</w:t>
      </w:r>
      <w:r w:rsidRPr="00E933C7">
        <w:rPr>
          <w:rFonts w:ascii="Consolas" w:hAnsi="Consolas" w:cs="Consolas"/>
          <w:color w:val="000000"/>
          <w:sz w:val="20"/>
        </w:rPr>
        <w:t>http://www.multispeak.org/V5.0/wsdl/SB_DER_Server SB_DER_Server.xsd</w:t>
      </w:r>
      <w:r w:rsidRPr="00E933C7">
        <w:rPr>
          <w:rFonts w:ascii="Consolas" w:hAnsi="Consolas" w:cs="Consolas"/>
          <w:color w:val="0000FF"/>
          <w:sz w:val="20"/>
        </w:rPr>
        <w:t>"/&gt;</w:t>
      </w:r>
    </w:p>
    <w:p w14:paraId="7806E855" w14:textId="77777777" w:rsidR="00BB0F22" w:rsidRDefault="00BB0F22" w:rsidP="00065B62">
      <w:pPr>
        <w:pStyle w:val="Heading2"/>
      </w:pPr>
      <w:bookmarkStart w:id="43" w:name="_Toc397107004"/>
      <w:r>
        <w:t xml:space="preserve">Test </w:t>
      </w:r>
      <w:r w:rsidR="00E331F4">
        <w:t>4</w:t>
      </w:r>
      <w:r>
        <w:t xml:space="preserve"> – Removing a DER from a group</w:t>
      </w:r>
      <w:bookmarkEnd w:id="43"/>
    </w:p>
    <w:p w14:paraId="3C0C0C5A" w14:textId="77777777" w:rsidR="00E331F4" w:rsidRPr="00E331F4" w:rsidRDefault="00E331F4" w:rsidP="00E331F4">
      <w:pPr>
        <w:pStyle w:val="BodyText"/>
      </w:pPr>
    </w:p>
    <w:p w14:paraId="35429BC2" w14:textId="77777777" w:rsidR="00065B62" w:rsidRDefault="00065B62" w:rsidP="00065B62">
      <w:pPr>
        <w:pStyle w:val="BodyText"/>
        <w:keepNext/>
        <w:jc w:val="center"/>
      </w:pPr>
      <w:r>
        <w:rPr>
          <w:noProof/>
        </w:rPr>
        <w:lastRenderedPageBreak/>
        <w:drawing>
          <wp:inline distT="0" distB="0" distL="0" distR="0" wp14:anchorId="21776B5F" wp14:editId="7D5EEA8F">
            <wp:extent cx="5619750" cy="2870572"/>
            <wp:effectExtent l="19050" t="0" r="0" b="0"/>
            <wp:docPr id="3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srcRect/>
                    <a:stretch>
                      <a:fillRect/>
                    </a:stretch>
                  </pic:blipFill>
                  <pic:spPr bwMode="auto">
                    <a:xfrm>
                      <a:off x="0" y="0"/>
                      <a:ext cx="5619750" cy="2870572"/>
                    </a:xfrm>
                    <a:prstGeom prst="rect">
                      <a:avLst/>
                    </a:prstGeom>
                    <a:noFill/>
                    <a:ln w="9525">
                      <a:noFill/>
                      <a:miter lim="800000"/>
                      <a:headEnd/>
                      <a:tailEnd/>
                    </a:ln>
                  </pic:spPr>
                </pic:pic>
              </a:graphicData>
            </a:graphic>
          </wp:inline>
        </w:drawing>
      </w:r>
    </w:p>
    <w:p w14:paraId="575E2AC1" w14:textId="6282C9E7" w:rsidR="00065B62" w:rsidRDefault="00065B62" w:rsidP="00065B62">
      <w:pPr>
        <w:pStyle w:val="Caption"/>
      </w:pPr>
      <w:bookmarkStart w:id="44" w:name="_Toc397107057"/>
      <w:r>
        <w:t xml:space="preserve">Figure </w:t>
      </w:r>
      <w:fldSimple w:instr=" SEQ Figure \* ARABIC ">
        <w:r w:rsidR="003767B8">
          <w:rPr>
            <w:noProof/>
          </w:rPr>
          <w:t>11</w:t>
        </w:r>
      </w:fldSimple>
      <w:r>
        <w:t xml:space="preserve"> Example of MultiSpeak removal of members from a DER group</w:t>
      </w:r>
      <w:bookmarkEnd w:id="44"/>
    </w:p>
    <w:p w14:paraId="529B20AE" w14:textId="77777777" w:rsidR="00E05537" w:rsidRDefault="00E05537" w:rsidP="0045473B">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7289"/>
      </w:tblGrid>
      <w:tr w:rsidR="00E331F4" w:rsidRPr="00DF30D2" w14:paraId="4FE66647" w14:textId="77777777" w:rsidTr="008760C9">
        <w:tc>
          <w:tcPr>
            <w:tcW w:w="2088" w:type="dxa"/>
          </w:tcPr>
          <w:p w14:paraId="244182A3" w14:textId="51D39AD7" w:rsidR="00E331F4" w:rsidRPr="00BB0F22" w:rsidRDefault="000E16A0" w:rsidP="008760C9">
            <w:pPr>
              <w:rPr>
                <w:b/>
              </w:rPr>
            </w:pPr>
            <w:r w:rsidRPr="00BB0F22">
              <w:rPr>
                <w:b/>
              </w:rPr>
              <w:t>Pre-Condition</w:t>
            </w:r>
            <w:r w:rsidR="00E331F4" w:rsidRPr="00BB0F22">
              <w:rPr>
                <w:b/>
              </w:rPr>
              <w:t xml:space="preserve">(s) </w:t>
            </w:r>
          </w:p>
        </w:tc>
        <w:tc>
          <w:tcPr>
            <w:tcW w:w="7488" w:type="dxa"/>
          </w:tcPr>
          <w:p w14:paraId="003D6F60" w14:textId="77777777" w:rsidR="00E331F4" w:rsidRPr="00DF30D2" w:rsidRDefault="00E331F4" w:rsidP="008760C9">
            <w:r>
              <w:t>A DER Group exists and has at least one DER in it.</w:t>
            </w:r>
          </w:p>
        </w:tc>
      </w:tr>
      <w:tr w:rsidR="00E331F4" w:rsidRPr="00DF30D2" w14:paraId="7018A936" w14:textId="77777777" w:rsidTr="008760C9">
        <w:tc>
          <w:tcPr>
            <w:tcW w:w="2088" w:type="dxa"/>
          </w:tcPr>
          <w:p w14:paraId="54EE98AC" w14:textId="77777777" w:rsidR="00E331F4" w:rsidRPr="00BB0F22" w:rsidRDefault="00E331F4" w:rsidP="008760C9">
            <w:pPr>
              <w:rPr>
                <w:b/>
              </w:rPr>
            </w:pPr>
            <w:r w:rsidRPr="00BB0F22">
              <w:rPr>
                <w:b/>
              </w:rPr>
              <w:t xml:space="preserve">Post Condition(s): </w:t>
            </w:r>
          </w:p>
        </w:tc>
        <w:tc>
          <w:tcPr>
            <w:tcW w:w="7488" w:type="dxa"/>
          </w:tcPr>
          <w:p w14:paraId="6063CF68" w14:textId="77777777" w:rsidR="00E331F4" w:rsidRPr="00DF30D2" w:rsidRDefault="00CF62EE" w:rsidP="008760C9">
            <w:r>
              <w:t xml:space="preserve">The group membership is reduced by the number of members for which it has received ID’s for. </w:t>
            </w:r>
          </w:p>
        </w:tc>
      </w:tr>
    </w:tbl>
    <w:p w14:paraId="7D20740D" w14:textId="77777777" w:rsidR="00E331F4" w:rsidRDefault="00E331F4" w:rsidP="0045473B">
      <w:pPr>
        <w:pStyle w:val="BodyText"/>
      </w:pPr>
    </w:p>
    <w:p w14:paraId="6111053D" w14:textId="77777777" w:rsidR="00CF62EE" w:rsidRDefault="00CF62EE" w:rsidP="00CF62EE">
      <w:pPr>
        <w:pStyle w:val="Caption"/>
        <w:keepNext/>
      </w:pPr>
      <w:bookmarkStart w:id="45" w:name="_Toc397107078"/>
      <w:r>
        <w:t xml:space="preserve">Table </w:t>
      </w:r>
      <w:fldSimple w:instr=" STYLEREF 1 \s ">
        <w:r w:rsidR="00CB0154">
          <w:rPr>
            <w:noProof/>
          </w:rPr>
          <w:t>3</w:t>
        </w:r>
      </w:fldSimple>
      <w:r w:rsidR="00DD1CEC">
        <w:noBreakHyphen/>
      </w:r>
      <w:fldSimple w:instr=" SEQ Table \* ARABIC \s 1 ">
        <w:r w:rsidR="00CB0154">
          <w:rPr>
            <w:noProof/>
          </w:rPr>
          <w:t>9</w:t>
        </w:r>
      </w:fldSimple>
      <w:r>
        <w:t xml:space="preserve"> MultiSpeak - Remove DER from DER group</w:t>
      </w:r>
      <w:bookmarkEnd w:id="45"/>
    </w:p>
    <w:tbl>
      <w:tblPr>
        <w:tblStyle w:val="TableGrid"/>
        <w:tblW w:w="0" w:type="auto"/>
        <w:tblLook w:val="04A0" w:firstRow="1" w:lastRow="0" w:firstColumn="1" w:lastColumn="0" w:noHBand="0" w:noVBand="1"/>
      </w:tblPr>
      <w:tblGrid>
        <w:gridCol w:w="644"/>
        <w:gridCol w:w="1334"/>
        <w:gridCol w:w="2357"/>
        <w:gridCol w:w="1016"/>
        <w:gridCol w:w="3349"/>
        <w:gridCol w:w="650"/>
      </w:tblGrid>
      <w:tr w:rsidR="00CF62EE" w14:paraId="4A8B8826" w14:textId="77777777" w:rsidTr="00CF62EE">
        <w:tc>
          <w:tcPr>
            <w:tcW w:w="647" w:type="dxa"/>
          </w:tcPr>
          <w:p w14:paraId="6502F25D" w14:textId="77777777" w:rsidR="00CF62EE" w:rsidRDefault="00CF62EE" w:rsidP="008760C9">
            <w:r>
              <w:t>Step</w:t>
            </w:r>
          </w:p>
        </w:tc>
        <w:tc>
          <w:tcPr>
            <w:tcW w:w="1557" w:type="dxa"/>
          </w:tcPr>
          <w:p w14:paraId="3D18C7A1" w14:textId="77777777" w:rsidR="00CF62EE" w:rsidRDefault="00CF62EE" w:rsidP="008760C9">
            <w:r>
              <w:t>Function</w:t>
            </w:r>
          </w:p>
        </w:tc>
        <w:tc>
          <w:tcPr>
            <w:tcW w:w="2053" w:type="dxa"/>
          </w:tcPr>
          <w:p w14:paraId="7AAF5043" w14:textId="77777777" w:rsidR="00CF62EE" w:rsidRDefault="00CF62EE" w:rsidP="008760C9">
            <w:r>
              <w:t>End Point</w:t>
            </w:r>
          </w:p>
        </w:tc>
        <w:tc>
          <w:tcPr>
            <w:tcW w:w="1016" w:type="dxa"/>
          </w:tcPr>
          <w:p w14:paraId="32A7264F" w14:textId="77777777" w:rsidR="00CF62EE" w:rsidRDefault="00CF62EE" w:rsidP="008760C9">
            <w:r>
              <w:t>Verb</w:t>
            </w:r>
          </w:p>
        </w:tc>
        <w:tc>
          <w:tcPr>
            <w:tcW w:w="3591" w:type="dxa"/>
          </w:tcPr>
          <w:p w14:paraId="517563DD" w14:textId="77777777" w:rsidR="00CF62EE" w:rsidRDefault="00CF62EE" w:rsidP="008760C9">
            <w:r>
              <w:t>Payload Name</w:t>
            </w:r>
          </w:p>
        </w:tc>
        <w:tc>
          <w:tcPr>
            <w:tcW w:w="712" w:type="dxa"/>
          </w:tcPr>
          <w:p w14:paraId="1F84F3D9" w14:textId="77777777" w:rsidR="00CF62EE" w:rsidRDefault="00CF62EE" w:rsidP="008760C9">
            <w:r>
              <w:t>Pass / Fail</w:t>
            </w:r>
          </w:p>
        </w:tc>
      </w:tr>
      <w:tr w:rsidR="00CF62EE" w14:paraId="59AB1EB4" w14:textId="77777777" w:rsidTr="00CF62EE">
        <w:tc>
          <w:tcPr>
            <w:tcW w:w="647" w:type="dxa"/>
          </w:tcPr>
          <w:p w14:paraId="65F2FC1C" w14:textId="77777777" w:rsidR="00CF62EE" w:rsidRDefault="00CF62EE" w:rsidP="008760C9">
            <w:r>
              <w:t>1</w:t>
            </w:r>
          </w:p>
        </w:tc>
        <w:tc>
          <w:tcPr>
            <w:tcW w:w="1557" w:type="dxa"/>
          </w:tcPr>
          <w:p w14:paraId="35BEA400" w14:textId="77777777" w:rsidR="00CF62EE" w:rsidRDefault="00CF62EE" w:rsidP="00CF62EE">
            <w:r>
              <w:t>DERGroup member removal</w:t>
            </w:r>
          </w:p>
        </w:tc>
        <w:tc>
          <w:tcPr>
            <w:tcW w:w="2053" w:type="dxa"/>
          </w:tcPr>
          <w:p w14:paraId="6DA66811" w14:textId="69A824F4" w:rsidR="00CF62EE" w:rsidRDefault="001B7D52" w:rsidP="008760C9">
            <w:r>
              <w:t>http://54.210.233.171/</w:t>
            </w:r>
          </w:p>
        </w:tc>
        <w:tc>
          <w:tcPr>
            <w:tcW w:w="1016" w:type="dxa"/>
          </w:tcPr>
          <w:p w14:paraId="23F34CBD" w14:textId="77777777" w:rsidR="00CF62EE" w:rsidRDefault="00CF62EE" w:rsidP="008760C9">
            <w:r>
              <w:t>Remove</w:t>
            </w:r>
          </w:p>
        </w:tc>
        <w:tc>
          <w:tcPr>
            <w:tcW w:w="3591" w:type="dxa"/>
          </w:tcPr>
          <w:p w14:paraId="47D3AC2D" w14:textId="77777777" w:rsidR="00CF62EE" w:rsidRDefault="00CF62EE" w:rsidP="00CF62EE">
            <w:r>
              <w:t>DERsFromDERGroup</w:t>
            </w:r>
          </w:p>
        </w:tc>
        <w:tc>
          <w:tcPr>
            <w:tcW w:w="712" w:type="dxa"/>
          </w:tcPr>
          <w:p w14:paraId="1E81190F" w14:textId="77777777" w:rsidR="00CF62EE" w:rsidRDefault="00CF62EE" w:rsidP="008760C9"/>
        </w:tc>
      </w:tr>
      <w:tr w:rsidR="00CF62EE" w14:paraId="3F56BA7A" w14:textId="77777777" w:rsidTr="00CF62EE">
        <w:tc>
          <w:tcPr>
            <w:tcW w:w="647" w:type="dxa"/>
          </w:tcPr>
          <w:p w14:paraId="14C5B975" w14:textId="77777777" w:rsidR="00CF62EE" w:rsidRDefault="00CF62EE" w:rsidP="008760C9">
            <w:r>
              <w:t>2</w:t>
            </w:r>
          </w:p>
        </w:tc>
        <w:tc>
          <w:tcPr>
            <w:tcW w:w="1557" w:type="dxa"/>
          </w:tcPr>
          <w:p w14:paraId="00687DB9" w14:textId="77777777" w:rsidR="00CF62EE" w:rsidRDefault="00CF62EE" w:rsidP="00CF62EE">
            <w:r>
              <w:t>DERGroup removal response</w:t>
            </w:r>
          </w:p>
        </w:tc>
        <w:tc>
          <w:tcPr>
            <w:tcW w:w="2053" w:type="dxa"/>
          </w:tcPr>
          <w:p w14:paraId="43ABC8DF" w14:textId="47CF9A94" w:rsidR="00CF62EE" w:rsidRDefault="001B7D52" w:rsidP="008760C9">
            <w:r>
              <w:t>http://54.210.233.171/</w:t>
            </w:r>
          </w:p>
        </w:tc>
        <w:tc>
          <w:tcPr>
            <w:tcW w:w="1016" w:type="dxa"/>
          </w:tcPr>
          <w:p w14:paraId="3045E25D" w14:textId="77777777" w:rsidR="00CF62EE" w:rsidRDefault="00CF62EE" w:rsidP="008760C9">
            <w:r>
              <w:t>Remove</w:t>
            </w:r>
          </w:p>
        </w:tc>
        <w:tc>
          <w:tcPr>
            <w:tcW w:w="3591" w:type="dxa"/>
          </w:tcPr>
          <w:p w14:paraId="0409D95D" w14:textId="77777777" w:rsidR="00CF62EE" w:rsidRDefault="00CF62EE" w:rsidP="00CF62EE">
            <w:r>
              <w:t>DERsFromDERGroupResponse</w:t>
            </w:r>
          </w:p>
        </w:tc>
        <w:tc>
          <w:tcPr>
            <w:tcW w:w="712" w:type="dxa"/>
          </w:tcPr>
          <w:p w14:paraId="08E47485" w14:textId="77777777" w:rsidR="00CF62EE" w:rsidRDefault="00CF62EE" w:rsidP="008760C9"/>
        </w:tc>
      </w:tr>
    </w:tbl>
    <w:p w14:paraId="7D3CC1F1" w14:textId="77777777" w:rsidR="00E331F4" w:rsidRDefault="00E331F4" w:rsidP="0045473B">
      <w:pPr>
        <w:pStyle w:val="BodyText"/>
      </w:pPr>
    </w:p>
    <w:p w14:paraId="1EE942C6" w14:textId="77777777" w:rsidR="00A2184C" w:rsidRDefault="00A2184C" w:rsidP="0045473B">
      <w:pPr>
        <w:pStyle w:val="BodyText"/>
      </w:pPr>
      <w:r>
        <w:t>Required Data</w:t>
      </w:r>
    </w:p>
    <w:tbl>
      <w:tblPr>
        <w:tblStyle w:val="TableGrid"/>
        <w:tblW w:w="0" w:type="auto"/>
        <w:tblLook w:val="04A0" w:firstRow="1" w:lastRow="0" w:firstColumn="1" w:lastColumn="0" w:noHBand="0" w:noVBand="1"/>
      </w:tblPr>
      <w:tblGrid>
        <w:gridCol w:w="3590"/>
        <w:gridCol w:w="2680"/>
        <w:gridCol w:w="3080"/>
      </w:tblGrid>
      <w:tr w:rsidR="00A2184C" w:rsidRPr="008E0FCF" w14:paraId="4FD951F8" w14:textId="77777777" w:rsidTr="00DD1CEC">
        <w:tc>
          <w:tcPr>
            <w:tcW w:w="3645" w:type="dxa"/>
          </w:tcPr>
          <w:p w14:paraId="75B36218" w14:textId="77777777" w:rsidR="00A2184C" w:rsidRDefault="00A2184C" w:rsidP="00DD1CEC">
            <w:r>
              <w:t>Data Element</w:t>
            </w:r>
          </w:p>
        </w:tc>
        <w:tc>
          <w:tcPr>
            <w:tcW w:w="2766" w:type="dxa"/>
          </w:tcPr>
          <w:p w14:paraId="7DC72D73" w14:textId="77777777" w:rsidR="00A2184C" w:rsidRDefault="00A2184C" w:rsidP="00DD1CEC">
            <w:r>
              <w:t>Data Type</w:t>
            </w:r>
          </w:p>
        </w:tc>
        <w:tc>
          <w:tcPr>
            <w:tcW w:w="3165" w:type="dxa"/>
          </w:tcPr>
          <w:p w14:paraId="5D2782FF" w14:textId="77777777" w:rsidR="00A2184C" w:rsidRDefault="00A2184C" w:rsidP="00DD1CEC">
            <w:r>
              <w:t>Notes</w:t>
            </w:r>
          </w:p>
        </w:tc>
      </w:tr>
      <w:tr w:rsidR="00A2184C" w:rsidRPr="008E0FCF" w14:paraId="50C55333" w14:textId="77777777" w:rsidTr="00DD1CEC">
        <w:tc>
          <w:tcPr>
            <w:tcW w:w="3645" w:type="dxa"/>
          </w:tcPr>
          <w:p w14:paraId="5F2A6F0F" w14:textId="77777777" w:rsidR="00A2184C" w:rsidRPr="008E0FCF" w:rsidRDefault="00A2184C" w:rsidP="00DD1CEC">
            <w:r>
              <w:t>DERGroup.</w:t>
            </w:r>
            <w:r w:rsidRPr="008E0FCF">
              <w:t>objectID</w:t>
            </w:r>
          </w:p>
        </w:tc>
        <w:tc>
          <w:tcPr>
            <w:tcW w:w="2766" w:type="dxa"/>
          </w:tcPr>
          <w:p w14:paraId="79F375BA" w14:textId="77777777" w:rsidR="00A2184C" w:rsidRDefault="00A2184C" w:rsidP="00DD1CEC">
            <w:r>
              <w:t>UUID</w:t>
            </w:r>
          </w:p>
        </w:tc>
        <w:tc>
          <w:tcPr>
            <w:tcW w:w="3165" w:type="dxa"/>
          </w:tcPr>
          <w:p w14:paraId="0BF85443" w14:textId="77777777" w:rsidR="00A2184C" w:rsidRPr="008E0FCF" w:rsidRDefault="00A2184C" w:rsidP="00A2184C">
            <w:r>
              <w:t>Identifies the</w:t>
            </w:r>
            <w:r w:rsidRPr="008E0FCF">
              <w:t xml:space="preserve"> DER Group</w:t>
            </w:r>
            <w:r>
              <w:t xml:space="preserve"> for which updates will be made</w:t>
            </w:r>
          </w:p>
        </w:tc>
      </w:tr>
      <w:tr w:rsidR="00A2184C" w:rsidRPr="008E0FCF" w14:paraId="2B3D4EF0" w14:textId="77777777" w:rsidTr="00DD1CEC">
        <w:tc>
          <w:tcPr>
            <w:tcW w:w="3645" w:type="dxa"/>
          </w:tcPr>
          <w:p w14:paraId="3D15A298" w14:textId="77777777" w:rsidR="00A2184C" w:rsidRDefault="00A2184C" w:rsidP="00DD1CEC">
            <w:r>
              <w:t>DERMember.objectID</w:t>
            </w:r>
          </w:p>
        </w:tc>
        <w:tc>
          <w:tcPr>
            <w:tcW w:w="2766" w:type="dxa"/>
          </w:tcPr>
          <w:p w14:paraId="020B7D9C" w14:textId="77777777" w:rsidR="00A2184C" w:rsidRDefault="00A2184C" w:rsidP="00DD1CEC">
            <w:r>
              <w:t>UUID</w:t>
            </w:r>
          </w:p>
        </w:tc>
        <w:tc>
          <w:tcPr>
            <w:tcW w:w="3165" w:type="dxa"/>
          </w:tcPr>
          <w:p w14:paraId="0DDE7BBA" w14:textId="77777777" w:rsidR="00A2184C" w:rsidRDefault="00A2184C" w:rsidP="00DD1CEC">
            <w:r>
              <w:t>Identifies the DER member(s) to be removed from the group</w:t>
            </w:r>
          </w:p>
        </w:tc>
      </w:tr>
    </w:tbl>
    <w:p w14:paraId="6A0A18CA" w14:textId="77777777" w:rsidR="00A2184C" w:rsidRDefault="00A2184C" w:rsidP="0045473B">
      <w:pPr>
        <w:pStyle w:val="BodyText"/>
      </w:pPr>
    </w:p>
    <w:p w14:paraId="2065E1CA" w14:textId="77777777" w:rsidR="00A2184C" w:rsidRDefault="00A2184C" w:rsidP="0045473B">
      <w:pPr>
        <w:pStyle w:val="BodyText"/>
      </w:pPr>
    </w:p>
    <w:p w14:paraId="7F93C524" w14:textId="77777777" w:rsidR="00CF62EE" w:rsidRDefault="00CF62EE" w:rsidP="00CF62EE">
      <w:pPr>
        <w:pStyle w:val="Caption"/>
        <w:keepNext/>
      </w:pPr>
      <w:bookmarkStart w:id="46" w:name="_Toc397107079"/>
      <w:r>
        <w:t xml:space="preserve">Table </w:t>
      </w:r>
      <w:fldSimple w:instr=" STYLEREF 1 \s ">
        <w:r w:rsidR="00CB0154">
          <w:rPr>
            <w:noProof/>
          </w:rPr>
          <w:t>3</w:t>
        </w:r>
      </w:fldSimple>
      <w:r w:rsidR="00DD1CEC">
        <w:noBreakHyphen/>
      </w:r>
      <w:fldSimple w:instr=" SEQ Table \* ARABIC \s 1 ">
        <w:r w:rsidR="00CB0154">
          <w:rPr>
            <w:noProof/>
          </w:rPr>
          <w:t>10</w:t>
        </w:r>
      </w:fldSimple>
      <w:r>
        <w:t xml:space="preserve"> CIM - Remove DER from DER group</w:t>
      </w:r>
      <w:bookmarkEnd w:id="46"/>
    </w:p>
    <w:tbl>
      <w:tblPr>
        <w:tblStyle w:val="TableGrid"/>
        <w:tblW w:w="0" w:type="auto"/>
        <w:tblLook w:val="04A0" w:firstRow="1" w:lastRow="0" w:firstColumn="1" w:lastColumn="0" w:noHBand="0" w:noVBand="1"/>
      </w:tblPr>
      <w:tblGrid>
        <w:gridCol w:w="646"/>
        <w:gridCol w:w="1508"/>
        <w:gridCol w:w="2357"/>
        <w:gridCol w:w="1003"/>
        <w:gridCol w:w="3138"/>
        <w:gridCol w:w="698"/>
      </w:tblGrid>
      <w:tr w:rsidR="00CF62EE" w14:paraId="71774E93" w14:textId="77777777" w:rsidTr="008760C9">
        <w:tc>
          <w:tcPr>
            <w:tcW w:w="647" w:type="dxa"/>
          </w:tcPr>
          <w:p w14:paraId="62FEF036" w14:textId="77777777" w:rsidR="00CF62EE" w:rsidRDefault="00CF62EE" w:rsidP="008760C9">
            <w:r>
              <w:t>Step</w:t>
            </w:r>
          </w:p>
        </w:tc>
        <w:tc>
          <w:tcPr>
            <w:tcW w:w="1557" w:type="dxa"/>
          </w:tcPr>
          <w:p w14:paraId="69522473" w14:textId="77777777" w:rsidR="00CF62EE" w:rsidRDefault="00CF62EE" w:rsidP="008760C9">
            <w:r>
              <w:t>Function</w:t>
            </w:r>
          </w:p>
        </w:tc>
        <w:tc>
          <w:tcPr>
            <w:tcW w:w="2053" w:type="dxa"/>
          </w:tcPr>
          <w:p w14:paraId="0F4D5202" w14:textId="77777777" w:rsidR="00CF62EE" w:rsidRDefault="00CF62EE" w:rsidP="008760C9">
            <w:r>
              <w:t>End Point</w:t>
            </w:r>
          </w:p>
        </w:tc>
        <w:tc>
          <w:tcPr>
            <w:tcW w:w="1016" w:type="dxa"/>
          </w:tcPr>
          <w:p w14:paraId="244FBE5E" w14:textId="77777777" w:rsidR="00CF62EE" w:rsidRDefault="00CF62EE" w:rsidP="008760C9">
            <w:r>
              <w:t>Verb</w:t>
            </w:r>
          </w:p>
        </w:tc>
        <w:tc>
          <w:tcPr>
            <w:tcW w:w="3591" w:type="dxa"/>
          </w:tcPr>
          <w:p w14:paraId="2246D300" w14:textId="77777777" w:rsidR="00CF62EE" w:rsidRDefault="00CF62EE" w:rsidP="008760C9">
            <w:r>
              <w:t>Payload Name</w:t>
            </w:r>
          </w:p>
        </w:tc>
        <w:tc>
          <w:tcPr>
            <w:tcW w:w="712" w:type="dxa"/>
          </w:tcPr>
          <w:p w14:paraId="121958FB" w14:textId="77777777" w:rsidR="00CF62EE" w:rsidRDefault="00CF62EE" w:rsidP="008760C9">
            <w:r>
              <w:t>Pass / Fail</w:t>
            </w:r>
          </w:p>
        </w:tc>
      </w:tr>
      <w:tr w:rsidR="00CF62EE" w14:paraId="4FE7A9D7" w14:textId="77777777" w:rsidTr="008760C9">
        <w:tc>
          <w:tcPr>
            <w:tcW w:w="647" w:type="dxa"/>
          </w:tcPr>
          <w:p w14:paraId="090E62DA" w14:textId="77777777" w:rsidR="00CF62EE" w:rsidRDefault="00CF62EE" w:rsidP="008760C9">
            <w:r>
              <w:t>1</w:t>
            </w:r>
          </w:p>
        </w:tc>
        <w:tc>
          <w:tcPr>
            <w:tcW w:w="1557" w:type="dxa"/>
          </w:tcPr>
          <w:p w14:paraId="07F30C02" w14:textId="77777777" w:rsidR="00CF62EE" w:rsidRDefault="00CF62EE" w:rsidP="008760C9">
            <w:r>
              <w:t>DERGroup member removal</w:t>
            </w:r>
          </w:p>
        </w:tc>
        <w:tc>
          <w:tcPr>
            <w:tcW w:w="2053" w:type="dxa"/>
          </w:tcPr>
          <w:p w14:paraId="12204ECB" w14:textId="35CA8A4B" w:rsidR="00CF62EE" w:rsidRDefault="001B7D52" w:rsidP="008760C9">
            <w:r>
              <w:t>http://54.210.233.171/</w:t>
            </w:r>
          </w:p>
        </w:tc>
        <w:tc>
          <w:tcPr>
            <w:tcW w:w="1016" w:type="dxa"/>
          </w:tcPr>
          <w:p w14:paraId="7C7B7FB5" w14:textId="77777777" w:rsidR="00CF62EE" w:rsidRDefault="00CF62EE" w:rsidP="00CF62EE">
            <w:r>
              <w:t>Change</w:t>
            </w:r>
          </w:p>
        </w:tc>
        <w:tc>
          <w:tcPr>
            <w:tcW w:w="3591" w:type="dxa"/>
          </w:tcPr>
          <w:p w14:paraId="28DF4B46" w14:textId="77777777" w:rsidR="00CF62EE" w:rsidRDefault="00CF62EE" w:rsidP="00CF62EE">
            <w:r>
              <w:t>DERGroup</w:t>
            </w:r>
          </w:p>
        </w:tc>
        <w:tc>
          <w:tcPr>
            <w:tcW w:w="712" w:type="dxa"/>
          </w:tcPr>
          <w:p w14:paraId="19579479" w14:textId="77777777" w:rsidR="00CF62EE" w:rsidRDefault="00CF62EE" w:rsidP="008760C9"/>
        </w:tc>
      </w:tr>
      <w:tr w:rsidR="00CF62EE" w14:paraId="1531F2AD" w14:textId="77777777" w:rsidTr="008760C9">
        <w:tc>
          <w:tcPr>
            <w:tcW w:w="647" w:type="dxa"/>
          </w:tcPr>
          <w:p w14:paraId="056B8CAD" w14:textId="77777777" w:rsidR="00CF62EE" w:rsidRDefault="00CF62EE" w:rsidP="008760C9">
            <w:r>
              <w:t>2</w:t>
            </w:r>
          </w:p>
        </w:tc>
        <w:tc>
          <w:tcPr>
            <w:tcW w:w="1557" w:type="dxa"/>
          </w:tcPr>
          <w:p w14:paraId="0A008E16" w14:textId="77777777" w:rsidR="00CF62EE" w:rsidRDefault="00CF62EE" w:rsidP="008760C9">
            <w:r>
              <w:t>DERGroup removal response</w:t>
            </w:r>
          </w:p>
        </w:tc>
        <w:tc>
          <w:tcPr>
            <w:tcW w:w="2053" w:type="dxa"/>
          </w:tcPr>
          <w:p w14:paraId="52578F2C" w14:textId="3E8ABC08" w:rsidR="00CF62EE" w:rsidRDefault="001B7D52" w:rsidP="008760C9">
            <w:r>
              <w:t>http://54.210.233.171/</w:t>
            </w:r>
          </w:p>
        </w:tc>
        <w:tc>
          <w:tcPr>
            <w:tcW w:w="1016" w:type="dxa"/>
          </w:tcPr>
          <w:p w14:paraId="041C7922" w14:textId="77777777" w:rsidR="00CF62EE" w:rsidRDefault="00CF62EE" w:rsidP="008760C9">
            <w:r>
              <w:t>Reply</w:t>
            </w:r>
          </w:p>
        </w:tc>
        <w:tc>
          <w:tcPr>
            <w:tcW w:w="3591" w:type="dxa"/>
          </w:tcPr>
          <w:p w14:paraId="535FC147" w14:textId="77777777" w:rsidR="00CF62EE" w:rsidRDefault="00CF62EE" w:rsidP="00CF62EE">
            <w:r>
              <w:t>DERGroup</w:t>
            </w:r>
          </w:p>
        </w:tc>
        <w:tc>
          <w:tcPr>
            <w:tcW w:w="712" w:type="dxa"/>
          </w:tcPr>
          <w:p w14:paraId="1B8695EA" w14:textId="77777777" w:rsidR="00CF62EE" w:rsidRDefault="00CF62EE" w:rsidP="008760C9"/>
        </w:tc>
      </w:tr>
    </w:tbl>
    <w:p w14:paraId="383780F5" w14:textId="77777777" w:rsidR="00CF62EE" w:rsidRDefault="00CF62EE" w:rsidP="0045473B">
      <w:pPr>
        <w:pStyle w:val="BodyText"/>
      </w:pPr>
    </w:p>
    <w:p w14:paraId="445B13FD" w14:textId="77777777" w:rsidR="00A2184C" w:rsidRDefault="00A2184C" w:rsidP="00A2184C">
      <w:pPr>
        <w:pStyle w:val="BodyText"/>
      </w:pPr>
      <w:r>
        <w:t>Required Data</w:t>
      </w:r>
    </w:p>
    <w:tbl>
      <w:tblPr>
        <w:tblStyle w:val="TableGrid"/>
        <w:tblW w:w="0" w:type="auto"/>
        <w:tblLook w:val="04A0" w:firstRow="1" w:lastRow="0" w:firstColumn="1" w:lastColumn="0" w:noHBand="0" w:noVBand="1"/>
      </w:tblPr>
      <w:tblGrid>
        <w:gridCol w:w="3583"/>
        <w:gridCol w:w="2683"/>
        <w:gridCol w:w="3084"/>
      </w:tblGrid>
      <w:tr w:rsidR="00A2184C" w:rsidRPr="008E0FCF" w14:paraId="6FDA2C68" w14:textId="77777777" w:rsidTr="00DD1CEC">
        <w:tc>
          <w:tcPr>
            <w:tcW w:w="3645" w:type="dxa"/>
          </w:tcPr>
          <w:p w14:paraId="751ABAB5" w14:textId="77777777" w:rsidR="00A2184C" w:rsidRDefault="00A2184C" w:rsidP="00DD1CEC">
            <w:r>
              <w:t>Data Element</w:t>
            </w:r>
          </w:p>
        </w:tc>
        <w:tc>
          <w:tcPr>
            <w:tcW w:w="2766" w:type="dxa"/>
          </w:tcPr>
          <w:p w14:paraId="1D799DE1" w14:textId="77777777" w:rsidR="00A2184C" w:rsidRDefault="00A2184C" w:rsidP="00DD1CEC">
            <w:r>
              <w:t>Data Type</w:t>
            </w:r>
          </w:p>
        </w:tc>
        <w:tc>
          <w:tcPr>
            <w:tcW w:w="3165" w:type="dxa"/>
          </w:tcPr>
          <w:p w14:paraId="5DAA7869" w14:textId="77777777" w:rsidR="00A2184C" w:rsidRDefault="00A2184C" w:rsidP="00DD1CEC">
            <w:r>
              <w:t>Notes</w:t>
            </w:r>
          </w:p>
        </w:tc>
      </w:tr>
      <w:tr w:rsidR="00A2184C" w:rsidRPr="008E0FCF" w14:paraId="7A88FC92" w14:textId="77777777" w:rsidTr="00DD1CEC">
        <w:tc>
          <w:tcPr>
            <w:tcW w:w="3645" w:type="dxa"/>
          </w:tcPr>
          <w:p w14:paraId="1FE690F0" w14:textId="77777777" w:rsidR="00A2184C" w:rsidRPr="008E0FCF" w:rsidRDefault="00A2184C" w:rsidP="00DD1CEC">
            <w:r>
              <w:t>DERGroup.mRID</w:t>
            </w:r>
          </w:p>
        </w:tc>
        <w:tc>
          <w:tcPr>
            <w:tcW w:w="2766" w:type="dxa"/>
          </w:tcPr>
          <w:p w14:paraId="6B53041A" w14:textId="77777777" w:rsidR="00A2184C" w:rsidRDefault="00A2184C" w:rsidP="00DD1CEC">
            <w:r>
              <w:t>UUID</w:t>
            </w:r>
          </w:p>
        </w:tc>
        <w:tc>
          <w:tcPr>
            <w:tcW w:w="3165" w:type="dxa"/>
          </w:tcPr>
          <w:p w14:paraId="6AD14D22" w14:textId="77777777" w:rsidR="00A2184C" w:rsidRPr="008E0FCF" w:rsidRDefault="00A2184C" w:rsidP="00DD1CEC">
            <w:r>
              <w:t>Identifies the</w:t>
            </w:r>
            <w:r w:rsidRPr="008E0FCF">
              <w:t xml:space="preserve"> DER Group</w:t>
            </w:r>
            <w:r>
              <w:t xml:space="preserve"> for which updates will be made</w:t>
            </w:r>
          </w:p>
        </w:tc>
      </w:tr>
      <w:tr w:rsidR="00A2184C" w:rsidRPr="008E0FCF" w14:paraId="4AB5D059" w14:textId="77777777" w:rsidTr="00DD1CEC">
        <w:tc>
          <w:tcPr>
            <w:tcW w:w="3645" w:type="dxa"/>
          </w:tcPr>
          <w:p w14:paraId="744E6A8B" w14:textId="77777777" w:rsidR="00A2184C" w:rsidRDefault="00A2184C" w:rsidP="00DD1CEC">
            <w:r>
              <w:t>DERMember.mRID</w:t>
            </w:r>
          </w:p>
        </w:tc>
        <w:tc>
          <w:tcPr>
            <w:tcW w:w="2766" w:type="dxa"/>
          </w:tcPr>
          <w:p w14:paraId="7F5A39EC" w14:textId="77777777" w:rsidR="00A2184C" w:rsidRDefault="00A2184C" w:rsidP="00DD1CEC">
            <w:r>
              <w:t>UUID</w:t>
            </w:r>
          </w:p>
        </w:tc>
        <w:tc>
          <w:tcPr>
            <w:tcW w:w="3165" w:type="dxa"/>
          </w:tcPr>
          <w:p w14:paraId="436D146F" w14:textId="77777777" w:rsidR="00A2184C" w:rsidRDefault="00A2184C" w:rsidP="00DD1CEC">
            <w:r>
              <w:t>Identifies the DER member(s) to be removed from the group</w:t>
            </w:r>
          </w:p>
        </w:tc>
      </w:tr>
    </w:tbl>
    <w:p w14:paraId="3C06C0FF" w14:textId="77777777" w:rsidR="00CF62EE" w:rsidRDefault="00CF62EE" w:rsidP="0045473B">
      <w:pPr>
        <w:pStyle w:val="BodyText"/>
      </w:pPr>
    </w:p>
    <w:p w14:paraId="49142A83" w14:textId="5E245B75" w:rsidR="00DB2AE4" w:rsidRPr="00E933C7" w:rsidRDefault="007A02B7" w:rsidP="007A02B7">
      <w:pPr>
        <w:pStyle w:val="Heading3"/>
      </w:pPr>
      <w:bookmarkStart w:id="47" w:name="_Toc397107005"/>
      <w:r w:rsidRPr="00E933C7">
        <w:t>Example MultiSpeak XML – RemoveDERsFromDERGroup</w:t>
      </w:r>
      <w:bookmarkEnd w:id="47"/>
    </w:p>
    <w:p w14:paraId="2EA3F750" w14:textId="72976EF4" w:rsidR="007A02B7" w:rsidRPr="00E933C7" w:rsidRDefault="007A02B7" w:rsidP="007A02B7">
      <w:pPr>
        <w:autoSpaceDE w:val="0"/>
        <w:autoSpaceDN w:val="0"/>
        <w:adjustRightInd w:val="0"/>
        <w:rPr>
          <w:rFonts w:ascii="Arial" w:hAnsi="Arial" w:cs="Arial"/>
          <w:sz w:val="20"/>
        </w:rPr>
      </w:pPr>
      <w:r w:rsidRPr="00E933C7">
        <w:rPr>
          <w:rFonts w:ascii="Arial" w:hAnsi="Arial" w:cs="Arial"/>
          <w:sz w:val="20"/>
        </w:rPr>
        <w:t>Note that this example uses the same DER that was added to the group in the previous test step. Using the same DER is note required, only that a DER is pre-existing before any removal attempt.</w:t>
      </w:r>
    </w:p>
    <w:p w14:paraId="218E7E7E" w14:textId="77777777" w:rsidR="007A02B7" w:rsidRPr="00E933C7" w:rsidRDefault="007A02B7" w:rsidP="007A02B7">
      <w:pPr>
        <w:autoSpaceDE w:val="0"/>
        <w:autoSpaceDN w:val="0"/>
        <w:adjustRightInd w:val="0"/>
        <w:rPr>
          <w:rFonts w:ascii="Arial" w:hAnsi="Arial" w:cs="Arial"/>
          <w:color w:val="008080"/>
          <w:sz w:val="20"/>
        </w:rPr>
      </w:pPr>
    </w:p>
    <w:p w14:paraId="4AC2ACF9"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297299C9"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8080"/>
          <w:sz w:val="20"/>
        </w:rPr>
        <w:t>Sample XML file generated by XMLSpy v2014 rel. 2 sp1 (x64) (http://www.altova.com)</w:t>
      </w:r>
      <w:r w:rsidRPr="00E933C7">
        <w:rPr>
          <w:rFonts w:ascii="Consolas" w:hAnsi="Consolas" w:cs="Consolas"/>
          <w:color w:val="0000FF"/>
          <w:sz w:val="20"/>
        </w:rPr>
        <w:t>--&gt;</w:t>
      </w:r>
    </w:p>
    <w:p w14:paraId="2C8278E1"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RemoveDERsFromDERGroup</w:t>
      </w:r>
      <w:r w:rsidRPr="00E933C7">
        <w:rPr>
          <w:rFonts w:ascii="Consolas" w:hAnsi="Consolas" w:cs="Consolas"/>
          <w:color w:val="FF0000"/>
          <w:sz w:val="20"/>
        </w:rPr>
        <w:t xml:space="preserve"> xmlns</w:t>
      </w:r>
      <w:r w:rsidRPr="00E933C7">
        <w:rPr>
          <w:rFonts w:ascii="Consolas" w:hAnsi="Consolas" w:cs="Consolas"/>
          <w:color w:val="0000FF"/>
          <w:sz w:val="20"/>
        </w:rPr>
        <w:t>="</w:t>
      </w:r>
      <w:r w:rsidRPr="00E933C7">
        <w:rPr>
          <w:rFonts w:ascii="Consolas" w:hAnsi="Consolas" w:cs="Consolas"/>
          <w:color w:val="000000"/>
          <w:sz w:val="20"/>
        </w:rPr>
        <w:t>http://www.multispeak.org/V5.0/wsdl/SB_DER_Server</w:t>
      </w:r>
      <w:r w:rsidRPr="00E933C7">
        <w:rPr>
          <w:rFonts w:ascii="Consolas" w:hAnsi="Consolas" w:cs="Consolas"/>
          <w:color w:val="0000FF"/>
          <w:sz w:val="20"/>
        </w:rPr>
        <w:t>"</w:t>
      </w:r>
      <w:r w:rsidRPr="00E933C7">
        <w:rPr>
          <w:rFonts w:ascii="Consolas" w:hAnsi="Consolas" w:cs="Consolas"/>
          <w:color w:val="FF0000"/>
          <w:sz w:val="20"/>
        </w:rPr>
        <w:t xml:space="preserve"> xmlns:xsi</w:t>
      </w:r>
      <w:r w:rsidRPr="00E933C7">
        <w:rPr>
          <w:rFonts w:ascii="Consolas" w:hAnsi="Consolas" w:cs="Consolas"/>
          <w:color w:val="0000FF"/>
          <w:sz w:val="20"/>
        </w:rPr>
        <w:t>="</w:t>
      </w:r>
      <w:r w:rsidRPr="00E933C7">
        <w:rPr>
          <w:rFonts w:ascii="Consolas" w:hAnsi="Consolas" w:cs="Consolas"/>
          <w:color w:val="000000"/>
          <w:sz w:val="20"/>
        </w:rPr>
        <w:t>http://www.w3.org/2001/XMLSchema-instance</w:t>
      </w:r>
      <w:r w:rsidRPr="00E933C7">
        <w:rPr>
          <w:rFonts w:ascii="Consolas" w:hAnsi="Consolas" w:cs="Consolas"/>
          <w:color w:val="0000FF"/>
          <w:sz w:val="20"/>
        </w:rPr>
        <w:t>"</w:t>
      </w:r>
      <w:r w:rsidRPr="00E933C7">
        <w:rPr>
          <w:rFonts w:ascii="Consolas" w:hAnsi="Consolas" w:cs="Consolas"/>
          <w:color w:val="FF0000"/>
          <w:sz w:val="20"/>
        </w:rPr>
        <w:t xml:space="preserve"> xmlns:com</w:t>
      </w:r>
      <w:r w:rsidRPr="00E933C7">
        <w:rPr>
          <w:rFonts w:ascii="Consolas" w:hAnsi="Consolas" w:cs="Consolas"/>
          <w:color w:val="0000FF"/>
          <w:sz w:val="20"/>
        </w:rPr>
        <w:t>="</w:t>
      </w:r>
      <w:r w:rsidRPr="00E933C7">
        <w:rPr>
          <w:rFonts w:ascii="Consolas" w:hAnsi="Consolas" w:cs="Consolas"/>
          <w:color w:val="000000"/>
          <w:sz w:val="20"/>
        </w:rPr>
        <w:t>http://www.multispeak.org/V5.0/commonTypes</w:t>
      </w:r>
      <w:r w:rsidRPr="00E933C7">
        <w:rPr>
          <w:rFonts w:ascii="Consolas" w:hAnsi="Consolas" w:cs="Consolas"/>
          <w:color w:val="0000FF"/>
          <w:sz w:val="20"/>
        </w:rPr>
        <w:t>"</w:t>
      </w:r>
      <w:r w:rsidRPr="00E933C7">
        <w:rPr>
          <w:rFonts w:ascii="Consolas" w:hAnsi="Consolas" w:cs="Consolas"/>
          <w:color w:val="FF0000"/>
          <w:sz w:val="20"/>
        </w:rPr>
        <w:t xml:space="preserve"> xmlns:sbarrays</w:t>
      </w:r>
      <w:r w:rsidRPr="00E933C7">
        <w:rPr>
          <w:rFonts w:ascii="Consolas" w:hAnsi="Consolas" w:cs="Consolas"/>
          <w:color w:val="0000FF"/>
          <w:sz w:val="20"/>
        </w:rPr>
        <w:t>="</w:t>
      </w:r>
      <w:r w:rsidRPr="00E933C7">
        <w:rPr>
          <w:rFonts w:ascii="Consolas" w:hAnsi="Consolas" w:cs="Consolas"/>
          <w:color w:val="000000"/>
          <w:sz w:val="20"/>
        </w:rPr>
        <w:t>http://www.multispeak.org/V5.0/sandboxArrays</w:t>
      </w:r>
      <w:r w:rsidRPr="00E933C7">
        <w:rPr>
          <w:rFonts w:ascii="Consolas" w:hAnsi="Consolas" w:cs="Consolas"/>
          <w:color w:val="0000FF"/>
          <w:sz w:val="20"/>
        </w:rPr>
        <w:t>"</w:t>
      </w:r>
      <w:r w:rsidRPr="00E933C7">
        <w:rPr>
          <w:rFonts w:ascii="Consolas" w:hAnsi="Consolas" w:cs="Consolas"/>
          <w:color w:val="FF0000"/>
          <w:sz w:val="20"/>
        </w:rPr>
        <w:t xml:space="preserve"> xsi:schemaLocation</w:t>
      </w:r>
      <w:r w:rsidRPr="00E933C7">
        <w:rPr>
          <w:rFonts w:ascii="Consolas" w:hAnsi="Consolas" w:cs="Consolas"/>
          <w:color w:val="0000FF"/>
          <w:sz w:val="20"/>
        </w:rPr>
        <w:t>="</w:t>
      </w:r>
      <w:r w:rsidRPr="00E933C7">
        <w:rPr>
          <w:rFonts w:ascii="Consolas" w:hAnsi="Consolas" w:cs="Consolas"/>
          <w:color w:val="000000"/>
          <w:sz w:val="20"/>
        </w:rPr>
        <w:t>http://www.multispeak.org/V5.0/wsdl/SB_DER_Server SB_DER_Server.xsd</w:t>
      </w:r>
      <w:r w:rsidRPr="00E933C7">
        <w:rPr>
          <w:rFonts w:ascii="Consolas" w:hAnsi="Consolas" w:cs="Consolas"/>
          <w:color w:val="0000FF"/>
          <w:sz w:val="20"/>
        </w:rPr>
        <w:t>"&gt;</w:t>
      </w:r>
    </w:p>
    <w:p w14:paraId="246426CF"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ArrayOfDERID</w:t>
      </w:r>
      <w:r w:rsidRPr="00E933C7">
        <w:rPr>
          <w:rFonts w:ascii="Consolas" w:hAnsi="Consolas" w:cs="Consolas"/>
          <w:color w:val="0000FF"/>
          <w:sz w:val="20"/>
        </w:rPr>
        <w:t>&gt;</w:t>
      </w:r>
    </w:p>
    <w:p w14:paraId="31318939"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sbarrays:DERID</w:t>
      </w:r>
      <w:r w:rsidRPr="00E933C7">
        <w:rPr>
          <w:rFonts w:ascii="Consolas" w:hAnsi="Consolas" w:cs="Consolas"/>
          <w:color w:val="FF0000"/>
          <w:sz w:val="20"/>
        </w:rPr>
        <w:t xml:space="preserve"> DERName</w:t>
      </w:r>
      <w:r w:rsidRPr="00E933C7">
        <w:rPr>
          <w:rFonts w:ascii="Consolas" w:hAnsi="Consolas" w:cs="Consolas"/>
          <w:color w:val="0000FF"/>
          <w:sz w:val="20"/>
        </w:rPr>
        <w:t>="</w:t>
      </w:r>
      <w:r w:rsidRPr="00E933C7">
        <w:rPr>
          <w:rFonts w:ascii="Consolas" w:hAnsi="Consolas" w:cs="Consolas"/>
          <w:color w:val="000000"/>
          <w:sz w:val="20"/>
        </w:rPr>
        <w:t>Example Battery storage</w:t>
      </w:r>
      <w:r w:rsidRPr="00E933C7">
        <w:rPr>
          <w:rFonts w:ascii="Consolas" w:hAnsi="Consolas" w:cs="Consolas"/>
          <w:color w:val="0000FF"/>
          <w:sz w:val="20"/>
        </w:rPr>
        <w:t>"</w:t>
      </w:r>
      <w:r w:rsidRPr="00E933C7">
        <w:rPr>
          <w:rFonts w:ascii="Consolas" w:hAnsi="Consolas" w:cs="Consolas"/>
          <w:color w:val="FF0000"/>
          <w:sz w:val="20"/>
        </w:rPr>
        <w:t xml:space="preserve"> objectGUID</w:t>
      </w:r>
      <w:r w:rsidRPr="00E933C7">
        <w:rPr>
          <w:rFonts w:ascii="Consolas" w:hAnsi="Consolas" w:cs="Consolas"/>
          <w:color w:val="0000FF"/>
          <w:sz w:val="20"/>
        </w:rPr>
        <w:t>="</w:t>
      </w:r>
      <w:r w:rsidRPr="00E933C7">
        <w:rPr>
          <w:rFonts w:ascii="Consolas" w:hAnsi="Consolas" w:cs="Consolas"/>
          <w:color w:val="000000"/>
          <w:sz w:val="20"/>
        </w:rPr>
        <w:t>77075dea-eb70-49fb-ae8b-16848c4767fa</w:t>
      </w:r>
      <w:r w:rsidRPr="00E933C7">
        <w:rPr>
          <w:rFonts w:ascii="Consolas" w:hAnsi="Consolas" w:cs="Consolas"/>
          <w:color w:val="0000FF"/>
          <w:sz w:val="20"/>
        </w:rPr>
        <w:t>"</w:t>
      </w:r>
      <w:r w:rsidRPr="00E933C7">
        <w:rPr>
          <w:rFonts w:ascii="Consolas" w:hAnsi="Consolas" w:cs="Consolas"/>
          <w:color w:val="FF0000"/>
          <w:sz w:val="20"/>
        </w:rPr>
        <w:t xml:space="preserve"> owner</w:t>
      </w:r>
      <w:r w:rsidRPr="00E933C7">
        <w:rPr>
          <w:rFonts w:ascii="Consolas" w:hAnsi="Consolas" w:cs="Consolas"/>
          <w:color w:val="0000FF"/>
          <w:sz w:val="20"/>
        </w:rPr>
        <w:t>="</w:t>
      </w:r>
      <w:r w:rsidRPr="00E933C7">
        <w:rPr>
          <w:rFonts w:ascii="Consolas" w:hAnsi="Consolas" w:cs="Consolas"/>
          <w:color w:val="000000"/>
          <w:sz w:val="20"/>
        </w:rPr>
        <w:t>String</w:t>
      </w:r>
      <w:r w:rsidRPr="00E933C7">
        <w:rPr>
          <w:rFonts w:ascii="Consolas" w:hAnsi="Consolas" w:cs="Consolas"/>
          <w:color w:val="0000FF"/>
          <w:sz w:val="20"/>
        </w:rPr>
        <w:t>"</w:t>
      </w:r>
      <w:r w:rsidRPr="00E933C7">
        <w:rPr>
          <w:rFonts w:ascii="Consolas" w:hAnsi="Consolas" w:cs="Consolas"/>
          <w:color w:val="FF0000"/>
          <w:sz w:val="20"/>
        </w:rPr>
        <w:t xml:space="preserve"> registeredName</w:t>
      </w:r>
      <w:r w:rsidRPr="00E933C7">
        <w:rPr>
          <w:rFonts w:ascii="Consolas" w:hAnsi="Consolas" w:cs="Consolas"/>
          <w:color w:val="0000FF"/>
          <w:sz w:val="20"/>
        </w:rPr>
        <w:t>=""</w:t>
      </w:r>
      <w:r w:rsidRPr="00E933C7">
        <w:rPr>
          <w:rFonts w:ascii="Consolas" w:hAnsi="Consolas" w:cs="Consolas"/>
          <w:color w:val="FF0000"/>
          <w:sz w:val="20"/>
        </w:rPr>
        <w:t xml:space="preserve"> systemName</w:t>
      </w:r>
      <w:r w:rsidRPr="00E933C7">
        <w:rPr>
          <w:rFonts w:ascii="Consolas" w:hAnsi="Consolas" w:cs="Consolas"/>
          <w:color w:val="0000FF"/>
          <w:sz w:val="20"/>
        </w:rPr>
        <w:t>=""&gt;</w:t>
      </w:r>
      <w:r w:rsidRPr="00E933C7">
        <w:rPr>
          <w:rFonts w:ascii="Consolas" w:hAnsi="Consolas" w:cs="Consolas"/>
          <w:color w:val="000000"/>
          <w:sz w:val="20"/>
        </w:rPr>
        <w:t>String</w:t>
      </w:r>
      <w:r w:rsidRPr="00E933C7">
        <w:rPr>
          <w:rFonts w:ascii="Consolas" w:hAnsi="Consolas" w:cs="Consolas"/>
          <w:color w:val="0000FF"/>
          <w:sz w:val="20"/>
        </w:rPr>
        <w:t>&lt;/</w:t>
      </w:r>
      <w:r w:rsidRPr="00E933C7">
        <w:rPr>
          <w:rFonts w:ascii="Consolas" w:hAnsi="Consolas" w:cs="Consolas"/>
          <w:color w:val="800000"/>
          <w:sz w:val="20"/>
        </w:rPr>
        <w:t>sbarrays:DERID</w:t>
      </w:r>
      <w:r w:rsidRPr="00E933C7">
        <w:rPr>
          <w:rFonts w:ascii="Consolas" w:hAnsi="Consolas" w:cs="Consolas"/>
          <w:color w:val="0000FF"/>
          <w:sz w:val="20"/>
        </w:rPr>
        <w:t>&gt;</w:t>
      </w:r>
    </w:p>
    <w:p w14:paraId="546A281F"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ArrayOfDERID</w:t>
      </w:r>
      <w:r w:rsidRPr="00E933C7">
        <w:rPr>
          <w:rFonts w:ascii="Consolas" w:hAnsi="Consolas" w:cs="Consolas"/>
          <w:color w:val="0000FF"/>
          <w:sz w:val="20"/>
        </w:rPr>
        <w:t>&gt;</w:t>
      </w:r>
    </w:p>
    <w:p w14:paraId="079213FE"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DERGroupID</w:t>
      </w:r>
      <w:r w:rsidRPr="00E933C7">
        <w:rPr>
          <w:rFonts w:ascii="Consolas" w:hAnsi="Consolas" w:cs="Consolas"/>
          <w:color w:val="0000FF"/>
          <w:sz w:val="20"/>
        </w:rPr>
        <w:t>&gt;</w:t>
      </w:r>
    </w:p>
    <w:p w14:paraId="0A15ABE0"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com:objectGUID</w:t>
      </w:r>
      <w:r w:rsidRPr="00E933C7">
        <w:rPr>
          <w:rFonts w:ascii="Consolas" w:hAnsi="Consolas" w:cs="Consolas"/>
          <w:color w:val="0000FF"/>
          <w:sz w:val="20"/>
        </w:rPr>
        <w:t>&gt;</w:t>
      </w:r>
      <w:r w:rsidRPr="00E933C7">
        <w:rPr>
          <w:rFonts w:ascii="Consolas" w:hAnsi="Consolas" w:cs="Consolas"/>
          <w:color w:val="000000"/>
          <w:sz w:val="20"/>
        </w:rPr>
        <w:t>f975be36-a3b6-499c-9518-5e74555b6db9</w:t>
      </w:r>
      <w:r w:rsidRPr="00E933C7">
        <w:rPr>
          <w:rFonts w:ascii="Consolas" w:hAnsi="Consolas" w:cs="Consolas"/>
          <w:color w:val="0000FF"/>
          <w:sz w:val="20"/>
        </w:rPr>
        <w:t>&lt;/</w:t>
      </w:r>
      <w:r w:rsidRPr="00E933C7">
        <w:rPr>
          <w:rFonts w:ascii="Consolas" w:hAnsi="Consolas" w:cs="Consolas"/>
          <w:color w:val="800000"/>
          <w:sz w:val="20"/>
        </w:rPr>
        <w:t>com:objectGUID</w:t>
      </w:r>
      <w:r w:rsidRPr="00E933C7">
        <w:rPr>
          <w:rFonts w:ascii="Consolas" w:hAnsi="Consolas" w:cs="Consolas"/>
          <w:color w:val="0000FF"/>
          <w:sz w:val="20"/>
        </w:rPr>
        <w:t>&gt;</w:t>
      </w:r>
    </w:p>
    <w:p w14:paraId="7C6F777B"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com:primaryIdentifier</w:t>
      </w:r>
      <w:r w:rsidRPr="00E933C7">
        <w:rPr>
          <w:rFonts w:ascii="Consolas" w:hAnsi="Consolas" w:cs="Consolas"/>
          <w:color w:val="FF0000"/>
          <w:sz w:val="20"/>
        </w:rPr>
        <w:t xml:space="preserve"> identifierName</w:t>
      </w:r>
      <w:r w:rsidRPr="00E933C7">
        <w:rPr>
          <w:rFonts w:ascii="Consolas" w:hAnsi="Consolas" w:cs="Consolas"/>
          <w:color w:val="0000FF"/>
          <w:sz w:val="20"/>
        </w:rPr>
        <w:t>="</w:t>
      </w:r>
      <w:r w:rsidRPr="00E933C7">
        <w:rPr>
          <w:rFonts w:ascii="Consolas" w:hAnsi="Consolas" w:cs="Consolas"/>
          <w:color w:val="000000"/>
          <w:sz w:val="20"/>
        </w:rPr>
        <w:t>String</w:t>
      </w:r>
      <w:r w:rsidRPr="00E933C7">
        <w:rPr>
          <w:rFonts w:ascii="Consolas" w:hAnsi="Consolas" w:cs="Consolas"/>
          <w:color w:val="0000FF"/>
          <w:sz w:val="20"/>
        </w:rPr>
        <w:t>"</w:t>
      </w:r>
      <w:r w:rsidRPr="00E933C7">
        <w:rPr>
          <w:rFonts w:ascii="Consolas" w:hAnsi="Consolas" w:cs="Consolas"/>
          <w:color w:val="FF0000"/>
          <w:sz w:val="20"/>
        </w:rPr>
        <w:t xml:space="preserve"> identifierLabel</w:t>
      </w:r>
      <w:r w:rsidRPr="00E933C7">
        <w:rPr>
          <w:rFonts w:ascii="Consolas" w:hAnsi="Consolas" w:cs="Consolas"/>
          <w:color w:val="0000FF"/>
          <w:sz w:val="20"/>
        </w:rPr>
        <w:t>="</w:t>
      </w:r>
      <w:r w:rsidRPr="00E933C7">
        <w:rPr>
          <w:rFonts w:ascii="Consolas" w:hAnsi="Consolas" w:cs="Consolas"/>
          <w:color w:val="000000"/>
          <w:sz w:val="20"/>
        </w:rPr>
        <w:t>String</w:t>
      </w:r>
      <w:r w:rsidRPr="00E933C7">
        <w:rPr>
          <w:rFonts w:ascii="Consolas" w:hAnsi="Consolas" w:cs="Consolas"/>
          <w:color w:val="0000FF"/>
          <w:sz w:val="20"/>
        </w:rPr>
        <w:t>"&gt;</w:t>
      </w:r>
      <w:r w:rsidRPr="00E933C7">
        <w:rPr>
          <w:rFonts w:ascii="Consolas" w:hAnsi="Consolas" w:cs="Consolas"/>
          <w:color w:val="000000"/>
          <w:sz w:val="20"/>
        </w:rPr>
        <w:t>NA</w:t>
      </w:r>
      <w:r w:rsidRPr="00E933C7">
        <w:rPr>
          <w:rFonts w:ascii="Consolas" w:hAnsi="Consolas" w:cs="Consolas"/>
          <w:color w:val="0000FF"/>
          <w:sz w:val="20"/>
        </w:rPr>
        <w:t>&lt;/</w:t>
      </w:r>
      <w:r w:rsidRPr="00E933C7">
        <w:rPr>
          <w:rFonts w:ascii="Consolas" w:hAnsi="Consolas" w:cs="Consolas"/>
          <w:color w:val="800000"/>
          <w:sz w:val="20"/>
        </w:rPr>
        <w:t>com:primaryIdentifier</w:t>
      </w:r>
      <w:r w:rsidRPr="00E933C7">
        <w:rPr>
          <w:rFonts w:ascii="Consolas" w:hAnsi="Consolas" w:cs="Consolas"/>
          <w:color w:val="0000FF"/>
          <w:sz w:val="20"/>
        </w:rPr>
        <w:t>&gt;</w:t>
      </w:r>
    </w:p>
    <w:p w14:paraId="5B4791FC"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DERGroupID</w:t>
      </w:r>
      <w:r w:rsidRPr="00E933C7">
        <w:rPr>
          <w:rFonts w:ascii="Consolas" w:hAnsi="Consolas" w:cs="Consolas"/>
          <w:color w:val="0000FF"/>
          <w:sz w:val="20"/>
        </w:rPr>
        <w:t>&gt;</w:t>
      </w:r>
    </w:p>
    <w:p w14:paraId="63B84464"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responseURL</w:t>
      </w:r>
      <w:r w:rsidRPr="00E933C7">
        <w:rPr>
          <w:rFonts w:ascii="Consolas" w:hAnsi="Consolas" w:cs="Consolas"/>
          <w:color w:val="0000FF"/>
          <w:sz w:val="20"/>
        </w:rPr>
        <w:t>&gt;</w:t>
      </w:r>
      <w:r w:rsidRPr="00E933C7">
        <w:rPr>
          <w:rFonts w:ascii="Consolas" w:hAnsi="Consolas" w:cs="Consolas"/>
          <w:color w:val="000000"/>
          <w:sz w:val="20"/>
        </w:rPr>
        <w:t>http://www.altova.com/</w:t>
      </w:r>
      <w:r w:rsidRPr="00E933C7">
        <w:rPr>
          <w:rFonts w:ascii="Consolas" w:hAnsi="Consolas" w:cs="Consolas"/>
          <w:color w:val="0000FF"/>
          <w:sz w:val="20"/>
        </w:rPr>
        <w:t>&lt;/</w:t>
      </w:r>
      <w:r w:rsidRPr="00E933C7">
        <w:rPr>
          <w:rFonts w:ascii="Consolas" w:hAnsi="Consolas" w:cs="Consolas"/>
          <w:color w:val="800000"/>
          <w:sz w:val="20"/>
        </w:rPr>
        <w:t>responseURL</w:t>
      </w:r>
      <w:r w:rsidRPr="00E933C7">
        <w:rPr>
          <w:rFonts w:ascii="Consolas" w:hAnsi="Consolas" w:cs="Consolas"/>
          <w:color w:val="0000FF"/>
          <w:sz w:val="20"/>
        </w:rPr>
        <w:t>&gt;</w:t>
      </w:r>
    </w:p>
    <w:p w14:paraId="2F2493FC"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transactionID</w:t>
      </w:r>
      <w:r w:rsidRPr="00E933C7">
        <w:rPr>
          <w:rFonts w:ascii="Consolas" w:hAnsi="Consolas" w:cs="Consolas"/>
          <w:color w:val="0000FF"/>
          <w:sz w:val="20"/>
        </w:rPr>
        <w:t>&gt;</w:t>
      </w:r>
      <w:r w:rsidRPr="00E933C7">
        <w:rPr>
          <w:rFonts w:ascii="Consolas" w:hAnsi="Consolas" w:cs="Consolas"/>
          <w:color w:val="000000"/>
          <w:sz w:val="20"/>
        </w:rPr>
        <w:t>Some made up identifier, e.g. DER-REMOVE-1</w:t>
      </w:r>
      <w:r w:rsidRPr="00E933C7">
        <w:rPr>
          <w:rFonts w:ascii="Consolas" w:hAnsi="Consolas" w:cs="Consolas"/>
          <w:color w:val="0000FF"/>
          <w:sz w:val="20"/>
        </w:rPr>
        <w:t>&lt;/</w:t>
      </w:r>
      <w:r w:rsidRPr="00E933C7">
        <w:rPr>
          <w:rFonts w:ascii="Consolas" w:hAnsi="Consolas" w:cs="Consolas"/>
          <w:color w:val="800000"/>
          <w:sz w:val="20"/>
        </w:rPr>
        <w:t>transactionID</w:t>
      </w:r>
      <w:r w:rsidRPr="00E933C7">
        <w:rPr>
          <w:rFonts w:ascii="Consolas" w:hAnsi="Consolas" w:cs="Consolas"/>
          <w:color w:val="0000FF"/>
          <w:sz w:val="20"/>
        </w:rPr>
        <w:t>&gt;</w:t>
      </w:r>
    </w:p>
    <w:p w14:paraId="294DF45A" w14:textId="77777777" w:rsidR="007A02B7" w:rsidRPr="00E933C7" w:rsidRDefault="007A02B7" w:rsidP="007A02B7">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RemoveDERsFromDERGroup</w:t>
      </w:r>
      <w:r w:rsidRPr="00E933C7">
        <w:rPr>
          <w:rFonts w:ascii="Consolas" w:hAnsi="Consolas" w:cs="Consolas"/>
          <w:color w:val="0000FF"/>
          <w:sz w:val="20"/>
        </w:rPr>
        <w:t>&gt;</w:t>
      </w:r>
    </w:p>
    <w:p w14:paraId="4ABCD438" w14:textId="77777777" w:rsidR="007A02B7" w:rsidRPr="00E933C7" w:rsidRDefault="007A02B7" w:rsidP="0045473B">
      <w:pPr>
        <w:pStyle w:val="BodyText"/>
      </w:pPr>
    </w:p>
    <w:p w14:paraId="7922C2ED" w14:textId="6D20DD37" w:rsidR="007A02B7" w:rsidRPr="00E933C7" w:rsidRDefault="007A02B7" w:rsidP="009E6FC4">
      <w:pPr>
        <w:pStyle w:val="Heading3"/>
      </w:pPr>
      <w:bookmarkStart w:id="48" w:name="_Toc397107006"/>
      <w:r w:rsidRPr="00E933C7">
        <w:t>Example MultiSpeak XML – RemoveDERsFromDERGroupResponse</w:t>
      </w:r>
      <w:bookmarkEnd w:id="48"/>
    </w:p>
    <w:p w14:paraId="0314EFB8" w14:textId="77777777" w:rsidR="009E6FC4" w:rsidRPr="00E933C7" w:rsidRDefault="009E6FC4" w:rsidP="009E6FC4">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553D0C5B" w14:textId="77777777" w:rsidR="009E6FC4" w:rsidRPr="00E933C7" w:rsidRDefault="009E6FC4" w:rsidP="009E6FC4">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8080"/>
          <w:sz w:val="20"/>
        </w:rPr>
        <w:t>Sample XML file generated by XMLSpy v2014 rel. 2 sp1 (x64) (http://www.altova.com)</w:t>
      </w:r>
      <w:r w:rsidRPr="00E933C7">
        <w:rPr>
          <w:rFonts w:ascii="Consolas" w:hAnsi="Consolas" w:cs="Consolas"/>
          <w:color w:val="0000FF"/>
          <w:sz w:val="20"/>
        </w:rPr>
        <w:t>--&gt;</w:t>
      </w:r>
    </w:p>
    <w:p w14:paraId="459CE3C6" w14:textId="220FE6D7" w:rsidR="007A02B7" w:rsidRPr="00E933C7" w:rsidRDefault="009E6FC4" w:rsidP="009E6FC4">
      <w:pPr>
        <w:pStyle w:val="BodyText"/>
      </w:pPr>
      <w:r w:rsidRPr="00E933C7">
        <w:rPr>
          <w:rFonts w:ascii="Consolas" w:hAnsi="Consolas" w:cs="Consolas"/>
          <w:color w:val="0000FF"/>
          <w:sz w:val="20"/>
        </w:rPr>
        <w:t>&lt;</w:t>
      </w:r>
      <w:r w:rsidRPr="00E933C7">
        <w:rPr>
          <w:rFonts w:ascii="Consolas" w:hAnsi="Consolas" w:cs="Consolas"/>
          <w:color w:val="800000"/>
          <w:sz w:val="20"/>
        </w:rPr>
        <w:t>RemoveDERsFromDERGroupResponse</w:t>
      </w:r>
      <w:r w:rsidRPr="00E933C7">
        <w:rPr>
          <w:rFonts w:ascii="Consolas" w:hAnsi="Consolas" w:cs="Consolas"/>
          <w:color w:val="FF0000"/>
          <w:sz w:val="20"/>
        </w:rPr>
        <w:t xml:space="preserve"> xmlns</w:t>
      </w:r>
      <w:r w:rsidRPr="00E933C7">
        <w:rPr>
          <w:rFonts w:ascii="Consolas" w:hAnsi="Consolas" w:cs="Consolas"/>
          <w:color w:val="0000FF"/>
          <w:sz w:val="20"/>
        </w:rPr>
        <w:t>="</w:t>
      </w:r>
      <w:r w:rsidRPr="00E933C7">
        <w:rPr>
          <w:rFonts w:ascii="Consolas" w:hAnsi="Consolas" w:cs="Consolas"/>
          <w:color w:val="000000"/>
          <w:sz w:val="20"/>
        </w:rPr>
        <w:t>http://www.multispeak.org/V5.0/wsdl/SB_DER_Server</w:t>
      </w:r>
      <w:r w:rsidRPr="00E933C7">
        <w:rPr>
          <w:rFonts w:ascii="Consolas" w:hAnsi="Consolas" w:cs="Consolas"/>
          <w:color w:val="0000FF"/>
          <w:sz w:val="20"/>
        </w:rPr>
        <w:t>"</w:t>
      </w:r>
      <w:r w:rsidRPr="00E933C7">
        <w:rPr>
          <w:rFonts w:ascii="Consolas" w:hAnsi="Consolas" w:cs="Consolas"/>
          <w:color w:val="FF0000"/>
          <w:sz w:val="20"/>
        </w:rPr>
        <w:t xml:space="preserve"> xmlns:xsi</w:t>
      </w:r>
      <w:r w:rsidRPr="00E933C7">
        <w:rPr>
          <w:rFonts w:ascii="Consolas" w:hAnsi="Consolas" w:cs="Consolas"/>
          <w:color w:val="0000FF"/>
          <w:sz w:val="20"/>
        </w:rPr>
        <w:t>="</w:t>
      </w:r>
      <w:r w:rsidRPr="00E933C7">
        <w:rPr>
          <w:rFonts w:ascii="Consolas" w:hAnsi="Consolas" w:cs="Consolas"/>
          <w:color w:val="000000"/>
          <w:sz w:val="20"/>
        </w:rPr>
        <w:t>http://www.w3.org/2001/XMLSchema-instance</w:t>
      </w:r>
      <w:r w:rsidRPr="00E933C7">
        <w:rPr>
          <w:rFonts w:ascii="Consolas" w:hAnsi="Consolas" w:cs="Consolas"/>
          <w:color w:val="0000FF"/>
          <w:sz w:val="20"/>
        </w:rPr>
        <w:t>"</w:t>
      </w:r>
      <w:r w:rsidRPr="00E933C7">
        <w:rPr>
          <w:rFonts w:ascii="Consolas" w:hAnsi="Consolas" w:cs="Consolas"/>
          <w:color w:val="FF0000"/>
          <w:sz w:val="20"/>
        </w:rPr>
        <w:t xml:space="preserve"> xsi:schemaLocation</w:t>
      </w:r>
      <w:r w:rsidRPr="00E933C7">
        <w:rPr>
          <w:rFonts w:ascii="Consolas" w:hAnsi="Consolas" w:cs="Consolas"/>
          <w:color w:val="0000FF"/>
          <w:sz w:val="20"/>
        </w:rPr>
        <w:t>="</w:t>
      </w:r>
      <w:r w:rsidRPr="00E933C7">
        <w:rPr>
          <w:rFonts w:ascii="Consolas" w:hAnsi="Consolas" w:cs="Consolas"/>
          <w:color w:val="000000"/>
          <w:sz w:val="20"/>
        </w:rPr>
        <w:t>http://www.multispeak.org/V5.0/wsdl/SB_DER_Server SB_DER_Server.xsd</w:t>
      </w:r>
      <w:r w:rsidRPr="00E933C7">
        <w:rPr>
          <w:rFonts w:ascii="Consolas" w:hAnsi="Consolas" w:cs="Consolas"/>
          <w:color w:val="0000FF"/>
          <w:sz w:val="20"/>
        </w:rPr>
        <w:t>"/&gt;</w:t>
      </w:r>
    </w:p>
    <w:p w14:paraId="690240ED" w14:textId="77777777" w:rsidR="007A02B7" w:rsidRPr="00E933C7" w:rsidRDefault="007A02B7" w:rsidP="0045473B">
      <w:pPr>
        <w:pStyle w:val="BodyText"/>
      </w:pPr>
    </w:p>
    <w:p w14:paraId="1681B9BD" w14:textId="5B90EE0F" w:rsidR="007A02B7" w:rsidRPr="00E933C7" w:rsidRDefault="007A02B7" w:rsidP="009E6FC4">
      <w:pPr>
        <w:pStyle w:val="Heading3"/>
      </w:pPr>
      <w:bookmarkStart w:id="49" w:name="_Toc397107007"/>
      <w:r w:rsidRPr="00E933C7">
        <w:t>Example CIM-based XML – ChangedDERGroup</w:t>
      </w:r>
      <w:bookmarkEnd w:id="49"/>
    </w:p>
    <w:p w14:paraId="18AA627C" w14:textId="77777777" w:rsidR="007A02B7" w:rsidRPr="00E933C7" w:rsidRDefault="007A02B7" w:rsidP="0045473B">
      <w:pPr>
        <w:pStyle w:val="BodyText"/>
      </w:pPr>
    </w:p>
    <w:p w14:paraId="4D42B6EC" w14:textId="05942C26" w:rsidR="007A02B7" w:rsidRPr="00E933C7" w:rsidRDefault="009E6FC4" w:rsidP="0045473B">
      <w:pPr>
        <w:pStyle w:val="BodyText"/>
      </w:pPr>
      <w:r w:rsidRPr="00E933C7">
        <w:t>TBD…</w:t>
      </w:r>
    </w:p>
    <w:p w14:paraId="6209AC6F" w14:textId="77777777" w:rsidR="007A02B7" w:rsidRPr="00E933C7" w:rsidRDefault="007A02B7" w:rsidP="0045473B">
      <w:pPr>
        <w:pStyle w:val="BodyText"/>
      </w:pPr>
    </w:p>
    <w:p w14:paraId="28290940" w14:textId="49549771" w:rsidR="007A02B7" w:rsidRPr="00E933C7" w:rsidRDefault="007A02B7" w:rsidP="009E6FC4">
      <w:pPr>
        <w:pStyle w:val="Heading3"/>
      </w:pPr>
      <w:bookmarkStart w:id="50" w:name="_Toc397107008"/>
      <w:r w:rsidRPr="00E933C7">
        <w:t>Example CIM-based XML - ReplyDERGroup</w:t>
      </w:r>
      <w:bookmarkEnd w:id="50"/>
    </w:p>
    <w:p w14:paraId="25AFAFB8" w14:textId="77777777" w:rsidR="00DB2AE4" w:rsidRPr="00E933C7" w:rsidRDefault="00DB2AE4" w:rsidP="0045473B">
      <w:pPr>
        <w:pStyle w:val="BodyText"/>
      </w:pPr>
    </w:p>
    <w:p w14:paraId="206E554B" w14:textId="32FB4191" w:rsidR="009E6FC4" w:rsidRDefault="009E6FC4" w:rsidP="0045473B">
      <w:pPr>
        <w:pStyle w:val="BodyText"/>
      </w:pPr>
      <w:r w:rsidRPr="00E933C7">
        <w:t>TBD…</w:t>
      </w:r>
    </w:p>
    <w:p w14:paraId="6CDC7837" w14:textId="77777777" w:rsidR="00360F98" w:rsidRDefault="00360F98" w:rsidP="0045473B">
      <w:pPr>
        <w:pStyle w:val="BodyText"/>
      </w:pPr>
    </w:p>
    <w:p w14:paraId="60FCCEB0" w14:textId="77777777" w:rsidR="00360F98" w:rsidRDefault="00360F98" w:rsidP="0045473B">
      <w:pPr>
        <w:pStyle w:val="BodyText"/>
      </w:pPr>
    </w:p>
    <w:p w14:paraId="5D9227C1" w14:textId="77777777" w:rsidR="00E05537" w:rsidRDefault="00E331F4" w:rsidP="00E331F4">
      <w:pPr>
        <w:pStyle w:val="Heading2"/>
      </w:pPr>
      <w:bookmarkStart w:id="51" w:name="_Toc397107009"/>
      <w:r>
        <w:t>Test 5 – DER Group deletion</w:t>
      </w:r>
      <w:bookmarkEnd w:id="51"/>
    </w:p>
    <w:p w14:paraId="4B0BED95" w14:textId="77777777" w:rsidR="00E331F4" w:rsidRDefault="00E331F4" w:rsidP="00E331F4">
      <w:pPr>
        <w:pStyle w:val="BodyText"/>
      </w:pPr>
      <w:r>
        <w:t>Just a as groups can be created, there may be a need to delete a group, as shown in the following MultiSpeak sequence diagram.</w:t>
      </w:r>
    </w:p>
    <w:p w14:paraId="23A63822" w14:textId="77777777" w:rsidR="006154B7" w:rsidRDefault="006154B7">
      <w:pPr>
        <w:pStyle w:val="BodyText"/>
        <w:keepNext/>
        <w:jc w:val="center"/>
      </w:pPr>
      <w:r>
        <w:rPr>
          <w:noProof/>
        </w:rPr>
        <w:lastRenderedPageBreak/>
        <w:drawing>
          <wp:inline distT="0" distB="0" distL="0" distR="0" wp14:anchorId="3D5961FE" wp14:editId="2911126F">
            <wp:extent cx="5695950" cy="290949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srcRect/>
                    <a:stretch>
                      <a:fillRect/>
                    </a:stretch>
                  </pic:blipFill>
                  <pic:spPr bwMode="auto">
                    <a:xfrm>
                      <a:off x="0" y="0"/>
                      <a:ext cx="5695950" cy="2909494"/>
                    </a:xfrm>
                    <a:prstGeom prst="rect">
                      <a:avLst/>
                    </a:prstGeom>
                    <a:noFill/>
                    <a:ln w="9525">
                      <a:noFill/>
                      <a:miter lim="800000"/>
                      <a:headEnd/>
                      <a:tailEnd/>
                    </a:ln>
                  </pic:spPr>
                </pic:pic>
              </a:graphicData>
            </a:graphic>
          </wp:inline>
        </w:drawing>
      </w:r>
    </w:p>
    <w:p w14:paraId="3AC4435F" w14:textId="479140D6" w:rsidR="006154B7" w:rsidRDefault="0045473B" w:rsidP="006154B7">
      <w:pPr>
        <w:pStyle w:val="Caption"/>
      </w:pPr>
      <w:bookmarkStart w:id="52" w:name="_Toc397107058"/>
      <w:r>
        <w:t xml:space="preserve">Figure </w:t>
      </w:r>
      <w:fldSimple w:instr=" SEQ Figure \* ARABIC ">
        <w:r w:rsidR="003767B8">
          <w:rPr>
            <w:noProof/>
          </w:rPr>
          <w:t>12</w:t>
        </w:r>
      </w:fldSimple>
      <w:r>
        <w:t xml:space="preserve"> Example of MultiSpeak deletion of a DER group</w:t>
      </w:r>
      <w:bookmarkEnd w:id="52"/>
    </w:p>
    <w:p w14:paraId="1659773F" w14:textId="77777777" w:rsidR="0045473B" w:rsidRDefault="0045473B" w:rsidP="0045473B">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2"/>
        <w:gridCol w:w="7288"/>
      </w:tblGrid>
      <w:tr w:rsidR="00CF62EE" w:rsidRPr="00DF30D2" w14:paraId="2FE20920" w14:textId="77777777" w:rsidTr="008760C9">
        <w:tc>
          <w:tcPr>
            <w:tcW w:w="2088" w:type="dxa"/>
          </w:tcPr>
          <w:p w14:paraId="0140564D" w14:textId="2831E0AE" w:rsidR="00CF62EE" w:rsidRPr="00BB0F22" w:rsidRDefault="00FC0098" w:rsidP="008760C9">
            <w:pPr>
              <w:rPr>
                <w:b/>
              </w:rPr>
            </w:pPr>
            <w:r w:rsidRPr="00BB0F22">
              <w:rPr>
                <w:b/>
              </w:rPr>
              <w:t>Pre-Condition</w:t>
            </w:r>
            <w:r w:rsidR="00CF62EE" w:rsidRPr="00BB0F22">
              <w:rPr>
                <w:b/>
              </w:rPr>
              <w:t xml:space="preserve">(s) </w:t>
            </w:r>
          </w:p>
        </w:tc>
        <w:tc>
          <w:tcPr>
            <w:tcW w:w="7488" w:type="dxa"/>
          </w:tcPr>
          <w:p w14:paraId="1C3B741C" w14:textId="77777777" w:rsidR="00CF62EE" w:rsidRPr="00DF30D2" w:rsidRDefault="00CF62EE" w:rsidP="008760C9">
            <w:r>
              <w:t>A DER Group exists and has at least one DER in it.</w:t>
            </w:r>
          </w:p>
        </w:tc>
      </w:tr>
      <w:tr w:rsidR="00CF62EE" w:rsidRPr="00DF30D2" w14:paraId="211568A4" w14:textId="77777777" w:rsidTr="008760C9">
        <w:tc>
          <w:tcPr>
            <w:tcW w:w="2088" w:type="dxa"/>
          </w:tcPr>
          <w:p w14:paraId="0D84E363" w14:textId="77777777" w:rsidR="00CF62EE" w:rsidRPr="00BB0F22" w:rsidRDefault="00CF62EE" w:rsidP="008760C9">
            <w:pPr>
              <w:rPr>
                <w:b/>
              </w:rPr>
            </w:pPr>
            <w:r w:rsidRPr="00BB0F22">
              <w:rPr>
                <w:b/>
              </w:rPr>
              <w:t xml:space="preserve">Post Condition(s): </w:t>
            </w:r>
          </w:p>
        </w:tc>
        <w:tc>
          <w:tcPr>
            <w:tcW w:w="7488" w:type="dxa"/>
          </w:tcPr>
          <w:p w14:paraId="3E140520" w14:textId="77777777" w:rsidR="00CF62EE" w:rsidRPr="00DF30D2" w:rsidRDefault="00CF62EE" w:rsidP="008760C9">
            <w:r>
              <w:t xml:space="preserve">The group is deleted </w:t>
            </w:r>
          </w:p>
        </w:tc>
      </w:tr>
    </w:tbl>
    <w:p w14:paraId="4D5C2CCD" w14:textId="77777777" w:rsidR="00CF62EE" w:rsidRDefault="00CF62EE" w:rsidP="0045473B">
      <w:pPr>
        <w:pStyle w:val="BodyText"/>
      </w:pPr>
    </w:p>
    <w:p w14:paraId="642F8A6A" w14:textId="77777777" w:rsidR="00CF62EE" w:rsidRDefault="00CF62EE" w:rsidP="00CF62EE">
      <w:pPr>
        <w:pStyle w:val="Caption"/>
        <w:keepNext/>
      </w:pPr>
      <w:bookmarkStart w:id="53" w:name="_Toc397107080"/>
      <w:r>
        <w:t xml:space="preserve">Table </w:t>
      </w:r>
      <w:fldSimple w:instr=" STYLEREF 1 \s ">
        <w:r w:rsidR="00CB0154">
          <w:rPr>
            <w:noProof/>
          </w:rPr>
          <w:t>3</w:t>
        </w:r>
      </w:fldSimple>
      <w:r w:rsidR="00DD1CEC">
        <w:noBreakHyphen/>
      </w:r>
      <w:fldSimple w:instr=" SEQ Table \* ARABIC \s 1 ">
        <w:r w:rsidR="00CB0154">
          <w:rPr>
            <w:noProof/>
          </w:rPr>
          <w:t>11</w:t>
        </w:r>
      </w:fldSimple>
      <w:r>
        <w:t xml:space="preserve"> MultiSpeak - DER group deletion</w:t>
      </w:r>
      <w:bookmarkEnd w:id="53"/>
    </w:p>
    <w:tbl>
      <w:tblPr>
        <w:tblStyle w:val="TableGrid"/>
        <w:tblW w:w="0" w:type="auto"/>
        <w:tblLook w:val="04A0" w:firstRow="1" w:lastRow="0" w:firstColumn="1" w:lastColumn="0" w:noHBand="0" w:noVBand="1"/>
      </w:tblPr>
      <w:tblGrid>
        <w:gridCol w:w="646"/>
        <w:gridCol w:w="1483"/>
        <w:gridCol w:w="2357"/>
        <w:gridCol w:w="964"/>
        <w:gridCol w:w="3209"/>
        <w:gridCol w:w="691"/>
      </w:tblGrid>
      <w:tr w:rsidR="00CF62EE" w14:paraId="779269F7" w14:textId="77777777" w:rsidTr="008760C9">
        <w:tc>
          <w:tcPr>
            <w:tcW w:w="647" w:type="dxa"/>
          </w:tcPr>
          <w:p w14:paraId="0EDDEB76" w14:textId="77777777" w:rsidR="00CF62EE" w:rsidRDefault="00CF62EE" w:rsidP="008760C9">
            <w:r>
              <w:t>Step</w:t>
            </w:r>
          </w:p>
        </w:tc>
        <w:tc>
          <w:tcPr>
            <w:tcW w:w="1557" w:type="dxa"/>
          </w:tcPr>
          <w:p w14:paraId="729ED75E" w14:textId="77777777" w:rsidR="00CF62EE" w:rsidRDefault="00CF62EE" w:rsidP="008760C9">
            <w:r>
              <w:t>Function</w:t>
            </w:r>
          </w:p>
        </w:tc>
        <w:tc>
          <w:tcPr>
            <w:tcW w:w="2053" w:type="dxa"/>
          </w:tcPr>
          <w:p w14:paraId="52B9389E" w14:textId="77777777" w:rsidR="00CF62EE" w:rsidRDefault="00CF62EE" w:rsidP="008760C9">
            <w:r>
              <w:t>End Point</w:t>
            </w:r>
          </w:p>
        </w:tc>
        <w:tc>
          <w:tcPr>
            <w:tcW w:w="1016" w:type="dxa"/>
          </w:tcPr>
          <w:p w14:paraId="26BDEED3" w14:textId="77777777" w:rsidR="00CF62EE" w:rsidRDefault="00CF62EE" w:rsidP="008760C9">
            <w:r>
              <w:t>Verb</w:t>
            </w:r>
          </w:p>
        </w:tc>
        <w:tc>
          <w:tcPr>
            <w:tcW w:w="3591" w:type="dxa"/>
          </w:tcPr>
          <w:p w14:paraId="5F7FDDEE" w14:textId="77777777" w:rsidR="00CF62EE" w:rsidRDefault="00CF62EE" w:rsidP="008760C9">
            <w:r>
              <w:t>Payload Name</w:t>
            </w:r>
          </w:p>
        </w:tc>
        <w:tc>
          <w:tcPr>
            <w:tcW w:w="712" w:type="dxa"/>
          </w:tcPr>
          <w:p w14:paraId="4771E607" w14:textId="77777777" w:rsidR="00CF62EE" w:rsidRDefault="00CF62EE" w:rsidP="008760C9">
            <w:r>
              <w:t>Pass / Fail</w:t>
            </w:r>
          </w:p>
        </w:tc>
      </w:tr>
      <w:tr w:rsidR="00CF62EE" w14:paraId="44C1560A" w14:textId="77777777" w:rsidTr="008760C9">
        <w:tc>
          <w:tcPr>
            <w:tcW w:w="647" w:type="dxa"/>
          </w:tcPr>
          <w:p w14:paraId="46F81740" w14:textId="77777777" w:rsidR="00CF62EE" w:rsidRDefault="00CF62EE" w:rsidP="008760C9">
            <w:r>
              <w:t>1</w:t>
            </w:r>
          </w:p>
        </w:tc>
        <w:tc>
          <w:tcPr>
            <w:tcW w:w="1557" w:type="dxa"/>
          </w:tcPr>
          <w:p w14:paraId="36A0C918" w14:textId="77777777" w:rsidR="00CF62EE" w:rsidRDefault="00CF62EE" w:rsidP="00CF62EE">
            <w:r>
              <w:t>DERGroup deletion</w:t>
            </w:r>
          </w:p>
        </w:tc>
        <w:tc>
          <w:tcPr>
            <w:tcW w:w="2053" w:type="dxa"/>
          </w:tcPr>
          <w:p w14:paraId="514F6533" w14:textId="50CE08AB" w:rsidR="00CF62EE" w:rsidRDefault="001B7D52" w:rsidP="008760C9">
            <w:r>
              <w:t>http://54.210.233.171/</w:t>
            </w:r>
          </w:p>
        </w:tc>
        <w:tc>
          <w:tcPr>
            <w:tcW w:w="1016" w:type="dxa"/>
          </w:tcPr>
          <w:p w14:paraId="6DEA3A4E" w14:textId="77777777" w:rsidR="00CF62EE" w:rsidRDefault="00CF62EE" w:rsidP="008760C9">
            <w:r>
              <w:t>Delete</w:t>
            </w:r>
          </w:p>
        </w:tc>
        <w:tc>
          <w:tcPr>
            <w:tcW w:w="3591" w:type="dxa"/>
          </w:tcPr>
          <w:p w14:paraId="4DCBA7F0" w14:textId="77777777" w:rsidR="00CF62EE" w:rsidRDefault="00CF62EE" w:rsidP="008760C9">
            <w:r>
              <w:t>DERGroups</w:t>
            </w:r>
          </w:p>
        </w:tc>
        <w:tc>
          <w:tcPr>
            <w:tcW w:w="712" w:type="dxa"/>
          </w:tcPr>
          <w:p w14:paraId="18F687B8" w14:textId="77777777" w:rsidR="00CF62EE" w:rsidRDefault="00CF62EE" w:rsidP="008760C9"/>
        </w:tc>
      </w:tr>
      <w:tr w:rsidR="00CF62EE" w14:paraId="6D0C057D" w14:textId="77777777" w:rsidTr="008760C9">
        <w:tc>
          <w:tcPr>
            <w:tcW w:w="647" w:type="dxa"/>
          </w:tcPr>
          <w:p w14:paraId="480EA050" w14:textId="77777777" w:rsidR="00CF62EE" w:rsidRDefault="00CF62EE" w:rsidP="008760C9">
            <w:r>
              <w:t>2</w:t>
            </w:r>
          </w:p>
        </w:tc>
        <w:tc>
          <w:tcPr>
            <w:tcW w:w="1557" w:type="dxa"/>
          </w:tcPr>
          <w:p w14:paraId="7428FF5E" w14:textId="77777777" w:rsidR="00CF62EE" w:rsidRDefault="00CF62EE" w:rsidP="008760C9">
            <w:r>
              <w:t>DERGroup deletion</w:t>
            </w:r>
          </w:p>
        </w:tc>
        <w:tc>
          <w:tcPr>
            <w:tcW w:w="2053" w:type="dxa"/>
          </w:tcPr>
          <w:p w14:paraId="63D99EF9" w14:textId="37A4FFCF" w:rsidR="00CF62EE" w:rsidRDefault="001B7D52" w:rsidP="008760C9">
            <w:r>
              <w:t>http://54.210.233.171/</w:t>
            </w:r>
          </w:p>
        </w:tc>
        <w:tc>
          <w:tcPr>
            <w:tcW w:w="1016" w:type="dxa"/>
          </w:tcPr>
          <w:p w14:paraId="2EB4B0F7" w14:textId="77777777" w:rsidR="00CF62EE" w:rsidRDefault="00CF62EE" w:rsidP="008760C9">
            <w:r>
              <w:t>Delete</w:t>
            </w:r>
          </w:p>
        </w:tc>
        <w:tc>
          <w:tcPr>
            <w:tcW w:w="3591" w:type="dxa"/>
          </w:tcPr>
          <w:p w14:paraId="64F5CCE5" w14:textId="77777777" w:rsidR="00CF62EE" w:rsidRDefault="00CF62EE" w:rsidP="008760C9">
            <w:r>
              <w:t>DERGroupsResponse</w:t>
            </w:r>
          </w:p>
        </w:tc>
        <w:tc>
          <w:tcPr>
            <w:tcW w:w="712" w:type="dxa"/>
          </w:tcPr>
          <w:p w14:paraId="44C24CE0" w14:textId="77777777" w:rsidR="00CF62EE" w:rsidRDefault="00CF62EE" w:rsidP="008760C9"/>
        </w:tc>
      </w:tr>
    </w:tbl>
    <w:p w14:paraId="013B7DA2" w14:textId="77777777" w:rsidR="00CF62EE" w:rsidRDefault="00CF62EE" w:rsidP="0045473B">
      <w:pPr>
        <w:pStyle w:val="BodyText"/>
      </w:pPr>
    </w:p>
    <w:p w14:paraId="624F4EA5" w14:textId="77777777" w:rsidR="00A2184C" w:rsidRDefault="00A2184C" w:rsidP="00A2184C">
      <w:pPr>
        <w:pStyle w:val="BodyText"/>
      </w:pPr>
      <w:r>
        <w:t>Required Data</w:t>
      </w:r>
    </w:p>
    <w:tbl>
      <w:tblPr>
        <w:tblStyle w:val="TableGrid"/>
        <w:tblW w:w="0" w:type="auto"/>
        <w:tblLook w:val="04A0" w:firstRow="1" w:lastRow="0" w:firstColumn="1" w:lastColumn="0" w:noHBand="0" w:noVBand="1"/>
      </w:tblPr>
      <w:tblGrid>
        <w:gridCol w:w="3585"/>
        <w:gridCol w:w="2685"/>
        <w:gridCol w:w="3080"/>
      </w:tblGrid>
      <w:tr w:rsidR="00A2184C" w:rsidRPr="008E0FCF" w14:paraId="0B4849C8" w14:textId="77777777" w:rsidTr="00DD1CEC">
        <w:tc>
          <w:tcPr>
            <w:tcW w:w="3645" w:type="dxa"/>
          </w:tcPr>
          <w:p w14:paraId="178902E3" w14:textId="77777777" w:rsidR="00A2184C" w:rsidRDefault="00A2184C" w:rsidP="00DD1CEC">
            <w:r>
              <w:t>Data Element</w:t>
            </w:r>
          </w:p>
        </w:tc>
        <w:tc>
          <w:tcPr>
            <w:tcW w:w="2766" w:type="dxa"/>
          </w:tcPr>
          <w:p w14:paraId="7E406F77" w14:textId="77777777" w:rsidR="00A2184C" w:rsidRDefault="00A2184C" w:rsidP="00DD1CEC">
            <w:r>
              <w:t>Data Type</w:t>
            </w:r>
          </w:p>
        </w:tc>
        <w:tc>
          <w:tcPr>
            <w:tcW w:w="3165" w:type="dxa"/>
          </w:tcPr>
          <w:p w14:paraId="0901207E" w14:textId="77777777" w:rsidR="00A2184C" w:rsidRDefault="00A2184C" w:rsidP="00DD1CEC">
            <w:r>
              <w:t>Notes</w:t>
            </w:r>
          </w:p>
        </w:tc>
      </w:tr>
      <w:tr w:rsidR="00A2184C" w:rsidRPr="008E0FCF" w14:paraId="43DDEAED" w14:textId="77777777" w:rsidTr="00DD1CEC">
        <w:tc>
          <w:tcPr>
            <w:tcW w:w="3645" w:type="dxa"/>
          </w:tcPr>
          <w:p w14:paraId="6F43467C" w14:textId="77777777" w:rsidR="00A2184C" w:rsidRPr="008E0FCF" w:rsidRDefault="00A2184C" w:rsidP="00DD1CEC">
            <w:r>
              <w:t>DERGroup.</w:t>
            </w:r>
            <w:r w:rsidRPr="008E0FCF">
              <w:t>objectID</w:t>
            </w:r>
          </w:p>
        </w:tc>
        <w:tc>
          <w:tcPr>
            <w:tcW w:w="2766" w:type="dxa"/>
          </w:tcPr>
          <w:p w14:paraId="02F3F22B" w14:textId="77777777" w:rsidR="00A2184C" w:rsidRDefault="00A2184C" w:rsidP="00DD1CEC">
            <w:r>
              <w:t>UUID</w:t>
            </w:r>
          </w:p>
        </w:tc>
        <w:tc>
          <w:tcPr>
            <w:tcW w:w="3165" w:type="dxa"/>
          </w:tcPr>
          <w:p w14:paraId="639E1D7B" w14:textId="77777777" w:rsidR="00A2184C" w:rsidRPr="008E0FCF" w:rsidRDefault="00A2184C" w:rsidP="00A2184C">
            <w:r>
              <w:t>Identifies the</w:t>
            </w:r>
            <w:r w:rsidRPr="008E0FCF">
              <w:t xml:space="preserve"> DER Group</w:t>
            </w:r>
            <w:r>
              <w:t xml:space="preserve"> to be deleted</w:t>
            </w:r>
          </w:p>
        </w:tc>
      </w:tr>
      <w:tr w:rsidR="00544DBC" w:rsidRPr="008E0FCF" w14:paraId="06FAA770" w14:textId="77777777" w:rsidTr="00DD1CEC">
        <w:tc>
          <w:tcPr>
            <w:tcW w:w="3645" w:type="dxa"/>
          </w:tcPr>
          <w:p w14:paraId="338A5E84" w14:textId="77777777" w:rsidR="00544DBC" w:rsidRDefault="00544DBC" w:rsidP="00DD1CEC">
            <w:r>
              <w:t>DERGroup.name</w:t>
            </w:r>
          </w:p>
        </w:tc>
        <w:tc>
          <w:tcPr>
            <w:tcW w:w="2766" w:type="dxa"/>
          </w:tcPr>
          <w:p w14:paraId="5E58AE51" w14:textId="77777777" w:rsidR="00544DBC" w:rsidRDefault="00544DBC" w:rsidP="00DD1CEC">
            <w:r>
              <w:t>string</w:t>
            </w:r>
          </w:p>
        </w:tc>
        <w:tc>
          <w:tcPr>
            <w:tcW w:w="3165" w:type="dxa"/>
          </w:tcPr>
          <w:p w14:paraId="0B243464" w14:textId="77777777" w:rsidR="00544DBC" w:rsidRDefault="00544DBC" w:rsidP="00A2184C"/>
        </w:tc>
      </w:tr>
    </w:tbl>
    <w:p w14:paraId="58F635A0" w14:textId="77777777" w:rsidR="00CF62EE" w:rsidRDefault="00CF62EE" w:rsidP="0045473B">
      <w:pPr>
        <w:pStyle w:val="BodyText"/>
      </w:pPr>
    </w:p>
    <w:p w14:paraId="78740EF7" w14:textId="77777777" w:rsidR="00544DBC" w:rsidRDefault="00544DBC" w:rsidP="0045473B">
      <w:pPr>
        <w:pStyle w:val="BodyText"/>
      </w:pPr>
    </w:p>
    <w:p w14:paraId="176F23C0" w14:textId="77777777" w:rsidR="008760C9" w:rsidRDefault="008760C9" w:rsidP="008760C9">
      <w:pPr>
        <w:pStyle w:val="Caption"/>
        <w:keepNext/>
      </w:pPr>
      <w:bookmarkStart w:id="54" w:name="_Toc397107081"/>
      <w:r>
        <w:lastRenderedPageBreak/>
        <w:t xml:space="preserve">Table </w:t>
      </w:r>
      <w:fldSimple w:instr=" STYLEREF 1 \s ">
        <w:r w:rsidR="00CB0154">
          <w:rPr>
            <w:noProof/>
          </w:rPr>
          <w:t>3</w:t>
        </w:r>
      </w:fldSimple>
      <w:r w:rsidR="00DD1CEC">
        <w:noBreakHyphen/>
      </w:r>
      <w:fldSimple w:instr=" SEQ Table \* ARABIC \s 1 ">
        <w:r w:rsidR="00CB0154">
          <w:rPr>
            <w:noProof/>
          </w:rPr>
          <w:t>12</w:t>
        </w:r>
      </w:fldSimple>
      <w:r>
        <w:t xml:space="preserve"> CIM - DER Group deletion</w:t>
      </w:r>
      <w:bookmarkEnd w:id="54"/>
    </w:p>
    <w:tbl>
      <w:tblPr>
        <w:tblStyle w:val="TableGrid"/>
        <w:tblW w:w="0" w:type="auto"/>
        <w:tblLook w:val="04A0" w:firstRow="1" w:lastRow="0" w:firstColumn="1" w:lastColumn="0" w:noHBand="0" w:noVBand="1"/>
      </w:tblPr>
      <w:tblGrid>
        <w:gridCol w:w="646"/>
        <w:gridCol w:w="1510"/>
        <w:gridCol w:w="2357"/>
        <w:gridCol w:w="983"/>
        <w:gridCol w:w="3155"/>
        <w:gridCol w:w="699"/>
      </w:tblGrid>
      <w:tr w:rsidR="00CF62EE" w14:paraId="2CBFEC1E" w14:textId="77777777" w:rsidTr="008760C9">
        <w:tc>
          <w:tcPr>
            <w:tcW w:w="647" w:type="dxa"/>
          </w:tcPr>
          <w:p w14:paraId="1DBB46B5" w14:textId="77777777" w:rsidR="00CF62EE" w:rsidRDefault="00CF62EE" w:rsidP="008760C9">
            <w:r>
              <w:t>Step</w:t>
            </w:r>
          </w:p>
        </w:tc>
        <w:tc>
          <w:tcPr>
            <w:tcW w:w="1557" w:type="dxa"/>
          </w:tcPr>
          <w:p w14:paraId="34944BF2" w14:textId="77777777" w:rsidR="00CF62EE" w:rsidRDefault="00CF62EE" w:rsidP="008760C9">
            <w:r>
              <w:t>Function</w:t>
            </w:r>
          </w:p>
        </w:tc>
        <w:tc>
          <w:tcPr>
            <w:tcW w:w="2053" w:type="dxa"/>
          </w:tcPr>
          <w:p w14:paraId="3832539D" w14:textId="77777777" w:rsidR="00CF62EE" w:rsidRDefault="00CF62EE" w:rsidP="008760C9">
            <w:r>
              <w:t>End Point</w:t>
            </w:r>
          </w:p>
        </w:tc>
        <w:tc>
          <w:tcPr>
            <w:tcW w:w="1016" w:type="dxa"/>
          </w:tcPr>
          <w:p w14:paraId="7DBE798F" w14:textId="77777777" w:rsidR="00CF62EE" w:rsidRDefault="00CF62EE" w:rsidP="008760C9">
            <w:r>
              <w:t>Verb</w:t>
            </w:r>
          </w:p>
        </w:tc>
        <w:tc>
          <w:tcPr>
            <w:tcW w:w="3591" w:type="dxa"/>
          </w:tcPr>
          <w:p w14:paraId="0F4A66C0" w14:textId="77777777" w:rsidR="00CF62EE" w:rsidRDefault="00CF62EE" w:rsidP="008760C9">
            <w:r>
              <w:t>Payload Name</w:t>
            </w:r>
          </w:p>
        </w:tc>
        <w:tc>
          <w:tcPr>
            <w:tcW w:w="712" w:type="dxa"/>
          </w:tcPr>
          <w:p w14:paraId="34549AB5" w14:textId="77777777" w:rsidR="00CF62EE" w:rsidRDefault="00CF62EE" w:rsidP="008760C9">
            <w:r>
              <w:t>Pass / Fail</w:t>
            </w:r>
          </w:p>
        </w:tc>
      </w:tr>
      <w:tr w:rsidR="00CF62EE" w14:paraId="741C739C" w14:textId="77777777" w:rsidTr="008760C9">
        <w:tc>
          <w:tcPr>
            <w:tcW w:w="647" w:type="dxa"/>
          </w:tcPr>
          <w:p w14:paraId="59D216FC" w14:textId="77777777" w:rsidR="00CF62EE" w:rsidRDefault="00CF62EE" w:rsidP="008760C9">
            <w:r>
              <w:t>1</w:t>
            </w:r>
          </w:p>
        </w:tc>
        <w:tc>
          <w:tcPr>
            <w:tcW w:w="1557" w:type="dxa"/>
          </w:tcPr>
          <w:p w14:paraId="6BC8A473" w14:textId="77777777" w:rsidR="00CF62EE" w:rsidRDefault="00CF62EE" w:rsidP="008760C9">
            <w:r>
              <w:t>DERGroup deletion</w:t>
            </w:r>
          </w:p>
        </w:tc>
        <w:tc>
          <w:tcPr>
            <w:tcW w:w="2053" w:type="dxa"/>
          </w:tcPr>
          <w:p w14:paraId="0B59C6FE" w14:textId="40577AC0" w:rsidR="00CF62EE" w:rsidRDefault="001B7D52" w:rsidP="008760C9">
            <w:r>
              <w:t>http://54.210.233.171/</w:t>
            </w:r>
          </w:p>
        </w:tc>
        <w:tc>
          <w:tcPr>
            <w:tcW w:w="1016" w:type="dxa"/>
          </w:tcPr>
          <w:p w14:paraId="0E33B174" w14:textId="77777777" w:rsidR="00CF62EE" w:rsidRDefault="00CF62EE" w:rsidP="008760C9">
            <w:r>
              <w:t>Delete</w:t>
            </w:r>
          </w:p>
        </w:tc>
        <w:tc>
          <w:tcPr>
            <w:tcW w:w="3591" w:type="dxa"/>
          </w:tcPr>
          <w:p w14:paraId="702B64F0" w14:textId="77777777" w:rsidR="00CF62EE" w:rsidRDefault="00CF62EE" w:rsidP="00CF62EE">
            <w:r>
              <w:t>DERGroup</w:t>
            </w:r>
          </w:p>
        </w:tc>
        <w:tc>
          <w:tcPr>
            <w:tcW w:w="712" w:type="dxa"/>
          </w:tcPr>
          <w:p w14:paraId="4BCC3510" w14:textId="77777777" w:rsidR="00CF62EE" w:rsidRDefault="00CF62EE" w:rsidP="008760C9"/>
        </w:tc>
      </w:tr>
      <w:tr w:rsidR="00CF62EE" w14:paraId="2E59C9AE" w14:textId="77777777" w:rsidTr="008760C9">
        <w:tc>
          <w:tcPr>
            <w:tcW w:w="647" w:type="dxa"/>
          </w:tcPr>
          <w:p w14:paraId="028C2ED9" w14:textId="77777777" w:rsidR="00CF62EE" w:rsidRDefault="00CF62EE" w:rsidP="008760C9">
            <w:r>
              <w:t>2</w:t>
            </w:r>
          </w:p>
        </w:tc>
        <w:tc>
          <w:tcPr>
            <w:tcW w:w="1557" w:type="dxa"/>
          </w:tcPr>
          <w:p w14:paraId="56EDE205" w14:textId="77777777" w:rsidR="00CF62EE" w:rsidRDefault="00CF62EE" w:rsidP="008760C9">
            <w:r>
              <w:t>DERGroup deletion</w:t>
            </w:r>
          </w:p>
        </w:tc>
        <w:tc>
          <w:tcPr>
            <w:tcW w:w="2053" w:type="dxa"/>
          </w:tcPr>
          <w:p w14:paraId="7F04B394" w14:textId="47FBAFC0" w:rsidR="00CF62EE" w:rsidRDefault="001B7D52" w:rsidP="008760C9">
            <w:r>
              <w:t>http://54.210.233.171/</w:t>
            </w:r>
          </w:p>
        </w:tc>
        <w:tc>
          <w:tcPr>
            <w:tcW w:w="1016" w:type="dxa"/>
          </w:tcPr>
          <w:p w14:paraId="726A3CD5" w14:textId="77777777" w:rsidR="00CF62EE" w:rsidRDefault="00CF62EE" w:rsidP="008760C9">
            <w:r>
              <w:t>Reply</w:t>
            </w:r>
          </w:p>
        </w:tc>
        <w:tc>
          <w:tcPr>
            <w:tcW w:w="3591" w:type="dxa"/>
          </w:tcPr>
          <w:p w14:paraId="70ACB22F" w14:textId="77777777" w:rsidR="00CF62EE" w:rsidRDefault="00CF62EE" w:rsidP="00CF62EE">
            <w:r>
              <w:t>DERGroup</w:t>
            </w:r>
          </w:p>
        </w:tc>
        <w:tc>
          <w:tcPr>
            <w:tcW w:w="712" w:type="dxa"/>
          </w:tcPr>
          <w:p w14:paraId="2C3CAA30" w14:textId="77777777" w:rsidR="00CF62EE" w:rsidRDefault="00CF62EE" w:rsidP="008760C9"/>
        </w:tc>
      </w:tr>
    </w:tbl>
    <w:p w14:paraId="459AF4AC" w14:textId="77777777" w:rsidR="00CF62EE" w:rsidRDefault="00CF62EE" w:rsidP="0045473B">
      <w:pPr>
        <w:pStyle w:val="BodyText"/>
      </w:pPr>
    </w:p>
    <w:p w14:paraId="64A949DE" w14:textId="77777777" w:rsidR="00A2184C" w:rsidRDefault="00A2184C" w:rsidP="00A2184C">
      <w:pPr>
        <w:pStyle w:val="BodyText"/>
      </w:pPr>
    </w:p>
    <w:p w14:paraId="4D83AC41" w14:textId="77777777" w:rsidR="00A2184C" w:rsidRDefault="00A2184C" w:rsidP="00A2184C">
      <w:pPr>
        <w:pStyle w:val="BodyText"/>
      </w:pPr>
      <w:r>
        <w:t>Required Data</w:t>
      </w:r>
    </w:p>
    <w:tbl>
      <w:tblPr>
        <w:tblStyle w:val="TableGrid"/>
        <w:tblW w:w="0" w:type="auto"/>
        <w:tblLook w:val="04A0" w:firstRow="1" w:lastRow="0" w:firstColumn="1" w:lastColumn="0" w:noHBand="0" w:noVBand="1"/>
      </w:tblPr>
      <w:tblGrid>
        <w:gridCol w:w="3578"/>
        <w:gridCol w:w="2688"/>
        <w:gridCol w:w="3084"/>
      </w:tblGrid>
      <w:tr w:rsidR="00A2184C" w:rsidRPr="008E0FCF" w14:paraId="4D3680EC" w14:textId="77777777" w:rsidTr="00DD1CEC">
        <w:tc>
          <w:tcPr>
            <w:tcW w:w="3645" w:type="dxa"/>
          </w:tcPr>
          <w:p w14:paraId="4F7414F3" w14:textId="77777777" w:rsidR="00A2184C" w:rsidRDefault="00A2184C" w:rsidP="00DD1CEC">
            <w:r>
              <w:t>Data Element</w:t>
            </w:r>
          </w:p>
        </w:tc>
        <w:tc>
          <w:tcPr>
            <w:tcW w:w="2766" w:type="dxa"/>
          </w:tcPr>
          <w:p w14:paraId="3354983A" w14:textId="77777777" w:rsidR="00A2184C" w:rsidRDefault="00A2184C" w:rsidP="00DD1CEC">
            <w:r>
              <w:t>Data Type</w:t>
            </w:r>
          </w:p>
        </w:tc>
        <w:tc>
          <w:tcPr>
            <w:tcW w:w="3165" w:type="dxa"/>
          </w:tcPr>
          <w:p w14:paraId="4F60BCC4" w14:textId="77777777" w:rsidR="00A2184C" w:rsidRDefault="00A2184C" w:rsidP="00DD1CEC">
            <w:r>
              <w:t>Notes</w:t>
            </w:r>
          </w:p>
        </w:tc>
      </w:tr>
      <w:tr w:rsidR="00A2184C" w:rsidRPr="008E0FCF" w14:paraId="5BB01475" w14:textId="77777777" w:rsidTr="00DD1CEC">
        <w:tc>
          <w:tcPr>
            <w:tcW w:w="3645" w:type="dxa"/>
          </w:tcPr>
          <w:p w14:paraId="3EFCAFC8" w14:textId="77777777" w:rsidR="00A2184C" w:rsidRPr="008E0FCF" w:rsidRDefault="00A2184C" w:rsidP="00A2184C">
            <w:r>
              <w:t>DERGroup.mR</w:t>
            </w:r>
            <w:r w:rsidRPr="008E0FCF">
              <w:t>ID</w:t>
            </w:r>
          </w:p>
        </w:tc>
        <w:tc>
          <w:tcPr>
            <w:tcW w:w="2766" w:type="dxa"/>
          </w:tcPr>
          <w:p w14:paraId="7EF06185" w14:textId="77777777" w:rsidR="00A2184C" w:rsidRDefault="00A2184C" w:rsidP="00DD1CEC">
            <w:r>
              <w:t>UUID</w:t>
            </w:r>
          </w:p>
        </w:tc>
        <w:tc>
          <w:tcPr>
            <w:tcW w:w="3165" w:type="dxa"/>
          </w:tcPr>
          <w:p w14:paraId="66DA31A9" w14:textId="77777777" w:rsidR="00A2184C" w:rsidRPr="008E0FCF" w:rsidRDefault="00A2184C" w:rsidP="00DD1CEC">
            <w:r>
              <w:t>Identifies the</w:t>
            </w:r>
            <w:r w:rsidRPr="008E0FCF">
              <w:t xml:space="preserve"> DER Group</w:t>
            </w:r>
            <w:r>
              <w:t xml:space="preserve"> to be deleted</w:t>
            </w:r>
          </w:p>
        </w:tc>
      </w:tr>
    </w:tbl>
    <w:p w14:paraId="0D0DB435" w14:textId="77777777" w:rsidR="00A2184C" w:rsidRDefault="00A2184C" w:rsidP="00A2184C">
      <w:pPr>
        <w:pStyle w:val="BodyText"/>
      </w:pPr>
    </w:p>
    <w:p w14:paraId="3555A102" w14:textId="77777777" w:rsidR="00DB2AE4" w:rsidRPr="00DB2AE4" w:rsidRDefault="00DB2AE4" w:rsidP="00DB2AE4">
      <w:pPr>
        <w:pStyle w:val="Heading3"/>
        <w:rPr>
          <w:highlight w:val="yellow"/>
        </w:rPr>
      </w:pPr>
      <w:bookmarkStart w:id="55" w:name="_Toc397107010"/>
      <w:r w:rsidRPr="00E933C7">
        <w:t>Example MultiSpeak XML – RemoveDERsFromDERGroup</w:t>
      </w:r>
      <w:bookmarkEnd w:id="55"/>
    </w:p>
    <w:p w14:paraId="310E9A0D" w14:textId="77777777" w:rsidR="00DB2AE4" w:rsidRPr="00DB2AE4" w:rsidRDefault="00DB2AE4" w:rsidP="00DB2AE4">
      <w:pPr>
        <w:pStyle w:val="BodyText"/>
        <w:rPr>
          <w:highlight w:val="yellow"/>
        </w:rPr>
      </w:pPr>
    </w:p>
    <w:p w14:paraId="77254D98"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8080"/>
          <w:sz w:val="20"/>
          <w:highlight w:val="white"/>
        </w:rPr>
        <w:t>&lt;?xml version="1.0" encoding="UTF-8"?&gt;</w:t>
      </w:r>
    </w:p>
    <w:p w14:paraId="6D1EB614"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FF"/>
          <w:sz w:val="20"/>
          <w:highlight w:val="white"/>
        </w:rPr>
        <w:t>&lt;!--</w:t>
      </w:r>
      <w:r w:rsidRPr="009E6FC4">
        <w:rPr>
          <w:rFonts w:ascii="Consolas" w:hAnsi="Consolas" w:cs="Consolas"/>
          <w:color w:val="808080"/>
          <w:sz w:val="20"/>
          <w:highlight w:val="white"/>
        </w:rPr>
        <w:t>Sample XML file generated by XMLSpy v2014 rel. 2 sp1 (x64) (http://www.altova.com)</w:t>
      </w:r>
      <w:r w:rsidRPr="009E6FC4">
        <w:rPr>
          <w:rFonts w:ascii="Consolas" w:hAnsi="Consolas" w:cs="Consolas"/>
          <w:color w:val="0000FF"/>
          <w:sz w:val="20"/>
          <w:highlight w:val="white"/>
        </w:rPr>
        <w:t>--&gt;</w:t>
      </w:r>
    </w:p>
    <w:p w14:paraId="4E3C12D4"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FF"/>
          <w:sz w:val="20"/>
          <w:highlight w:val="white"/>
        </w:rPr>
        <w:t>&lt;</w:t>
      </w:r>
      <w:r w:rsidRPr="009E6FC4">
        <w:rPr>
          <w:rFonts w:ascii="Consolas" w:hAnsi="Consolas" w:cs="Consolas"/>
          <w:color w:val="800000"/>
          <w:sz w:val="20"/>
          <w:highlight w:val="white"/>
        </w:rPr>
        <w:t>DeleteDERGroups</w:t>
      </w:r>
      <w:r w:rsidRPr="009E6FC4">
        <w:rPr>
          <w:rFonts w:ascii="Consolas" w:hAnsi="Consolas" w:cs="Consolas"/>
          <w:color w:val="FF0000"/>
          <w:sz w:val="20"/>
          <w:highlight w:val="white"/>
        </w:rPr>
        <w:t xml:space="preserve"> xmlns</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http://www.multispeak.org/V5.0/wsdl/SB_DER_Server</w:t>
      </w:r>
      <w:r w:rsidRPr="009E6FC4">
        <w:rPr>
          <w:rFonts w:ascii="Consolas" w:hAnsi="Consolas" w:cs="Consolas"/>
          <w:color w:val="0000FF"/>
          <w:sz w:val="20"/>
          <w:highlight w:val="white"/>
        </w:rPr>
        <w:t>"</w:t>
      </w:r>
      <w:r w:rsidRPr="009E6FC4">
        <w:rPr>
          <w:rFonts w:ascii="Consolas" w:hAnsi="Consolas" w:cs="Consolas"/>
          <w:color w:val="FF0000"/>
          <w:sz w:val="20"/>
          <w:highlight w:val="white"/>
        </w:rPr>
        <w:t xml:space="preserve"> xmlns:xsi</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http://www.w3.org/2001/XMLSchema-instance</w:t>
      </w:r>
      <w:r w:rsidRPr="009E6FC4">
        <w:rPr>
          <w:rFonts w:ascii="Consolas" w:hAnsi="Consolas" w:cs="Consolas"/>
          <w:color w:val="0000FF"/>
          <w:sz w:val="20"/>
          <w:highlight w:val="white"/>
        </w:rPr>
        <w:t>"</w:t>
      </w:r>
      <w:r w:rsidRPr="009E6FC4">
        <w:rPr>
          <w:rFonts w:ascii="Consolas" w:hAnsi="Consolas" w:cs="Consolas"/>
          <w:color w:val="FF0000"/>
          <w:sz w:val="20"/>
          <w:highlight w:val="white"/>
        </w:rPr>
        <w:t xml:space="preserve"> xmlns:com</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http://www.multispeak.org/V5.0/commonTypes</w:t>
      </w:r>
      <w:r w:rsidRPr="009E6FC4">
        <w:rPr>
          <w:rFonts w:ascii="Consolas" w:hAnsi="Consolas" w:cs="Consolas"/>
          <w:color w:val="0000FF"/>
          <w:sz w:val="20"/>
          <w:highlight w:val="white"/>
        </w:rPr>
        <w:t>"</w:t>
      </w:r>
      <w:r w:rsidRPr="009E6FC4">
        <w:rPr>
          <w:rFonts w:ascii="Consolas" w:hAnsi="Consolas" w:cs="Consolas"/>
          <w:color w:val="FF0000"/>
          <w:sz w:val="20"/>
          <w:highlight w:val="white"/>
        </w:rPr>
        <w:t xml:space="preserve"> xmlns:sbarrays</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http://www.multispeak.org/V5.0/sandboxArrays</w:t>
      </w:r>
      <w:r w:rsidRPr="009E6FC4">
        <w:rPr>
          <w:rFonts w:ascii="Consolas" w:hAnsi="Consolas" w:cs="Consolas"/>
          <w:color w:val="0000FF"/>
          <w:sz w:val="20"/>
          <w:highlight w:val="white"/>
        </w:rPr>
        <w:t>"</w:t>
      </w:r>
      <w:r w:rsidRPr="009E6FC4">
        <w:rPr>
          <w:rFonts w:ascii="Consolas" w:hAnsi="Consolas" w:cs="Consolas"/>
          <w:color w:val="FF0000"/>
          <w:sz w:val="20"/>
          <w:highlight w:val="white"/>
        </w:rPr>
        <w:t xml:space="preserve"> xsi:schemaLocation</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http://www.multispeak.org/V5.0/wsdl/SB_DER_Server SB_DER_Server.xsd</w:t>
      </w:r>
      <w:r w:rsidRPr="009E6FC4">
        <w:rPr>
          <w:rFonts w:ascii="Consolas" w:hAnsi="Consolas" w:cs="Consolas"/>
          <w:color w:val="0000FF"/>
          <w:sz w:val="20"/>
          <w:highlight w:val="white"/>
        </w:rPr>
        <w:t>"&gt;</w:t>
      </w:r>
    </w:p>
    <w:p w14:paraId="71AB28B4"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ArrayOfDERGroupID</w:t>
      </w:r>
      <w:r w:rsidRPr="009E6FC4">
        <w:rPr>
          <w:rFonts w:ascii="Consolas" w:hAnsi="Consolas" w:cs="Consolas"/>
          <w:color w:val="0000FF"/>
          <w:sz w:val="20"/>
          <w:highlight w:val="white"/>
        </w:rPr>
        <w:t>&gt;</w:t>
      </w:r>
    </w:p>
    <w:p w14:paraId="4E456B7D"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sbarrays:DERGroupID</w:t>
      </w:r>
      <w:r w:rsidRPr="009E6FC4">
        <w:rPr>
          <w:rFonts w:ascii="Consolas" w:hAnsi="Consolas" w:cs="Consolas"/>
          <w:color w:val="0000FF"/>
          <w:sz w:val="20"/>
          <w:highlight w:val="white"/>
        </w:rPr>
        <w:t>&gt;</w:t>
      </w:r>
    </w:p>
    <w:p w14:paraId="58397C0A"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00"/>
          <w:sz w:val="20"/>
          <w:highlight w:val="white"/>
        </w:rPr>
        <w:tab/>
      </w: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com:objectGUID</w:t>
      </w:r>
      <w:r w:rsidRPr="009E6FC4">
        <w:rPr>
          <w:rFonts w:ascii="Consolas" w:hAnsi="Consolas" w:cs="Consolas"/>
          <w:color w:val="0000FF"/>
          <w:sz w:val="20"/>
          <w:highlight w:val="white"/>
        </w:rPr>
        <w:t>&gt;</w:t>
      </w:r>
      <w:r w:rsidRPr="009E6FC4">
        <w:rPr>
          <w:rFonts w:ascii="Consolas" w:hAnsi="Consolas" w:cs="Consolas"/>
          <w:color w:val="000000"/>
          <w:sz w:val="20"/>
          <w:highlight w:val="white"/>
        </w:rPr>
        <w:t>f975be36-a3b6-499c-9518-5e74555b6db9</w:t>
      </w:r>
      <w:r w:rsidRPr="009E6FC4">
        <w:rPr>
          <w:rFonts w:ascii="Consolas" w:hAnsi="Consolas" w:cs="Consolas"/>
          <w:color w:val="0000FF"/>
          <w:sz w:val="20"/>
          <w:highlight w:val="white"/>
        </w:rPr>
        <w:t>&lt;/</w:t>
      </w:r>
      <w:r w:rsidRPr="009E6FC4">
        <w:rPr>
          <w:rFonts w:ascii="Consolas" w:hAnsi="Consolas" w:cs="Consolas"/>
          <w:color w:val="800000"/>
          <w:sz w:val="20"/>
          <w:highlight w:val="white"/>
        </w:rPr>
        <w:t>com:objectGUID</w:t>
      </w:r>
      <w:r w:rsidRPr="009E6FC4">
        <w:rPr>
          <w:rFonts w:ascii="Consolas" w:hAnsi="Consolas" w:cs="Consolas"/>
          <w:color w:val="0000FF"/>
          <w:sz w:val="20"/>
          <w:highlight w:val="white"/>
        </w:rPr>
        <w:t>&gt;</w:t>
      </w:r>
    </w:p>
    <w:p w14:paraId="30587F79"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00"/>
          <w:sz w:val="20"/>
          <w:highlight w:val="white"/>
        </w:rPr>
        <w:tab/>
      </w: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com:primaryIdentifier</w:t>
      </w:r>
      <w:r w:rsidRPr="009E6FC4">
        <w:rPr>
          <w:rFonts w:ascii="Consolas" w:hAnsi="Consolas" w:cs="Consolas"/>
          <w:color w:val="FF0000"/>
          <w:sz w:val="20"/>
          <w:highlight w:val="white"/>
        </w:rPr>
        <w:t xml:space="preserve"> identifierName</w:t>
      </w:r>
      <w:r w:rsidRPr="009E6FC4">
        <w:rPr>
          <w:rFonts w:ascii="Consolas" w:hAnsi="Consolas" w:cs="Consolas"/>
          <w:color w:val="0000FF"/>
          <w:sz w:val="20"/>
          <w:highlight w:val="white"/>
        </w:rPr>
        <w:t>="</w:t>
      </w:r>
      <w:r w:rsidRPr="009E6FC4">
        <w:rPr>
          <w:rFonts w:ascii="Consolas" w:hAnsi="Consolas" w:cs="Consolas"/>
          <w:color w:val="000000"/>
          <w:sz w:val="20"/>
          <w:highlight w:val="white"/>
        </w:rPr>
        <w:t>String</w:t>
      </w:r>
      <w:r w:rsidRPr="009E6FC4">
        <w:rPr>
          <w:rFonts w:ascii="Consolas" w:hAnsi="Consolas" w:cs="Consolas"/>
          <w:color w:val="0000FF"/>
          <w:sz w:val="20"/>
          <w:highlight w:val="white"/>
        </w:rPr>
        <w:t>"</w:t>
      </w:r>
      <w:r w:rsidRPr="009E6FC4">
        <w:rPr>
          <w:rFonts w:ascii="Consolas" w:hAnsi="Consolas" w:cs="Consolas"/>
          <w:color w:val="FF0000"/>
          <w:sz w:val="20"/>
          <w:highlight w:val="white"/>
        </w:rPr>
        <w:t xml:space="preserve"> identifierLabel</w:t>
      </w:r>
      <w:r w:rsidRPr="009E6FC4">
        <w:rPr>
          <w:rFonts w:ascii="Consolas" w:hAnsi="Consolas" w:cs="Consolas"/>
          <w:color w:val="0000FF"/>
          <w:sz w:val="20"/>
          <w:highlight w:val="white"/>
        </w:rPr>
        <w:t>="</w:t>
      </w:r>
      <w:r w:rsidRPr="009E6FC4">
        <w:rPr>
          <w:rFonts w:ascii="Consolas" w:hAnsi="Consolas" w:cs="Consolas"/>
          <w:color w:val="000000"/>
          <w:sz w:val="20"/>
          <w:highlight w:val="white"/>
        </w:rPr>
        <w:t>String</w:t>
      </w:r>
      <w:r w:rsidRPr="009E6FC4">
        <w:rPr>
          <w:rFonts w:ascii="Consolas" w:hAnsi="Consolas" w:cs="Consolas"/>
          <w:color w:val="0000FF"/>
          <w:sz w:val="20"/>
          <w:highlight w:val="white"/>
        </w:rPr>
        <w:t>"&gt;</w:t>
      </w:r>
      <w:r w:rsidRPr="009E6FC4">
        <w:rPr>
          <w:rFonts w:ascii="Consolas" w:hAnsi="Consolas" w:cs="Consolas"/>
          <w:color w:val="000000"/>
          <w:sz w:val="20"/>
          <w:highlight w:val="white"/>
        </w:rPr>
        <w:t>NA</w:t>
      </w:r>
      <w:r w:rsidRPr="009E6FC4">
        <w:rPr>
          <w:rFonts w:ascii="Consolas" w:hAnsi="Consolas" w:cs="Consolas"/>
          <w:color w:val="0000FF"/>
          <w:sz w:val="20"/>
          <w:highlight w:val="white"/>
        </w:rPr>
        <w:t>&lt;/</w:t>
      </w:r>
      <w:r w:rsidRPr="009E6FC4">
        <w:rPr>
          <w:rFonts w:ascii="Consolas" w:hAnsi="Consolas" w:cs="Consolas"/>
          <w:color w:val="800000"/>
          <w:sz w:val="20"/>
          <w:highlight w:val="white"/>
        </w:rPr>
        <w:t>com:primaryIdentifier</w:t>
      </w:r>
      <w:r w:rsidRPr="009E6FC4">
        <w:rPr>
          <w:rFonts w:ascii="Consolas" w:hAnsi="Consolas" w:cs="Consolas"/>
          <w:color w:val="0000FF"/>
          <w:sz w:val="20"/>
          <w:highlight w:val="white"/>
        </w:rPr>
        <w:t>&gt;</w:t>
      </w:r>
    </w:p>
    <w:p w14:paraId="4E1F17C1"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sbarrays:DERGroupID</w:t>
      </w:r>
      <w:r w:rsidRPr="009E6FC4">
        <w:rPr>
          <w:rFonts w:ascii="Consolas" w:hAnsi="Consolas" w:cs="Consolas"/>
          <w:color w:val="0000FF"/>
          <w:sz w:val="20"/>
          <w:highlight w:val="white"/>
        </w:rPr>
        <w:t>&gt;</w:t>
      </w:r>
    </w:p>
    <w:p w14:paraId="19DF15F1"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ArrayOfDERGroupID</w:t>
      </w:r>
      <w:r w:rsidRPr="009E6FC4">
        <w:rPr>
          <w:rFonts w:ascii="Consolas" w:hAnsi="Consolas" w:cs="Consolas"/>
          <w:color w:val="0000FF"/>
          <w:sz w:val="20"/>
          <w:highlight w:val="white"/>
        </w:rPr>
        <w:t>&gt;</w:t>
      </w:r>
    </w:p>
    <w:p w14:paraId="1E597553"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responseURL</w:t>
      </w:r>
      <w:r w:rsidRPr="009E6FC4">
        <w:rPr>
          <w:rFonts w:ascii="Consolas" w:hAnsi="Consolas" w:cs="Consolas"/>
          <w:color w:val="0000FF"/>
          <w:sz w:val="20"/>
          <w:highlight w:val="white"/>
        </w:rPr>
        <w:t>&gt;</w:t>
      </w:r>
      <w:r w:rsidRPr="009E6FC4">
        <w:rPr>
          <w:rFonts w:ascii="Consolas" w:hAnsi="Consolas" w:cs="Consolas"/>
          <w:color w:val="000000"/>
          <w:sz w:val="20"/>
          <w:highlight w:val="white"/>
        </w:rPr>
        <w:t>http://www.altova.com/</w:t>
      </w:r>
      <w:r w:rsidRPr="009E6FC4">
        <w:rPr>
          <w:rFonts w:ascii="Consolas" w:hAnsi="Consolas" w:cs="Consolas"/>
          <w:color w:val="0000FF"/>
          <w:sz w:val="20"/>
          <w:highlight w:val="white"/>
        </w:rPr>
        <w:t>&lt;/</w:t>
      </w:r>
      <w:r w:rsidRPr="009E6FC4">
        <w:rPr>
          <w:rFonts w:ascii="Consolas" w:hAnsi="Consolas" w:cs="Consolas"/>
          <w:color w:val="800000"/>
          <w:sz w:val="20"/>
          <w:highlight w:val="white"/>
        </w:rPr>
        <w:t>responseURL</w:t>
      </w:r>
      <w:r w:rsidRPr="009E6FC4">
        <w:rPr>
          <w:rFonts w:ascii="Consolas" w:hAnsi="Consolas" w:cs="Consolas"/>
          <w:color w:val="0000FF"/>
          <w:sz w:val="20"/>
          <w:highlight w:val="white"/>
        </w:rPr>
        <w:t>&gt;</w:t>
      </w:r>
    </w:p>
    <w:p w14:paraId="68F6C286"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00"/>
          <w:sz w:val="20"/>
          <w:highlight w:val="white"/>
        </w:rPr>
        <w:tab/>
      </w:r>
      <w:r w:rsidRPr="009E6FC4">
        <w:rPr>
          <w:rFonts w:ascii="Consolas" w:hAnsi="Consolas" w:cs="Consolas"/>
          <w:color w:val="0000FF"/>
          <w:sz w:val="20"/>
          <w:highlight w:val="white"/>
        </w:rPr>
        <w:t>&lt;</w:t>
      </w:r>
      <w:r w:rsidRPr="009E6FC4">
        <w:rPr>
          <w:rFonts w:ascii="Consolas" w:hAnsi="Consolas" w:cs="Consolas"/>
          <w:color w:val="800000"/>
          <w:sz w:val="20"/>
          <w:highlight w:val="white"/>
        </w:rPr>
        <w:t>transactionID</w:t>
      </w:r>
      <w:r w:rsidRPr="009E6FC4">
        <w:rPr>
          <w:rFonts w:ascii="Consolas" w:hAnsi="Consolas" w:cs="Consolas"/>
          <w:color w:val="0000FF"/>
          <w:sz w:val="20"/>
          <w:highlight w:val="white"/>
        </w:rPr>
        <w:t>&gt;</w:t>
      </w:r>
      <w:r w:rsidRPr="009E6FC4">
        <w:rPr>
          <w:rFonts w:ascii="Consolas" w:hAnsi="Consolas" w:cs="Consolas"/>
          <w:color w:val="000000"/>
          <w:sz w:val="20"/>
          <w:highlight w:val="white"/>
        </w:rPr>
        <w:t>Made up identifier, e.g. MSP-REMOVE DERGroup-1</w:t>
      </w:r>
      <w:r w:rsidRPr="009E6FC4">
        <w:rPr>
          <w:rFonts w:ascii="Consolas" w:hAnsi="Consolas" w:cs="Consolas"/>
          <w:color w:val="0000FF"/>
          <w:sz w:val="20"/>
          <w:highlight w:val="white"/>
        </w:rPr>
        <w:t>&lt;/</w:t>
      </w:r>
      <w:r w:rsidRPr="009E6FC4">
        <w:rPr>
          <w:rFonts w:ascii="Consolas" w:hAnsi="Consolas" w:cs="Consolas"/>
          <w:color w:val="800000"/>
          <w:sz w:val="20"/>
          <w:highlight w:val="white"/>
        </w:rPr>
        <w:t>transactionID</w:t>
      </w:r>
      <w:r w:rsidRPr="009E6FC4">
        <w:rPr>
          <w:rFonts w:ascii="Consolas" w:hAnsi="Consolas" w:cs="Consolas"/>
          <w:color w:val="0000FF"/>
          <w:sz w:val="20"/>
          <w:highlight w:val="white"/>
        </w:rPr>
        <w:t>&gt;</w:t>
      </w:r>
    </w:p>
    <w:p w14:paraId="5D91728F"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FF"/>
          <w:sz w:val="20"/>
          <w:highlight w:val="white"/>
        </w:rPr>
        <w:t>&lt;/</w:t>
      </w:r>
      <w:r w:rsidRPr="009E6FC4">
        <w:rPr>
          <w:rFonts w:ascii="Consolas" w:hAnsi="Consolas" w:cs="Consolas"/>
          <w:color w:val="800000"/>
          <w:sz w:val="20"/>
          <w:highlight w:val="white"/>
        </w:rPr>
        <w:t>DeleteDERGroups</w:t>
      </w:r>
      <w:r w:rsidRPr="009E6FC4">
        <w:rPr>
          <w:rFonts w:ascii="Consolas" w:hAnsi="Consolas" w:cs="Consolas"/>
          <w:color w:val="0000FF"/>
          <w:sz w:val="20"/>
          <w:highlight w:val="white"/>
        </w:rPr>
        <w:t>&gt;</w:t>
      </w:r>
    </w:p>
    <w:p w14:paraId="1838BF47" w14:textId="77777777" w:rsidR="00DB2AE4" w:rsidRPr="00DB2AE4" w:rsidRDefault="00DB2AE4" w:rsidP="00DB2AE4">
      <w:pPr>
        <w:pStyle w:val="BodyText"/>
        <w:rPr>
          <w:highlight w:val="yellow"/>
        </w:rPr>
      </w:pPr>
    </w:p>
    <w:p w14:paraId="144D4034" w14:textId="77777777" w:rsidR="00DB2AE4" w:rsidRPr="00E933C7" w:rsidRDefault="00DB2AE4" w:rsidP="00DB2AE4">
      <w:pPr>
        <w:pStyle w:val="Heading3"/>
      </w:pPr>
      <w:bookmarkStart w:id="56" w:name="_Toc397107011"/>
      <w:r w:rsidRPr="00E933C7">
        <w:t>Example MultiSpeak XML – RemoveDERsFromDERGroupResponse</w:t>
      </w:r>
      <w:bookmarkEnd w:id="56"/>
    </w:p>
    <w:p w14:paraId="466BEF7E"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8080"/>
          <w:sz w:val="20"/>
          <w:highlight w:val="white"/>
        </w:rPr>
        <w:t>&lt;?xml version="1.0" encoding="UTF-8"?&gt;</w:t>
      </w:r>
    </w:p>
    <w:p w14:paraId="35CF8F96" w14:textId="77777777" w:rsidR="009E6FC4" w:rsidRPr="009E6FC4" w:rsidRDefault="009E6FC4" w:rsidP="009E6FC4">
      <w:pPr>
        <w:autoSpaceDE w:val="0"/>
        <w:autoSpaceDN w:val="0"/>
        <w:adjustRightInd w:val="0"/>
        <w:rPr>
          <w:rFonts w:ascii="Consolas" w:hAnsi="Consolas" w:cs="Consolas"/>
          <w:color w:val="000000"/>
          <w:sz w:val="20"/>
          <w:highlight w:val="white"/>
        </w:rPr>
      </w:pPr>
      <w:r w:rsidRPr="009E6FC4">
        <w:rPr>
          <w:rFonts w:ascii="Consolas" w:hAnsi="Consolas" w:cs="Consolas"/>
          <w:color w:val="0000FF"/>
          <w:sz w:val="20"/>
          <w:highlight w:val="white"/>
        </w:rPr>
        <w:t>&lt;!--</w:t>
      </w:r>
      <w:r w:rsidRPr="009E6FC4">
        <w:rPr>
          <w:rFonts w:ascii="Consolas" w:hAnsi="Consolas" w:cs="Consolas"/>
          <w:color w:val="808080"/>
          <w:sz w:val="20"/>
          <w:highlight w:val="white"/>
        </w:rPr>
        <w:t>Sample XML file generated by XMLSpy v2014 rel. 2 sp1 (x64) (http://www.altova.com)</w:t>
      </w:r>
      <w:r w:rsidRPr="009E6FC4">
        <w:rPr>
          <w:rFonts w:ascii="Consolas" w:hAnsi="Consolas" w:cs="Consolas"/>
          <w:color w:val="0000FF"/>
          <w:sz w:val="20"/>
          <w:highlight w:val="white"/>
        </w:rPr>
        <w:t>--&gt;</w:t>
      </w:r>
    </w:p>
    <w:p w14:paraId="46E95500" w14:textId="76C44D06" w:rsidR="00DB2AE4" w:rsidRPr="00DB2AE4" w:rsidRDefault="009E6FC4" w:rsidP="009E6FC4">
      <w:pPr>
        <w:pStyle w:val="BodyText"/>
        <w:rPr>
          <w:highlight w:val="yellow"/>
        </w:rPr>
      </w:pPr>
      <w:r w:rsidRPr="009E6FC4">
        <w:rPr>
          <w:rFonts w:ascii="Consolas" w:hAnsi="Consolas" w:cs="Consolas"/>
          <w:color w:val="0000FF"/>
          <w:sz w:val="20"/>
          <w:highlight w:val="white"/>
        </w:rPr>
        <w:t>&lt;</w:t>
      </w:r>
      <w:r w:rsidRPr="009E6FC4">
        <w:rPr>
          <w:rFonts w:ascii="Consolas" w:hAnsi="Consolas" w:cs="Consolas"/>
          <w:color w:val="800000"/>
          <w:sz w:val="20"/>
          <w:highlight w:val="white"/>
        </w:rPr>
        <w:t>DeleteDERGroupsResponse</w:t>
      </w:r>
      <w:r w:rsidRPr="009E6FC4">
        <w:rPr>
          <w:rFonts w:ascii="Consolas" w:hAnsi="Consolas" w:cs="Consolas"/>
          <w:color w:val="FF0000"/>
          <w:sz w:val="20"/>
          <w:highlight w:val="white"/>
        </w:rPr>
        <w:t xml:space="preserve"> xmlns</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http://www.multispeak.org/V5.0/wsdl/SB_DER_Server</w:t>
      </w:r>
      <w:r w:rsidRPr="009E6FC4">
        <w:rPr>
          <w:rFonts w:ascii="Consolas" w:hAnsi="Consolas" w:cs="Consolas"/>
          <w:color w:val="0000FF"/>
          <w:sz w:val="20"/>
          <w:highlight w:val="white"/>
        </w:rPr>
        <w:t>"</w:t>
      </w:r>
      <w:r w:rsidRPr="009E6FC4">
        <w:rPr>
          <w:rFonts w:ascii="Consolas" w:hAnsi="Consolas" w:cs="Consolas"/>
          <w:color w:val="FF0000"/>
          <w:sz w:val="20"/>
          <w:highlight w:val="white"/>
        </w:rPr>
        <w:t xml:space="preserve"> xmlns:xsi</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http://www.w3.org/2001/XMLSchema-instance</w:t>
      </w:r>
      <w:r w:rsidRPr="009E6FC4">
        <w:rPr>
          <w:rFonts w:ascii="Consolas" w:hAnsi="Consolas" w:cs="Consolas"/>
          <w:color w:val="0000FF"/>
          <w:sz w:val="20"/>
          <w:highlight w:val="white"/>
        </w:rPr>
        <w:t>"</w:t>
      </w:r>
      <w:r w:rsidRPr="009E6FC4">
        <w:rPr>
          <w:rFonts w:ascii="Consolas" w:hAnsi="Consolas" w:cs="Consolas"/>
          <w:color w:val="FF0000"/>
          <w:sz w:val="20"/>
          <w:highlight w:val="white"/>
        </w:rPr>
        <w:t xml:space="preserve"> xsi:schemaLocation</w:t>
      </w:r>
      <w:r w:rsidRPr="009E6FC4">
        <w:rPr>
          <w:rFonts w:ascii="Consolas" w:hAnsi="Consolas" w:cs="Consolas"/>
          <w:color w:val="0000FF"/>
          <w:sz w:val="20"/>
          <w:highlight w:val="white"/>
        </w:rPr>
        <w:t>="</w:t>
      </w:r>
      <w:r w:rsidRPr="009E6FC4">
        <w:rPr>
          <w:rFonts w:ascii="Consolas" w:hAnsi="Consolas" w:cs="Consolas"/>
          <w:color w:val="000000"/>
          <w:sz w:val="20"/>
          <w:highlight w:val="white"/>
        </w:rPr>
        <w:t>http://www.multispeak.org/V5.0/wsdl/SB_DER_Server SB_DER_Server.xsd</w:t>
      </w:r>
      <w:r w:rsidRPr="009E6FC4">
        <w:rPr>
          <w:rFonts w:ascii="Consolas" w:hAnsi="Consolas" w:cs="Consolas"/>
          <w:color w:val="0000FF"/>
          <w:sz w:val="20"/>
          <w:highlight w:val="white"/>
        </w:rPr>
        <w:t>"/&gt;</w:t>
      </w:r>
    </w:p>
    <w:p w14:paraId="006ECA5A" w14:textId="77777777" w:rsidR="00DB2AE4" w:rsidRPr="00DB2AE4" w:rsidRDefault="00DB2AE4" w:rsidP="00A2184C">
      <w:pPr>
        <w:pStyle w:val="BodyText"/>
        <w:rPr>
          <w:highlight w:val="yellow"/>
        </w:rPr>
      </w:pPr>
    </w:p>
    <w:p w14:paraId="61C717B7" w14:textId="3A368BB9" w:rsidR="00360F98" w:rsidRPr="00E933C7" w:rsidRDefault="00DB2AE4" w:rsidP="00DB2AE4">
      <w:pPr>
        <w:pStyle w:val="Heading3"/>
      </w:pPr>
      <w:bookmarkStart w:id="57" w:name="_Toc397107012"/>
      <w:r w:rsidRPr="00E933C7">
        <w:t xml:space="preserve">CIM-based </w:t>
      </w:r>
      <w:r w:rsidR="00360F98" w:rsidRPr="00E933C7">
        <w:t>Example XML</w:t>
      </w:r>
      <w:r w:rsidRPr="00E933C7">
        <w:t xml:space="preserve"> - DeleteDERGroup</w:t>
      </w:r>
      <w:bookmarkEnd w:id="57"/>
    </w:p>
    <w:p w14:paraId="2DE5A5BE" w14:textId="77777777" w:rsidR="00360F98" w:rsidRPr="00E933C7" w:rsidRDefault="00360F98" w:rsidP="00360F98">
      <w:pPr>
        <w:pStyle w:val="BodyText"/>
      </w:pPr>
      <w:r w:rsidRPr="00E933C7">
        <w:t xml:space="preserve">Note: The example XML for the deletion of a group is the same as for the creation of a group. The only thing that has changed is the </w:t>
      </w:r>
      <w:r w:rsidRPr="00E933C7">
        <w:rPr>
          <w:i/>
        </w:rPr>
        <w:t xml:space="preserve">name </w:t>
      </w:r>
      <w:r w:rsidRPr="00E933C7">
        <w:t xml:space="preserve">of the end point. Instead of using CreateDERGroup (for CIM-based web services) DeleteDERGroup is used. </w:t>
      </w:r>
    </w:p>
    <w:p w14:paraId="5E1430D4" w14:textId="77777777" w:rsidR="00360F98" w:rsidRPr="00E933C7" w:rsidRDefault="00360F98" w:rsidP="00360F98">
      <w:pPr>
        <w:pStyle w:val="BodyText"/>
      </w:pPr>
    </w:p>
    <w:p w14:paraId="47A227CE" w14:textId="2C3B719A" w:rsidR="00360F98" w:rsidRPr="00E933C7" w:rsidRDefault="00360F98" w:rsidP="00AF5E88">
      <w:pPr>
        <w:pStyle w:val="Heading3"/>
      </w:pPr>
      <w:bookmarkStart w:id="58" w:name="_Toc397107013"/>
      <w:r w:rsidRPr="00E933C7">
        <w:t>Example CIM-based XML</w:t>
      </w:r>
      <w:r w:rsidR="00AF5E88" w:rsidRPr="00E933C7">
        <w:t xml:space="preserve"> - </w:t>
      </w:r>
      <w:r w:rsidR="00DB2AE4" w:rsidRPr="00E933C7">
        <w:t>Delete</w:t>
      </w:r>
      <w:r w:rsidR="00AF5E88" w:rsidRPr="00E933C7">
        <w:t>DERGroup</w:t>
      </w:r>
      <w:bookmarkEnd w:id="58"/>
    </w:p>
    <w:p w14:paraId="32DDEE2B" w14:textId="77777777" w:rsidR="00360F98" w:rsidRPr="00E933C7" w:rsidRDefault="00360F98" w:rsidP="00360F98">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0706A36B" w14:textId="16CDEFB7" w:rsidR="00360F98" w:rsidRPr="00E933C7" w:rsidRDefault="00360F98" w:rsidP="00360F98">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m:DERGroups</w:t>
      </w:r>
      <w:r w:rsidRPr="00E933C7">
        <w:rPr>
          <w:rFonts w:ascii="Consolas" w:hAnsi="Consolas" w:cs="Consolas"/>
          <w:color w:val="FF0000"/>
          <w:sz w:val="20"/>
        </w:rPr>
        <w:t xml:space="preserve"> xmlns:m</w:t>
      </w:r>
      <w:r w:rsidRPr="00E933C7">
        <w:rPr>
          <w:rFonts w:ascii="Consolas" w:hAnsi="Consolas" w:cs="Consolas"/>
          <w:color w:val="0000FF"/>
          <w:sz w:val="20"/>
        </w:rPr>
        <w:t>="</w:t>
      </w:r>
      <w:r w:rsidRPr="00E933C7">
        <w:rPr>
          <w:rFonts w:ascii="Consolas" w:hAnsi="Consolas" w:cs="Consolas"/>
          <w:color w:val="000000"/>
          <w:sz w:val="20"/>
        </w:rPr>
        <w:t>http://www.epri.com/2013/DERGroup#</w:t>
      </w:r>
      <w:r w:rsidRPr="00E933C7">
        <w:rPr>
          <w:rFonts w:ascii="Consolas" w:hAnsi="Consolas" w:cs="Consolas"/>
          <w:color w:val="0000FF"/>
          <w:sz w:val="20"/>
        </w:rPr>
        <w:t>"</w:t>
      </w:r>
      <w:r w:rsidRPr="00E933C7">
        <w:rPr>
          <w:rFonts w:ascii="Consolas" w:hAnsi="Consolas" w:cs="Consolas"/>
          <w:color w:val="FF0000"/>
          <w:sz w:val="20"/>
        </w:rPr>
        <w:t xml:space="preserve"> xmlns:xsi</w:t>
      </w:r>
      <w:r w:rsidRPr="00E933C7">
        <w:rPr>
          <w:rFonts w:ascii="Consolas" w:hAnsi="Consolas" w:cs="Consolas"/>
          <w:color w:val="0000FF"/>
          <w:sz w:val="20"/>
        </w:rPr>
        <w:t>="</w:t>
      </w:r>
      <w:r w:rsidRPr="00E933C7">
        <w:rPr>
          <w:rFonts w:ascii="Consolas" w:hAnsi="Consolas" w:cs="Consolas"/>
          <w:color w:val="000000"/>
          <w:sz w:val="20"/>
        </w:rPr>
        <w:t>http://www.w3.org/2001/XMLSchema-instance</w:t>
      </w:r>
      <w:r w:rsidRPr="00E933C7">
        <w:rPr>
          <w:rFonts w:ascii="Consolas" w:hAnsi="Consolas" w:cs="Consolas"/>
          <w:color w:val="0000FF"/>
          <w:sz w:val="20"/>
        </w:rPr>
        <w:t>"</w:t>
      </w:r>
      <w:r w:rsidRPr="00E933C7">
        <w:rPr>
          <w:rFonts w:ascii="Consolas" w:hAnsi="Consolas" w:cs="Consolas"/>
          <w:color w:val="FF0000"/>
          <w:sz w:val="20"/>
        </w:rPr>
        <w:t xml:space="preserve"> xsi:schemaLocation</w:t>
      </w:r>
      <w:r w:rsidRPr="00E933C7">
        <w:rPr>
          <w:rFonts w:ascii="Consolas" w:hAnsi="Consolas" w:cs="Consolas"/>
          <w:color w:val="0000FF"/>
          <w:sz w:val="20"/>
        </w:rPr>
        <w:t>="</w:t>
      </w:r>
      <w:r w:rsidRPr="00E933C7">
        <w:rPr>
          <w:rFonts w:ascii="Consolas" w:hAnsi="Consolas" w:cs="Consolas"/>
          <w:color w:val="000000"/>
          <w:sz w:val="20"/>
        </w:rPr>
        <w:t>http://www.epri.com/2013/DERGroup# file:///C:/Users/PGGR001/Documents/EPRI/067771%20-%20DER/ExampleProfiles/</w:t>
      </w:r>
      <w:r w:rsidR="009E6FC4" w:rsidRPr="00E933C7">
        <w:rPr>
          <w:rFonts w:ascii="Consolas" w:hAnsi="Consolas" w:cs="Consolas"/>
          <w:color w:val="000000"/>
          <w:sz w:val="20"/>
        </w:rPr>
        <w:t>Delete</w:t>
      </w:r>
      <w:r w:rsidRPr="00E933C7">
        <w:rPr>
          <w:rFonts w:ascii="Consolas" w:hAnsi="Consolas" w:cs="Consolas"/>
          <w:color w:val="000000"/>
          <w:sz w:val="20"/>
        </w:rPr>
        <w:t>DERGroup.xsd</w:t>
      </w:r>
      <w:r w:rsidRPr="00E933C7">
        <w:rPr>
          <w:rFonts w:ascii="Consolas" w:hAnsi="Consolas" w:cs="Consolas"/>
          <w:color w:val="0000FF"/>
          <w:sz w:val="20"/>
        </w:rPr>
        <w:t>"&gt;</w:t>
      </w:r>
    </w:p>
    <w:p w14:paraId="24B7F167" w14:textId="77777777" w:rsidR="00360F98" w:rsidRPr="00E933C7" w:rsidRDefault="00360F98" w:rsidP="00360F9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m:DERGroup</w:t>
      </w:r>
      <w:r w:rsidRPr="00E933C7">
        <w:rPr>
          <w:rFonts w:ascii="Consolas" w:hAnsi="Consolas" w:cs="Consolas"/>
          <w:color w:val="0000FF"/>
          <w:sz w:val="20"/>
        </w:rPr>
        <w:t>&gt;</w:t>
      </w:r>
    </w:p>
    <w:p w14:paraId="3FB4B25E" w14:textId="77777777" w:rsidR="00360F98" w:rsidRPr="00E933C7" w:rsidRDefault="00360F98" w:rsidP="00360F9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m:name</w:t>
      </w:r>
      <w:r w:rsidRPr="00E933C7">
        <w:rPr>
          <w:rFonts w:ascii="Consolas" w:hAnsi="Consolas" w:cs="Consolas"/>
          <w:color w:val="0000FF"/>
          <w:sz w:val="20"/>
        </w:rPr>
        <w:t>&gt;</w:t>
      </w:r>
      <w:r w:rsidRPr="00E933C7">
        <w:rPr>
          <w:rFonts w:ascii="Consolas" w:hAnsi="Consolas" w:cs="Consolas"/>
          <w:color w:val="000000"/>
          <w:sz w:val="20"/>
        </w:rPr>
        <w:t>Example Group Name</w:t>
      </w:r>
      <w:r w:rsidRPr="00E933C7">
        <w:rPr>
          <w:rFonts w:ascii="Consolas" w:hAnsi="Consolas" w:cs="Consolas"/>
          <w:color w:val="0000FF"/>
          <w:sz w:val="20"/>
        </w:rPr>
        <w:t>&lt;/</w:t>
      </w:r>
      <w:r w:rsidRPr="00E933C7">
        <w:rPr>
          <w:rFonts w:ascii="Consolas" w:hAnsi="Consolas" w:cs="Consolas"/>
          <w:color w:val="800000"/>
          <w:sz w:val="20"/>
        </w:rPr>
        <w:t>m:name</w:t>
      </w:r>
      <w:r w:rsidRPr="00E933C7">
        <w:rPr>
          <w:rFonts w:ascii="Consolas" w:hAnsi="Consolas" w:cs="Consolas"/>
          <w:color w:val="0000FF"/>
          <w:sz w:val="20"/>
        </w:rPr>
        <w:t>&gt;</w:t>
      </w:r>
    </w:p>
    <w:p w14:paraId="122B9199" w14:textId="77777777" w:rsidR="00360F98" w:rsidRPr="00E933C7" w:rsidRDefault="00360F98" w:rsidP="00360F9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8080"/>
          <w:sz w:val="20"/>
        </w:rPr>
        <w:t xml:space="preserve"> for MultiSpeak this would be an objectID not an mRID </w:t>
      </w:r>
      <w:r w:rsidRPr="00E933C7">
        <w:rPr>
          <w:rFonts w:ascii="Consolas" w:hAnsi="Consolas" w:cs="Consolas"/>
          <w:color w:val="0000FF"/>
          <w:sz w:val="20"/>
        </w:rPr>
        <w:t>--&gt;</w:t>
      </w:r>
    </w:p>
    <w:p w14:paraId="2C7D5F11" w14:textId="77777777" w:rsidR="00360F98" w:rsidRPr="00E933C7" w:rsidRDefault="00360F98" w:rsidP="0051054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m:mRID</w:t>
      </w:r>
      <w:r w:rsidRPr="00E933C7">
        <w:rPr>
          <w:rFonts w:ascii="Consolas" w:hAnsi="Consolas" w:cs="Consolas"/>
          <w:color w:val="0000FF"/>
          <w:sz w:val="20"/>
        </w:rPr>
        <w:t>&gt;</w:t>
      </w:r>
      <w:r w:rsidRPr="00E933C7">
        <w:rPr>
          <w:rFonts w:ascii="Consolas" w:hAnsi="Consolas" w:cs="Consolas"/>
          <w:color w:val="000000"/>
          <w:sz w:val="20"/>
        </w:rPr>
        <w:t>f975be36-a3b6-499c-9518-5e74555b6db9</w:t>
      </w:r>
      <w:r w:rsidRPr="00E933C7">
        <w:rPr>
          <w:rFonts w:ascii="Consolas" w:hAnsi="Consolas" w:cs="Consolas"/>
          <w:color w:val="0000FF"/>
          <w:sz w:val="20"/>
        </w:rPr>
        <w:t>&lt;/</w:t>
      </w:r>
      <w:r w:rsidRPr="00E933C7">
        <w:rPr>
          <w:rFonts w:ascii="Consolas" w:hAnsi="Consolas" w:cs="Consolas"/>
          <w:color w:val="800000"/>
          <w:sz w:val="20"/>
        </w:rPr>
        <w:t>m:mRID</w:t>
      </w:r>
      <w:r w:rsidRPr="00E933C7">
        <w:rPr>
          <w:rFonts w:ascii="Consolas" w:hAnsi="Consolas" w:cs="Consolas"/>
          <w:color w:val="0000FF"/>
          <w:sz w:val="20"/>
        </w:rPr>
        <w:t>&gt;</w:t>
      </w:r>
    </w:p>
    <w:p w14:paraId="60B4E9C3" w14:textId="77777777" w:rsidR="00360F98" w:rsidRPr="00E933C7" w:rsidRDefault="00360F98" w:rsidP="00360F9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m:DERGroup</w:t>
      </w:r>
      <w:r w:rsidRPr="00E933C7">
        <w:rPr>
          <w:rFonts w:ascii="Consolas" w:hAnsi="Consolas" w:cs="Consolas"/>
          <w:color w:val="0000FF"/>
          <w:sz w:val="20"/>
        </w:rPr>
        <w:t>&gt;</w:t>
      </w:r>
    </w:p>
    <w:p w14:paraId="1778CED6" w14:textId="77777777" w:rsidR="00360F98" w:rsidRPr="00E933C7" w:rsidRDefault="00360F98" w:rsidP="00360F98">
      <w:pPr>
        <w:rPr>
          <w:rFonts w:ascii="Consolas" w:hAnsi="Consolas" w:cs="Consolas"/>
        </w:rPr>
      </w:pPr>
      <w:r w:rsidRPr="00E933C7">
        <w:rPr>
          <w:rFonts w:ascii="Consolas" w:hAnsi="Consolas" w:cs="Consolas"/>
          <w:color w:val="0000FF"/>
          <w:sz w:val="20"/>
        </w:rPr>
        <w:t>&lt;/</w:t>
      </w:r>
      <w:r w:rsidRPr="00E933C7">
        <w:rPr>
          <w:rFonts w:ascii="Consolas" w:hAnsi="Consolas" w:cs="Consolas"/>
          <w:color w:val="800000"/>
          <w:sz w:val="20"/>
        </w:rPr>
        <w:t>m:DERGroups</w:t>
      </w:r>
      <w:r w:rsidRPr="00E933C7">
        <w:rPr>
          <w:rFonts w:ascii="Consolas" w:hAnsi="Consolas" w:cs="Consolas"/>
          <w:color w:val="0000FF"/>
          <w:sz w:val="20"/>
        </w:rPr>
        <w:t>&gt;</w:t>
      </w:r>
    </w:p>
    <w:p w14:paraId="10A397ED" w14:textId="77777777" w:rsidR="00E331F4" w:rsidRPr="00E933C7" w:rsidRDefault="00E331F4" w:rsidP="0045473B">
      <w:pPr>
        <w:pStyle w:val="BodyText"/>
      </w:pPr>
    </w:p>
    <w:p w14:paraId="7F81F862" w14:textId="3054AF2B" w:rsidR="00DB2AE4" w:rsidRPr="00E933C7" w:rsidRDefault="00DB2AE4" w:rsidP="00DB2AE4">
      <w:pPr>
        <w:pStyle w:val="Heading3"/>
      </w:pPr>
      <w:bookmarkStart w:id="59" w:name="_Toc397107014"/>
      <w:r w:rsidRPr="00E933C7">
        <w:t>Example CIM-based XML – ReplyDERGroup</w:t>
      </w:r>
      <w:bookmarkEnd w:id="59"/>
    </w:p>
    <w:p w14:paraId="0F9A6C21" w14:textId="77777777"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3232E97C" w14:textId="77777777"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8080"/>
          <w:sz w:val="20"/>
        </w:rPr>
        <w:t>Sample XML file generated by XMLSpy v2014 rel. 2 sp1 (x64) (http://www.altova.com)</w:t>
      </w:r>
      <w:r w:rsidRPr="00E933C7">
        <w:rPr>
          <w:rFonts w:ascii="Consolas" w:hAnsi="Consolas" w:cs="Consolas"/>
          <w:color w:val="0000FF"/>
          <w:sz w:val="20"/>
        </w:rPr>
        <w:t>--&gt;</w:t>
      </w:r>
    </w:p>
    <w:p w14:paraId="6633F610" w14:textId="1D46AC66"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DERGroups</w:t>
      </w:r>
      <w:r w:rsidRPr="00E933C7">
        <w:rPr>
          <w:rFonts w:ascii="Consolas" w:hAnsi="Consolas" w:cs="Consolas"/>
          <w:color w:val="FF0000"/>
          <w:sz w:val="20"/>
        </w:rPr>
        <w:t xml:space="preserve"> xmlns</w:t>
      </w:r>
      <w:r w:rsidRPr="00E933C7">
        <w:rPr>
          <w:rFonts w:ascii="Consolas" w:hAnsi="Consolas" w:cs="Consolas"/>
          <w:color w:val="0000FF"/>
          <w:sz w:val="20"/>
        </w:rPr>
        <w:t>="</w:t>
      </w:r>
      <w:r w:rsidRPr="00E933C7">
        <w:rPr>
          <w:rFonts w:ascii="Consolas" w:hAnsi="Consolas" w:cs="Consolas"/>
          <w:color w:val="000000"/>
          <w:sz w:val="20"/>
        </w:rPr>
        <w:t>http://www.epri.com/2013/DERGroup#</w:t>
      </w:r>
      <w:r w:rsidRPr="00E933C7">
        <w:rPr>
          <w:rFonts w:ascii="Consolas" w:hAnsi="Consolas" w:cs="Consolas"/>
          <w:color w:val="0000FF"/>
          <w:sz w:val="20"/>
        </w:rPr>
        <w:t>"</w:t>
      </w:r>
      <w:r w:rsidRPr="00E933C7">
        <w:rPr>
          <w:rFonts w:ascii="Consolas" w:hAnsi="Consolas" w:cs="Consolas"/>
          <w:color w:val="FF0000"/>
          <w:sz w:val="20"/>
        </w:rPr>
        <w:t xml:space="preserve"> xmlns:xsi</w:t>
      </w:r>
      <w:r w:rsidRPr="00E933C7">
        <w:rPr>
          <w:rFonts w:ascii="Consolas" w:hAnsi="Consolas" w:cs="Consolas"/>
          <w:color w:val="0000FF"/>
          <w:sz w:val="20"/>
        </w:rPr>
        <w:t>="</w:t>
      </w:r>
      <w:r w:rsidRPr="00E933C7">
        <w:rPr>
          <w:rFonts w:ascii="Consolas" w:hAnsi="Consolas" w:cs="Consolas"/>
          <w:color w:val="000000"/>
          <w:sz w:val="20"/>
        </w:rPr>
        <w:t>http://www.w3.org/2001/XMLSchema-instance</w:t>
      </w:r>
      <w:r w:rsidRPr="00E933C7">
        <w:rPr>
          <w:rFonts w:ascii="Consolas" w:hAnsi="Consolas" w:cs="Consolas"/>
          <w:color w:val="0000FF"/>
          <w:sz w:val="20"/>
        </w:rPr>
        <w:t>"</w:t>
      </w:r>
      <w:r w:rsidRPr="00E933C7">
        <w:rPr>
          <w:rFonts w:ascii="Consolas" w:hAnsi="Consolas" w:cs="Consolas"/>
          <w:color w:val="FF0000"/>
          <w:sz w:val="20"/>
        </w:rPr>
        <w:t xml:space="preserve"> xsi:schemaLocation</w:t>
      </w:r>
      <w:r w:rsidRPr="00E933C7">
        <w:rPr>
          <w:rFonts w:ascii="Consolas" w:hAnsi="Consolas" w:cs="Consolas"/>
          <w:color w:val="0000FF"/>
          <w:sz w:val="20"/>
        </w:rPr>
        <w:t>="</w:t>
      </w:r>
      <w:r w:rsidRPr="00E933C7">
        <w:rPr>
          <w:rFonts w:ascii="Consolas" w:hAnsi="Consolas" w:cs="Consolas"/>
          <w:color w:val="000000"/>
          <w:sz w:val="20"/>
        </w:rPr>
        <w:t>http://www.epri.com/2013/DERGroup# DERGroup.xsd</w:t>
      </w:r>
      <w:r w:rsidRPr="00E933C7">
        <w:rPr>
          <w:rFonts w:ascii="Consolas" w:hAnsi="Consolas" w:cs="Consolas"/>
          <w:color w:val="0000FF"/>
          <w:sz w:val="20"/>
        </w:rPr>
        <w:t>"&gt;</w:t>
      </w:r>
    </w:p>
    <w:p w14:paraId="7273B09B" w14:textId="77777777"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w:t>
      </w:r>
      <w:r w:rsidRPr="00E933C7">
        <w:rPr>
          <w:rFonts w:ascii="Consolas" w:hAnsi="Consolas" w:cs="Consolas"/>
          <w:color w:val="FF0000"/>
          <w:sz w:val="20"/>
        </w:rPr>
        <w:t xml:space="preserve"> description</w:t>
      </w:r>
      <w:r w:rsidRPr="00E933C7">
        <w:rPr>
          <w:rFonts w:ascii="Consolas" w:hAnsi="Consolas" w:cs="Consolas"/>
          <w:color w:val="0000FF"/>
          <w:sz w:val="20"/>
        </w:rPr>
        <w:t>="</w:t>
      </w:r>
      <w:r w:rsidRPr="00E933C7">
        <w:rPr>
          <w:rFonts w:ascii="Consolas" w:hAnsi="Consolas" w:cs="Consolas"/>
          <w:color w:val="000000"/>
          <w:sz w:val="20"/>
        </w:rPr>
        <w:t>text</w:t>
      </w:r>
      <w:r w:rsidRPr="00E933C7">
        <w:rPr>
          <w:rFonts w:ascii="Consolas" w:hAnsi="Consolas" w:cs="Consolas"/>
          <w:color w:val="0000FF"/>
          <w:sz w:val="20"/>
        </w:rPr>
        <w:t>"</w:t>
      </w:r>
      <w:r w:rsidRPr="00E933C7">
        <w:rPr>
          <w:rFonts w:ascii="Consolas" w:hAnsi="Consolas" w:cs="Consolas"/>
          <w:color w:val="FF0000"/>
          <w:sz w:val="20"/>
        </w:rPr>
        <w:t xml:space="preserve"> comment</w:t>
      </w:r>
      <w:r w:rsidRPr="00E933C7">
        <w:rPr>
          <w:rFonts w:ascii="Consolas" w:hAnsi="Consolas" w:cs="Consolas"/>
          <w:color w:val="0000FF"/>
          <w:sz w:val="20"/>
        </w:rPr>
        <w:t>="</w:t>
      </w:r>
      <w:r w:rsidRPr="00E933C7">
        <w:rPr>
          <w:rFonts w:ascii="Consolas" w:hAnsi="Consolas" w:cs="Consolas"/>
          <w:color w:val="000000"/>
          <w:sz w:val="20"/>
        </w:rPr>
        <w:t>text</w:t>
      </w:r>
      <w:r w:rsidRPr="00E933C7">
        <w:rPr>
          <w:rFonts w:ascii="Consolas" w:hAnsi="Consolas" w:cs="Consolas"/>
          <w:color w:val="0000FF"/>
          <w:sz w:val="20"/>
        </w:rPr>
        <w:t>"&gt;</w:t>
      </w:r>
    </w:p>
    <w:p w14:paraId="5B4B209E" w14:textId="77777777"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name</w:t>
      </w:r>
      <w:r w:rsidRPr="00E933C7">
        <w:rPr>
          <w:rFonts w:ascii="Consolas" w:hAnsi="Consolas" w:cs="Consolas"/>
          <w:color w:val="0000FF"/>
          <w:sz w:val="20"/>
        </w:rPr>
        <w:t>&gt;</w:t>
      </w:r>
      <w:r w:rsidRPr="00E933C7">
        <w:rPr>
          <w:rFonts w:ascii="Consolas" w:hAnsi="Consolas" w:cs="Consolas"/>
          <w:color w:val="000000"/>
          <w:sz w:val="20"/>
        </w:rPr>
        <w:t>Example DERGroup name</w:t>
      </w:r>
      <w:r w:rsidRPr="00E933C7">
        <w:rPr>
          <w:rFonts w:ascii="Consolas" w:hAnsi="Consolas" w:cs="Consolas"/>
          <w:color w:val="0000FF"/>
          <w:sz w:val="20"/>
        </w:rPr>
        <w:t>&lt;/</w:t>
      </w:r>
      <w:r w:rsidRPr="00E933C7">
        <w:rPr>
          <w:rFonts w:ascii="Consolas" w:hAnsi="Consolas" w:cs="Consolas"/>
          <w:color w:val="800000"/>
          <w:sz w:val="20"/>
        </w:rPr>
        <w:t>name</w:t>
      </w:r>
      <w:r w:rsidRPr="00E933C7">
        <w:rPr>
          <w:rFonts w:ascii="Consolas" w:hAnsi="Consolas" w:cs="Consolas"/>
          <w:color w:val="0000FF"/>
          <w:sz w:val="20"/>
        </w:rPr>
        <w:t>&gt;</w:t>
      </w:r>
    </w:p>
    <w:p w14:paraId="6C2F4668" w14:textId="0E4BD8E7"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8080"/>
          <w:sz w:val="20"/>
        </w:rPr>
        <w:t xml:space="preserve"> identifying used for the DERGroup, so the requestor can match to the request that was made </w:t>
      </w:r>
      <w:r w:rsidRPr="00E933C7">
        <w:rPr>
          <w:rFonts w:ascii="Consolas" w:hAnsi="Consolas" w:cs="Consolas"/>
          <w:color w:val="0000FF"/>
          <w:sz w:val="20"/>
        </w:rPr>
        <w:t>--&gt;</w:t>
      </w:r>
    </w:p>
    <w:p w14:paraId="6CACEB08" w14:textId="77777777"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mRID</w:t>
      </w:r>
      <w:r w:rsidRPr="00E933C7">
        <w:rPr>
          <w:rFonts w:ascii="Consolas" w:hAnsi="Consolas" w:cs="Consolas"/>
          <w:color w:val="0000FF"/>
          <w:sz w:val="20"/>
        </w:rPr>
        <w:t>&gt;</w:t>
      </w:r>
      <w:r w:rsidRPr="00E933C7">
        <w:rPr>
          <w:rFonts w:ascii="Consolas" w:hAnsi="Consolas" w:cs="Consolas"/>
          <w:color w:val="000000"/>
          <w:sz w:val="20"/>
        </w:rPr>
        <w:t>f975be36-a3b6-499c-9518-5e74555b6db9</w:t>
      </w:r>
      <w:r w:rsidRPr="00E933C7">
        <w:rPr>
          <w:rFonts w:ascii="Consolas" w:hAnsi="Consolas" w:cs="Consolas"/>
          <w:color w:val="0000FF"/>
          <w:sz w:val="20"/>
        </w:rPr>
        <w:t>&lt;/</w:t>
      </w:r>
      <w:r w:rsidRPr="00E933C7">
        <w:rPr>
          <w:rFonts w:ascii="Consolas" w:hAnsi="Consolas" w:cs="Consolas"/>
          <w:color w:val="800000"/>
          <w:sz w:val="20"/>
        </w:rPr>
        <w:t>mRID</w:t>
      </w:r>
      <w:r w:rsidRPr="00E933C7">
        <w:rPr>
          <w:rFonts w:ascii="Consolas" w:hAnsi="Consolas" w:cs="Consolas"/>
          <w:color w:val="0000FF"/>
          <w:sz w:val="20"/>
        </w:rPr>
        <w:t>&gt;</w:t>
      </w:r>
    </w:p>
    <w:p w14:paraId="40C1776F" w14:textId="77777777" w:rsidR="00C3427D" w:rsidRPr="00E933C7" w:rsidRDefault="00C3427D" w:rsidP="00C3427D">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w:t>
      </w:r>
      <w:r w:rsidRPr="00E933C7">
        <w:rPr>
          <w:rFonts w:ascii="Consolas" w:hAnsi="Consolas" w:cs="Consolas"/>
          <w:color w:val="0000FF"/>
          <w:sz w:val="20"/>
        </w:rPr>
        <w:t>&gt;</w:t>
      </w:r>
    </w:p>
    <w:p w14:paraId="29329D57" w14:textId="590FBBF5" w:rsidR="00DB2AE4" w:rsidRPr="00C3427D" w:rsidRDefault="00C3427D" w:rsidP="00C3427D">
      <w:pPr>
        <w:pStyle w:val="BodyText"/>
        <w:rPr>
          <w:rFonts w:ascii="Consolas" w:hAnsi="Consolas" w:cs="Consolas"/>
        </w:rPr>
      </w:pPr>
      <w:r w:rsidRPr="00E933C7">
        <w:rPr>
          <w:rFonts w:ascii="Consolas" w:hAnsi="Consolas" w:cs="Consolas"/>
          <w:color w:val="0000FF"/>
          <w:sz w:val="20"/>
        </w:rPr>
        <w:t>&lt;/</w:t>
      </w:r>
      <w:r w:rsidRPr="00E933C7">
        <w:rPr>
          <w:rFonts w:ascii="Consolas" w:hAnsi="Consolas" w:cs="Consolas"/>
          <w:color w:val="800000"/>
          <w:sz w:val="20"/>
        </w:rPr>
        <w:t>DERGroups</w:t>
      </w:r>
      <w:r w:rsidRPr="00E933C7">
        <w:rPr>
          <w:rFonts w:ascii="Consolas" w:hAnsi="Consolas" w:cs="Consolas"/>
          <w:color w:val="0000FF"/>
          <w:sz w:val="20"/>
        </w:rPr>
        <w:t>&gt;</w:t>
      </w:r>
    </w:p>
    <w:p w14:paraId="6F080AB4" w14:textId="77777777" w:rsidR="00E331F4" w:rsidRDefault="00E331F4" w:rsidP="00E331F4">
      <w:pPr>
        <w:pStyle w:val="Heading2"/>
      </w:pPr>
      <w:bookmarkStart w:id="60" w:name="_Toc397107015"/>
      <w:r>
        <w:t>Test 6 – DERGroup Notification</w:t>
      </w:r>
      <w:bookmarkEnd w:id="60"/>
    </w:p>
    <w:p w14:paraId="228F90A8" w14:textId="77777777" w:rsidR="0045473B" w:rsidRPr="0045473B" w:rsidRDefault="0045473B" w:rsidP="0045473B">
      <w:pPr>
        <w:pStyle w:val="BodyText"/>
      </w:pPr>
      <w:r>
        <w:t xml:space="preserve">Finally, there is a notification when changes have been made to DER groups for interested end points. For more information about the Publication and Notification server implementation, see Section 7, </w:t>
      </w:r>
      <w:r w:rsidR="006154B7">
        <w:rPr>
          <w:i/>
        </w:rPr>
        <w:t>MultiSpeak E</w:t>
      </w:r>
      <w:r w:rsidR="00A60A18">
        <w:rPr>
          <w:i/>
        </w:rPr>
        <w:t>xtension to Support R</w:t>
      </w:r>
      <w:r w:rsidR="00916CFC" w:rsidRPr="00916CFC">
        <w:rPr>
          <w:i/>
        </w:rPr>
        <w:t>equirements</w:t>
      </w:r>
      <w:r>
        <w:t xml:space="preserve">. </w:t>
      </w:r>
    </w:p>
    <w:p w14:paraId="78AD3AD8" w14:textId="77777777" w:rsidR="006154B7" w:rsidRDefault="006154B7">
      <w:pPr>
        <w:pStyle w:val="BodyText"/>
        <w:keepNext/>
        <w:jc w:val="center"/>
      </w:pPr>
      <w:r>
        <w:rPr>
          <w:noProof/>
        </w:rPr>
        <w:lastRenderedPageBreak/>
        <w:drawing>
          <wp:inline distT="0" distB="0" distL="0" distR="0" wp14:anchorId="0EFCF8E7" wp14:editId="19E581D3">
            <wp:extent cx="5657850" cy="287565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5657850" cy="2875654"/>
                    </a:xfrm>
                    <a:prstGeom prst="rect">
                      <a:avLst/>
                    </a:prstGeom>
                    <a:noFill/>
                    <a:ln w="9525">
                      <a:noFill/>
                      <a:miter lim="800000"/>
                      <a:headEnd/>
                      <a:tailEnd/>
                    </a:ln>
                  </pic:spPr>
                </pic:pic>
              </a:graphicData>
            </a:graphic>
          </wp:inline>
        </w:drawing>
      </w:r>
    </w:p>
    <w:p w14:paraId="28B76B0E" w14:textId="7DB31491" w:rsidR="006154B7" w:rsidRDefault="00295E46" w:rsidP="006154B7">
      <w:pPr>
        <w:pStyle w:val="Caption"/>
      </w:pPr>
      <w:bookmarkStart w:id="61" w:name="_Toc397107059"/>
      <w:r>
        <w:t xml:space="preserve">Figure </w:t>
      </w:r>
      <w:fldSimple w:instr=" SEQ Figure \* ARABIC ">
        <w:r w:rsidR="003767B8">
          <w:rPr>
            <w:noProof/>
          </w:rPr>
          <w:t>13</w:t>
        </w:r>
      </w:fldSimple>
      <w:r>
        <w:t xml:space="preserve"> Example MultiSpeak integration for publishing changes to DER Groups</w:t>
      </w:r>
      <w:bookmarkEnd w:id="61"/>
    </w:p>
    <w:p w14:paraId="1F92B1DC" w14:textId="77777777" w:rsidR="00CF62EE" w:rsidRPr="00CF62EE" w:rsidRDefault="00CF62EE" w:rsidP="00CF62EE">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7289"/>
      </w:tblGrid>
      <w:tr w:rsidR="00CF62EE" w:rsidRPr="00DF30D2" w14:paraId="46CD6672" w14:textId="77777777" w:rsidTr="008760C9">
        <w:tc>
          <w:tcPr>
            <w:tcW w:w="2088" w:type="dxa"/>
          </w:tcPr>
          <w:p w14:paraId="59BDFA1F" w14:textId="3CD94337" w:rsidR="00CF62EE" w:rsidRPr="00BB0F22" w:rsidRDefault="00FC0098" w:rsidP="008760C9">
            <w:pPr>
              <w:rPr>
                <w:b/>
              </w:rPr>
            </w:pPr>
            <w:r w:rsidRPr="00BB0F22">
              <w:rPr>
                <w:b/>
              </w:rPr>
              <w:t>Pre-Condition</w:t>
            </w:r>
            <w:r w:rsidR="00CF62EE" w:rsidRPr="00BB0F22">
              <w:rPr>
                <w:b/>
              </w:rPr>
              <w:t xml:space="preserve">(s) </w:t>
            </w:r>
          </w:p>
        </w:tc>
        <w:tc>
          <w:tcPr>
            <w:tcW w:w="7488" w:type="dxa"/>
          </w:tcPr>
          <w:p w14:paraId="68314FC0" w14:textId="77777777" w:rsidR="00CF62EE" w:rsidRPr="00DF30D2" w:rsidRDefault="00CF62EE" w:rsidP="008760C9">
            <w:r>
              <w:t>A DER Group exists and has at least one DER in it.</w:t>
            </w:r>
          </w:p>
        </w:tc>
      </w:tr>
      <w:tr w:rsidR="00CF62EE" w:rsidRPr="00DF30D2" w14:paraId="3129D649" w14:textId="77777777" w:rsidTr="008760C9">
        <w:tc>
          <w:tcPr>
            <w:tcW w:w="2088" w:type="dxa"/>
          </w:tcPr>
          <w:p w14:paraId="50DFFA41" w14:textId="77777777" w:rsidR="00CF62EE" w:rsidRPr="00BB0F22" w:rsidRDefault="00CF62EE" w:rsidP="008760C9">
            <w:pPr>
              <w:rPr>
                <w:b/>
              </w:rPr>
            </w:pPr>
            <w:r w:rsidRPr="00BB0F22">
              <w:rPr>
                <w:b/>
              </w:rPr>
              <w:t xml:space="preserve">Post Condition(s): </w:t>
            </w:r>
          </w:p>
        </w:tc>
        <w:tc>
          <w:tcPr>
            <w:tcW w:w="7488" w:type="dxa"/>
          </w:tcPr>
          <w:p w14:paraId="3B907D75" w14:textId="77777777" w:rsidR="00CF62EE" w:rsidRPr="00DF30D2" w:rsidRDefault="00CF62EE" w:rsidP="008760C9">
            <w:r>
              <w:t>For systems that have subscribed to change notifications, when a change occurs to a group, the subscribed system receives the notification</w:t>
            </w:r>
          </w:p>
        </w:tc>
      </w:tr>
    </w:tbl>
    <w:p w14:paraId="2D0E6DC3" w14:textId="77777777" w:rsidR="00E331F4" w:rsidRDefault="00E331F4" w:rsidP="00EF4C92">
      <w:pPr>
        <w:pStyle w:val="Heading2"/>
      </w:pPr>
    </w:p>
    <w:p w14:paraId="1D959102" w14:textId="77777777" w:rsidR="008760C9" w:rsidRDefault="008760C9" w:rsidP="008760C9">
      <w:pPr>
        <w:pStyle w:val="Caption"/>
        <w:keepNext/>
      </w:pPr>
      <w:bookmarkStart w:id="62" w:name="_Toc397107082"/>
      <w:r>
        <w:t xml:space="preserve">Table </w:t>
      </w:r>
      <w:fldSimple w:instr=" STYLEREF 1 \s ">
        <w:r w:rsidR="00CB0154">
          <w:rPr>
            <w:noProof/>
          </w:rPr>
          <w:t>3</w:t>
        </w:r>
      </w:fldSimple>
      <w:r w:rsidR="00DD1CEC">
        <w:noBreakHyphen/>
      </w:r>
      <w:fldSimple w:instr=" SEQ Table \* ARABIC \s 1 ">
        <w:r w:rsidR="00CB0154">
          <w:rPr>
            <w:noProof/>
          </w:rPr>
          <w:t>13</w:t>
        </w:r>
      </w:fldSimple>
      <w:r>
        <w:t xml:space="preserve"> MultiSpeak DERGroup Notification</w:t>
      </w:r>
      <w:bookmarkEnd w:id="62"/>
    </w:p>
    <w:tbl>
      <w:tblPr>
        <w:tblStyle w:val="TableGrid"/>
        <w:tblW w:w="0" w:type="auto"/>
        <w:tblLook w:val="04A0" w:firstRow="1" w:lastRow="0" w:firstColumn="1" w:lastColumn="0" w:noHBand="0" w:noVBand="1"/>
      </w:tblPr>
      <w:tblGrid>
        <w:gridCol w:w="612"/>
        <w:gridCol w:w="1261"/>
        <w:gridCol w:w="2178"/>
        <w:gridCol w:w="670"/>
        <w:gridCol w:w="4012"/>
        <w:gridCol w:w="617"/>
      </w:tblGrid>
      <w:tr w:rsidR="00CF62EE" w14:paraId="4A657C0E" w14:textId="77777777" w:rsidTr="00CF62EE">
        <w:tc>
          <w:tcPr>
            <w:tcW w:w="632" w:type="dxa"/>
          </w:tcPr>
          <w:p w14:paraId="0DE8B1ED" w14:textId="77777777" w:rsidR="00CF62EE" w:rsidRPr="00CF62EE" w:rsidRDefault="00CF62EE" w:rsidP="008760C9">
            <w:pPr>
              <w:rPr>
                <w:sz w:val="22"/>
              </w:rPr>
            </w:pPr>
            <w:r w:rsidRPr="00CF62EE">
              <w:rPr>
                <w:sz w:val="22"/>
              </w:rPr>
              <w:t>Step</w:t>
            </w:r>
          </w:p>
        </w:tc>
        <w:tc>
          <w:tcPr>
            <w:tcW w:w="1426" w:type="dxa"/>
          </w:tcPr>
          <w:p w14:paraId="32FE8D6B" w14:textId="77777777" w:rsidR="00CF62EE" w:rsidRPr="00CF62EE" w:rsidRDefault="00CF62EE" w:rsidP="008760C9">
            <w:pPr>
              <w:rPr>
                <w:sz w:val="22"/>
              </w:rPr>
            </w:pPr>
            <w:r w:rsidRPr="00CF62EE">
              <w:rPr>
                <w:sz w:val="22"/>
              </w:rPr>
              <w:t>Function</w:t>
            </w:r>
          </w:p>
        </w:tc>
        <w:tc>
          <w:tcPr>
            <w:tcW w:w="1983" w:type="dxa"/>
          </w:tcPr>
          <w:p w14:paraId="6A83FDD0" w14:textId="77777777" w:rsidR="00CF62EE" w:rsidRPr="00CF62EE" w:rsidRDefault="00CF62EE" w:rsidP="008760C9">
            <w:pPr>
              <w:rPr>
                <w:sz w:val="22"/>
              </w:rPr>
            </w:pPr>
            <w:r w:rsidRPr="00CF62EE">
              <w:rPr>
                <w:sz w:val="22"/>
              </w:rPr>
              <w:t>End Point</w:t>
            </w:r>
          </w:p>
        </w:tc>
        <w:tc>
          <w:tcPr>
            <w:tcW w:w="747" w:type="dxa"/>
          </w:tcPr>
          <w:p w14:paraId="64ACFA63" w14:textId="77777777" w:rsidR="00CF62EE" w:rsidRPr="00CF62EE" w:rsidRDefault="00CF62EE" w:rsidP="008760C9">
            <w:pPr>
              <w:rPr>
                <w:sz w:val="22"/>
              </w:rPr>
            </w:pPr>
            <w:r w:rsidRPr="00CF62EE">
              <w:rPr>
                <w:sz w:val="22"/>
              </w:rPr>
              <w:t>Verb</w:t>
            </w:r>
          </w:p>
        </w:tc>
        <w:tc>
          <w:tcPr>
            <w:tcW w:w="4118" w:type="dxa"/>
          </w:tcPr>
          <w:p w14:paraId="5B0EA265" w14:textId="77777777" w:rsidR="00CF62EE" w:rsidRPr="00CF62EE" w:rsidRDefault="00CF62EE" w:rsidP="008760C9">
            <w:pPr>
              <w:rPr>
                <w:sz w:val="22"/>
                <w:szCs w:val="22"/>
              </w:rPr>
            </w:pPr>
            <w:r w:rsidRPr="00CF62EE">
              <w:rPr>
                <w:sz w:val="22"/>
                <w:szCs w:val="22"/>
              </w:rPr>
              <w:t>Payload Name</w:t>
            </w:r>
          </w:p>
        </w:tc>
        <w:tc>
          <w:tcPr>
            <w:tcW w:w="670" w:type="dxa"/>
          </w:tcPr>
          <w:p w14:paraId="5B78F540" w14:textId="77777777" w:rsidR="00CF62EE" w:rsidRPr="00CF62EE" w:rsidRDefault="00CF62EE" w:rsidP="008760C9">
            <w:pPr>
              <w:rPr>
                <w:sz w:val="22"/>
                <w:szCs w:val="22"/>
              </w:rPr>
            </w:pPr>
            <w:r w:rsidRPr="00CF62EE">
              <w:rPr>
                <w:sz w:val="22"/>
                <w:szCs w:val="22"/>
              </w:rPr>
              <w:t>Pass / Fail</w:t>
            </w:r>
          </w:p>
        </w:tc>
      </w:tr>
      <w:tr w:rsidR="00CF62EE" w14:paraId="6431C256" w14:textId="77777777" w:rsidTr="00CF62EE">
        <w:tc>
          <w:tcPr>
            <w:tcW w:w="632" w:type="dxa"/>
          </w:tcPr>
          <w:p w14:paraId="3254FCD4" w14:textId="77777777" w:rsidR="00CF62EE" w:rsidRPr="00CF62EE" w:rsidRDefault="00CF62EE" w:rsidP="008760C9">
            <w:pPr>
              <w:rPr>
                <w:sz w:val="22"/>
              </w:rPr>
            </w:pPr>
            <w:r w:rsidRPr="00CF62EE">
              <w:rPr>
                <w:sz w:val="22"/>
              </w:rPr>
              <w:t>1</w:t>
            </w:r>
          </w:p>
        </w:tc>
        <w:tc>
          <w:tcPr>
            <w:tcW w:w="1426" w:type="dxa"/>
          </w:tcPr>
          <w:p w14:paraId="01741F65" w14:textId="77777777" w:rsidR="00CF62EE" w:rsidRPr="00CF62EE" w:rsidRDefault="00CF62EE" w:rsidP="00CF62EE">
            <w:pPr>
              <w:rPr>
                <w:sz w:val="22"/>
              </w:rPr>
            </w:pPr>
            <w:r w:rsidRPr="00CF62EE">
              <w:rPr>
                <w:sz w:val="22"/>
              </w:rPr>
              <w:t>DERGroup notification</w:t>
            </w:r>
          </w:p>
        </w:tc>
        <w:tc>
          <w:tcPr>
            <w:tcW w:w="1983" w:type="dxa"/>
          </w:tcPr>
          <w:p w14:paraId="5EE51904" w14:textId="0BFF244A" w:rsidR="00CF62EE" w:rsidRPr="00CF62EE" w:rsidRDefault="001B7D52" w:rsidP="008760C9">
            <w:pPr>
              <w:rPr>
                <w:sz w:val="22"/>
              </w:rPr>
            </w:pPr>
            <w:r>
              <w:rPr>
                <w:sz w:val="22"/>
              </w:rPr>
              <w:t>http://54.210.233.171/</w:t>
            </w:r>
          </w:p>
        </w:tc>
        <w:tc>
          <w:tcPr>
            <w:tcW w:w="747" w:type="dxa"/>
          </w:tcPr>
          <w:p w14:paraId="15FD988E" w14:textId="77777777" w:rsidR="00CF62EE" w:rsidRPr="00CF62EE" w:rsidRDefault="00CF62EE" w:rsidP="008760C9">
            <w:pPr>
              <w:rPr>
                <w:sz w:val="22"/>
              </w:rPr>
            </w:pPr>
          </w:p>
        </w:tc>
        <w:tc>
          <w:tcPr>
            <w:tcW w:w="4118" w:type="dxa"/>
          </w:tcPr>
          <w:p w14:paraId="3CD24652" w14:textId="77777777" w:rsidR="00CF62EE" w:rsidRPr="00CF62EE" w:rsidRDefault="00CF62EE" w:rsidP="00CF62EE">
            <w:pPr>
              <w:rPr>
                <w:sz w:val="22"/>
              </w:rPr>
            </w:pPr>
            <w:r w:rsidRPr="00CF62EE">
              <w:rPr>
                <w:sz w:val="22"/>
              </w:rPr>
              <w:t>DERGroupsChangedNotification</w:t>
            </w:r>
          </w:p>
        </w:tc>
        <w:tc>
          <w:tcPr>
            <w:tcW w:w="670" w:type="dxa"/>
          </w:tcPr>
          <w:p w14:paraId="69E07D3F" w14:textId="77777777" w:rsidR="00CF62EE" w:rsidRDefault="00CF62EE" w:rsidP="008760C9"/>
        </w:tc>
      </w:tr>
      <w:tr w:rsidR="00CF62EE" w14:paraId="2DFDC3C3" w14:textId="77777777" w:rsidTr="00CF62EE">
        <w:tc>
          <w:tcPr>
            <w:tcW w:w="632" w:type="dxa"/>
          </w:tcPr>
          <w:p w14:paraId="63F93F06" w14:textId="77777777" w:rsidR="00CF62EE" w:rsidRPr="00CF62EE" w:rsidRDefault="00CF62EE" w:rsidP="008760C9">
            <w:pPr>
              <w:rPr>
                <w:sz w:val="22"/>
              </w:rPr>
            </w:pPr>
            <w:r w:rsidRPr="00CF62EE">
              <w:rPr>
                <w:sz w:val="22"/>
              </w:rPr>
              <w:t>2</w:t>
            </w:r>
          </w:p>
        </w:tc>
        <w:tc>
          <w:tcPr>
            <w:tcW w:w="1426" w:type="dxa"/>
          </w:tcPr>
          <w:p w14:paraId="6BF3A497" w14:textId="77777777" w:rsidR="00CF62EE" w:rsidRPr="00CF62EE" w:rsidRDefault="00CF62EE" w:rsidP="00CF62EE">
            <w:pPr>
              <w:rPr>
                <w:sz w:val="22"/>
              </w:rPr>
            </w:pPr>
            <w:r w:rsidRPr="00CF62EE">
              <w:rPr>
                <w:sz w:val="22"/>
              </w:rPr>
              <w:t>DERGroup notification</w:t>
            </w:r>
          </w:p>
        </w:tc>
        <w:tc>
          <w:tcPr>
            <w:tcW w:w="1983" w:type="dxa"/>
          </w:tcPr>
          <w:p w14:paraId="7CFE25C5" w14:textId="22206463" w:rsidR="00CF62EE" w:rsidRPr="00CF62EE" w:rsidRDefault="001B7D52" w:rsidP="008760C9">
            <w:pPr>
              <w:rPr>
                <w:sz w:val="22"/>
              </w:rPr>
            </w:pPr>
            <w:r>
              <w:rPr>
                <w:sz w:val="22"/>
              </w:rPr>
              <w:t>http://54.210.233.171/</w:t>
            </w:r>
          </w:p>
        </w:tc>
        <w:tc>
          <w:tcPr>
            <w:tcW w:w="747" w:type="dxa"/>
          </w:tcPr>
          <w:p w14:paraId="3CFBEC94" w14:textId="77777777" w:rsidR="00CF62EE" w:rsidRPr="00CF62EE" w:rsidRDefault="00CF62EE" w:rsidP="008760C9">
            <w:pPr>
              <w:rPr>
                <w:sz w:val="22"/>
              </w:rPr>
            </w:pPr>
          </w:p>
        </w:tc>
        <w:tc>
          <w:tcPr>
            <w:tcW w:w="4118" w:type="dxa"/>
          </w:tcPr>
          <w:p w14:paraId="27AFC6E7" w14:textId="77777777" w:rsidR="00CF62EE" w:rsidRPr="00CF62EE" w:rsidRDefault="00CF62EE" w:rsidP="008760C9">
            <w:pPr>
              <w:rPr>
                <w:sz w:val="22"/>
              </w:rPr>
            </w:pPr>
            <w:r w:rsidRPr="00CF62EE">
              <w:rPr>
                <w:sz w:val="22"/>
              </w:rPr>
              <w:t>DERGroupsChangedNotificationResponse</w:t>
            </w:r>
          </w:p>
        </w:tc>
        <w:tc>
          <w:tcPr>
            <w:tcW w:w="670" w:type="dxa"/>
          </w:tcPr>
          <w:p w14:paraId="1D6E5D4B" w14:textId="77777777" w:rsidR="00CF62EE" w:rsidRDefault="00CF62EE" w:rsidP="008760C9"/>
        </w:tc>
      </w:tr>
    </w:tbl>
    <w:p w14:paraId="7B4BEE8C" w14:textId="77777777" w:rsidR="00E331F4" w:rsidRDefault="00E331F4" w:rsidP="00EF4C92">
      <w:pPr>
        <w:pStyle w:val="Heading2"/>
      </w:pPr>
    </w:p>
    <w:p w14:paraId="2B0B617A" w14:textId="77777777" w:rsidR="00CF62EE" w:rsidRPr="00CF62EE" w:rsidRDefault="00CF62EE" w:rsidP="00CF62EE">
      <w:pPr>
        <w:pStyle w:val="BodyText"/>
      </w:pPr>
      <w:r>
        <w:t xml:space="preserve">Note: There is no standard CIM integration convention for publish/subscribe notification. To get the latest group information a system would query for groups/members as in Test 2. </w:t>
      </w:r>
    </w:p>
    <w:p w14:paraId="6EA75F75" w14:textId="77777777" w:rsidR="00E331F4" w:rsidRDefault="00E331F4" w:rsidP="00EF4C92">
      <w:pPr>
        <w:pStyle w:val="Heading2"/>
      </w:pPr>
    </w:p>
    <w:p w14:paraId="2605F90D" w14:textId="77777777" w:rsidR="00D0242F" w:rsidRDefault="00E331F4" w:rsidP="00EF4C92">
      <w:pPr>
        <w:pStyle w:val="Heading2"/>
      </w:pPr>
      <w:bookmarkStart w:id="63" w:name="_Toc397107016"/>
      <w:r>
        <w:t xml:space="preserve">Test 7 - </w:t>
      </w:r>
      <w:r w:rsidR="00457672">
        <w:t xml:space="preserve">DER Group </w:t>
      </w:r>
      <w:r w:rsidR="00D0242F">
        <w:t>Status Monitoring</w:t>
      </w:r>
      <w:bookmarkEnd w:id="63"/>
    </w:p>
    <w:p w14:paraId="4E3030C7" w14:textId="77777777" w:rsidR="00EF2F27" w:rsidRDefault="00457672" w:rsidP="00457672">
      <w:r>
        <w:t xml:space="preserve">This </w:t>
      </w:r>
      <w:r w:rsidR="00CB7A7A">
        <w:t>section describes a method</w:t>
      </w:r>
      <w:r>
        <w:t xml:space="preserve"> by which the present status of DER groups may be exchanged</w:t>
      </w:r>
      <w:r w:rsidR="00CB7A7A">
        <w:t xml:space="preserve"> between software applications in an enterprise integration environment</w:t>
      </w:r>
      <w:r>
        <w:t xml:space="preserve">.  It requires that the referenced DER group definition exists in both the status-requesting and status-providing entities.  As described in the previous section, the </w:t>
      </w:r>
      <w:r w:rsidR="00EF2F27">
        <w:t>makeup</w:t>
      </w:r>
      <w:r>
        <w:t xml:space="preserve"> of the group could have </w:t>
      </w:r>
      <w:r w:rsidR="00EF2F27">
        <w:t xml:space="preserve">been defined </w:t>
      </w:r>
      <w:r w:rsidR="00EF2F27">
        <w:lastRenderedPageBreak/>
        <w:t xml:space="preserve">by the requestor, the provider, or any other entity, and could have been a manual or automated process. </w:t>
      </w:r>
    </w:p>
    <w:p w14:paraId="29CC1FF4" w14:textId="77777777" w:rsidR="00B9397E" w:rsidRDefault="00B9397E" w:rsidP="00457672"/>
    <w:p w14:paraId="16F2AF6E" w14:textId="77777777" w:rsidR="00B9397E" w:rsidRDefault="005E2101" w:rsidP="00457672">
      <w:r>
        <w:fldChar w:fldCharType="begin"/>
      </w:r>
      <w:r w:rsidR="00AE0D3F">
        <w:instrText xml:space="preserve"> REF _Ref361672731 \h </w:instrText>
      </w:r>
      <w:r>
        <w:fldChar w:fldCharType="separate"/>
      </w:r>
      <w:r w:rsidR="00A60A18">
        <w:t xml:space="preserve">Figure </w:t>
      </w:r>
      <w:r w:rsidR="00A60A18">
        <w:rPr>
          <w:noProof/>
        </w:rPr>
        <w:t>5</w:t>
      </w:r>
      <w:r w:rsidR="00A60A18">
        <w:noBreakHyphen/>
      </w:r>
      <w:r w:rsidR="00A60A18">
        <w:rPr>
          <w:noProof/>
        </w:rPr>
        <w:t>14</w:t>
      </w:r>
      <w:r>
        <w:fldChar w:fldCharType="end"/>
      </w:r>
      <w:r w:rsidR="00AE0D3F">
        <w:t xml:space="preserve"> </w:t>
      </w:r>
      <w:r w:rsidR="00B9397E">
        <w:t xml:space="preserve">illustrates a </w:t>
      </w:r>
      <w:r w:rsidR="00AE0D3F">
        <w:t xml:space="preserve">pulled </w:t>
      </w:r>
      <w:r w:rsidR="00B9397E">
        <w:t xml:space="preserve">status monitoring sequence, with the group creation process assumed to have occurred at some point prior. </w:t>
      </w:r>
      <w:r w:rsidR="00AE0D3F">
        <w:t xml:space="preserve"> </w:t>
      </w:r>
      <w:r>
        <w:fldChar w:fldCharType="begin"/>
      </w:r>
      <w:r w:rsidR="00AE0D3F">
        <w:instrText xml:space="preserve"> REF _Ref370723073 \h </w:instrText>
      </w:r>
      <w:r>
        <w:fldChar w:fldCharType="separate"/>
      </w:r>
      <w:r w:rsidR="00A60A18">
        <w:t xml:space="preserve">Figure </w:t>
      </w:r>
      <w:r w:rsidR="00A60A18">
        <w:rPr>
          <w:noProof/>
        </w:rPr>
        <w:t>5</w:t>
      </w:r>
      <w:r w:rsidR="00A60A18">
        <w:noBreakHyphen/>
      </w:r>
      <w:r w:rsidR="00A60A18">
        <w:rPr>
          <w:noProof/>
        </w:rPr>
        <w:t>15</w:t>
      </w:r>
      <w:r>
        <w:fldChar w:fldCharType="end"/>
      </w:r>
      <w:r w:rsidR="00AE0D3F">
        <w:t xml:space="preserve"> illustrates a pushed status update. </w:t>
      </w:r>
    </w:p>
    <w:p w14:paraId="7740D5FD" w14:textId="77777777" w:rsidR="00EF2F27" w:rsidRDefault="00EF2F27" w:rsidP="00457672"/>
    <w:p w14:paraId="0D5E529C" w14:textId="6929BA70" w:rsidR="00457672" w:rsidRPr="00E933C7" w:rsidRDefault="000E16A0" w:rsidP="00EF2F27">
      <w:pPr>
        <w:keepNext/>
        <w:jc w:val="center"/>
      </w:pPr>
      <w:r w:rsidRPr="000E16A0">
        <w:rPr>
          <w:noProof/>
        </w:rPr>
        <w:drawing>
          <wp:inline distT="0" distB="0" distL="0" distR="0" wp14:anchorId="7770C11E" wp14:editId="54F8D5AA">
            <wp:extent cx="38481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100" cy="2743200"/>
                    </a:xfrm>
                    <a:prstGeom prst="rect">
                      <a:avLst/>
                    </a:prstGeom>
                    <a:noFill/>
                    <a:ln>
                      <a:noFill/>
                    </a:ln>
                  </pic:spPr>
                </pic:pic>
              </a:graphicData>
            </a:graphic>
          </wp:inline>
        </w:drawing>
      </w:r>
    </w:p>
    <w:p w14:paraId="7693DC59" w14:textId="72104785" w:rsidR="00325E67" w:rsidRPr="00E933C7" w:rsidRDefault="00325E67" w:rsidP="00EF2F27">
      <w:pPr>
        <w:keepNext/>
        <w:jc w:val="center"/>
      </w:pPr>
    </w:p>
    <w:p w14:paraId="21792C95" w14:textId="28773E8E" w:rsidR="00EF2F27" w:rsidRPr="00E933C7" w:rsidRDefault="00EF2F27" w:rsidP="00A60A18">
      <w:pPr>
        <w:pStyle w:val="Caption"/>
      </w:pPr>
      <w:bookmarkStart w:id="64" w:name="_Ref361672731"/>
      <w:bookmarkStart w:id="65" w:name="_Toc397107060"/>
      <w:r w:rsidRPr="00E933C7">
        <w:t xml:space="preserve">Figure </w:t>
      </w:r>
      <w:r w:rsidR="00C33665">
        <w:fldChar w:fldCharType="begin"/>
      </w:r>
      <w:r w:rsidR="00C33665">
        <w:instrText xml:space="preserve"> SEQ Figure \* ARABIC </w:instrText>
      </w:r>
      <w:r w:rsidR="00C33665">
        <w:fldChar w:fldCharType="separate"/>
      </w:r>
      <w:r w:rsidR="003767B8" w:rsidRPr="00E933C7">
        <w:rPr>
          <w:noProof/>
        </w:rPr>
        <w:t>14</w:t>
      </w:r>
      <w:r w:rsidR="00C33665">
        <w:rPr>
          <w:noProof/>
        </w:rPr>
        <w:fldChar w:fldCharType="end"/>
      </w:r>
      <w:bookmarkEnd w:id="64"/>
      <w:r w:rsidR="00410606" w:rsidRPr="00E933C7">
        <w:t xml:space="preserve">, </w:t>
      </w:r>
      <w:r w:rsidR="00AE0D3F" w:rsidRPr="00E933C7">
        <w:t xml:space="preserve">Pulled </w:t>
      </w:r>
      <w:r w:rsidRPr="00E933C7">
        <w:t>Status Monitoring Sequence Diagram</w:t>
      </w:r>
      <w:bookmarkEnd w:id="65"/>
    </w:p>
    <w:p w14:paraId="40B0197C" w14:textId="77777777" w:rsidR="0052034B" w:rsidRPr="00E933C7" w:rsidRDefault="0052034B" w:rsidP="00457672">
      <w:pPr>
        <w:pStyle w:val="Heading3"/>
        <w:rPr>
          <w:i w:val="0"/>
        </w:rPr>
      </w:pPr>
    </w:p>
    <w:p w14:paraId="3ECE7D38" w14:textId="332A1ADB" w:rsidR="0052034B" w:rsidRPr="00E933C7" w:rsidRDefault="000E16A0" w:rsidP="0052034B">
      <w:pPr>
        <w:pStyle w:val="BodyText"/>
        <w:keepNext/>
        <w:jc w:val="center"/>
      </w:pPr>
      <w:r w:rsidRPr="000E16A0">
        <w:rPr>
          <w:noProof/>
        </w:rPr>
        <w:drawing>
          <wp:inline distT="0" distB="0" distL="0" distR="0" wp14:anchorId="0377F383" wp14:editId="79B5166C">
            <wp:extent cx="4067175" cy="2771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7175" cy="2771775"/>
                    </a:xfrm>
                    <a:prstGeom prst="rect">
                      <a:avLst/>
                    </a:prstGeom>
                    <a:noFill/>
                    <a:ln>
                      <a:noFill/>
                    </a:ln>
                  </pic:spPr>
                </pic:pic>
              </a:graphicData>
            </a:graphic>
          </wp:inline>
        </w:drawing>
      </w:r>
    </w:p>
    <w:p w14:paraId="12A698A6" w14:textId="6C5E8606" w:rsidR="0052034B" w:rsidRDefault="0052034B" w:rsidP="00A60A18">
      <w:pPr>
        <w:pStyle w:val="Caption"/>
      </w:pPr>
      <w:bookmarkStart w:id="66" w:name="_Ref370723073"/>
      <w:bookmarkStart w:id="67" w:name="_Toc397107061"/>
      <w:r w:rsidRPr="00E933C7">
        <w:t xml:space="preserve">Figure </w:t>
      </w:r>
      <w:r w:rsidR="00C33665">
        <w:fldChar w:fldCharType="begin"/>
      </w:r>
      <w:r w:rsidR="00C33665">
        <w:instrText xml:space="preserve"> SEQ Figure \* ARABIC </w:instrText>
      </w:r>
      <w:r w:rsidR="00C33665">
        <w:fldChar w:fldCharType="separate"/>
      </w:r>
      <w:r w:rsidR="003767B8" w:rsidRPr="00E933C7">
        <w:rPr>
          <w:noProof/>
        </w:rPr>
        <w:t>15</w:t>
      </w:r>
      <w:r w:rsidR="00C33665">
        <w:rPr>
          <w:noProof/>
        </w:rPr>
        <w:fldChar w:fldCharType="end"/>
      </w:r>
      <w:bookmarkEnd w:id="66"/>
      <w:r w:rsidRPr="00E933C7">
        <w:t xml:space="preserve">, </w:t>
      </w:r>
      <w:r w:rsidR="00AE0D3F" w:rsidRPr="00E933C7">
        <w:t>Pushed Status Monitoring Sequence Diagram</w:t>
      </w:r>
      <w:bookmarkEnd w:id="67"/>
    </w:p>
    <w:p w14:paraId="1C3AE0D6" w14:textId="77777777" w:rsidR="008760C9" w:rsidRDefault="008760C9" w:rsidP="008760C9">
      <w:pPr>
        <w:pStyle w:val="BodyText"/>
      </w:pPr>
    </w:p>
    <w:p w14:paraId="19D044FD" w14:textId="77777777" w:rsidR="008760C9" w:rsidRDefault="008760C9" w:rsidP="008760C9">
      <w:pPr>
        <w:pStyle w:val="Caption"/>
        <w:keepNext/>
      </w:pPr>
      <w:bookmarkStart w:id="68" w:name="_Toc397107083"/>
      <w:r>
        <w:lastRenderedPageBreak/>
        <w:t xml:space="preserve">Table </w:t>
      </w:r>
      <w:fldSimple w:instr=" STYLEREF 1 \s ">
        <w:r w:rsidR="00CB0154">
          <w:rPr>
            <w:noProof/>
          </w:rPr>
          <w:t>3</w:t>
        </w:r>
      </w:fldSimple>
      <w:r w:rsidR="00DD1CEC">
        <w:noBreakHyphen/>
      </w:r>
      <w:fldSimple w:instr=" SEQ Table \* ARABIC \s 1 ">
        <w:r w:rsidR="00CB0154">
          <w:rPr>
            <w:noProof/>
          </w:rPr>
          <w:t>14</w:t>
        </w:r>
      </w:fldSimple>
      <w:r>
        <w:t xml:space="preserve"> CIM Status Monitoring (PULL)</w:t>
      </w:r>
      <w:bookmarkEnd w:id="68"/>
    </w:p>
    <w:tbl>
      <w:tblPr>
        <w:tblStyle w:val="TableGrid"/>
        <w:tblW w:w="0" w:type="auto"/>
        <w:tblLook w:val="04A0" w:firstRow="1" w:lastRow="0" w:firstColumn="1" w:lastColumn="0" w:noHBand="0" w:noVBand="1"/>
      </w:tblPr>
      <w:tblGrid>
        <w:gridCol w:w="630"/>
        <w:gridCol w:w="1374"/>
        <w:gridCol w:w="2178"/>
        <w:gridCol w:w="746"/>
        <w:gridCol w:w="3760"/>
        <w:gridCol w:w="662"/>
      </w:tblGrid>
      <w:tr w:rsidR="008760C9" w14:paraId="197BAA24" w14:textId="77777777" w:rsidTr="008760C9">
        <w:tc>
          <w:tcPr>
            <w:tcW w:w="632" w:type="dxa"/>
          </w:tcPr>
          <w:p w14:paraId="65F3702E" w14:textId="77777777" w:rsidR="008760C9" w:rsidRPr="00CF62EE" w:rsidRDefault="008760C9" w:rsidP="008760C9">
            <w:pPr>
              <w:rPr>
                <w:sz w:val="22"/>
              </w:rPr>
            </w:pPr>
            <w:r w:rsidRPr="00CF62EE">
              <w:rPr>
                <w:sz w:val="22"/>
              </w:rPr>
              <w:t>Step</w:t>
            </w:r>
          </w:p>
        </w:tc>
        <w:tc>
          <w:tcPr>
            <w:tcW w:w="1426" w:type="dxa"/>
          </w:tcPr>
          <w:p w14:paraId="47237F7C" w14:textId="77777777" w:rsidR="008760C9" w:rsidRPr="00CF62EE" w:rsidRDefault="008760C9" w:rsidP="008760C9">
            <w:pPr>
              <w:rPr>
                <w:sz w:val="22"/>
              </w:rPr>
            </w:pPr>
            <w:r w:rsidRPr="00CF62EE">
              <w:rPr>
                <w:sz w:val="22"/>
              </w:rPr>
              <w:t>Function</w:t>
            </w:r>
          </w:p>
        </w:tc>
        <w:tc>
          <w:tcPr>
            <w:tcW w:w="1983" w:type="dxa"/>
          </w:tcPr>
          <w:p w14:paraId="37DE8BAB" w14:textId="77777777" w:rsidR="008760C9" w:rsidRPr="00CF62EE" w:rsidRDefault="008760C9" w:rsidP="008760C9">
            <w:pPr>
              <w:rPr>
                <w:sz w:val="22"/>
              </w:rPr>
            </w:pPr>
            <w:r w:rsidRPr="00CF62EE">
              <w:rPr>
                <w:sz w:val="22"/>
              </w:rPr>
              <w:t>End Point</w:t>
            </w:r>
          </w:p>
        </w:tc>
        <w:tc>
          <w:tcPr>
            <w:tcW w:w="747" w:type="dxa"/>
          </w:tcPr>
          <w:p w14:paraId="6FA0EDDE" w14:textId="77777777" w:rsidR="008760C9" w:rsidRPr="00CF62EE" w:rsidRDefault="008760C9" w:rsidP="008760C9">
            <w:pPr>
              <w:rPr>
                <w:sz w:val="22"/>
              </w:rPr>
            </w:pPr>
            <w:r w:rsidRPr="00CF62EE">
              <w:rPr>
                <w:sz w:val="22"/>
              </w:rPr>
              <w:t>Verb</w:t>
            </w:r>
          </w:p>
        </w:tc>
        <w:tc>
          <w:tcPr>
            <w:tcW w:w="4118" w:type="dxa"/>
          </w:tcPr>
          <w:p w14:paraId="0BD25A2F" w14:textId="77777777" w:rsidR="008760C9" w:rsidRPr="00CF62EE" w:rsidRDefault="008760C9" w:rsidP="008760C9">
            <w:pPr>
              <w:rPr>
                <w:sz w:val="22"/>
                <w:szCs w:val="22"/>
              </w:rPr>
            </w:pPr>
            <w:r w:rsidRPr="00CF62EE">
              <w:rPr>
                <w:sz w:val="22"/>
                <w:szCs w:val="22"/>
              </w:rPr>
              <w:t>Payload Name</w:t>
            </w:r>
          </w:p>
        </w:tc>
        <w:tc>
          <w:tcPr>
            <w:tcW w:w="670" w:type="dxa"/>
          </w:tcPr>
          <w:p w14:paraId="1FDA6C5B" w14:textId="77777777" w:rsidR="008760C9" w:rsidRPr="00CF62EE" w:rsidRDefault="008760C9" w:rsidP="008760C9">
            <w:pPr>
              <w:rPr>
                <w:sz w:val="22"/>
                <w:szCs w:val="22"/>
              </w:rPr>
            </w:pPr>
            <w:r w:rsidRPr="00CF62EE">
              <w:rPr>
                <w:sz w:val="22"/>
                <w:szCs w:val="22"/>
              </w:rPr>
              <w:t>Pass / Fail</w:t>
            </w:r>
          </w:p>
        </w:tc>
      </w:tr>
      <w:tr w:rsidR="008760C9" w14:paraId="2515406C" w14:textId="77777777" w:rsidTr="008760C9">
        <w:tc>
          <w:tcPr>
            <w:tcW w:w="632" w:type="dxa"/>
          </w:tcPr>
          <w:p w14:paraId="383ADAB4" w14:textId="77777777" w:rsidR="008760C9" w:rsidRPr="00CF62EE" w:rsidRDefault="008760C9" w:rsidP="008760C9">
            <w:pPr>
              <w:rPr>
                <w:sz w:val="22"/>
              </w:rPr>
            </w:pPr>
            <w:r w:rsidRPr="00CF62EE">
              <w:rPr>
                <w:sz w:val="22"/>
              </w:rPr>
              <w:t>1</w:t>
            </w:r>
          </w:p>
        </w:tc>
        <w:tc>
          <w:tcPr>
            <w:tcW w:w="1426" w:type="dxa"/>
          </w:tcPr>
          <w:p w14:paraId="44E50B00" w14:textId="77777777" w:rsidR="008760C9" w:rsidRPr="00CF62EE" w:rsidRDefault="008760C9" w:rsidP="008760C9">
            <w:pPr>
              <w:rPr>
                <w:sz w:val="22"/>
              </w:rPr>
            </w:pPr>
            <w:r w:rsidRPr="00CF62EE">
              <w:rPr>
                <w:sz w:val="22"/>
              </w:rPr>
              <w:t>DER</w:t>
            </w:r>
            <w:r>
              <w:rPr>
                <w:sz w:val="22"/>
              </w:rPr>
              <w:t xml:space="preserve"> status</w:t>
            </w:r>
            <w:r w:rsidRPr="00CF62EE">
              <w:rPr>
                <w:sz w:val="22"/>
              </w:rPr>
              <w:t xml:space="preserve"> </w:t>
            </w:r>
          </w:p>
        </w:tc>
        <w:tc>
          <w:tcPr>
            <w:tcW w:w="1983" w:type="dxa"/>
          </w:tcPr>
          <w:p w14:paraId="21E3D026" w14:textId="5C860069" w:rsidR="008760C9" w:rsidRPr="00CF62EE" w:rsidRDefault="001B7D52" w:rsidP="008760C9">
            <w:pPr>
              <w:rPr>
                <w:sz w:val="22"/>
              </w:rPr>
            </w:pPr>
            <w:r>
              <w:rPr>
                <w:sz w:val="22"/>
              </w:rPr>
              <w:t>http://54.210.233.171/</w:t>
            </w:r>
          </w:p>
        </w:tc>
        <w:tc>
          <w:tcPr>
            <w:tcW w:w="747" w:type="dxa"/>
          </w:tcPr>
          <w:p w14:paraId="3BB510C8" w14:textId="77777777" w:rsidR="008760C9" w:rsidRPr="00CF62EE" w:rsidRDefault="008760C9" w:rsidP="008760C9">
            <w:pPr>
              <w:rPr>
                <w:sz w:val="22"/>
              </w:rPr>
            </w:pPr>
            <w:r>
              <w:rPr>
                <w:sz w:val="22"/>
              </w:rPr>
              <w:t>Get</w:t>
            </w:r>
          </w:p>
        </w:tc>
        <w:tc>
          <w:tcPr>
            <w:tcW w:w="4118" w:type="dxa"/>
          </w:tcPr>
          <w:p w14:paraId="2C518D5E" w14:textId="77777777" w:rsidR="008760C9" w:rsidRPr="00CF62EE" w:rsidRDefault="008760C9" w:rsidP="008760C9">
            <w:pPr>
              <w:rPr>
                <w:sz w:val="22"/>
              </w:rPr>
            </w:pPr>
            <w:r w:rsidRPr="00CF62EE">
              <w:rPr>
                <w:sz w:val="22"/>
              </w:rPr>
              <w:t>DER</w:t>
            </w:r>
            <w:r>
              <w:rPr>
                <w:sz w:val="22"/>
              </w:rPr>
              <w:t>Status</w:t>
            </w:r>
          </w:p>
        </w:tc>
        <w:tc>
          <w:tcPr>
            <w:tcW w:w="670" w:type="dxa"/>
          </w:tcPr>
          <w:p w14:paraId="4FA91847" w14:textId="77777777" w:rsidR="008760C9" w:rsidRDefault="008760C9" w:rsidP="008760C9"/>
        </w:tc>
      </w:tr>
      <w:tr w:rsidR="008760C9" w14:paraId="6C0BD69F" w14:textId="77777777" w:rsidTr="008760C9">
        <w:tc>
          <w:tcPr>
            <w:tcW w:w="632" w:type="dxa"/>
          </w:tcPr>
          <w:p w14:paraId="3B5546E7" w14:textId="77777777" w:rsidR="008760C9" w:rsidRPr="00CF62EE" w:rsidRDefault="008760C9" w:rsidP="008760C9">
            <w:pPr>
              <w:rPr>
                <w:sz w:val="22"/>
              </w:rPr>
            </w:pPr>
            <w:r w:rsidRPr="00CF62EE">
              <w:rPr>
                <w:sz w:val="22"/>
              </w:rPr>
              <w:t>2</w:t>
            </w:r>
          </w:p>
        </w:tc>
        <w:tc>
          <w:tcPr>
            <w:tcW w:w="1426" w:type="dxa"/>
          </w:tcPr>
          <w:p w14:paraId="518DD353" w14:textId="77777777" w:rsidR="008760C9" w:rsidRPr="00CF62EE" w:rsidRDefault="008760C9" w:rsidP="008760C9">
            <w:pPr>
              <w:rPr>
                <w:sz w:val="22"/>
              </w:rPr>
            </w:pPr>
            <w:r w:rsidRPr="00CF62EE">
              <w:rPr>
                <w:sz w:val="22"/>
              </w:rPr>
              <w:t>DER</w:t>
            </w:r>
            <w:r>
              <w:rPr>
                <w:sz w:val="22"/>
              </w:rPr>
              <w:t xml:space="preserve"> status</w:t>
            </w:r>
            <w:r w:rsidRPr="00CF62EE">
              <w:rPr>
                <w:sz w:val="22"/>
              </w:rPr>
              <w:t xml:space="preserve"> </w:t>
            </w:r>
          </w:p>
        </w:tc>
        <w:tc>
          <w:tcPr>
            <w:tcW w:w="1983" w:type="dxa"/>
          </w:tcPr>
          <w:p w14:paraId="48F0F4F6" w14:textId="475E6568" w:rsidR="008760C9" w:rsidRPr="00CF62EE" w:rsidRDefault="001B7D52" w:rsidP="008760C9">
            <w:pPr>
              <w:rPr>
                <w:sz w:val="22"/>
              </w:rPr>
            </w:pPr>
            <w:r>
              <w:rPr>
                <w:sz w:val="22"/>
              </w:rPr>
              <w:t>http://54.210.233.171/</w:t>
            </w:r>
          </w:p>
        </w:tc>
        <w:tc>
          <w:tcPr>
            <w:tcW w:w="747" w:type="dxa"/>
          </w:tcPr>
          <w:p w14:paraId="5EF26B17" w14:textId="77777777" w:rsidR="008760C9" w:rsidRPr="00CF62EE" w:rsidRDefault="008760C9" w:rsidP="008760C9">
            <w:pPr>
              <w:rPr>
                <w:sz w:val="22"/>
              </w:rPr>
            </w:pPr>
            <w:r>
              <w:rPr>
                <w:sz w:val="22"/>
              </w:rPr>
              <w:t>Reply</w:t>
            </w:r>
          </w:p>
        </w:tc>
        <w:tc>
          <w:tcPr>
            <w:tcW w:w="4118" w:type="dxa"/>
          </w:tcPr>
          <w:p w14:paraId="15033683" w14:textId="77777777" w:rsidR="008760C9" w:rsidRPr="00CF62EE" w:rsidRDefault="008760C9" w:rsidP="008760C9">
            <w:pPr>
              <w:rPr>
                <w:sz w:val="22"/>
              </w:rPr>
            </w:pPr>
            <w:r w:rsidRPr="00CF62EE">
              <w:rPr>
                <w:sz w:val="22"/>
              </w:rPr>
              <w:t>DER</w:t>
            </w:r>
            <w:r>
              <w:rPr>
                <w:sz w:val="22"/>
              </w:rPr>
              <w:t>Status</w:t>
            </w:r>
          </w:p>
        </w:tc>
        <w:tc>
          <w:tcPr>
            <w:tcW w:w="670" w:type="dxa"/>
          </w:tcPr>
          <w:p w14:paraId="374EFB4F" w14:textId="77777777" w:rsidR="008760C9" w:rsidRDefault="008760C9" w:rsidP="008760C9"/>
        </w:tc>
      </w:tr>
    </w:tbl>
    <w:p w14:paraId="1D357232" w14:textId="77777777" w:rsidR="008760C9" w:rsidRDefault="008760C9" w:rsidP="008760C9"/>
    <w:p w14:paraId="266AB950" w14:textId="77777777" w:rsidR="00DD1CEC" w:rsidRDefault="00DD1CEC" w:rsidP="00DD1CEC">
      <w:pPr>
        <w:pStyle w:val="BodyText"/>
      </w:pPr>
    </w:p>
    <w:p w14:paraId="67540109" w14:textId="77777777" w:rsidR="00DD1CEC" w:rsidRDefault="00DD1CEC" w:rsidP="00DD1CEC">
      <w:pPr>
        <w:pStyle w:val="BodyText"/>
      </w:pPr>
      <w:r>
        <w:t>Required Data</w:t>
      </w:r>
    </w:p>
    <w:tbl>
      <w:tblPr>
        <w:tblStyle w:val="TableGrid"/>
        <w:tblW w:w="0" w:type="auto"/>
        <w:tblLook w:val="04A0" w:firstRow="1" w:lastRow="0" w:firstColumn="1" w:lastColumn="0" w:noHBand="0" w:noVBand="1"/>
      </w:tblPr>
      <w:tblGrid>
        <w:gridCol w:w="3577"/>
        <w:gridCol w:w="2687"/>
        <w:gridCol w:w="3086"/>
      </w:tblGrid>
      <w:tr w:rsidR="00DD1CEC" w:rsidRPr="008E0FCF" w14:paraId="2401FADC" w14:textId="77777777" w:rsidTr="00DD1CEC">
        <w:tc>
          <w:tcPr>
            <w:tcW w:w="3645" w:type="dxa"/>
          </w:tcPr>
          <w:p w14:paraId="1CB8A158" w14:textId="77777777" w:rsidR="00DD1CEC" w:rsidRDefault="00DD1CEC" w:rsidP="00DD1CEC">
            <w:r>
              <w:t>Data Element</w:t>
            </w:r>
          </w:p>
        </w:tc>
        <w:tc>
          <w:tcPr>
            <w:tcW w:w="2766" w:type="dxa"/>
          </w:tcPr>
          <w:p w14:paraId="72127619" w14:textId="77777777" w:rsidR="00DD1CEC" w:rsidRDefault="00DD1CEC" w:rsidP="00DD1CEC">
            <w:r>
              <w:t>Data Type</w:t>
            </w:r>
          </w:p>
        </w:tc>
        <w:tc>
          <w:tcPr>
            <w:tcW w:w="3165" w:type="dxa"/>
          </w:tcPr>
          <w:p w14:paraId="494981B6" w14:textId="77777777" w:rsidR="00DD1CEC" w:rsidRDefault="00DD1CEC" w:rsidP="00DD1CEC">
            <w:r>
              <w:t>Notes</w:t>
            </w:r>
          </w:p>
        </w:tc>
      </w:tr>
      <w:tr w:rsidR="00DD1CEC" w:rsidRPr="008E0FCF" w14:paraId="2A45B742" w14:textId="77777777" w:rsidTr="00DD1CEC">
        <w:tc>
          <w:tcPr>
            <w:tcW w:w="3645" w:type="dxa"/>
          </w:tcPr>
          <w:p w14:paraId="7B01984B" w14:textId="77777777" w:rsidR="00DD1CEC" w:rsidRPr="008E0FCF" w:rsidRDefault="0026331A" w:rsidP="0026331A">
            <w:r>
              <w:t>DERGroup.name</w:t>
            </w:r>
          </w:p>
        </w:tc>
        <w:tc>
          <w:tcPr>
            <w:tcW w:w="2766" w:type="dxa"/>
          </w:tcPr>
          <w:p w14:paraId="073C754D" w14:textId="77777777" w:rsidR="00DD1CEC" w:rsidRDefault="0026331A" w:rsidP="00DD1CEC">
            <w:r>
              <w:t>String</w:t>
            </w:r>
          </w:p>
        </w:tc>
        <w:tc>
          <w:tcPr>
            <w:tcW w:w="3165" w:type="dxa"/>
          </w:tcPr>
          <w:p w14:paraId="356CCEC9" w14:textId="77777777" w:rsidR="00DD1CEC" w:rsidRPr="008E0FCF" w:rsidRDefault="00DD1CEC" w:rsidP="00DD1CEC"/>
        </w:tc>
      </w:tr>
      <w:tr w:rsidR="0026331A" w:rsidRPr="008E0FCF" w14:paraId="7B23B313" w14:textId="77777777" w:rsidTr="00DD1CEC">
        <w:tc>
          <w:tcPr>
            <w:tcW w:w="3645" w:type="dxa"/>
          </w:tcPr>
          <w:p w14:paraId="4F942855" w14:textId="77777777" w:rsidR="0026331A" w:rsidRPr="008E0FCF" w:rsidRDefault="0026331A" w:rsidP="00924669">
            <w:r>
              <w:t>DERGroup.mR</w:t>
            </w:r>
            <w:r w:rsidRPr="008E0FCF">
              <w:t>ID</w:t>
            </w:r>
          </w:p>
        </w:tc>
        <w:tc>
          <w:tcPr>
            <w:tcW w:w="2766" w:type="dxa"/>
          </w:tcPr>
          <w:p w14:paraId="01DC180E" w14:textId="77777777" w:rsidR="0026331A" w:rsidRDefault="0026331A" w:rsidP="00924669">
            <w:r>
              <w:t>UUID</w:t>
            </w:r>
          </w:p>
        </w:tc>
        <w:tc>
          <w:tcPr>
            <w:tcW w:w="3165" w:type="dxa"/>
          </w:tcPr>
          <w:p w14:paraId="73937606" w14:textId="77777777" w:rsidR="0026331A" w:rsidRPr="008E0FCF" w:rsidRDefault="0026331A" w:rsidP="00924669">
            <w:r>
              <w:t>Identifies the</w:t>
            </w:r>
            <w:r w:rsidRPr="008E0FCF">
              <w:t xml:space="preserve"> DER Group</w:t>
            </w:r>
            <w:r>
              <w:t xml:space="preserve"> for which status is requested; not required per se, but if not used the Names class must be used</w:t>
            </w:r>
          </w:p>
        </w:tc>
      </w:tr>
    </w:tbl>
    <w:p w14:paraId="2399CA3A" w14:textId="77777777" w:rsidR="00DD1CEC" w:rsidRDefault="00DD1CEC" w:rsidP="00DD1CEC">
      <w:pPr>
        <w:pStyle w:val="BodyText"/>
      </w:pPr>
    </w:p>
    <w:p w14:paraId="449C2648" w14:textId="77777777" w:rsidR="00646A5B" w:rsidRPr="00E933C7" w:rsidRDefault="00646A5B" w:rsidP="00646A5B">
      <w:pPr>
        <w:pStyle w:val="Heading3"/>
      </w:pPr>
      <w:bookmarkStart w:id="69" w:name="_Toc397107017"/>
      <w:r w:rsidRPr="00E933C7">
        <w:t>Example MultiSpeak-based XML – GetDERGroupStatusesByDERGroupIDs</w:t>
      </w:r>
      <w:bookmarkEnd w:id="69"/>
    </w:p>
    <w:p w14:paraId="3575828E"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781E58B9"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8080"/>
          <w:sz w:val="20"/>
        </w:rPr>
        <w:t>Sample XML file generated by XMLSpy v2014 rel. 2 sp1 (x64) (http://www.altova.com)</w:t>
      </w:r>
      <w:r w:rsidRPr="00E933C7">
        <w:rPr>
          <w:rFonts w:ascii="Consolas" w:hAnsi="Consolas" w:cs="Consolas"/>
          <w:color w:val="0000FF"/>
          <w:sz w:val="20"/>
        </w:rPr>
        <w:t>--&gt;</w:t>
      </w:r>
    </w:p>
    <w:p w14:paraId="3F3EBAED"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n1:GetDERGroupStatusesByDERGroupIDs</w:t>
      </w:r>
      <w:r w:rsidRPr="00E933C7">
        <w:rPr>
          <w:rFonts w:ascii="Consolas" w:hAnsi="Consolas" w:cs="Consolas"/>
          <w:color w:val="FF0000"/>
          <w:sz w:val="20"/>
        </w:rPr>
        <w:t xml:space="preserve"> xmlns</w:t>
      </w:r>
      <w:r w:rsidRPr="00E933C7">
        <w:rPr>
          <w:rFonts w:ascii="Consolas" w:hAnsi="Consolas" w:cs="Consolas"/>
          <w:color w:val="0000FF"/>
          <w:sz w:val="20"/>
        </w:rPr>
        <w:t>="</w:t>
      </w:r>
      <w:r w:rsidRPr="00E933C7">
        <w:rPr>
          <w:rFonts w:ascii="Consolas" w:hAnsi="Consolas" w:cs="Consolas"/>
          <w:color w:val="000000"/>
          <w:sz w:val="20"/>
        </w:rPr>
        <w:t>http://www.multispeak.org/V5.0/commonTypes</w:t>
      </w:r>
      <w:r w:rsidRPr="00E933C7">
        <w:rPr>
          <w:rFonts w:ascii="Consolas" w:hAnsi="Consolas" w:cs="Consolas"/>
          <w:color w:val="0000FF"/>
          <w:sz w:val="20"/>
        </w:rPr>
        <w:t>"</w:t>
      </w:r>
      <w:r w:rsidRPr="00E933C7">
        <w:rPr>
          <w:rFonts w:ascii="Consolas" w:hAnsi="Consolas" w:cs="Consolas"/>
          <w:color w:val="FF0000"/>
          <w:sz w:val="20"/>
        </w:rPr>
        <w:t xml:space="preserve"> xmlns:xsi</w:t>
      </w:r>
      <w:r w:rsidRPr="00E933C7">
        <w:rPr>
          <w:rFonts w:ascii="Consolas" w:hAnsi="Consolas" w:cs="Consolas"/>
          <w:color w:val="0000FF"/>
          <w:sz w:val="20"/>
        </w:rPr>
        <w:t>="</w:t>
      </w:r>
      <w:r w:rsidRPr="00E933C7">
        <w:rPr>
          <w:rFonts w:ascii="Consolas" w:hAnsi="Consolas" w:cs="Consolas"/>
          <w:color w:val="000000"/>
          <w:sz w:val="20"/>
        </w:rPr>
        <w:t>http://www.w3.org/2001/XMLSchema-instance</w:t>
      </w:r>
      <w:r w:rsidRPr="00E933C7">
        <w:rPr>
          <w:rFonts w:ascii="Consolas" w:hAnsi="Consolas" w:cs="Consolas"/>
          <w:color w:val="0000FF"/>
          <w:sz w:val="20"/>
        </w:rPr>
        <w:t>"</w:t>
      </w:r>
      <w:r w:rsidRPr="00E933C7">
        <w:rPr>
          <w:rFonts w:ascii="Consolas" w:hAnsi="Consolas" w:cs="Consolas"/>
          <w:color w:val="FF0000"/>
          <w:sz w:val="20"/>
        </w:rPr>
        <w:t xml:space="preserve"> xmlns:sbarrays</w:t>
      </w:r>
      <w:r w:rsidRPr="00E933C7">
        <w:rPr>
          <w:rFonts w:ascii="Consolas" w:hAnsi="Consolas" w:cs="Consolas"/>
          <w:color w:val="0000FF"/>
          <w:sz w:val="20"/>
        </w:rPr>
        <w:t>="</w:t>
      </w:r>
      <w:r w:rsidRPr="00E933C7">
        <w:rPr>
          <w:rFonts w:ascii="Consolas" w:hAnsi="Consolas" w:cs="Consolas"/>
          <w:color w:val="000000"/>
          <w:sz w:val="20"/>
        </w:rPr>
        <w:t>http://www.multispeak.org/V5.0/sandboxArrays</w:t>
      </w:r>
      <w:r w:rsidRPr="00E933C7">
        <w:rPr>
          <w:rFonts w:ascii="Consolas" w:hAnsi="Consolas" w:cs="Consolas"/>
          <w:color w:val="0000FF"/>
          <w:sz w:val="20"/>
        </w:rPr>
        <w:t>"</w:t>
      </w:r>
      <w:r w:rsidRPr="00E933C7">
        <w:rPr>
          <w:rFonts w:ascii="Consolas" w:hAnsi="Consolas" w:cs="Consolas"/>
          <w:color w:val="FF0000"/>
          <w:sz w:val="20"/>
        </w:rPr>
        <w:t xml:space="preserve"> xmlns:n1</w:t>
      </w:r>
      <w:r w:rsidRPr="00E933C7">
        <w:rPr>
          <w:rFonts w:ascii="Consolas" w:hAnsi="Consolas" w:cs="Consolas"/>
          <w:color w:val="0000FF"/>
          <w:sz w:val="20"/>
        </w:rPr>
        <w:t>="</w:t>
      </w:r>
      <w:r w:rsidRPr="00E933C7">
        <w:rPr>
          <w:rFonts w:ascii="Consolas" w:hAnsi="Consolas" w:cs="Consolas"/>
          <w:color w:val="000000"/>
          <w:sz w:val="20"/>
        </w:rPr>
        <w:t>http://www.multispeak.org/V5.0/wsdl/SB_DER_Server</w:t>
      </w:r>
      <w:r w:rsidRPr="00E933C7">
        <w:rPr>
          <w:rFonts w:ascii="Consolas" w:hAnsi="Consolas" w:cs="Consolas"/>
          <w:color w:val="0000FF"/>
          <w:sz w:val="20"/>
        </w:rPr>
        <w:t>"</w:t>
      </w:r>
      <w:r w:rsidRPr="00E933C7">
        <w:rPr>
          <w:rFonts w:ascii="Consolas" w:hAnsi="Consolas" w:cs="Consolas"/>
          <w:color w:val="FF0000"/>
          <w:sz w:val="20"/>
        </w:rPr>
        <w:t xml:space="preserve"> xsi:schemaLocation</w:t>
      </w:r>
      <w:r w:rsidRPr="00E933C7">
        <w:rPr>
          <w:rFonts w:ascii="Consolas" w:hAnsi="Consolas" w:cs="Consolas"/>
          <w:color w:val="0000FF"/>
          <w:sz w:val="20"/>
        </w:rPr>
        <w:t>="</w:t>
      </w:r>
      <w:r w:rsidRPr="00E933C7">
        <w:rPr>
          <w:rFonts w:ascii="Consolas" w:hAnsi="Consolas" w:cs="Consolas"/>
          <w:color w:val="000000"/>
          <w:sz w:val="20"/>
        </w:rPr>
        <w:t>http://www.multispeak.org/V5.0/wsdl/SB_DER_Server SB_DER_Server.xsd</w:t>
      </w:r>
      <w:r w:rsidRPr="00E933C7">
        <w:rPr>
          <w:rFonts w:ascii="Consolas" w:hAnsi="Consolas" w:cs="Consolas"/>
          <w:color w:val="0000FF"/>
          <w:sz w:val="20"/>
        </w:rPr>
        <w:t>"&gt;</w:t>
      </w:r>
    </w:p>
    <w:p w14:paraId="6495EA8A"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n1:ArrayOfDERGroupID</w:t>
      </w:r>
      <w:r w:rsidRPr="00E933C7">
        <w:rPr>
          <w:rFonts w:ascii="Consolas" w:hAnsi="Consolas" w:cs="Consolas"/>
          <w:color w:val="0000FF"/>
          <w:sz w:val="20"/>
        </w:rPr>
        <w:t>&gt;</w:t>
      </w:r>
    </w:p>
    <w:p w14:paraId="6653A52B"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sbarrays:DERGroupID</w:t>
      </w:r>
      <w:r w:rsidRPr="00E933C7">
        <w:rPr>
          <w:rFonts w:ascii="Consolas" w:hAnsi="Consolas" w:cs="Consolas"/>
          <w:color w:val="0000FF"/>
          <w:sz w:val="20"/>
        </w:rPr>
        <w:t>&gt;</w:t>
      </w:r>
    </w:p>
    <w:p w14:paraId="31F4582F"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objectGUID</w:t>
      </w:r>
      <w:r w:rsidRPr="00E933C7">
        <w:rPr>
          <w:rFonts w:ascii="Consolas" w:hAnsi="Consolas" w:cs="Consolas"/>
          <w:color w:val="0000FF"/>
          <w:sz w:val="20"/>
        </w:rPr>
        <w:t>&gt;</w:t>
      </w:r>
      <w:r w:rsidRPr="00E933C7">
        <w:rPr>
          <w:rFonts w:ascii="Consolas" w:hAnsi="Consolas" w:cs="Consolas"/>
          <w:color w:val="000000"/>
          <w:sz w:val="20"/>
        </w:rPr>
        <w:t>4152684d-2640-4935-a96c-449edbd9aff7</w:t>
      </w:r>
      <w:r w:rsidRPr="00E933C7">
        <w:rPr>
          <w:rFonts w:ascii="Consolas" w:hAnsi="Consolas" w:cs="Consolas"/>
          <w:color w:val="0000FF"/>
          <w:sz w:val="20"/>
        </w:rPr>
        <w:t>&lt;/</w:t>
      </w:r>
      <w:r w:rsidRPr="00E933C7">
        <w:rPr>
          <w:rFonts w:ascii="Consolas" w:hAnsi="Consolas" w:cs="Consolas"/>
          <w:color w:val="800000"/>
          <w:sz w:val="20"/>
        </w:rPr>
        <w:t>objectGUID</w:t>
      </w:r>
      <w:r w:rsidRPr="00E933C7">
        <w:rPr>
          <w:rFonts w:ascii="Consolas" w:hAnsi="Consolas" w:cs="Consolas"/>
          <w:color w:val="0000FF"/>
          <w:sz w:val="20"/>
        </w:rPr>
        <w:t>&gt;</w:t>
      </w:r>
    </w:p>
    <w:p w14:paraId="05E7DCB1"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primaryIdentifier</w:t>
      </w:r>
      <w:r w:rsidRPr="00E933C7">
        <w:rPr>
          <w:rFonts w:ascii="Consolas" w:hAnsi="Consolas" w:cs="Consolas"/>
          <w:color w:val="FF0000"/>
          <w:sz w:val="20"/>
        </w:rPr>
        <w:t xml:space="preserve"> identifierName</w:t>
      </w:r>
      <w:r w:rsidRPr="00E933C7">
        <w:rPr>
          <w:rFonts w:ascii="Consolas" w:hAnsi="Consolas" w:cs="Consolas"/>
          <w:color w:val="0000FF"/>
          <w:sz w:val="20"/>
        </w:rPr>
        <w:t>="</w:t>
      </w:r>
      <w:r w:rsidRPr="00E933C7">
        <w:rPr>
          <w:rFonts w:ascii="Consolas" w:hAnsi="Consolas" w:cs="Consolas"/>
          <w:color w:val="000000"/>
          <w:sz w:val="20"/>
        </w:rPr>
        <w:t>String</w:t>
      </w:r>
      <w:r w:rsidRPr="00E933C7">
        <w:rPr>
          <w:rFonts w:ascii="Consolas" w:hAnsi="Consolas" w:cs="Consolas"/>
          <w:color w:val="0000FF"/>
          <w:sz w:val="20"/>
        </w:rPr>
        <w:t>"</w:t>
      </w:r>
      <w:r w:rsidRPr="00E933C7">
        <w:rPr>
          <w:rFonts w:ascii="Consolas" w:hAnsi="Consolas" w:cs="Consolas"/>
          <w:color w:val="FF0000"/>
          <w:sz w:val="20"/>
        </w:rPr>
        <w:t xml:space="preserve"> identifierLabel</w:t>
      </w:r>
      <w:r w:rsidRPr="00E933C7">
        <w:rPr>
          <w:rFonts w:ascii="Consolas" w:hAnsi="Consolas" w:cs="Consolas"/>
          <w:color w:val="0000FF"/>
          <w:sz w:val="20"/>
        </w:rPr>
        <w:t>="</w:t>
      </w:r>
      <w:r w:rsidRPr="00E933C7">
        <w:rPr>
          <w:rFonts w:ascii="Consolas" w:hAnsi="Consolas" w:cs="Consolas"/>
          <w:color w:val="000000"/>
          <w:sz w:val="20"/>
        </w:rPr>
        <w:t>String</w:t>
      </w:r>
      <w:r w:rsidRPr="00E933C7">
        <w:rPr>
          <w:rFonts w:ascii="Consolas" w:hAnsi="Consolas" w:cs="Consolas"/>
          <w:color w:val="0000FF"/>
          <w:sz w:val="20"/>
        </w:rPr>
        <w:t>"&gt;</w:t>
      </w:r>
      <w:r w:rsidRPr="00E933C7">
        <w:rPr>
          <w:rFonts w:ascii="Consolas" w:hAnsi="Consolas" w:cs="Consolas"/>
          <w:color w:val="000000"/>
          <w:sz w:val="20"/>
        </w:rPr>
        <w:t>NA</w:t>
      </w:r>
      <w:r w:rsidRPr="00E933C7">
        <w:rPr>
          <w:rFonts w:ascii="Consolas" w:hAnsi="Consolas" w:cs="Consolas"/>
          <w:color w:val="0000FF"/>
          <w:sz w:val="20"/>
        </w:rPr>
        <w:t>&lt;/</w:t>
      </w:r>
      <w:r w:rsidRPr="00E933C7">
        <w:rPr>
          <w:rFonts w:ascii="Consolas" w:hAnsi="Consolas" w:cs="Consolas"/>
          <w:color w:val="800000"/>
          <w:sz w:val="20"/>
        </w:rPr>
        <w:t>primaryIdentifier</w:t>
      </w:r>
      <w:r w:rsidRPr="00E933C7">
        <w:rPr>
          <w:rFonts w:ascii="Consolas" w:hAnsi="Consolas" w:cs="Consolas"/>
          <w:color w:val="0000FF"/>
          <w:sz w:val="20"/>
        </w:rPr>
        <w:t>&gt;</w:t>
      </w:r>
    </w:p>
    <w:p w14:paraId="2B0A2F12"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sbarrays:DERGroupID</w:t>
      </w:r>
      <w:r w:rsidRPr="00E933C7">
        <w:rPr>
          <w:rFonts w:ascii="Consolas" w:hAnsi="Consolas" w:cs="Consolas"/>
          <w:color w:val="0000FF"/>
          <w:sz w:val="20"/>
        </w:rPr>
        <w:t>&gt;</w:t>
      </w:r>
    </w:p>
    <w:p w14:paraId="40BC84EE"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n1:ArrayOfDERGroupID</w:t>
      </w:r>
      <w:r w:rsidRPr="00E933C7">
        <w:rPr>
          <w:rFonts w:ascii="Consolas" w:hAnsi="Consolas" w:cs="Consolas"/>
          <w:color w:val="0000FF"/>
          <w:sz w:val="20"/>
        </w:rPr>
        <w:t>&gt;</w:t>
      </w:r>
    </w:p>
    <w:p w14:paraId="1B446B91" w14:textId="77777777" w:rsidR="00646A5B" w:rsidRPr="00E933C7" w:rsidRDefault="00646A5B" w:rsidP="00646A5B">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n1:GetDERGroupStatusesByDERGroupIDs</w:t>
      </w:r>
      <w:r w:rsidRPr="00E933C7">
        <w:rPr>
          <w:rFonts w:ascii="Consolas" w:hAnsi="Consolas" w:cs="Consolas"/>
          <w:color w:val="0000FF"/>
          <w:sz w:val="20"/>
        </w:rPr>
        <w:t>&gt;</w:t>
      </w:r>
    </w:p>
    <w:p w14:paraId="2ADF49A2" w14:textId="77777777" w:rsidR="00646A5B" w:rsidRDefault="00646A5B" w:rsidP="00646A5B">
      <w:pPr>
        <w:pStyle w:val="BodyText"/>
      </w:pPr>
    </w:p>
    <w:p w14:paraId="531888EB" w14:textId="77777777" w:rsidR="00646A5B" w:rsidRPr="00E933C7" w:rsidRDefault="00646A5B" w:rsidP="00646A5B">
      <w:pPr>
        <w:pStyle w:val="Heading3"/>
      </w:pPr>
      <w:bookmarkStart w:id="70" w:name="_Toc397107018"/>
      <w:r w:rsidRPr="00E933C7">
        <w:t>Example MultiSpeak-based XML – GetDERGroupStatusesByDERGroupIDsResponse</w:t>
      </w:r>
      <w:bookmarkEnd w:id="70"/>
    </w:p>
    <w:p w14:paraId="6F497AA2" w14:textId="77777777" w:rsidR="00646A5B" w:rsidRPr="00E933C7" w:rsidRDefault="00646A5B" w:rsidP="00646A5B">
      <w:pPr>
        <w:pStyle w:val="BodyText"/>
      </w:pPr>
    </w:p>
    <w:p w14:paraId="70F27BD4"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8080"/>
          <w:sz w:val="20"/>
        </w:rPr>
        <w:t>&lt;?xml version="1.0" encoding="UTF-8"?&gt;</w:t>
      </w:r>
    </w:p>
    <w:p w14:paraId="21857246"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8080"/>
          <w:sz w:val="20"/>
        </w:rPr>
        <w:t>Sample XML file generated by XMLSpy v2014 rel. 2 sp1 (x64) (http://www.altova.com)</w:t>
      </w:r>
      <w:r w:rsidRPr="00E933C7">
        <w:rPr>
          <w:rFonts w:ascii="Arial" w:hAnsi="Arial" w:cs="Arial"/>
          <w:color w:val="0000FF"/>
          <w:sz w:val="20"/>
        </w:rPr>
        <w:t>--&gt;</w:t>
      </w:r>
    </w:p>
    <w:p w14:paraId="177D9D75"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0000"/>
          <w:sz w:val="20"/>
        </w:rPr>
        <w:t>n1:GetDERGroupStatusesByDERGroupIDsResponse</w:t>
      </w:r>
      <w:r w:rsidRPr="00E933C7">
        <w:rPr>
          <w:rFonts w:ascii="Arial" w:hAnsi="Arial" w:cs="Arial"/>
          <w:color w:val="FF0000"/>
          <w:sz w:val="20"/>
        </w:rPr>
        <w:t xml:space="preserve"> xmlns</w:t>
      </w:r>
      <w:r w:rsidRPr="00E933C7">
        <w:rPr>
          <w:rFonts w:ascii="Arial" w:hAnsi="Arial" w:cs="Arial"/>
          <w:color w:val="0000FF"/>
          <w:sz w:val="20"/>
        </w:rPr>
        <w:t>="</w:t>
      </w:r>
      <w:r w:rsidRPr="00E933C7">
        <w:rPr>
          <w:rFonts w:ascii="Arial" w:hAnsi="Arial" w:cs="Arial"/>
          <w:color w:val="000000"/>
          <w:sz w:val="20"/>
        </w:rPr>
        <w:t>http://www.multispeak.org/V5.0/commonTypes</w:t>
      </w:r>
      <w:r w:rsidRPr="00E933C7">
        <w:rPr>
          <w:rFonts w:ascii="Arial" w:hAnsi="Arial" w:cs="Arial"/>
          <w:color w:val="0000FF"/>
          <w:sz w:val="20"/>
        </w:rPr>
        <w:t>"</w:t>
      </w:r>
      <w:r w:rsidRPr="00E933C7">
        <w:rPr>
          <w:rFonts w:ascii="Arial" w:hAnsi="Arial" w:cs="Arial"/>
          <w:color w:val="FF0000"/>
          <w:sz w:val="20"/>
        </w:rPr>
        <w:t xml:space="preserve"> xmlns:msp</w:t>
      </w:r>
      <w:r w:rsidRPr="00E933C7">
        <w:rPr>
          <w:rFonts w:ascii="Arial" w:hAnsi="Arial" w:cs="Arial"/>
          <w:color w:val="0000FF"/>
          <w:sz w:val="20"/>
        </w:rPr>
        <w:t>="</w:t>
      </w:r>
      <w:r w:rsidRPr="00E933C7">
        <w:rPr>
          <w:rFonts w:ascii="Arial" w:hAnsi="Arial" w:cs="Arial"/>
          <w:color w:val="000000"/>
          <w:sz w:val="20"/>
        </w:rPr>
        <w:t>http://www.multispeak.org/V5.0</w:t>
      </w:r>
      <w:r w:rsidRPr="00E933C7">
        <w:rPr>
          <w:rFonts w:ascii="Arial" w:hAnsi="Arial" w:cs="Arial"/>
          <w:color w:val="0000FF"/>
          <w:sz w:val="20"/>
        </w:rPr>
        <w:t>"</w:t>
      </w:r>
      <w:r w:rsidRPr="00E933C7">
        <w:rPr>
          <w:rFonts w:ascii="Arial" w:hAnsi="Arial" w:cs="Arial"/>
          <w:color w:val="FF0000"/>
          <w:sz w:val="20"/>
        </w:rPr>
        <w:t xml:space="preserve"> xmlns:cpsm</w:t>
      </w:r>
      <w:r w:rsidRPr="00E933C7">
        <w:rPr>
          <w:rFonts w:ascii="Arial" w:hAnsi="Arial" w:cs="Arial"/>
          <w:color w:val="0000FF"/>
          <w:sz w:val="20"/>
        </w:rPr>
        <w:t>="</w:t>
      </w:r>
      <w:r w:rsidRPr="00E933C7">
        <w:rPr>
          <w:rFonts w:ascii="Arial" w:hAnsi="Arial" w:cs="Arial"/>
          <w:color w:val="000000"/>
          <w:sz w:val="20"/>
        </w:rPr>
        <w:t>http://www.multispeak.org/V5.0/cpsm</w:t>
      </w:r>
      <w:r w:rsidRPr="00E933C7">
        <w:rPr>
          <w:rFonts w:ascii="Arial" w:hAnsi="Arial" w:cs="Arial"/>
          <w:color w:val="0000FF"/>
          <w:sz w:val="20"/>
        </w:rPr>
        <w:t>"</w:t>
      </w:r>
      <w:r w:rsidRPr="00E933C7">
        <w:rPr>
          <w:rFonts w:ascii="Arial" w:hAnsi="Arial" w:cs="Arial"/>
          <w:color w:val="FF0000"/>
          <w:sz w:val="20"/>
        </w:rPr>
        <w:t xml:space="preserve"> xmlns:xsi</w:t>
      </w:r>
      <w:r w:rsidRPr="00E933C7">
        <w:rPr>
          <w:rFonts w:ascii="Arial" w:hAnsi="Arial" w:cs="Arial"/>
          <w:color w:val="0000FF"/>
          <w:sz w:val="20"/>
        </w:rPr>
        <w:t>="</w:t>
      </w:r>
      <w:r w:rsidRPr="00E933C7">
        <w:rPr>
          <w:rFonts w:ascii="Arial" w:hAnsi="Arial" w:cs="Arial"/>
          <w:color w:val="000000"/>
          <w:sz w:val="20"/>
        </w:rPr>
        <w:t>http://www.w3.org/2001/XMLSchema-instance</w:t>
      </w:r>
      <w:r w:rsidRPr="00E933C7">
        <w:rPr>
          <w:rFonts w:ascii="Arial" w:hAnsi="Arial" w:cs="Arial"/>
          <w:color w:val="0000FF"/>
          <w:sz w:val="20"/>
        </w:rPr>
        <w:t>"</w:t>
      </w:r>
      <w:r w:rsidRPr="00E933C7">
        <w:rPr>
          <w:rFonts w:ascii="Arial" w:hAnsi="Arial" w:cs="Arial"/>
          <w:color w:val="FF0000"/>
          <w:sz w:val="20"/>
        </w:rPr>
        <w:t xml:space="preserve"> xmlns:sbarrays</w:t>
      </w:r>
      <w:r w:rsidRPr="00E933C7">
        <w:rPr>
          <w:rFonts w:ascii="Arial" w:hAnsi="Arial" w:cs="Arial"/>
          <w:color w:val="0000FF"/>
          <w:sz w:val="20"/>
        </w:rPr>
        <w:t>="</w:t>
      </w:r>
      <w:r w:rsidRPr="00E933C7">
        <w:rPr>
          <w:rFonts w:ascii="Arial" w:hAnsi="Arial" w:cs="Arial"/>
          <w:color w:val="000000"/>
          <w:sz w:val="20"/>
        </w:rPr>
        <w:t>http://www.multispeak.org/V5.0/sandboxArrays</w:t>
      </w:r>
      <w:r w:rsidRPr="00E933C7">
        <w:rPr>
          <w:rFonts w:ascii="Arial" w:hAnsi="Arial" w:cs="Arial"/>
          <w:color w:val="0000FF"/>
          <w:sz w:val="20"/>
        </w:rPr>
        <w:t>"</w:t>
      </w:r>
      <w:r w:rsidRPr="00E933C7">
        <w:rPr>
          <w:rFonts w:ascii="Arial" w:hAnsi="Arial" w:cs="Arial"/>
          <w:color w:val="FF0000"/>
          <w:sz w:val="20"/>
        </w:rPr>
        <w:t xml:space="preserve"> </w:t>
      </w:r>
      <w:r w:rsidRPr="00E933C7">
        <w:rPr>
          <w:rFonts w:ascii="Arial" w:hAnsi="Arial" w:cs="Arial"/>
          <w:color w:val="FF0000"/>
          <w:sz w:val="20"/>
        </w:rPr>
        <w:lastRenderedPageBreak/>
        <w:t>xmlns:n1</w:t>
      </w:r>
      <w:r w:rsidRPr="00E933C7">
        <w:rPr>
          <w:rFonts w:ascii="Arial" w:hAnsi="Arial" w:cs="Arial"/>
          <w:color w:val="0000FF"/>
          <w:sz w:val="20"/>
        </w:rPr>
        <w:t>="</w:t>
      </w:r>
      <w:r w:rsidRPr="00E933C7">
        <w:rPr>
          <w:rFonts w:ascii="Arial" w:hAnsi="Arial" w:cs="Arial"/>
          <w:color w:val="000000"/>
          <w:sz w:val="20"/>
        </w:rPr>
        <w:t>http://www.multispeak.org/V5.0/wsdl/SB_DER_Server</w:t>
      </w:r>
      <w:r w:rsidRPr="00E933C7">
        <w:rPr>
          <w:rFonts w:ascii="Arial" w:hAnsi="Arial" w:cs="Arial"/>
          <w:color w:val="0000FF"/>
          <w:sz w:val="20"/>
        </w:rPr>
        <w:t>"</w:t>
      </w:r>
      <w:r w:rsidRPr="00E933C7">
        <w:rPr>
          <w:rFonts w:ascii="Arial" w:hAnsi="Arial" w:cs="Arial"/>
          <w:color w:val="FF0000"/>
          <w:sz w:val="20"/>
        </w:rPr>
        <w:t xml:space="preserve"> xsi:schemaLocation</w:t>
      </w:r>
      <w:r w:rsidRPr="00E933C7">
        <w:rPr>
          <w:rFonts w:ascii="Arial" w:hAnsi="Arial" w:cs="Arial"/>
          <w:color w:val="0000FF"/>
          <w:sz w:val="20"/>
        </w:rPr>
        <w:t>="</w:t>
      </w:r>
      <w:r w:rsidRPr="00E933C7">
        <w:rPr>
          <w:rFonts w:ascii="Arial" w:hAnsi="Arial" w:cs="Arial"/>
          <w:color w:val="000000"/>
          <w:sz w:val="20"/>
        </w:rPr>
        <w:t>http://www.multispeak.org/V5.0/wsdl/SB_DER_Server SB_DER_Server.xsd</w:t>
      </w:r>
      <w:r w:rsidRPr="00E933C7">
        <w:rPr>
          <w:rFonts w:ascii="Arial" w:hAnsi="Arial" w:cs="Arial"/>
          <w:color w:val="0000FF"/>
          <w:sz w:val="20"/>
        </w:rPr>
        <w:t>"&gt;</w:t>
      </w:r>
    </w:p>
    <w:p w14:paraId="490E438E"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n1:ArrayOfDERGroupStatus</w:t>
      </w:r>
      <w:r w:rsidRPr="00E933C7">
        <w:rPr>
          <w:rFonts w:ascii="Arial" w:hAnsi="Arial" w:cs="Arial"/>
          <w:color w:val="0000FF"/>
          <w:sz w:val="20"/>
        </w:rPr>
        <w:t>&gt;</w:t>
      </w:r>
    </w:p>
    <w:p w14:paraId="43428550"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sbarrays:DERGroupStatus</w:t>
      </w:r>
      <w:r w:rsidRPr="00E933C7">
        <w:rPr>
          <w:rFonts w:ascii="Arial" w:hAnsi="Arial" w:cs="Arial"/>
          <w:color w:val="FF0000"/>
          <w:sz w:val="20"/>
        </w:rPr>
        <w:t xml:space="preserve"> referableID</w:t>
      </w:r>
      <w:r w:rsidRPr="00E933C7">
        <w:rPr>
          <w:rFonts w:ascii="Arial" w:hAnsi="Arial" w:cs="Arial"/>
          <w:color w:val="0000FF"/>
          <w:sz w:val="20"/>
        </w:rPr>
        <w:t>="</w:t>
      </w:r>
      <w:r w:rsidRPr="00E933C7">
        <w:rPr>
          <w:rFonts w:ascii="Arial" w:hAnsi="Arial" w:cs="Arial"/>
          <w:color w:val="000000"/>
          <w:sz w:val="20"/>
        </w:rPr>
        <w:t>String</w:t>
      </w:r>
      <w:r w:rsidRPr="00E933C7">
        <w:rPr>
          <w:rFonts w:ascii="Arial" w:hAnsi="Arial" w:cs="Arial"/>
          <w:color w:val="0000FF"/>
          <w:sz w:val="20"/>
        </w:rPr>
        <w:t>"&gt;</w:t>
      </w:r>
    </w:p>
    <w:p w14:paraId="6A012906"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8080"/>
          <w:sz w:val="20"/>
        </w:rPr>
        <w:t xml:space="preserve"> the time and pertinent status information </w:t>
      </w:r>
      <w:r w:rsidRPr="00E933C7">
        <w:rPr>
          <w:rFonts w:ascii="Arial" w:hAnsi="Arial" w:cs="Arial"/>
          <w:color w:val="0000FF"/>
          <w:sz w:val="20"/>
        </w:rPr>
        <w:t>--&gt;</w:t>
      </w:r>
    </w:p>
    <w:p w14:paraId="498FB8A6"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msp:timeStamp</w:t>
      </w:r>
      <w:r w:rsidRPr="00E933C7">
        <w:rPr>
          <w:rFonts w:ascii="Arial" w:hAnsi="Arial" w:cs="Arial"/>
          <w:color w:val="0000FF"/>
          <w:sz w:val="20"/>
        </w:rPr>
        <w:t>&gt;</w:t>
      </w:r>
      <w:r w:rsidRPr="00E933C7">
        <w:rPr>
          <w:rFonts w:ascii="Arial" w:hAnsi="Arial" w:cs="Arial"/>
          <w:color w:val="000000"/>
          <w:sz w:val="20"/>
        </w:rPr>
        <w:t>2001-12-17T09:30:47Z</w:t>
      </w:r>
      <w:r w:rsidRPr="00E933C7">
        <w:rPr>
          <w:rFonts w:ascii="Arial" w:hAnsi="Arial" w:cs="Arial"/>
          <w:color w:val="0000FF"/>
          <w:sz w:val="20"/>
        </w:rPr>
        <w:t>&lt;/</w:t>
      </w:r>
      <w:r w:rsidRPr="00E933C7">
        <w:rPr>
          <w:rFonts w:ascii="Arial" w:hAnsi="Arial" w:cs="Arial"/>
          <w:color w:val="800000"/>
          <w:sz w:val="20"/>
        </w:rPr>
        <w:t>msp:timeStamp</w:t>
      </w:r>
      <w:r w:rsidRPr="00E933C7">
        <w:rPr>
          <w:rFonts w:ascii="Arial" w:hAnsi="Arial" w:cs="Arial"/>
          <w:color w:val="0000FF"/>
          <w:sz w:val="20"/>
        </w:rPr>
        <w:t>&gt;</w:t>
      </w:r>
    </w:p>
    <w:p w14:paraId="29ABA09B"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msp:eventDescription</w:t>
      </w:r>
      <w:r w:rsidRPr="00E933C7">
        <w:rPr>
          <w:rFonts w:ascii="Arial" w:hAnsi="Arial" w:cs="Arial"/>
          <w:color w:val="0000FF"/>
          <w:sz w:val="20"/>
        </w:rPr>
        <w:t>&gt;</w:t>
      </w:r>
      <w:r w:rsidRPr="00E933C7">
        <w:rPr>
          <w:rFonts w:ascii="Arial" w:hAnsi="Arial" w:cs="Arial"/>
          <w:color w:val="000000"/>
          <w:sz w:val="20"/>
        </w:rPr>
        <w:t>Example description</w:t>
      </w:r>
      <w:r w:rsidRPr="00E933C7">
        <w:rPr>
          <w:rFonts w:ascii="Arial" w:hAnsi="Arial" w:cs="Arial"/>
          <w:color w:val="0000FF"/>
          <w:sz w:val="20"/>
        </w:rPr>
        <w:t>&lt;/</w:t>
      </w:r>
      <w:r w:rsidRPr="00E933C7">
        <w:rPr>
          <w:rFonts w:ascii="Arial" w:hAnsi="Arial" w:cs="Arial"/>
          <w:color w:val="800000"/>
          <w:sz w:val="20"/>
        </w:rPr>
        <w:t>msp:eventDescription</w:t>
      </w:r>
      <w:r w:rsidRPr="00E933C7">
        <w:rPr>
          <w:rFonts w:ascii="Arial" w:hAnsi="Arial" w:cs="Arial"/>
          <w:color w:val="0000FF"/>
          <w:sz w:val="20"/>
        </w:rPr>
        <w:t>&gt;</w:t>
      </w:r>
    </w:p>
    <w:p w14:paraId="383D2E27"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msp:eventReason</w:t>
      </w:r>
      <w:r w:rsidRPr="00E933C7">
        <w:rPr>
          <w:rFonts w:ascii="Arial" w:hAnsi="Arial" w:cs="Arial"/>
          <w:color w:val="0000FF"/>
          <w:sz w:val="20"/>
        </w:rPr>
        <w:t>&gt;</w:t>
      </w:r>
      <w:r w:rsidRPr="00E933C7">
        <w:rPr>
          <w:rFonts w:ascii="Arial" w:hAnsi="Arial" w:cs="Arial"/>
          <w:color w:val="000000"/>
          <w:sz w:val="20"/>
        </w:rPr>
        <w:t>Example reason</w:t>
      </w:r>
      <w:r w:rsidRPr="00E933C7">
        <w:rPr>
          <w:rFonts w:ascii="Arial" w:hAnsi="Arial" w:cs="Arial"/>
          <w:color w:val="0000FF"/>
          <w:sz w:val="20"/>
        </w:rPr>
        <w:t>&lt;/</w:t>
      </w:r>
      <w:r w:rsidRPr="00E933C7">
        <w:rPr>
          <w:rFonts w:ascii="Arial" w:hAnsi="Arial" w:cs="Arial"/>
          <w:color w:val="800000"/>
          <w:sz w:val="20"/>
        </w:rPr>
        <w:t>msp:eventReason</w:t>
      </w:r>
      <w:r w:rsidRPr="00E933C7">
        <w:rPr>
          <w:rFonts w:ascii="Arial" w:hAnsi="Arial" w:cs="Arial"/>
          <w:color w:val="0000FF"/>
          <w:sz w:val="20"/>
        </w:rPr>
        <w:t>&gt;</w:t>
      </w:r>
    </w:p>
    <w:p w14:paraId="1E2071D3"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8080"/>
          <w:sz w:val="20"/>
        </w:rPr>
        <w:t xml:space="preserve"> ID of the DERGroup </w:t>
      </w:r>
      <w:r w:rsidRPr="00E933C7">
        <w:rPr>
          <w:rFonts w:ascii="Arial" w:hAnsi="Arial" w:cs="Arial"/>
          <w:color w:val="0000FF"/>
          <w:sz w:val="20"/>
        </w:rPr>
        <w:t>--&gt;</w:t>
      </w:r>
    </w:p>
    <w:p w14:paraId="5DBB7575"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FF0000"/>
          <w:sz w:val="20"/>
        </w:rPr>
        <w:t xml:space="preserve"> xmlns</w:t>
      </w:r>
      <w:r w:rsidRPr="00E933C7">
        <w:rPr>
          <w:rFonts w:ascii="Arial" w:hAnsi="Arial" w:cs="Arial"/>
          <w:color w:val="0000FF"/>
          <w:sz w:val="20"/>
        </w:rPr>
        <w:t>=""</w:t>
      </w:r>
      <w:r w:rsidRPr="00E933C7">
        <w:rPr>
          <w:rFonts w:ascii="Arial" w:hAnsi="Arial" w:cs="Arial"/>
          <w:color w:val="FF0000"/>
          <w:sz w:val="20"/>
        </w:rPr>
        <w:t xml:space="preserve"> objectGUID</w:t>
      </w:r>
      <w:r w:rsidRPr="00E933C7">
        <w:rPr>
          <w:rFonts w:ascii="Arial" w:hAnsi="Arial" w:cs="Arial"/>
          <w:color w:val="0000FF"/>
          <w:sz w:val="20"/>
        </w:rPr>
        <w:t>="</w:t>
      </w:r>
      <w:r w:rsidRPr="00E933C7">
        <w:rPr>
          <w:rFonts w:ascii="Arial" w:hAnsi="Arial" w:cs="Arial"/>
          <w:color w:val="000000"/>
          <w:sz w:val="20"/>
        </w:rPr>
        <w:t>4152684d-2640-4935-a96c-449edbd9aff7</w:t>
      </w:r>
      <w:r w:rsidRPr="00E933C7">
        <w:rPr>
          <w:rFonts w:ascii="Arial" w:hAnsi="Arial" w:cs="Arial"/>
          <w:color w:val="0000FF"/>
          <w:sz w:val="20"/>
        </w:rPr>
        <w:t>"</w:t>
      </w:r>
      <w:r w:rsidRPr="00E933C7">
        <w:rPr>
          <w:rFonts w:ascii="Arial" w:hAnsi="Arial" w:cs="Arial"/>
          <w:color w:val="FF0000"/>
          <w:sz w:val="20"/>
        </w:rPr>
        <w:t xml:space="preserve"> utility</w:t>
      </w:r>
      <w:r w:rsidRPr="00E933C7">
        <w:rPr>
          <w:rFonts w:ascii="Arial" w:hAnsi="Arial" w:cs="Arial"/>
          <w:color w:val="0000FF"/>
          <w:sz w:val="20"/>
        </w:rPr>
        <w:t>="</w:t>
      </w:r>
      <w:r w:rsidRPr="00E933C7">
        <w:rPr>
          <w:rFonts w:ascii="Arial" w:hAnsi="Arial" w:cs="Arial"/>
          <w:color w:val="000000"/>
          <w:sz w:val="20"/>
        </w:rPr>
        <w:t>String</w:t>
      </w:r>
      <w:r w:rsidRPr="00E933C7">
        <w:rPr>
          <w:rFonts w:ascii="Arial" w:hAnsi="Arial" w:cs="Arial"/>
          <w:color w:val="0000FF"/>
          <w:sz w:val="20"/>
        </w:rPr>
        <w:t>"&gt;</w:t>
      </w:r>
    </w:p>
    <w:p w14:paraId="7B95E01E"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msp:comments</w:t>
      </w:r>
      <w:r w:rsidRPr="00E933C7">
        <w:rPr>
          <w:rFonts w:ascii="Arial" w:hAnsi="Arial" w:cs="Arial"/>
          <w:color w:val="0000FF"/>
          <w:sz w:val="20"/>
        </w:rPr>
        <w:t>&gt;</w:t>
      </w:r>
      <w:r w:rsidRPr="00E933C7">
        <w:rPr>
          <w:rFonts w:ascii="Arial" w:hAnsi="Arial" w:cs="Arial"/>
          <w:color w:val="000000"/>
          <w:sz w:val="20"/>
        </w:rPr>
        <w:t>an example comment</w:t>
      </w:r>
      <w:r w:rsidRPr="00E933C7">
        <w:rPr>
          <w:rFonts w:ascii="Arial" w:hAnsi="Arial" w:cs="Arial"/>
          <w:color w:val="0000FF"/>
          <w:sz w:val="20"/>
        </w:rPr>
        <w:t>&lt;/</w:t>
      </w:r>
      <w:r w:rsidRPr="00E933C7">
        <w:rPr>
          <w:rFonts w:ascii="Arial" w:hAnsi="Arial" w:cs="Arial"/>
          <w:color w:val="800000"/>
          <w:sz w:val="20"/>
        </w:rPr>
        <w:t>msp:comments</w:t>
      </w:r>
      <w:r w:rsidRPr="00E933C7">
        <w:rPr>
          <w:rFonts w:ascii="Arial" w:hAnsi="Arial" w:cs="Arial"/>
          <w:color w:val="0000FF"/>
          <w:sz w:val="20"/>
        </w:rPr>
        <w:t>&gt;</w:t>
      </w:r>
    </w:p>
    <w:p w14:paraId="3FC3DE34"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msp:primaryIdentifier</w:t>
      </w:r>
      <w:r w:rsidRPr="00E933C7">
        <w:rPr>
          <w:rFonts w:ascii="Arial" w:hAnsi="Arial" w:cs="Arial"/>
          <w:color w:val="FF0000"/>
          <w:sz w:val="20"/>
        </w:rPr>
        <w:t xml:space="preserve"> identifierName</w:t>
      </w:r>
      <w:r w:rsidRPr="00E933C7">
        <w:rPr>
          <w:rFonts w:ascii="Arial" w:hAnsi="Arial" w:cs="Arial"/>
          <w:color w:val="0000FF"/>
          <w:sz w:val="20"/>
        </w:rPr>
        <w:t>="</w:t>
      </w:r>
      <w:r w:rsidRPr="00E933C7">
        <w:rPr>
          <w:rFonts w:ascii="Arial" w:hAnsi="Arial" w:cs="Arial"/>
          <w:color w:val="000000"/>
          <w:sz w:val="20"/>
        </w:rPr>
        <w:t>String</w:t>
      </w:r>
      <w:r w:rsidRPr="00E933C7">
        <w:rPr>
          <w:rFonts w:ascii="Arial" w:hAnsi="Arial" w:cs="Arial"/>
          <w:color w:val="0000FF"/>
          <w:sz w:val="20"/>
        </w:rPr>
        <w:t>"</w:t>
      </w:r>
      <w:r w:rsidRPr="00E933C7">
        <w:rPr>
          <w:rFonts w:ascii="Arial" w:hAnsi="Arial" w:cs="Arial"/>
          <w:color w:val="FF0000"/>
          <w:sz w:val="20"/>
        </w:rPr>
        <w:t xml:space="preserve"> identifierLabel</w:t>
      </w:r>
      <w:r w:rsidRPr="00E933C7">
        <w:rPr>
          <w:rFonts w:ascii="Arial" w:hAnsi="Arial" w:cs="Arial"/>
          <w:color w:val="0000FF"/>
          <w:sz w:val="20"/>
        </w:rPr>
        <w:t>="</w:t>
      </w:r>
      <w:r w:rsidRPr="00E933C7">
        <w:rPr>
          <w:rFonts w:ascii="Arial" w:hAnsi="Arial" w:cs="Arial"/>
          <w:color w:val="000000"/>
          <w:sz w:val="20"/>
        </w:rPr>
        <w:t>String</w:t>
      </w:r>
      <w:r w:rsidRPr="00E933C7">
        <w:rPr>
          <w:rFonts w:ascii="Arial" w:hAnsi="Arial" w:cs="Arial"/>
          <w:color w:val="0000FF"/>
          <w:sz w:val="20"/>
        </w:rPr>
        <w:t>"&gt;</w:t>
      </w:r>
      <w:r w:rsidRPr="00E933C7">
        <w:rPr>
          <w:rFonts w:ascii="Arial" w:hAnsi="Arial" w:cs="Arial"/>
          <w:color w:val="000000"/>
          <w:sz w:val="20"/>
        </w:rPr>
        <w:t>NA</w:t>
      </w:r>
      <w:r w:rsidRPr="00E933C7">
        <w:rPr>
          <w:rFonts w:ascii="Arial" w:hAnsi="Arial" w:cs="Arial"/>
          <w:color w:val="0000FF"/>
          <w:sz w:val="20"/>
        </w:rPr>
        <w:t>&lt;/</w:t>
      </w:r>
      <w:r w:rsidRPr="00E933C7">
        <w:rPr>
          <w:rFonts w:ascii="Arial" w:hAnsi="Arial" w:cs="Arial"/>
          <w:color w:val="800000"/>
          <w:sz w:val="20"/>
        </w:rPr>
        <w:t>msp:primaryIdentifier</w:t>
      </w:r>
      <w:r w:rsidRPr="00E933C7">
        <w:rPr>
          <w:rFonts w:ascii="Arial" w:hAnsi="Arial" w:cs="Arial"/>
          <w:color w:val="0000FF"/>
          <w:sz w:val="20"/>
        </w:rPr>
        <w:t>&gt;</w:t>
      </w:r>
    </w:p>
    <w:p w14:paraId="58303BBE"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0000FF"/>
          <w:sz w:val="20"/>
        </w:rPr>
        <w:t>&gt;</w:t>
      </w:r>
    </w:p>
    <w:p w14:paraId="4D70D378"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DERGroupCapabilities</w:t>
      </w:r>
      <w:r w:rsidRPr="00E933C7">
        <w:rPr>
          <w:rFonts w:ascii="Arial" w:hAnsi="Arial" w:cs="Arial"/>
          <w:color w:val="FF0000"/>
          <w:sz w:val="20"/>
        </w:rPr>
        <w:t xml:space="preserve"> xmlns</w:t>
      </w:r>
      <w:r w:rsidRPr="00E933C7">
        <w:rPr>
          <w:rFonts w:ascii="Arial" w:hAnsi="Arial" w:cs="Arial"/>
          <w:color w:val="0000FF"/>
          <w:sz w:val="20"/>
        </w:rPr>
        <w:t>=""&gt;</w:t>
      </w:r>
    </w:p>
    <w:p w14:paraId="7C6D8E90"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8080"/>
          <w:sz w:val="20"/>
        </w:rPr>
        <w:t xml:space="preserve"> capabilities at the time of this status </w:t>
      </w:r>
      <w:r w:rsidRPr="00E933C7">
        <w:rPr>
          <w:rFonts w:ascii="Arial" w:hAnsi="Arial" w:cs="Arial"/>
          <w:color w:val="0000FF"/>
          <w:sz w:val="20"/>
        </w:rPr>
        <w:t>--&gt;</w:t>
      </w:r>
    </w:p>
    <w:p w14:paraId="120320B4"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realPower</w:t>
      </w:r>
      <w:r w:rsidRPr="00E933C7">
        <w:rPr>
          <w:rFonts w:ascii="Arial" w:hAnsi="Arial" w:cs="Arial"/>
          <w:color w:val="FF0000"/>
          <w:sz w:val="20"/>
        </w:rPr>
        <w:t xml:space="preserve"> units</w:t>
      </w:r>
      <w:r w:rsidRPr="00E933C7">
        <w:rPr>
          <w:rFonts w:ascii="Arial" w:hAnsi="Arial" w:cs="Arial"/>
          <w:color w:val="0000FF"/>
          <w:sz w:val="20"/>
        </w:rPr>
        <w:t>="</w:t>
      </w:r>
      <w:r w:rsidRPr="00E933C7">
        <w:rPr>
          <w:rFonts w:ascii="Arial" w:hAnsi="Arial" w:cs="Arial"/>
          <w:color w:val="000000"/>
          <w:sz w:val="20"/>
        </w:rPr>
        <w:t>mW</w:t>
      </w:r>
      <w:r w:rsidRPr="00E933C7">
        <w:rPr>
          <w:rFonts w:ascii="Arial" w:hAnsi="Arial" w:cs="Arial"/>
          <w:color w:val="0000FF"/>
          <w:sz w:val="20"/>
        </w:rPr>
        <w:t>"&gt;</w:t>
      </w:r>
      <w:r w:rsidRPr="00E933C7">
        <w:rPr>
          <w:rFonts w:ascii="Arial" w:hAnsi="Arial" w:cs="Arial"/>
          <w:color w:val="000000"/>
          <w:sz w:val="20"/>
        </w:rPr>
        <w:t>3.1415901184082031</w:t>
      </w:r>
      <w:r w:rsidRPr="00E933C7">
        <w:rPr>
          <w:rFonts w:ascii="Arial" w:hAnsi="Arial" w:cs="Arial"/>
          <w:color w:val="0000FF"/>
          <w:sz w:val="20"/>
        </w:rPr>
        <w:t>&lt;/</w:t>
      </w:r>
      <w:r w:rsidRPr="00E933C7">
        <w:rPr>
          <w:rFonts w:ascii="Arial" w:hAnsi="Arial" w:cs="Arial"/>
          <w:color w:val="800000"/>
          <w:sz w:val="20"/>
        </w:rPr>
        <w:t>realPower</w:t>
      </w:r>
      <w:r w:rsidRPr="00E933C7">
        <w:rPr>
          <w:rFonts w:ascii="Arial" w:hAnsi="Arial" w:cs="Arial"/>
          <w:color w:val="0000FF"/>
          <w:sz w:val="20"/>
        </w:rPr>
        <w:t>&gt;</w:t>
      </w:r>
    </w:p>
    <w:p w14:paraId="1D0A4C92"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reactivePower</w:t>
      </w:r>
      <w:r w:rsidRPr="00E933C7">
        <w:rPr>
          <w:rFonts w:ascii="Arial" w:hAnsi="Arial" w:cs="Arial"/>
          <w:color w:val="FF0000"/>
          <w:sz w:val="20"/>
        </w:rPr>
        <w:t xml:space="preserve"> units</w:t>
      </w:r>
      <w:r w:rsidRPr="00E933C7">
        <w:rPr>
          <w:rFonts w:ascii="Arial" w:hAnsi="Arial" w:cs="Arial"/>
          <w:color w:val="0000FF"/>
          <w:sz w:val="20"/>
        </w:rPr>
        <w:t>="</w:t>
      </w:r>
      <w:r w:rsidRPr="00E933C7">
        <w:rPr>
          <w:rFonts w:ascii="Arial" w:hAnsi="Arial" w:cs="Arial"/>
          <w:color w:val="000000"/>
          <w:sz w:val="20"/>
        </w:rPr>
        <w:t>Other</w:t>
      </w:r>
      <w:r w:rsidRPr="00E933C7">
        <w:rPr>
          <w:rFonts w:ascii="Arial" w:hAnsi="Arial" w:cs="Arial"/>
          <w:color w:val="0000FF"/>
          <w:sz w:val="20"/>
        </w:rPr>
        <w:t>"&gt;</w:t>
      </w:r>
      <w:r w:rsidRPr="00E933C7">
        <w:rPr>
          <w:rFonts w:ascii="Arial" w:hAnsi="Arial" w:cs="Arial"/>
          <w:color w:val="000000"/>
          <w:sz w:val="20"/>
        </w:rPr>
        <w:t>3.1415901184082031</w:t>
      </w:r>
      <w:r w:rsidRPr="00E933C7">
        <w:rPr>
          <w:rFonts w:ascii="Arial" w:hAnsi="Arial" w:cs="Arial"/>
          <w:color w:val="0000FF"/>
          <w:sz w:val="20"/>
        </w:rPr>
        <w:t>&lt;/</w:t>
      </w:r>
      <w:r w:rsidRPr="00E933C7">
        <w:rPr>
          <w:rFonts w:ascii="Arial" w:hAnsi="Arial" w:cs="Arial"/>
          <w:color w:val="800000"/>
          <w:sz w:val="20"/>
        </w:rPr>
        <w:t>reactivePower</w:t>
      </w:r>
      <w:r w:rsidRPr="00E933C7">
        <w:rPr>
          <w:rFonts w:ascii="Arial" w:hAnsi="Arial" w:cs="Arial"/>
          <w:color w:val="0000FF"/>
          <w:sz w:val="20"/>
        </w:rPr>
        <w:t>&gt;</w:t>
      </w:r>
    </w:p>
    <w:p w14:paraId="2F2832D7"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apparentPower</w:t>
      </w:r>
      <w:r w:rsidRPr="00E933C7">
        <w:rPr>
          <w:rFonts w:ascii="Arial" w:hAnsi="Arial" w:cs="Arial"/>
          <w:color w:val="FF0000"/>
          <w:sz w:val="20"/>
        </w:rPr>
        <w:t xml:space="preserve"> units</w:t>
      </w:r>
      <w:r w:rsidRPr="00E933C7">
        <w:rPr>
          <w:rFonts w:ascii="Arial" w:hAnsi="Arial" w:cs="Arial"/>
          <w:color w:val="0000FF"/>
          <w:sz w:val="20"/>
        </w:rPr>
        <w:t>="</w:t>
      </w:r>
      <w:r w:rsidRPr="00E933C7">
        <w:rPr>
          <w:rFonts w:ascii="Arial" w:hAnsi="Arial" w:cs="Arial"/>
          <w:color w:val="000000"/>
          <w:sz w:val="20"/>
        </w:rPr>
        <w:t>kVA</w:t>
      </w:r>
      <w:r w:rsidRPr="00E933C7">
        <w:rPr>
          <w:rFonts w:ascii="Arial" w:hAnsi="Arial" w:cs="Arial"/>
          <w:color w:val="0000FF"/>
          <w:sz w:val="20"/>
        </w:rPr>
        <w:t>"&gt;</w:t>
      </w:r>
      <w:r w:rsidRPr="00E933C7">
        <w:rPr>
          <w:rFonts w:ascii="Arial" w:hAnsi="Arial" w:cs="Arial"/>
          <w:color w:val="000000"/>
          <w:sz w:val="20"/>
        </w:rPr>
        <w:t>3.1415901184082031</w:t>
      </w:r>
      <w:r w:rsidRPr="00E933C7">
        <w:rPr>
          <w:rFonts w:ascii="Arial" w:hAnsi="Arial" w:cs="Arial"/>
          <w:color w:val="0000FF"/>
          <w:sz w:val="20"/>
        </w:rPr>
        <w:t>&lt;/</w:t>
      </w:r>
      <w:r w:rsidRPr="00E933C7">
        <w:rPr>
          <w:rFonts w:ascii="Arial" w:hAnsi="Arial" w:cs="Arial"/>
          <w:color w:val="800000"/>
          <w:sz w:val="20"/>
        </w:rPr>
        <w:t>apparentPower</w:t>
      </w:r>
      <w:r w:rsidRPr="00E933C7">
        <w:rPr>
          <w:rFonts w:ascii="Arial" w:hAnsi="Arial" w:cs="Arial"/>
          <w:color w:val="0000FF"/>
          <w:sz w:val="20"/>
        </w:rPr>
        <w:t>&gt;</w:t>
      </w:r>
    </w:p>
    <w:p w14:paraId="3433259E"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DERGroupCapabilities</w:t>
      </w:r>
      <w:r w:rsidRPr="00E933C7">
        <w:rPr>
          <w:rFonts w:ascii="Arial" w:hAnsi="Arial" w:cs="Arial"/>
          <w:color w:val="0000FF"/>
          <w:sz w:val="20"/>
        </w:rPr>
        <w:t>&gt;</w:t>
      </w:r>
    </w:p>
    <w:p w14:paraId="2936EB20"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sbarrays:DERGroupStatus</w:t>
      </w:r>
      <w:r w:rsidRPr="00E933C7">
        <w:rPr>
          <w:rFonts w:ascii="Arial" w:hAnsi="Arial" w:cs="Arial"/>
          <w:color w:val="0000FF"/>
          <w:sz w:val="20"/>
        </w:rPr>
        <w:t>&gt;</w:t>
      </w:r>
    </w:p>
    <w:p w14:paraId="3AE70477"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n1:ArrayOfDERGroupStatus</w:t>
      </w:r>
      <w:r w:rsidRPr="00E933C7">
        <w:rPr>
          <w:rFonts w:ascii="Arial" w:hAnsi="Arial" w:cs="Arial"/>
          <w:color w:val="0000FF"/>
          <w:sz w:val="20"/>
        </w:rPr>
        <w:t>&gt;</w:t>
      </w:r>
    </w:p>
    <w:p w14:paraId="4BA31AE7" w14:textId="77777777" w:rsidR="00646A5B" w:rsidRPr="00E933C7" w:rsidRDefault="00646A5B" w:rsidP="00646A5B">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0000"/>
          <w:sz w:val="20"/>
        </w:rPr>
        <w:t>n1:GetDERGroupStatusesByDERGroupIDsResponse</w:t>
      </w:r>
      <w:r w:rsidRPr="00E933C7">
        <w:rPr>
          <w:rFonts w:ascii="Arial" w:hAnsi="Arial" w:cs="Arial"/>
          <w:color w:val="0000FF"/>
          <w:sz w:val="20"/>
        </w:rPr>
        <w:t>&gt;</w:t>
      </w:r>
    </w:p>
    <w:p w14:paraId="409874E7" w14:textId="77777777" w:rsidR="00646A5B" w:rsidRDefault="00646A5B" w:rsidP="00211F04">
      <w:pPr>
        <w:pStyle w:val="Heading3"/>
      </w:pPr>
    </w:p>
    <w:p w14:paraId="5DEFE351" w14:textId="77777777" w:rsidR="0026331A" w:rsidRPr="0026331A" w:rsidRDefault="00211F04" w:rsidP="00211F04">
      <w:pPr>
        <w:pStyle w:val="Heading3"/>
      </w:pPr>
      <w:bookmarkStart w:id="71" w:name="_Toc397107019"/>
      <w:r>
        <w:t xml:space="preserve">Example CIM-based XML - </w:t>
      </w:r>
      <w:r w:rsidR="0026331A">
        <w:t>GET</w:t>
      </w:r>
      <w:r w:rsidR="0026331A" w:rsidRPr="0026331A">
        <w:t>DERGroupStatus</w:t>
      </w:r>
      <w:bookmarkEnd w:id="71"/>
      <w:r w:rsidR="0026331A" w:rsidRPr="0026331A">
        <w:t xml:space="preserve"> </w:t>
      </w:r>
    </w:p>
    <w:p w14:paraId="56F088DE" w14:textId="77777777" w:rsidR="0026331A" w:rsidRDefault="0026331A" w:rsidP="00DD1CEC">
      <w:pPr>
        <w:pStyle w:val="BodyText"/>
      </w:pPr>
      <w:r>
        <w:t xml:space="preserve">Note: In this example a single request has been used to request status from two different DERGroups, using the mRID as the identifier. </w:t>
      </w:r>
    </w:p>
    <w:p w14:paraId="64BFA2CF"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8080"/>
          <w:sz w:val="20"/>
          <w:highlight w:val="white"/>
        </w:rPr>
        <w:t>&lt;?xml version="1.0" encoding="UTF-8"?&gt;</w:t>
      </w:r>
    </w:p>
    <w:p w14:paraId="26D5CA33"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m:DERGroupStatuses</w:t>
      </w:r>
      <w:r w:rsidRPr="00211F04">
        <w:rPr>
          <w:rFonts w:ascii="Consolas" w:hAnsi="Consolas" w:cs="Consolas"/>
          <w:color w:val="FF0000"/>
          <w:sz w:val="20"/>
          <w:highlight w:val="white"/>
        </w:rPr>
        <w:t xml:space="preserve"> xmlns:m</w:t>
      </w:r>
      <w:r w:rsidRPr="00211F04">
        <w:rPr>
          <w:rFonts w:ascii="Consolas" w:hAnsi="Consolas" w:cs="Consolas"/>
          <w:color w:val="0000FF"/>
          <w:sz w:val="20"/>
          <w:highlight w:val="white"/>
        </w:rPr>
        <w:t>="</w:t>
      </w:r>
      <w:r w:rsidRPr="00211F04">
        <w:rPr>
          <w:rFonts w:ascii="Consolas" w:hAnsi="Consolas" w:cs="Consolas"/>
          <w:color w:val="000000"/>
          <w:sz w:val="20"/>
          <w:highlight w:val="white"/>
        </w:rPr>
        <w:t>http://www.epri.com/2013/DERStatus#</w:t>
      </w:r>
      <w:r w:rsidRPr="00211F04">
        <w:rPr>
          <w:rFonts w:ascii="Consolas" w:hAnsi="Consolas" w:cs="Consolas"/>
          <w:color w:val="0000FF"/>
          <w:sz w:val="20"/>
          <w:highlight w:val="white"/>
        </w:rPr>
        <w:t>"</w:t>
      </w:r>
      <w:r w:rsidRPr="00211F04">
        <w:rPr>
          <w:rFonts w:ascii="Consolas" w:hAnsi="Consolas" w:cs="Consolas"/>
          <w:color w:val="FF0000"/>
          <w:sz w:val="20"/>
          <w:highlight w:val="white"/>
        </w:rPr>
        <w:t xml:space="preserve"> xmlns:xsi</w:t>
      </w:r>
      <w:r w:rsidRPr="00211F04">
        <w:rPr>
          <w:rFonts w:ascii="Consolas" w:hAnsi="Consolas" w:cs="Consolas"/>
          <w:color w:val="0000FF"/>
          <w:sz w:val="20"/>
          <w:highlight w:val="white"/>
        </w:rPr>
        <w:t>="</w:t>
      </w:r>
      <w:r w:rsidRPr="00211F04">
        <w:rPr>
          <w:rFonts w:ascii="Consolas" w:hAnsi="Consolas" w:cs="Consolas"/>
          <w:color w:val="000000"/>
          <w:sz w:val="20"/>
          <w:highlight w:val="white"/>
        </w:rPr>
        <w:t>http://www.w3.org/2001/XMLSchema-instance</w:t>
      </w:r>
      <w:r w:rsidRPr="00211F04">
        <w:rPr>
          <w:rFonts w:ascii="Consolas" w:hAnsi="Consolas" w:cs="Consolas"/>
          <w:color w:val="0000FF"/>
          <w:sz w:val="20"/>
          <w:highlight w:val="white"/>
        </w:rPr>
        <w:t>"</w:t>
      </w:r>
      <w:r w:rsidRPr="00211F04">
        <w:rPr>
          <w:rFonts w:ascii="Consolas" w:hAnsi="Consolas" w:cs="Consolas"/>
          <w:color w:val="FF0000"/>
          <w:sz w:val="20"/>
          <w:highlight w:val="white"/>
        </w:rPr>
        <w:t xml:space="preserve"> xsi:schemaLocation</w:t>
      </w:r>
      <w:r w:rsidRPr="00211F04">
        <w:rPr>
          <w:rFonts w:ascii="Consolas" w:hAnsi="Consolas" w:cs="Consolas"/>
          <w:color w:val="0000FF"/>
          <w:sz w:val="20"/>
          <w:highlight w:val="white"/>
        </w:rPr>
        <w:t>="</w:t>
      </w:r>
      <w:r w:rsidRPr="00211F04">
        <w:rPr>
          <w:rFonts w:ascii="Consolas" w:hAnsi="Consolas" w:cs="Consolas"/>
          <w:color w:val="000000"/>
          <w:sz w:val="20"/>
          <w:highlight w:val="white"/>
        </w:rPr>
        <w:t>http://www.epri.com/2013/DERStatus# file:///C:/Users/PGGR001/Documents/EPRI/067771%20-%20DER/ExampleProfiles/GetDERGroupStatus.xsd</w:t>
      </w:r>
      <w:r w:rsidRPr="00211F04">
        <w:rPr>
          <w:rFonts w:ascii="Consolas" w:hAnsi="Consolas" w:cs="Consolas"/>
          <w:color w:val="0000FF"/>
          <w:sz w:val="20"/>
          <w:highlight w:val="white"/>
        </w:rPr>
        <w:t>"&gt;</w:t>
      </w:r>
    </w:p>
    <w:p w14:paraId="72BAC8B0"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m:DERGroupStatus</w:t>
      </w:r>
      <w:r w:rsidRPr="00211F04">
        <w:rPr>
          <w:rFonts w:ascii="Consolas" w:hAnsi="Consolas" w:cs="Consolas"/>
          <w:color w:val="0000FF"/>
          <w:sz w:val="20"/>
          <w:highlight w:val="white"/>
        </w:rPr>
        <w:t>&gt;</w:t>
      </w:r>
    </w:p>
    <w:p w14:paraId="02B1F0B1"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m:RequestedCapability</w:t>
      </w:r>
      <w:r w:rsidRPr="00211F04">
        <w:rPr>
          <w:rFonts w:ascii="Consolas" w:hAnsi="Consolas" w:cs="Consolas"/>
          <w:color w:val="0000FF"/>
          <w:sz w:val="20"/>
          <w:highlight w:val="white"/>
        </w:rPr>
        <w:t>&gt;</w:t>
      </w:r>
      <w:r w:rsidRPr="00211F04">
        <w:rPr>
          <w:rFonts w:ascii="Consolas" w:hAnsi="Consolas" w:cs="Consolas"/>
          <w:color w:val="000000"/>
          <w:sz w:val="20"/>
          <w:highlight w:val="white"/>
        </w:rPr>
        <w:t>Watts</w:t>
      </w:r>
      <w:r w:rsidRPr="00211F04">
        <w:rPr>
          <w:rFonts w:ascii="Consolas" w:hAnsi="Consolas" w:cs="Consolas"/>
          <w:color w:val="0000FF"/>
          <w:sz w:val="20"/>
          <w:highlight w:val="white"/>
        </w:rPr>
        <w:t>&lt;/</w:t>
      </w:r>
      <w:r w:rsidRPr="00211F04">
        <w:rPr>
          <w:rFonts w:ascii="Consolas" w:hAnsi="Consolas" w:cs="Consolas"/>
          <w:color w:val="800000"/>
          <w:sz w:val="20"/>
          <w:highlight w:val="white"/>
        </w:rPr>
        <w:t>m:RequestedCapability</w:t>
      </w:r>
      <w:r w:rsidRPr="00211F04">
        <w:rPr>
          <w:rFonts w:ascii="Consolas" w:hAnsi="Consolas" w:cs="Consolas"/>
          <w:color w:val="0000FF"/>
          <w:sz w:val="20"/>
          <w:highlight w:val="white"/>
        </w:rPr>
        <w:t>&gt;</w:t>
      </w:r>
    </w:p>
    <w:p w14:paraId="7F6B6760"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w:t>
      </w:r>
      <w:r w:rsidRPr="00211F04">
        <w:rPr>
          <w:rFonts w:ascii="Consolas" w:hAnsi="Consolas" w:cs="Consolas"/>
          <w:color w:val="0000FF"/>
          <w:sz w:val="20"/>
          <w:highlight w:val="white"/>
        </w:rPr>
        <w:t>&gt;</w:t>
      </w:r>
    </w:p>
    <w:p w14:paraId="5669CD1B" w14:textId="64174324"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m:name</w:t>
      </w:r>
      <w:r w:rsidRPr="00211F04">
        <w:rPr>
          <w:rFonts w:ascii="Consolas" w:hAnsi="Consolas" w:cs="Consolas"/>
          <w:color w:val="0000FF"/>
          <w:sz w:val="20"/>
          <w:highlight w:val="white"/>
        </w:rPr>
        <w:t>&gt;</w:t>
      </w:r>
      <w:r w:rsidRPr="00211F04">
        <w:rPr>
          <w:rFonts w:ascii="Consolas" w:hAnsi="Consolas" w:cs="Consolas"/>
          <w:color w:val="000000"/>
          <w:sz w:val="20"/>
          <w:highlight w:val="white"/>
        </w:rPr>
        <w:t xml:space="preserve">Example </w:t>
      </w:r>
      <w:r w:rsidR="00471ABC">
        <w:rPr>
          <w:rFonts w:ascii="Consolas" w:hAnsi="Consolas" w:cs="Consolas"/>
          <w:color w:val="000000"/>
          <w:sz w:val="20"/>
          <w:highlight w:val="white"/>
        </w:rPr>
        <w:t>DER</w:t>
      </w:r>
      <w:r w:rsidRPr="00211F04">
        <w:rPr>
          <w:rFonts w:ascii="Consolas" w:hAnsi="Consolas" w:cs="Consolas"/>
          <w:color w:val="000000"/>
          <w:sz w:val="20"/>
          <w:highlight w:val="white"/>
        </w:rPr>
        <w:t>Group Name</w:t>
      </w:r>
      <w:r w:rsidRPr="00211F04">
        <w:rPr>
          <w:rFonts w:ascii="Consolas" w:hAnsi="Consolas" w:cs="Consolas"/>
          <w:color w:val="0000FF"/>
          <w:sz w:val="20"/>
          <w:highlight w:val="white"/>
        </w:rPr>
        <w:t>&lt;/</w:t>
      </w:r>
      <w:r w:rsidRPr="00211F04">
        <w:rPr>
          <w:rFonts w:ascii="Consolas" w:hAnsi="Consolas" w:cs="Consolas"/>
          <w:color w:val="800000"/>
          <w:sz w:val="20"/>
          <w:highlight w:val="white"/>
        </w:rPr>
        <w:t>m:name</w:t>
      </w:r>
      <w:r w:rsidRPr="00211F04">
        <w:rPr>
          <w:rFonts w:ascii="Consolas" w:hAnsi="Consolas" w:cs="Consolas"/>
          <w:color w:val="0000FF"/>
          <w:sz w:val="20"/>
          <w:highlight w:val="white"/>
        </w:rPr>
        <w:t>&gt;</w:t>
      </w:r>
    </w:p>
    <w:p w14:paraId="33EE5FB3"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8080"/>
          <w:sz w:val="20"/>
          <w:highlight w:val="white"/>
        </w:rPr>
        <w:t xml:space="preserve"> an m</w:t>
      </w:r>
      <w:r w:rsidR="00211F04">
        <w:rPr>
          <w:rFonts w:ascii="Consolas" w:hAnsi="Consolas" w:cs="Consolas"/>
          <w:color w:val="808080"/>
          <w:sz w:val="20"/>
          <w:highlight w:val="white"/>
        </w:rPr>
        <w:t>R</w:t>
      </w:r>
      <w:r w:rsidRPr="00211F04">
        <w:rPr>
          <w:rFonts w:ascii="Consolas" w:hAnsi="Consolas" w:cs="Consolas"/>
          <w:color w:val="808080"/>
          <w:sz w:val="20"/>
          <w:highlight w:val="white"/>
        </w:rPr>
        <w:t>ID is not required</w:t>
      </w:r>
      <w:r w:rsidR="00211F04">
        <w:rPr>
          <w:rFonts w:ascii="Consolas" w:hAnsi="Consolas" w:cs="Consolas"/>
          <w:color w:val="808080"/>
          <w:sz w:val="20"/>
          <w:highlight w:val="white"/>
        </w:rPr>
        <w:t>;</w:t>
      </w:r>
      <w:r w:rsidRPr="00211F04">
        <w:rPr>
          <w:rFonts w:ascii="Consolas" w:hAnsi="Consolas" w:cs="Consolas"/>
          <w:color w:val="808080"/>
          <w:sz w:val="20"/>
          <w:highlight w:val="white"/>
        </w:rPr>
        <w:t xml:space="preserve"> if </w:t>
      </w:r>
      <w:r w:rsidR="00211F04">
        <w:rPr>
          <w:rFonts w:ascii="Consolas" w:hAnsi="Consolas" w:cs="Consolas"/>
          <w:color w:val="808080"/>
          <w:sz w:val="20"/>
          <w:highlight w:val="white"/>
        </w:rPr>
        <w:t>one</w:t>
      </w:r>
      <w:r w:rsidRPr="00211F04">
        <w:rPr>
          <w:rFonts w:ascii="Consolas" w:hAnsi="Consolas" w:cs="Consolas"/>
          <w:color w:val="808080"/>
          <w:sz w:val="20"/>
          <w:highlight w:val="white"/>
        </w:rPr>
        <w:t xml:space="preserve"> isn't used the</w:t>
      </w:r>
      <w:r w:rsidR="00211F04">
        <w:rPr>
          <w:rFonts w:ascii="Consolas" w:hAnsi="Consolas" w:cs="Consolas"/>
          <w:color w:val="808080"/>
          <w:sz w:val="20"/>
          <w:highlight w:val="white"/>
        </w:rPr>
        <w:t>n</w:t>
      </w:r>
      <w:r w:rsidRPr="00211F04">
        <w:rPr>
          <w:rFonts w:ascii="Consolas" w:hAnsi="Consolas" w:cs="Consolas"/>
          <w:color w:val="808080"/>
          <w:sz w:val="20"/>
          <w:highlight w:val="white"/>
        </w:rPr>
        <w:t xml:space="preserve"> Names class must be used </w:t>
      </w:r>
      <w:r w:rsidRPr="00211F04">
        <w:rPr>
          <w:rFonts w:ascii="Consolas" w:hAnsi="Consolas" w:cs="Consolas"/>
          <w:color w:val="0000FF"/>
          <w:sz w:val="20"/>
          <w:highlight w:val="white"/>
        </w:rPr>
        <w:t>--&gt;</w:t>
      </w:r>
    </w:p>
    <w:p w14:paraId="5ADA162A"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m:mRID</w:t>
      </w:r>
      <w:r w:rsidRPr="00211F04">
        <w:rPr>
          <w:rFonts w:ascii="Consolas" w:hAnsi="Consolas" w:cs="Consolas"/>
          <w:color w:val="0000FF"/>
          <w:sz w:val="20"/>
          <w:highlight w:val="white"/>
        </w:rPr>
        <w:t>&gt;</w:t>
      </w:r>
      <w:r w:rsidRPr="00211F04">
        <w:rPr>
          <w:rFonts w:ascii="Consolas" w:hAnsi="Consolas" w:cs="Consolas"/>
          <w:color w:val="000000"/>
          <w:sz w:val="20"/>
          <w:highlight w:val="white"/>
        </w:rPr>
        <w:t>f975be36-a3b6-499c-9518-5e74555b6db9</w:t>
      </w:r>
      <w:r w:rsidRPr="00211F04">
        <w:rPr>
          <w:rFonts w:ascii="Consolas" w:hAnsi="Consolas" w:cs="Consolas"/>
          <w:color w:val="0000FF"/>
          <w:sz w:val="20"/>
          <w:highlight w:val="white"/>
        </w:rPr>
        <w:t>&lt;/</w:t>
      </w:r>
      <w:r w:rsidRPr="00211F04">
        <w:rPr>
          <w:rFonts w:ascii="Consolas" w:hAnsi="Consolas" w:cs="Consolas"/>
          <w:color w:val="800000"/>
          <w:sz w:val="20"/>
          <w:highlight w:val="white"/>
        </w:rPr>
        <w:t>m:mRID</w:t>
      </w:r>
      <w:r w:rsidRPr="00211F04">
        <w:rPr>
          <w:rFonts w:ascii="Consolas" w:hAnsi="Consolas" w:cs="Consolas"/>
          <w:color w:val="0000FF"/>
          <w:sz w:val="20"/>
          <w:highlight w:val="white"/>
        </w:rPr>
        <w:t>&gt;</w:t>
      </w:r>
    </w:p>
    <w:p w14:paraId="7B9135AD"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w:t>
      </w:r>
      <w:r w:rsidRPr="00211F04">
        <w:rPr>
          <w:rFonts w:ascii="Consolas" w:hAnsi="Consolas" w:cs="Consolas"/>
          <w:color w:val="0000FF"/>
          <w:sz w:val="20"/>
          <w:highlight w:val="white"/>
        </w:rPr>
        <w:t>&gt;</w:t>
      </w:r>
    </w:p>
    <w:p w14:paraId="0CC527AF"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m:DERGroupStatus</w:t>
      </w:r>
      <w:r w:rsidRPr="00211F04">
        <w:rPr>
          <w:rFonts w:ascii="Consolas" w:hAnsi="Consolas" w:cs="Consolas"/>
          <w:color w:val="0000FF"/>
          <w:sz w:val="20"/>
          <w:highlight w:val="white"/>
        </w:rPr>
        <w:t>&gt;</w:t>
      </w:r>
      <w:r w:rsidRPr="00211F04">
        <w:rPr>
          <w:rFonts w:ascii="Consolas" w:hAnsi="Consolas" w:cs="Consolas"/>
          <w:color w:val="000000"/>
          <w:sz w:val="20"/>
          <w:highlight w:val="white"/>
        </w:rPr>
        <w:tab/>
      </w:r>
    </w:p>
    <w:p w14:paraId="0290258B"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m:DERGroupStatus</w:t>
      </w:r>
      <w:r w:rsidRPr="00211F04">
        <w:rPr>
          <w:rFonts w:ascii="Consolas" w:hAnsi="Consolas" w:cs="Consolas"/>
          <w:color w:val="0000FF"/>
          <w:sz w:val="20"/>
          <w:highlight w:val="white"/>
        </w:rPr>
        <w:t>&gt;</w:t>
      </w:r>
    </w:p>
    <w:p w14:paraId="6EFCE51D"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m:RequestedCapability</w:t>
      </w:r>
      <w:r w:rsidRPr="00211F04">
        <w:rPr>
          <w:rFonts w:ascii="Consolas" w:hAnsi="Consolas" w:cs="Consolas"/>
          <w:color w:val="0000FF"/>
          <w:sz w:val="20"/>
          <w:highlight w:val="white"/>
        </w:rPr>
        <w:t>&gt;</w:t>
      </w:r>
      <w:r w:rsidRPr="00211F04">
        <w:rPr>
          <w:rFonts w:ascii="Consolas" w:hAnsi="Consolas" w:cs="Consolas"/>
          <w:color w:val="000000"/>
          <w:sz w:val="20"/>
          <w:highlight w:val="white"/>
        </w:rPr>
        <w:t>ApparentPower</w:t>
      </w:r>
      <w:r w:rsidRPr="00211F04">
        <w:rPr>
          <w:rFonts w:ascii="Consolas" w:hAnsi="Consolas" w:cs="Consolas"/>
          <w:color w:val="0000FF"/>
          <w:sz w:val="20"/>
          <w:highlight w:val="white"/>
        </w:rPr>
        <w:t>&lt;/</w:t>
      </w:r>
      <w:r w:rsidRPr="00211F04">
        <w:rPr>
          <w:rFonts w:ascii="Consolas" w:hAnsi="Consolas" w:cs="Consolas"/>
          <w:color w:val="800000"/>
          <w:sz w:val="20"/>
          <w:highlight w:val="white"/>
        </w:rPr>
        <w:t>m:RequestedCapability</w:t>
      </w:r>
      <w:r w:rsidRPr="00211F04">
        <w:rPr>
          <w:rFonts w:ascii="Consolas" w:hAnsi="Consolas" w:cs="Consolas"/>
          <w:color w:val="0000FF"/>
          <w:sz w:val="20"/>
          <w:highlight w:val="white"/>
        </w:rPr>
        <w:t>&gt;</w:t>
      </w:r>
    </w:p>
    <w:p w14:paraId="76EE7C66"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w:t>
      </w:r>
      <w:r w:rsidRPr="00211F04">
        <w:rPr>
          <w:rFonts w:ascii="Consolas" w:hAnsi="Consolas" w:cs="Consolas"/>
          <w:color w:val="0000FF"/>
          <w:sz w:val="20"/>
          <w:highlight w:val="white"/>
        </w:rPr>
        <w:t>&gt;</w:t>
      </w:r>
    </w:p>
    <w:p w14:paraId="3627575B"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m:name</w:t>
      </w:r>
      <w:r w:rsidRPr="00211F04">
        <w:rPr>
          <w:rFonts w:ascii="Consolas" w:hAnsi="Consolas" w:cs="Consolas"/>
          <w:color w:val="0000FF"/>
          <w:sz w:val="20"/>
          <w:highlight w:val="white"/>
        </w:rPr>
        <w:t>&gt;</w:t>
      </w:r>
      <w:r w:rsidRPr="00211F04">
        <w:rPr>
          <w:rFonts w:ascii="Consolas" w:hAnsi="Consolas" w:cs="Consolas"/>
          <w:color w:val="000000"/>
          <w:sz w:val="20"/>
          <w:highlight w:val="white"/>
        </w:rPr>
        <w:t>Another Example Group Name</w:t>
      </w:r>
      <w:r w:rsidRPr="00211F04">
        <w:rPr>
          <w:rFonts w:ascii="Consolas" w:hAnsi="Consolas" w:cs="Consolas"/>
          <w:color w:val="0000FF"/>
          <w:sz w:val="20"/>
          <w:highlight w:val="white"/>
        </w:rPr>
        <w:t>&lt;/</w:t>
      </w:r>
      <w:r w:rsidRPr="00211F04">
        <w:rPr>
          <w:rFonts w:ascii="Consolas" w:hAnsi="Consolas" w:cs="Consolas"/>
          <w:color w:val="800000"/>
          <w:sz w:val="20"/>
          <w:highlight w:val="white"/>
        </w:rPr>
        <w:t>m:name</w:t>
      </w:r>
      <w:r w:rsidRPr="00211F04">
        <w:rPr>
          <w:rFonts w:ascii="Consolas" w:hAnsi="Consolas" w:cs="Consolas"/>
          <w:color w:val="0000FF"/>
          <w:sz w:val="20"/>
          <w:highlight w:val="white"/>
        </w:rPr>
        <w:t>&gt;</w:t>
      </w:r>
    </w:p>
    <w:p w14:paraId="1E4F131B"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8080"/>
          <w:sz w:val="20"/>
          <w:highlight w:val="white"/>
        </w:rPr>
        <w:t xml:space="preserve"> mrID is not required, but if it isn't used the Names class must be used </w:t>
      </w:r>
      <w:r w:rsidRPr="00211F04">
        <w:rPr>
          <w:rFonts w:ascii="Consolas" w:hAnsi="Consolas" w:cs="Consolas"/>
          <w:color w:val="0000FF"/>
          <w:sz w:val="20"/>
          <w:highlight w:val="white"/>
        </w:rPr>
        <w:t>--&gt;</w:t>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m:mRID</w:t>
      </w:r>
      <w:r w:rsidRPr="00211F04">
        <w:rPr>
          <w:rFonts w:ascii="Consolas" w:hAnsi="Consolas" w:cs="Consolas"/>
          <w:color w:val="0000FF"/>
          <w:sz w:val="20"/>
          <w:highlight w:val="white"/>
        </w:rPr>
        <w:t>&gt;</w:t>
      </w:r>
      <w:r w:rsidRPr="00211F04">
        <w:rPr>
          <w:rFonts w:ascii="Consolas" w:hAnsi="Consolas" w:cs="Consolas"/>
          <w:color w:val="000000"/>
          <w:sz w:val="20"/>
          <w:highlight w:val="white"/>
        </w:rPr>
        <w:t>3cc0687b-b530-4924-9542-f51518e44504</w:t>
      </w:r>
      <w:r w:rsidRPr="00211F04">
        <w:rPr>
          <w:rFonts w:ascii="Consolas" w:hAnsi="Consolas" w:cs="Consolas"/>
          <w:color w:val="0000FF"/>
          <w:sz w:val="20"/>
          <w:highlight w:val="white"/>
        </w:rPr>
        <w:t>&lt;/</w:t>
      </w:r>
      <w:r w:rsidRPr="00211F04">
        <w:rPr>
          <w:rFonts w:ascii="Consolas" w:hAnsi="Consolas" w:cs="Consolas"/>
          <w:color w:val="800000"/>
          <w:sz w:val="20"/>
          <w:highlight w:val="white"/>
        </w:rPr>
        <w:t>m:mRID</w:t>
      </w:r>
      <w:r w:rsidRPr="00211F04">
        <w:rPr>
          <w:rFonts w:ascii="Consolas" w:hAnsi="Consolas" w:cs="Consolas"/>
          <w:color w:val="0000FF"/>
          <w:sz w:val="20"/>
          <w:highlight w:val="white"/>
        </w:rPr>
        <w:t>&gt;</w:t>
      </w:r>
    </w:p>
    <w:p w14:paraId="5A9CAC81"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w:t>
      </w:r>
      <w:r w:rsidRPr="00211F04">
        <w:rPr>
          <w:rFonts w:ascii="Consolas" w:hAnsi="Consolas" w:cs="Consolas"/>
          <w:color w:val="0000FF"/>
          <w:sz w:val="20"/>
          <w:highlight w:val="white"/>
        </w:rPr>
        <w:t>&gt;</w:t>
      </w:r>
    </w:p>
    <w:p w14:paraId="4792A575"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00"/>
          <w:sz w:val="20"/>
          <w:highlight w:val="white"/>
        </w:rPr>
        <w:tab/>
      </w: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m:DERGroupStatus</w:t>
      </w:r>
      <w:r w:rsidRPr="00211F04">
        <w:rPr>
          <w:rFonts w:ascii="Consolas" w:hAnsi="Consolas" w:cs="Consolas"/>
          <w:color w:val="0000FF"/>
          <w:sz w:val="20"/>
          <w:highlight w:val="white"/>
        </w:rPr>
        <w:t>&gt;</w:t>
      </w:r>
      <w:r w:rsidRPr="00211F04">
        <w:rPr>
          <w:rFonts w:ascii="Consolas" w:hAnsi="Consolas" w:cs="Consolas"/>
          <w:color w:val="000000"/>
          <w:sz w:val="20"/>
          <w:highlight w:val="white"/>
        </w:rPr>
        <w:tab/>
      </w:r>
    </w:p>
    <w:p w14:paraId="5FE2561D" w14:textId="77777777" w:rsidR="0026331A" w:rsidRPr="00211F04" w:rsidRDefault="0026331A" w:rsidP="0026331A">
      <w:pPr>
        <w:autoSpaceDE w:val="0"/>
        <w:autoSpaceDN w:val="0"/>
        <w:adjustRightInd w:val="0"/>
        <w:rPr>
          <w:rFonts w:ascii="Consolas" w:hAnsi="Consolas" w:cs="Consolas"/>
          <w:color w:val="000000"/>
          <w:sz w:val="20"/>
          <w:highlight w:val="white"/>
        </w:rPr>
      </w:pPr>
      <w:r w:rsidRPr="00211F04">
        <w:rPr>
          <w:rFonts w:ascii="Consolas" w:hAnsi="Consolas" w:cs="Consolas"/>
          <w:color w:val="0000FF"/>
          <w:sz w:val="20"/>
          <w:highlight w:val="white"/>
        </w:rPr>
        <w:t>&lt;/</w:t>
      </w:r>
      <w:r w:rsidRPr="00211F04">
        <w:rPr>
          <w:rFonts w:ascii="Consolas" w:hAnsi="Consolas" w:cs="Consolas"/>
          <w:color w:val="800000"/>
          <w:sz w:val="20"/>
          <w:highlight w:val="white"/>
        </w:rPr>
        <w:t>m:DERGroupStatuses</w:t>
      </w:r>
      <w:r w:rsidRPr="00211F04">
        <w:rPr>
          <w:rFonts w:ascii="Consolas" w:hAnsi="Consolas" w:cs="Consolas"/>
          <w:color w:val="0000FF"/>
          <w:sz w:val="20"/>
          <w:highlight w:val="white"/>
        </w:rPr>
        <w:t>&gt;</w:t>
      </w:r>
    </w:p>
    <w:p w14:paraId="090E83DC" w14:textId="77777777" w:rsidR="0026331A" w:rsidRDefault="0026331A" w:rsidP="00DD1CEC">
      <w:pPr>
        <w:pStyle w:val="BodyText"/>
      </w:pPr>
    </w:p>
    <w:p w14:paraId="6FEABB3A" w14:textId="77777777" w:rsidR="00736D6E" w:rsidRDefault="00736D6E" w:rsidP="00DD1CEC">
      <w:pPr>
        <w:pStyle w:val="BodyText"/>
      </w:pPr>
    </w:p>
    <w:p w14:paraId="0CE542ED" w14:textId="6E34A106" w:rsidR="0026331A" w:rsidRPr="00E933C7" w:rsidRDefault="00736D6E" w:rsidP="00736D6E">
      <w:pPr>
        <w:pStyle w:val="Heading3"/>
      </w:pPr>
      <w:bookmarkStart w:id="72" w:name="_Toc397107020"/>
      <w:r w:rsidRPr="00E933C7">
        <w:lastRenderedPageBreak/>
        <w:t>Example CIM-based XML – REPLYDERGroupStatus</w:t>
      </w:r>
      <w:bookmarkEnd w:id="72"/>
    </w:p>
    <w:p w14:paraId="1B1D8C45" w14:textId="2E388EEA" w:rsidR="00736D6E" w:rsidRPr="00E933C7" w:rsidRDefault="00471ABC" w:rsidP="00DD1CEC">
      <w:pPr>
        <w:pStyle w:val="BodyText"/>
      </w:pPr>
      <w:r w:rsidRPr="00E933C7">
        <w:t xml:space="preserve">In this example note that since two statuses were asked for, two were received. </w:t>
      </w:r>
    </w:p>
    <w:p w14:paraId="2A11B54D"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8080"/>
          <w:sz w:val="20"/>
        </w:rPr>
        <w:t>&lt;?xml version="1.0" encoding="UTF-8"?&gt;</w:t>
      </w:r>
    </w:p>
    <w:p w14:paraId="04652677"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8080"/>
          <w:sz w:val="20"/>
        </w:rPr>
        <w:t>Sample XML file generated by XMLSpy v2014 rel. 2 sp1 (x64) (http://www.altova.com)</w:t>
      </w:r>
      <w:r w:rsidRPr="00E933C7">
        <w:rPr>
          <w:rFonts w:ascii="Arial" w:hAnsi="Arial" w:cs="Arial"/>
          <w:color w:val="0000FF"/>
          <w:sz w:val="20"/>
        </w:rPr>
        <w:t>--&gt;</w:t>
      </w:r>
    </w:p>
    <w:p w14:paraId="37814E64"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0000"/>
          <w:sz w:val="20"/>
        </w:rPr>
        <w:t>DERGroups</w:t>
      </w:r>
      <w:r w:rsidRPr="00E933C7">
        <w:rPr>
          <w:rFonts w:ascii="Arial" w:hAnsi="Arial" w:cs="Arial"/>
          <w:color w:val="FF0000"/>
          <w:sz w:val="20"/>
        </w:rPr>
        <w:t xml:space="preserve"> xmlns</w:t>
      </w:r>
      <w:r w:rsidRPr="00E933C7">
        <w:rPr>
          <w:rFonts w:ascii="Arial" w:hAnsi="Arial" w:cs="Arial"/>
          <w:color w:val="0000FF"/>
          <w:sz w:val="20"/>
        </w:rPr>
        <w:t>="</w:t>
      </w:r>
      <w:r w:rsidRPr="00E933C7">
        <w:rPr>
          <w:rFonts w:ascii="Arial" w:hAnsi="Arial" w:cs="Arial"/>
          <w:color w:val="000000"/>
          <w:sz w:val="20"/>
        </w:rPr>
        <w:t>http://www.epri.com/2013/DERGroup#</w:t>
      </w:r>
      <w:r w:rsidRPr="00E933C7">
        <w:rPr>
          <w:rFonts w:ascii="Arial" w:hAnsi="Arial" w:cs="Arial"/>
          <w:color w:val="0000FF"/>
          <w:sz w:val="20"/>
        </w:rPr>
        <w:t>"</w:t>
      </w:r>
      <w:r w:rsidRPr="00E933C7">
        <w:rPr>
          <w:rFonts w:ascii="Arial" w:hAnsi="Arial" w:cs="Arial"/>
          <w:color w:val="FF0000"/>
          <w:sz w:val="20"/>
        </w:rPr>
        <w:t xml:space="preserve"> xmlns:xsi</w:t>
      </w:r>
      <w:r w:rsidRPr="00E933C7">
        <w:rPr>
          <w:rFonts w:ascii="Arial" w:hAnsi="Arial" w:cs="Arial"/>
          <w:color w:val="0000FF"/>
          <w:sz w:val="20"/>
        </w:rPr>
        <w:t>="</w:t>
      </w:r>
      <w:r w:rsidRPr="00E933C7">
        <w:rPr>
          <w:rFonts w:ascii="Arial" w:hAnsi="Arial" w:cs="Arial"/>
          <w:color w:val="000000"/>
          <w:sz w:val="20"/>
        </w:rPr>
        <w:t>http://www.w3.org/2001/XMLSchema-instance</w:t>
      </w:r>
      <w:r w:rsidRPr="00E933C7">
        <w:rPr>
          <w:rFonts w:ascii="Arial" w:hAnsi="Arial" w:cs="Arial"/>
          <w:color w:val="0000FF"/>
          <w:sz w:val="20"/>
        </w:rPr>
        <w:t>"</w:t>
      </w:r>
      <w:r w:rsidRPr="00E933C7">
        <w:rPr>
          <w:rFonts w:ascii="Arial" w:hAnsi="Arial" w:cs="Arial"/>
          <w:color w:val="FF0000"/>
          <w:sz w:val="20"/>
        </w:rPr>
        <w:t xml:space="preserve"> xsi:schemaLocation</w:t>
      </w:r>
      <w:r w:rsidRPr="00E933C7">
        <w:rPr>
          <w:rFonts w:ascii="Arial" w:hAnsi="Arial" w:cs="Arial"/>
          <w:color w:val="0000FF"/>
          <w:sz w:val="20"/>
        </w:rPr>
        <w:t>="</w:t>
      </w:r>
      <w:r w:rsidRPr="00E933C7">
        <w:rPr>
          <w:rFonts w:ascii="Arial" w:hAnsi="Arial" w:cs="Arial"/>
          <w:color w:val="000000"/>
          <w:sz w:val="20"/>
        </w:rPr>
        <w:t>http://www.epri.com/2013/DERGroup# CreateDERGroup.xsd</w:t>
      </w:r>
      <w:r w:rsidRPr="00E933C7">
        <w:rPr>
          <w:rFonts w:ascii="Arial" w:hAnsi="Arial" w:cs="Arial"/>
          <w:color w:val="0000FF"/>
          <w:sz w:val="20"/>
        </w:rPr>
        <w:t>"&gt;</w:t>
      </w:r>
    </w:p>
    <w:p w14:paraId="76A91DC7"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FF0000"/>
          <w:sz w:val="20"/>
        </w:rPr>
        <w:t xml:space="preserve"> description</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w:t>
      </w:r>
      <w:r w:rsidRPr="00E933C7">
        <w:rPr>
          <w:rFonts w:ascii="Arial" w:hAnsi="Arial" w:cs="Arial"/>
          <w:color w:val="FF0000"/>
          <w:sz w:val="20"/>
        </w:rPr>
        <w:t xml:space="preserve"> comment</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"&gt;</w:t>
      </w:r>
    </w:p>
    <w:p w14:paraId="50E8581F"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status</w:t>
      </w:r>
      <w:r w:rsidRPr="00E933C7">
        <w:rPr>
          <w:rFonts w:ascii="Arial" w:hAnsi="Arial" w:cs="Arial"/>
          <w:color w:val="0000FF"/>
          <w:sz w:val="20"/>
        </w:rPr>
        <w:t>&gt;</w:t>
      </w:r>
    </w:p>
    <w:p w14:paraId="7C898EC6"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dateTime</w:t>
      </w:r>
      <w:r w:rsidRPr="00E933C7">
        <w:rPr>
          <w:rFonts w:ascii="Arial" w:hAnsi="Arial" w:cs="Arial"/>
          <w:color w:val="0000FF"/>
          <w:sz w:val="20"/>
        </w:rPr>
        <w:t>&gt;</w:t>
      </w:r>
      <w:r w:rsidRPr="00E933C7">
        <w:rPr>
          <w:rFonts w:ascii="Arial" w:hAnsi="Arial" w:cs="Arial"/>
          <w:color w:val="000000"/>
          <w:sz w:val="20"/>
        </w:rPr>
        <w:t>2001-12-17T09:30:47Z</w:t>
      </w:r>
      <w:r w:rsidRPr="00E933C7">
        <w:rPr>
          <w:rFonts w:ascii="Arial" w:hAnsi="Arial" w:cs="Arial"/>
          <w:color w:val="0000FF"/>
          <w:sz w:val="20"/>
        </w:rPr>
        <w:t>&lt;/</w:t>
      </w:r>
      <w:r w:rsidRPr="00E933C7">
        <w:rPr>
          <w:rFonts w:ascii="Arial" w:hAnsi="Arial" w:cs="Arial"/>
          <w:color w:val="800000"/>
          <w:sz w:val="20"/>
        </w:rPr>
        <w:t>dateTime</w:t>
      </w:r>
      <w:r w:rsidRPr="00E933C7">
        <w:rPr>
          <w:rFonts w:ascii="Arial" w:hAnsi="Arial" w:cs="Arial"/>
          <w:color w:val="0000FF"/>
          <w:sz w:val="20"/>
        </w:rPr>
        <w:t>&gt;</w:t>
      </w:r>
    </w:p>
    <w:p w14:paraId="44374940"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reason</w:t>
      </w:r>
      <w:r w:rsidRPr="00E933C7">
        <w:rPr>
          <w:rFonts w:ascii="Arial" w:hAnsi="Arial" w:cs="Arial"/>
          <w:color w:val="0000FF"/>
          <w:sz w:val="20"/>
        </w:rPr>
        <w:t>&gt;</w:t>
      </w:r>
      <w:r w:rsidRPr="00E933C7">
        <w:rPr>
          <w:rFonts w:ascii="Arial" w:hAnsi="Arial" w:cs="Arial"/>
          <w:color w:val="000000"/>
          <w:sz w:val="20"/>
        </w:rPr>
        <w:t>Because you asked for a status</w:t>
      </w:r>
      <w:r w:rsidRPr="00E933C7">
        <w:rPr>
          <w:rFonts w:ascii="Arial" w:hAnsi="Arial" w:cs="Arial"/>
          <w:color w:val="0000FF"/>
          <w:sz w:val="20"/>
        </w:rPr>
        <w:t>&lt;/</w:t>
      </w:r>
      <w:r w:rsidRPr="00E933C7">
        <w:rPr>
          <w:rFonts w:ascii="Arial" w:hAnsi="Arial" w:cs="Arial"/>
          <w:color w:val="800000"/>
          <w:sz w:val="20"/>
        </w:rPr>
        <w:t>reason</w:t>
      </w:r>
      <w:r w:rsidRPr="00E933C7">
        <w:rPr>
          <w:rFonts w:ascii="Arial" w:hAnsi="Arial" w:cs="Arial"/>
          <w:color w:val="0000FF"/>
          <w:sz w:val="20"/>
        </w:rPr>
        <w:t>&gt;</w:t>
      </w:r>
    </w:p>
    <w:p w14:paraId="1801F7E4"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remark</w:t>
      </w:r>
      <w:r w:rsidRPr="00E933C7">
        <w:rPr>
          <w:rFonts w:ascii="Arial" w:hAnsi="Arial" w:cs="Arial"/>
          <w:color w:val="0000FF"/>
          <w:sz w:val="20"/>
        </w:rPr>
        <w:t>&gt;</w:t>
      </w:r>
      <w:r w:rsidRPr="00E933C7">
        <w:rPr>
          <w:rFonts w:ascii="Arial" w:hAnsi="Arial" w:cs="Arial"/>
          <w:color w:val="000000"/>
          <w:sz w:val="20"/>
        </w:rPr>
        <w:t>No remark</w:t>
      </w:r>
      <w:r w:rsidRPr="00E933C7">
        <w:rPr>
          <w:rFonts w:ascii="Arial" w:hAnsi="Arial" w:cs="Arial"/>
          <w:color w:val="0000FF"/>
          <w:sz w:val="20"/>
        </w:rPr>
        <w:t>&lt;/</w:t>
      </w:r>
      <w:r w:rsidRPr="00E933C7">
        <w:rPr>
          <w:rFonts w:ascii="Arial" w:hAnsi="Arial" w:cs="Arial"/>
          <w:color w:val="800000"/>
          <w:sz w:val="20"/>
        </w:rPr>
        <w:t>remark</w:t>
      </w:r>
      <w:r w:rsidRPr="00E933C7">
        <w:rPr>
          <w:rFonts w:ascii="Arial" w:hAnsi="Arial" w:cs="Arial"/>
          <w:color w:val="0000FF"/>
          <w:sz w:val="20"/>
        </w:rPr>
        <w:t>&gt;</w:t>
      </w:r>
    </w:p>
    <w:p w14:paraId="1E8F9EED"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value</w:t>
      </w:r>
      <w:r w:rsidRPr="00E933C7">
        <w:rPr>
          <w:rFonts w:ascii="Arial" w:hAnsi="Arial" w:cs="Arial"/>
          <w:color w:val="0000FF"/>
          <w:sz w:val="20"/>
        </w:rPr>
        <w:t>&gt;</w:t>
      </w:r>
      <w:r w:rsidRPr="00E933C7">
        <w:rPr>
          <w:rFonts w:ascii="Arial" w:hAnsi="Arial" w:cs="Arial"/>
          <w:color w:val="000000"/>
          <w:sz w:val="20"/>
        </w:rPr>
        <w:t>0 - OK</w:t>
      </w:r>
      <w:r w:rsidRPr="00E933C7">
        <w:rPr>
          <w:rFonts w:ascii="Arial" w:hAnsi="Arial" w:cs="Arial"/>
          <w:color w:val="0000FF"/>
          <w:sz w:val="20"/>
        </w:rPr>
        <w:t>&lt;/</w:t>
      </w:r>
      <w:r w:rsidRPr="00E933C7">
        <w:rPr>
          <w:rFonts w:ascii="Arial" w:hAnsi="Arial" w:cs="Arial"/>
          <w:color w:val="800000"/>
          <w:sz w:val="20"/>
        </w:rPr>
        <w:t>value</w:t>
      </w:r>
      <w:r w:rsidRPr="00E933C7">
        <w:rPr>
          <w:rFonts w:ascii="Arial" w:hAnsi="Arial" w:cs="Arial"/>
          <w:color w:val="0000FF"/>
          <w:sz w:val="20"/>
        </w:rPr>
        <w:t>&gt;</w:t>
      </w:r>
    </w:p>
    <w:p w14:paraId="06D0AD50"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status</w:t>
      </w:r>
      <w:r w:rsidRPr="00E933C7">
        <w:rPr>
          <w:rFonts w:ascii="Arial" w:hAnsi="Arial" w:cs="Arial"/>
          <w:color w:val="0000FF"/>
          <w:sz w:val="20"/>
        </w:rPr>
        <w:t>&gt;</w:t>
      </w:r>
    </w:p>
    <w:p w14:paraId="0E9586EB"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r w:rsidRPr="00E933C7">
        <w:rPr>
          <w:rFonts w:ascii="Arial" w:hAnsi="Arial" w:cs="Arial"/>
          <w:color w:val="000000"/>
          <w:sz w:val="20"/>
        </w:rPr>
        <w:t>Example DERGroup</w:t>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p>
    <w:p w14:paraId="1965A955"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mRID</w:t>
      </w:r>
      <w:r w:rsidRPr="00E933C7">
        <w:rPr>
          <w:rFonts w:ascii="Arial" w:hAnsi="Arial" w:cs="Arial"/>
          <w:color w:val="0000FF"/>
          <w:sz w:val="20"/>
        </w:rPr>
        <w:t>&gt;</w:t>
      </w:r>
      <w:r w:rsidRPr="00E933C7">
        <w:rPr>
          <w:rFonts w:ascii="Arial" w:hAnsi="Arial" w:cs="Arial"/>
          <w:color w:val="000000"/>
          <w:sz w:val="20"/>
        </w:rPr>
        <w:t>f975be36-a3b6-499c-9518-5e74555b6db9</w:t>
      </w:r>
      <w:r w:rsidRPr="00E933C7">
        <w:rPr>
          <w:rFonts w:ascii="Arial" w:hAnsi="Arial" w:cs="Arial"/>
          <w:color w:val="0000FF"/>
          <w:sz w:val="20"/>
        </w:rPr>
        <w:t>&lt;/</w:t>
      </w:r>
      <w:r w:rsidRPr="00E933C7">
        <w:rPr>
          <w:rFonts w:ascii="Arial" w:hAnsi="Arial" w:cs="Arial"/>
          <w:color w:val="800000"/>
          <w:sz w:val="20"/>
        </w:rPr>
        <w:t>mRID</w:t>
      </w:r>
      <w:r w:rsidRPr="00E933C7">
        <w:rPr>
          <w:rFonts w:ascii="Arial" w:hAnsi="Arial" w:cs="Arial"/>
          <w:color w:val="0000FF"/>
          <w:sz w:val="20"/>
        </w:rPr>
        <w:t>&gt;</w:t>
      </w:r>
    </w:p>
    <w:p w14:paraId="6C1DF20D"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0000FF"/>
          <w:sz w:val="20"/>
        </w:rPr>
        <w:t>&gt;</w:t>
      </w:r>
    </w:p>
    <w:p w14:paraId="53DBC433"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FF0000"/>
          <w:sz w:val="20"/>
        </w:rPr>
        <w:t xml:space="preserve"> description</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w:t>
      </w:r>
      <w:r w:rsidRPr="00E933C7">
        <w:rPr>
          <w:rFonts w:ascii="Arial" w:hAnsi="Arial" w:cs="Arial"/>
          <w:color w:val="FF0000"/>
          <w:sz w:val="20"/>
        </w:rPr>
        <w:t xml:space="preserve"> comment</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"&gt;</w:t>
      </w:r>
    </w:p>
    <w:p w14:paraId="3102AC86"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status</w:t>
      </w:r>
      <w:r w:rsidRPr="00E933C7">
        <w:rPr>
          <w:rFonts w:ascii="Arial" w:hAnsi="Arial" w:cs="Arial"/>
          <w:color w:val="0000FF"/>
          <w:sz w:val="20"/>
        </w:rPr>
        <w:t>&gt;</w:t>
      </w:r>
    </w:p>
    <w:p w14:paraId="4EA15BE8"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dateTime</w:t>
      </w:r>
      <w:r w:rsidRPr="00E933C7">
        <w:rPr>
          <w:rFonts w:ascii="Arial" w:hAnsi="Arial" w:cs="Arial"/>
          <w:color w:val="0000FF"/>
          <w:sz w:val="20"/>
        </w:rPr>
        <w:t>&gt;</w:t>
      </w:r>
      <w:r w:rsidRPr="00E933C7">
        <w:rPr>
          <w:rFonts w:ascii="Arial" w:hAnsi="Arial" w:cs="Arial"/>
          <w:color w:val="000000"/>
          <w:sz w:val="20"/>
        </w:rPr>
        <w:t>2001-12-17T09:30:47Z</w:t>
      </w:r>
      <w:r w:rsidRPr="00E933C7">
        <w:rPr>
          <w:rFonts w:ascii="Arial" w:hAnsi="Arial" w:cs="Arial"/>
          <w:color w:val="0000FF"/>
          <w:sz w:val="20"/>
        </w:rPr>
        <w:t>&lt;/</w:t>
      </w:r>
      <w:r w:rsidRPr="00E933C7">
        <w:rPr>
          <w:rFonts w:ascii="Arial" w:hAnsi="Arial" w:cs="Arial"/>
          <w:color w:val="800000"/>
          <w:sz w:val="20"/>
        </w:rPr>
        <w:t>dateTime</w:t>
      </w:r>
      <w:r w:rsidRPr="00E933C7">
        <w:rPr>
          <w:rFonts w:ascii="Arial" w:hAnsi="Arial" w:cs="Arial"/>
          <w:color w:val="0000FF"/>
          <w:sz w:val="20"/>
        </w:rPr>
        <w:t>&gt;</w:t>
      </w:r>
    </w:p>
    <w:p w14:paraId="1F4FBB36"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reason</w:t>
      </w:r>
      <w:r w:rsidRPr="00E933C7">
        <w:rPr>
          <w:rFonts w:ascii="Arial" w:hAnsi="Arial" w:cs="Arial"/>
          <w:color w:val="0000FF"/>
          <w:sz w:val="20"/>
        </w:rPr>
        <w:t>&gt;</w:t>
      </w:r>
      <w:r w:rsidRPr="00E933C7">
        <w:rPr>
          <w:rFonts w:ascii="Arial" w:hAnsi="Arial" w:cs="Arial"/>
          <w:color w:val="000000"/>
          <w:sz w:val="20"/>
        </w:rPr>
        <w:t>Because you asked for a status</w:t>
      </w:r>
      <w:r w:rsidRPr="00E933C7">
        <w:rPr>
          <w:rFonts w:ascii="Arial" w:hAnsi="Arial" w:cs="Arial"/>
          <w:color w:val="0000FF"/>
          <w:sz w:val="20"/>
        </w:rPr>
        <w:t>&lt;/</w:t>
      </w:r>
      <w:r w:rsidRPr="00E933C7">
        <w:rPr>
          <w:rFonts w:ascii="Arial" w:hAnsi="Arial" w:cs="Arial"/>
          <w:color w:val="800000"/>
          <w:sz w:val="20"/>
        </w:rPr>
        <w:t>reason</w:t>
      </w:r>
      <w:r w:rsidRPr="00E933C7">
        <w:rPr>
          <w:rFonts w:ascii="Arial" w:hAnsi="Arial" w:cs="Arial"/>
          <w:color w:val="0000FF"/>
          <w:sz w:val="20"/>
        </w:rPr>
        <w:t>&gt;</w:t>
      </w:r>
    </w:p>
    <w:p w14:paraId="50CDB79F"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remark</w:t>
      </w:r>
      <w:r w:rsidRPr="00E933C7">
        <w:rPr>
          <w:rFonts w:ascii="Arial" w:hAnsi="Arial" w:cs="Arial"/>
          <w:color w:val="0000FF"/>
          <w:sz w:val="20"/>
        </w:rPr>
        <w:t>&gt;</w:t>
      </w:r>
      <w:r w:rsidRPr="00E933C7">
        <w:rPr>
          <w:rFonts w:ascii="Arial" w:hAnsi="Arial" w:cs="Arial"/>
          <w:color w:val="000000"/>
          <w:sz w:val="20"/>
        </w:rPr>
        <w:t>No remark</w:t>
      </w:r>
      <w:r w:rsidRPr="00E933C7">
        <w:rPr>
          <w:rFonts w:ascii="Arial" w:hAnsi="Arial" w:cs="Arial"/>
          <w:color w:val="0000FF"/>
          <w:sz w:val="20"/>
        </w:rPr>
        <w:t>&lt;/</w:t>
      </w:r>
      <w:r w:rsidRPr="00E933C7">
        <w:rPr>
          <w:rFonts w:ascii="Arial" w:hAnsi="Arial" w:cs="Arial"/>
          <w:color w:val="800000"/>
          <w:sz w:val="20"/>
        </w:rPr>
        <w:t>remark</w:t>
      </w:r>
      <w:r w:rsidRPr="00E933C7">
        <w:rPr>
          <w:rFonts w:ascii="Arial" w:hAnsi="Arial" w:cs="Arial"/>
          <w:color w:val="0000FF"/>
          <w:sz w:val="20"/>
        </w:rPr>
        <w:t>&gt;</w:t>
      </w:r>
    </w:p>
    <w:p w14:paraId="7F0A20A8"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value</w:t>
      </w:r>
      <w:r w:rsidRPr="00E933C7">
        <w:rPr>
          <w:rFonts w:ascii="Arial" w:hAnsi="Arial" w:cs="Arial"/>
          <w:color w:val="0000FF"/>
          <w:sz w:val="20"/>
        </w:rPr>
        <w:t>&gt;</w:t>
      </w:r>
      <w:r w:rsidRPr="00E933C7">
        <w:rPr>
          <w:rFonts w:ascii="Arial" w:hAnsi="Arial" w:cs="Arial"/>
          <w:color w:val="000000"/>
          <w:sz w:val="20"/>
        </w:rPr>
        <w:t>-1 - Something has gone awry</w:t>
      </w:r>
      <w:r w:rsidRPr="00E933C7">
        <w:rPr>
          <w:rFonts w:ascii="Arial" w:hAnsi="Arial" w:cs="Arial"/>
          <w:color w:val="0000FF"/>
          <w:sz w:val="20"/>
        </w:rPr>
        <w:t>&lt;/</w:t>
      </w:r>
      <w:r w:rsidRPr="00E933C7">
        <w:rPr>
          <w:rFonts w:ascii="Arial" w:hAnsi="Arial" w:cs="Arial"/>
          <w:color w:val="800000"/>
          <w:sz w:val="20"/>
        </w:rPr>
        <w:t>value</w:t>
      </w:r>
      <w:r w:rsidRPr="00E933C7">
        <w:rPr>
          <w:rFonts w:ascii="Arial" w:hAnsi="Arial" w:cs="Arial"/>
          <w:color w:val="0000FF"/>
          <w:sz w:val="20"/>
        </w:rPr>
        <w:t>&gt;</w:t>
      </w:r>
    </w:p>
    <w:p w14:paraId="4293BB53"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status</w:t>
      </w:r>
      <w:r w:rsidRPr="00E933C7">
        <w:rPr>
          <w:rFonts w:ascii="Arial" w:hAnsi="Arial" w:cs="Arial"/>
          <w:color w:val="0000FF"/>
          <w:sz w:val="20"/>
        </w:rPr>
        <w:t>&gt;</w:t>
      </w:r>
    </w:p>
    <w:p w14:paraId="38864761"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r w:rsidRPr="00E933C7">
        <w:rPr>
          <w:rFonts w:ascii="Arial" w:hAnsi="Arial" w:cs="Arial"/>
          <w:color w:val="000000"/>
          <w:sz w:val="20"/>
        </w:rPr>
        <w:t>Another Example DERGroup name</w:t>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p>
    <w:p w14:paraId="126D211E"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mRID</w:t>
      </w:r>
      <w:r w:rsidRPr="00E933C7">
        <w:rPr>
          <w:rFonts w:ascii="Arial" w:hAnsi="Arial" w:cs="Arial"/>
          <w:color w:val="0000FF"/>
          <w:sz w:val="20"/>
        </w:rPr>
        <w:t>&gt;</w:t>
      </w:r>
      <w:r w:rsidRPr="00E933C7">
        <w:rPr>
          <w:rFonts w:ascii="Arial" w:hAnsi="Arial" w:cs="Arial"/>
          <w:color w:val="000000"/>
          <w:sz w:val="20"/>
        </w:rPr>
        <w:t>3cc0687b-b530-4924-9542-f51518e44504</w:t>
      </w:r>
      <w:r w:rsidRPr="00E933C7">
        <w:rPr>
          <w:rFonts w:ascii="Arial" w:hAnsi="Arial" w:cs="Arial"/>
          <w:color w:val="0000FF"/>
          <w:sz w:val="20"/>
        </w:rPr>
        <w:t>&lt;/</w:t>
      </w:r>
      <w:r w:rsidRPr="00E933C7">
        <w:rPr>
          <w:rFonts w:ascii="Arial" w:hAnsi="Arial" w:cs="Arial"/>
          <w:color w:val="800000"/>
          <w:sz w:val="20"/>
        </w:rPr>
        <w:t>mRID</w:t>
      </w:r>
      <w:r w:rsidRPr="00E933C7">
        <w:rPr>
          <w:rFonts w:ascii="Arial" w:hAnsi="Arial" w:cs="Arial"/>
          <w:color w:val="0000FF"/>
          <w:sz w:val="20"/>
        </w:rPr>
        <w:t>&gt;</w:t>
      </w:r>
    </w:p>
    <w:p w14:paraId="7F9C3D4F" w14:textId="77777777" w:rsidR="00471ABC" w:rsidRPr="00E933C7" w:rsidRDefault="00471ABC" w:rsidP="00471ABC">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0000FF"/>
          <w:sz w:val="20"/>
        </w:rPr>
        <w:t>&gt;</w:t>
      </w:r>
    </w:p>
    <w:p w14:paraId="00FFB267" w14:textId="27E8EF7E" w:rsidR="00736D6E" w:rsidRDefault="00471ABC" w:rsidP="00471ABC">
      <w:pPr>
        <w:pStyle w:val="BodyText"/>
      </w:pPr>
      <w:r w:rsidRPr="00E933C7">
        <w:rPr>
          <w:rFonts w:ascii="Arial" w:hAnsi="Arial" w:cs="Arial"/>
          <w:color w:val="0000FF"/>
          <w:sz w:val="20"/>
        </w:rPr>
        <w:t>&lt;/</w:t>
      </w:r>
      <w:r w:rsidRPr="00E933C7">
        <w:rPr>
          <w:rFonts w:ascii="Arial" w:hAnsi="Arial" w:cs="Arial"/>
          <w:color w:val="800000"/>
          <w:sz w:val="20"/>
        </w:rPr>
        <w:t>DERGroups</w:t>
      </w:r>
      <w:r w:rsidRPr="00E933C7">
        <w:rPr>
          <w:rFonts w:ascii="Arial" w:hAnsi="Arial" w:cs="Arial"/>
          <w:color w:val="0000FF"/>
          <w:sz w:val="20"/>
        </w:rPr>
        <w:t>&gt;</w:t>
      </w:r>
    </w:p>
    <w:p w14:paraId="6C6BD5BC" w14:textId="77777777" w:rsidR="00736D6E" w:rsidRDefault="00736D6E" w:rsidP="00DD1CEC">
      <w:pPr>
        <w:pStyle w:val="BodyText"/>
      </w:pPr>
    </w:p>
    <w:p w14:paraId="43E1E232" w14:textId="77777777" w:rsidR="00DD1CEC" w:rsidRDefault="00DD1CEC" w:rsidP="00DD1CEC">
      <w:pPr>
        <w:pStyle w:val="Caption"/>
        <w:keepNext/>
      </w:pPr>
      <w:bookmarkStart w:id="73" w:name="_Toc397107084"/>
      <w:r>
        <w:t xml:space="preserve">Table </w:t>
      </w:r>
      <w:fldSimple w:instr=" STYLEREF 1 \s ">
        <w:r w:rsidR="00CB0154">
          <w:rPr>
            <w:noProof/>
          </w:rPr>
          <w:t>3</w:t>
        </w:r>
      </w:fldSimple>
      <w:r>
        <w:noBreakHyphen/>
      </w:r>
      <w:fldSimple w:instr=" SEQ Table \* ARABIC \s 1 ">
        <w:r w:rsidR="00CB0154">
          <w:rPr>
            <w:noProof/>
          </w:rPr>
          <w:t>15</w:t>
        </w:r>
      </w:fldSimple>
      <w:r>
        <w:t xml:space="preserve"> CIM Status Monitoring (PUSH)</w:t>
      </w:r>
      <w:bookmarkEnd w:id="73"/>
    </w:p>
    <w:tbl>
      <w:tblPr>
        <w:tblStyle w:val="TableGrid"/>
        <w:tblW w:w="0" w:type="auto"/>
        <w:tblLook w:val="04A0" w:firstRow="1" w:lastRow="0" w:firstColumn="1" w:lastColumn="0" w:noHBand="0" w:noVBand="1"/>
      </w:tblPr>
      <w:tblGrid>
        <w:gridCol w:w="628"/>
        <w:gridCol w:w="1342"/>
        <w:gridCol w:w="2178"/>
        <w:gridCol w:w="999"/>
        <w:gridCol w:w="3545"/>
        <w:gridCol w:w="658"/>
      </w:tblGrid>
      <w:tr w:rsidR="00DD1CEC" w14:paraId="7160E7CE" w14:textId="77777777" w:rsidTr="00DD1CEC">
        <w:tc>
          <w:tcPr>
            <w:tcW w:w="632" w:type="dxa"/>
          </w:tcPr>
          <w:p w14:paraId="4BAF6903" w14:textId="77777777" w:rsidR="00DD1CEC" w:rsidRPr="00CF62EE" w:rsidRDefault="00DD1CEC" w:rsidP="00DD1CEC">
            <w:pPr>
              <w:rPr>
                <w:sz w:val="22"/>
              </w:rPr>
            </w:pPr>
            <w:r w:rsidRPr="00CF62EE">
              <w:rPr>
                <w:sz w:val="22"/>
              </w:rPr>
              <w:t>Step</w:t>
            </w:r>
          </w:p>
        </w:tc>
        <w:tc>
          <w:tcPr>
            <w:tcW w:w="1426" w:type="dxa"/>
          </w:tcPr>
          <w:p w14:paraId="235C718E" w14:textId="77777777" w:rsidR="00DD1CEC" w:rsidRPr="00CF62EE" w:rsidRDefault="00DD1CEC" w:rsidP="00DD1CEC">
            <w:pPr>
              <w:rPr>
                <w:sz w:val="22"/>
              </w:rPr>
            </w:pPr>
            <w:r w:rsidRPr="00CF62EE">
              <w:rPr>
                <w:sz w:val="22"/>
              </w:rPr>
              <w:t>Function</w:t>
            </w:r>
          </w:p>
        </w:tc>
        <w:tc>
          <w:tcPr>
            <w:tcW w:w="1983" w:type="dxa"/>
          </w:tcPr>
          <w:p w14:paraId="2C7D29C8" w14:textId="77777777" w:rsidR="00DD1CEC" w:rsidRPr="00CF62EE" w:rsidRDefault="00DD1CEC" w:rsidP="00DD1CEC">
            <w:pPr>
              <w:rPr>
                <w:sz w:val="22"/>
              </w:rPr>
            </w:pPr>
            <w:r w:rsidRPr="00CF62EE">
              <w:rPr>
                <w:sz w:val="22"/>
              </w:rPr>
              <w:t>End Point</w:t>
            </w:r>
          </w:p>
        </w:tc>
        <w:tc>
          <w:tcPr>
            <w:tcW w:w="747" w:type="dxa"/>
          </w:tcPr>
          <w:p w14:paraId="58B8A549" w14:textId="77777777" w:rsidR="00DD1CEC" w:rsidRPr="00CF62EE" w:rsidRDefault="00DD1CEC" w:rsidP="00DD1CEC">
            <w:pPr>
              <w:rPr>
                <w:sz w:val="22"/>
              </w:rPr>
            </w:pPr>
            <w:r w:rsidRPr="00CF62EE">
              <w:rPr>
                <w:sz w:val="22"/>
              </w:rPr>
              <w:t>Verb</w:t>
            </w:r>
          </w:p>
        </w:tc>
        <w:tc>
          <w:tcPr>
            <w:tcW w:w="4118" w:type="dxa"/>
          </w:tcPr>
          <w:p w14:paraId="3EA9D43C" w14:textId="77777777" w:rsidR="00DD1CEC" w:rsidRPr="00CF62EE" w:rsidRDefault="00DD1CEC" w:rsidP="00DD1CEC">
            <w:pPr>
              <w:rPr>
                <w:sz w:val="22"/>
                <w:szCs w:val="22"/>
              </w:rPr>
            </w:pPr>
            <w:r w:rsidRPr="00CF62EE">
              <w:rPr>
                <w:sz w:val="22"/>
                <w:szCs w:val="22"/>
              </w:rPr>
              <w:t>Payload Name</w:t>
            </w:r>
          </w:p>
        </w:tc>
        <w:tc>
          <w:tcPr>
            <w:tcW w:w="670" w:type="dxa"/>
          </w:tcPr>
          <w:p w14:paraId="143FDF29" w14:textId="77777777" w:rsidR="00DD1CEC" w:rsidRPr="00CF62EE" w:rsidRDefault="00DD1CEC" w:rsidP="00DD1CEC">
            <w:pPr>
              <w:rPr>
                <w:sz w:val="22"/>
                <w:szCs w:val="22"/>
              </w:rPr>
            </w:pPr>
            <w:r w:rsidRPr="00CF62EE">
              <w:rPr>
                <w:sz w:val="22"/>
                <w:szCs w:val="22"/>
              </w:rPr>
              <w:t>Pass / Fail</w:t>
            </w:r>
          </w:p>
        </w:tc>
      </w:tr>
      <w:tr w:rsidR="00DD1CEC" w14:paraId="1D3E9E70" w14:textId="77777777" w:rsidTr="00DD1CEC">
        <w:tc>
          <w:tcPr>
            <w:tcW w:w="632" w:type="dxa"/>
          </w:tcPr>
          <w:p w14:paraId="2DA9C7B8" w14:textId="77777777" w:rsidR="00DD1CEC" w:rsidRPr="00CF62EE" w:rsidRDefault="00DD1CEC" w:rsidP="00DD1CEC">
            <w:pPr>
              <w:rPr>
                <w:sz w:val="22"/>
              </w:rPr>
            </w:pPr>
            <w:r w:rsidRPr="00CF62EE">
              <w:rPr>
                <w:sz w:val="22"/>
              </w:rPr>
              <w:t>1</w:t>
            </w:r>
          </w:p>
        </w:tc>
        <w:tc>
          <w:tcPr>
            <w:tcW w:w="1426" w:type="dxa"/>
          </w:tcPr>
          <w:p w14:paraId="655F9750" w14:textId="77777777" w:rsidR="00DD1CEC" w:rsidRPr="00CF62EE" w:rsidRDefault="00DD1CEC" w:rsidP="00DD1CEC">
            <w:pPr>
              <w:rPr>
                <w:sz w:val="22"/>
              </w:rPr>
            </w:pPr>
            <w:r w:rsidRPr="00CF62EE">
              <w:rPr>
                <w:sz w:val="22"/>
              </w:rPr>
              <w:t>DER</w:t>
            </w:r>
            <w:r>
              <w:rPr>
                <w:sz w:val="22"/>
              </w:rPr>
              <w:t xml:space="preserve"> status</w:t>
            </w:r>
            <w:r w:rsidRPr="00CF62EE">
              <w:rPr>
                <w:sz w:val="22"/>
              </w:rPr>
              <w:t xml:space="preserve"> </w:t>
            </w:r>
          </w:p>
        </w:tc>
        <w:tc>
          <w:tcPr>
            <w:tcW w:w="1983" w:type="dxa"/>
          </w:tcPr>
          <w:p w14:paraId="1F3CBE1E" w14:textId="41C3C3E2" w:rsidR="00DD1CEC" w:rsidRPr="00CF62EE" w:rsidRDefault="001B7D52" w:rsidP="00DD1CEC">
            <w:pPr>
              <w:rPr>
                <w:sz w:val="22"/>
              </w:rPr>
            </w:pPr>
            <w:r>
              <w:rPr>
                <w:sz w:val="22"/>
              </w:rPr>
              <w:t>http://54.210.233.171/</w:t>
            </w:r>
          </w:p>
        </w:tc>
        <w:tc>
          <w:tcPr>
            <w:tcW w:w="747" w:type="dxa"/>
          </w:tcPr>
          <w:p w14:paraId="78564782" w14:textId="77777777" w:rsidR="00DD1CEC" w:rsidRPr="00CF62EE" w:rsidRDefault="00DD1CEC" w:rsidP="00DD1CEC">
            <w:pPr>
              <w:rPr>
                <w:sz w:val="22"/>
              </w:rPr>
            </w:pPr>
            <w:r>
              <w:rPr>
                <w:sz w:val="22"/>
              </w:rPr>
              <w:t>Changed</w:t>
            </w:r>
          </w:p>
        </w:tc>
        <w:tc>
          <w:tcPr>
            <w:tcW w:w="4118" w:type="dxa"/>
          </w:tcPr>
          <w:p w14:paraId="2102326D" w14:textId="77777777" w:rsidR="00DD1CEC" w:rsidRPr="00CF62EE" w:rsidRDefault="00DD1CEC" w:rsidP="00DD1CEC">
            <w:pPr>
              <w:rPr>
                <w:sz w:val="22"/>
              </w:rPr>
            </w:pPr>
            <w:r w:rsidRPr="00CF62EE">
              <w:rPr>
                <w:sz w:val="22"/>
              </w:rPr>
              <w:t>DER</w:t>
            </w:r>
            <w:r>
              <w:rPr>
                <w:sz w:val="22"/>
              </w:rPr>
              <w:t>Status</w:t>
            </w:r>
          </w:p>
        </w:tc>
        <w:tc>
          <w:tcPr>
            <w:tcW w:w="670" w:type="dxa"/>
          </w:tcPr>
          <w:p w14:paraId="6C553E29" w14:textId="77777777" w:rsidR="00DD1CEC" w:rsidRDefault="00DD1CEC" w:rsidP="00DD1CEC"/>
        </w:tc>
      </w:tr>
      <w:tr w:rsidR="00DD1CEC" w14:paraId="0D3145C4" w14:textId="77777777" w:rsidTr="00DD1CEC">
        <w:tc>
          <w:tcPr>
            <w:tcW w:w="632" w:type="dxa"/>
          </w:tcPr>
          <w:p w14:paraId="0650E5C3" w14:textId="77777777" w:rsidR="00DD1CEC" w:rsidRPr="00CF62EE" w:rsidRDefault="00DD1CEC" w:rsidP="00DD1CEC">
            <w:pPr>
              <w:rPr>
                <w:sz w:val="22"/>
              </w:rPr>
            </w:pPr>
            <w:r w:rsidRPr="00CF62EE">
              <w:rPr>
                <w:sz w:val="22"/>
              </w:rPr>
              <w:t>2</w:t>
            </w:r>
          </w:p>
        </w:tc>
        <w:tc>
          <w:tcPr>
            <w:tcW w:w="1426" w:type="dxa"/>
          </w:tcPr>
          <w:p w14:paraId="688B30B8" w14:textId="77777777" w:rsidR="00DD1CEC" w:rsidRPr="00CF62EE" w:rsidRDefault="00DD1CEC" w:rsidP="00DD1CEC">
            <w:pPr>
              <w:rPr>
                <w:sz w:val="22"/>
              </w:rPr>
            </w:pPr>
            <w:r w:rsidRPr="00CF62EE">
              <w:rPr>
                <w:sz w:val="22"/>
              </w:rPr>
              <w:t>DER</w:t>
            </w:r>
            <w:r>
              <w:rPr>
                <w:sz w:val="22"/>
              </w:rPr>
              <w:t xml:space="preserve"> status</w:t>
            </w:r>
            <w:r w:rsidRPr="00CF62EE">
              <w:rPr>
                <w:sz w:val="22"/>
              </w:rPr>
              <w:t xml:space="preserve"> </w:t>
            </w:r>
          </w:p>
        </w:tc>
        <w:tc>
          <w:tcPr>
            <w:tcW w:w="1983" w:type="dxa"/>
          </w:tcPr>
          <w:p w14:paraId="3ED8FC9A" w14:textId="0F43D924" w:rsidR="00DD1CEC" w:rsidRPr="00CF62EE" w:rsidRDefault="001B7D52" w:rsidP="00DD1CEC">
            <w:pPr>
              <w:rPr>
                <w:sz w:val="22"/>
              </w:rPr>
            </w:pPr>
            <w:r>
              <w:rPr>
                <w:sz w:val="22"/>
              </w:rPr>
              <w:t>http://54.210.233.171/</w:t>
            </w:r>
          </w:p>
        </w:tc>
        <w:tc>
          <w:tcPr>
            <w:tcW w:w="747" w:type="dxa"/>
          </w:tcPr>
          <w:p w14:paraId="255F8028" w14:textId="77777777" w:rsidR="00DD1CEC" w:rsidRPr="00CF62EE" w:rsidRDefault="00DD1CEC" w:rsidP="00DD1CEC">
            <w:pPr>
              <w:rPr>
                <w:sz w:val="22"/>
              </w:rPr>
            </w:pPr>
            <w:r>
              <w:rPr>
                <w:sz w:val="22"/>
              </w:rPr>
              <w:t>Reply</w:t>
            </w:r>
          </w:p>
        </w:tc>
        <w:tc>
          <w:tcPr>
            <w:tcW w:w="4118" w:type="dxa"/>
          </w:tcPr>
          <w:p w14:paraId="5BC43AB3" w14:textId="77777777" w:rsidR="00DD1CEC" w:rsidRPr="00CF62EE" w:rsidRDefault="00DD1CEC" w:rsidP="00DD1CEC">
            <w:pPr>
              <w:rPr>
                <w:sz w:val="22"/>
              </w:rPr>
            </w:pPr>
            <w:r w:rsidRPr="00CF62EE">
              <w:rPr>
                <w:sz w:val="22"/>
              </w:rPr>
              <w:t>DER</w:t>
            </w:r>
            <w:r>
              <w:rPr>
                <w:sz w:val="22"/>
              </w:rPr>
              <w:t>Status</w:t>
            </w:r>
          </w:p>
        </w:tc>
        <w:tc>
          <w:tcPr>
            <w:tcW w:w="670" w:type="dxa"/>
          </w:tcPr>
          <w:p w14:paraId="120CB966" w14:textId="77777777" w:rsidR="00DD1CEC" w:rsidRDefault="00DD1CEC" w:rsidP="00DD1CEC"/>
        </w:tc>
      </w:tr>
    </w:tbl>
    <w:p w14:paraId="364E1D29" w14:textId="77777777" w:rsidR="00DD1CEC" w:rsidRDefault="00DD1CEC" w:rsidP="00DD1CEC">
      <w:pPr>
        <w:pStyle w:val="BodyText"/>
      </w:pPr>
    </w:p>
    <w:p w14:paraId="6DC18722" w14:textId="77777777" w:rsidR="00DD1CEC" w:rsidRDefault="00DD1CEC" w:rsidP="00DD1CEC">
      <w:pPr>
        <w:pStyle w:val="BodyText"/>
      </w:pPr>
    </w:p>
    <w:p w14:paraId="346A0A01" w14:textId="77777777" w:rsidR="00DD1CEC" w:rsidRDefault="00DD1CEC" w:rsidP="00DD1CEC">
      <w:pPr>
        <w:pStyle w:val="BodyText"/>
      </w:pPr>
      <w:r>
        <w:t>Required Data</w:t>
      </w:r>
    </w:p>
    <w:tbl>
      <w:tblPr>
        <w:tblStyle w:val="TableGrid"/>
        <w:tblW w:w="0" w:type="auto"/>
        <w:tblLook w:val="04A0" w:firstRow="1" w:lastRow="0" w:firstColumn="1" w:lastColumn="0" w:noHBand="0" w:noVBand="1"/>
      </w:tblPr>
      <w:tblGrid>
        <w:gridCol w:w="3576"/>
        <w:gridCol w:w="2686"/>
        <w:gridCol w:w="3088"/>
      </w:tblGrid>
      <w:tr w:rsidR="00DD1CEC" w:rsidRPr="008E0FCF" w14:paraId="5A633734" w14:textId="77777777" w:rsidTr="00DD1CEC">
        <w:tc>
          <w:tcPr>
            <w:tcW w:w="3645" w:type="dxa"/>
          </w:tcPr>
          <w:p w14:paraId="630E9C82" w14:textId="77777777" w:rsidR="00DD1CEC" w:rsidRDefault="00DD1CEC" w:rsidP="00DD1CEC">
            <w:r>
              <w:t>Data Element</w:t>
            </w:r>
          </w:p>
        </w:tc>
        <w:tc>
          <w:tcPr>
            <w:tcW w:w="2766" w:type="dxa"/>
          </w:tcPr>
          <w:p w14:paraId="42970064" w14:textId="77777777" w:rsidR="00DD1CEC" w:rsidRDefault="00DD1CEC" w:rsidP="00DD1CEC">
            <w:r>
              <w:t>Data Type</w:t>
            </w:r>
          </w:p>
        </w:tc>
        <w:tc>
          <w:tcPr>
            <w:tcW w:w="3165" w:type="dxa"/>
          </w:tcPr>
          <w:p w14:paraId="35F6DC03" w14:textId="77777777" w:rsidR="00DD1CEC" w:rsidRDefault="00DD1CEC" w:rsidP="00DD1CEC">
            <w:r>
              <w:t>Notes</w:t>
            </w:r>
          </w:p>
        </w:tc>
      </w:tr>
      <w:tr w:rsidR="00DD1CEC" w:rsidRPr="008E0FCF" w14:paraId="238A3185" w14:textId="77777777" w:rsidTr="00DD1CEC">
        <w:tc>
          <w:tcPr>
            <w:tcW w:w="3645" w:type="dxa"/>
          </w:tcPr>
          <w:p w14:paraId="2B49B71C" w14:textId="77777777" w:rsidR="00DD1CEC" w:rsidRPr="008E0FCF" w:rsidRDefault="00DD1CEC" w:rsidP="00DD1CEC">
            <w:r>
              <w:t>DERGroup.mR</w:t>
            </w:r>
            <w:r w:rsidRPr="008E0FCF">
              <w:t>ID</w:t>
            </w:r>
          </w:p>
        </w:tc>
        <w:tc>
          <w:tcPr>
            <w:tcW w:w="2766" w:type="dxa"/>
          </w:tcPr>
          <w:p w14:paraId="46027241" w14:textId="77777777" w:rsidR="00DD1CEC" w:rsidRDefault="00DD1CEC" w:rsidP="00DD1CEC">
            <w:r>
              <w:t>UUID</w:t>
            </w:r>
          </w:p>
        </w:tc>
        <w:tc>
          <w:tcPr>
            <w:tcW w:w="3165" w:type="dxa"/>
          </w:tcPr>
          <w:p w14:paraId="66E61395" w14:textId="77777777" w:rsidR="00DD1CEC" w:rsidRPr="008E0FCF" w:rsidRDefault="00DD1CEC" w:rsidP="00DD1CEC">
            <w:r>
              <w:t>Identifies the</w:t>
            </w:r>
            <w:r w:rsidRPr="008E0FCF">
              <w:t xml:space="preserve"> DER Group</w:t>
            </w:r>
            <w:r>
              <w:t xml:space="preserve"> for which status is being reported</w:t>
            </w:r>
          </w:p>
        </w:tc>
      </w:tr>
      <w:tr w:rsidR="00DD1CEC" w:rsidRPr="008E0FCF" w14:paraId="08128F64" w14:textId="77777777" w:rsidTr="00DD1CEC">
        <w:tc>
          <w:tcPr>
            <w:tcW w:w="3645" w:type="dxa"/>
          </w:tcPr>
          <w:p w14:paraId="079A6E7F" w14:textId="77777777" w:rsidR="00DD1CEC" w:rsidRDefault="00DD1CEC" w:rsidP="00DD1CEC">
            <w:r>
              <w:t>Capabilities</w:t>
            </w:r>
          </w:p>
          <w:p w14:paraId="4A8DB3EF" w14:textId="77777777" w:rsidR="00DD1CEC" w:rsidRDefault="00DD1CEC" w:rsidP="00DD1CEC">
            <w:r>
              <w:t xml:space="preserve">  .Apparent Power</w:t>
            </w:r>
          </w:p>
          <w:p w14:paraId="393CC1B3" w14:textId="77777777" w:rsidR="00DD1CEC" w:rsidRDefault="00DD1CEC" w:rsidP="00DD1CEC">
            <w:r>
              <w:t xml:space="preserve">  .Real Power</w:t>
            </w:r>
          </w:p>
        </w:tc>
        <w:tc>
          <w:tcPr>
            <w:tcW w:w="2766" w:type="dxa"/>
          </w:tcPr>
          <w:p w14:paraId="6ADFBCC0" w14:textId="77777777" w:rsidR="00DD1CEC" w:rsidRDefault="00DD1CEC" w:rsidP="00DD1CEC"/>
        </w:tc>
        <w:tc>
          <w:tcPr>
            <w:tcW w:w="3165" w:type="dxa"/>
          </w:tcPr>
          <w:p w14:paraId="245911F4" w14:textId="77777777" w:rsidR="00DD1CEC" w:rsidRDefault="00DD1CEC" w:rsidP="001717C6">
            <w:r>
              <w:t xml:space="preserve">This will be </w:t>
            </w:r>
            <w:r w:rsidR="001717C6">
              <w:t>1 to many capabilities for each member</w:t>
            </w:r>
            <w:r>
              <w:t xml:space="preserve"> of the group</w:t>
            </w:r>
          </w:p>
        </w:tc>
      </w:tr>
      <w:tr w:rsidR="00DD1CEC" w:rsidRPr="008E0FCF" w14:paraId="1B799B44" w14:textId="77777777" w:rsidTr="00DD1CEC">
        <w:tc>
          <w:tcPr>
            <w:tcW w:w="3645" w:type="dxa"/>
          </w:tcPr>
          <w:p w14:paraId="4B13A953" w14:textId="77777777" w:rsidR="00DD1CEC" w:rsidRDefault="00DD1CEC" w:rsidP="00DD1CEC"/>
        </w:tc>
        <w:tc>
          <w:tcPr>
            <w:tcW w:w="2766" w:type="dxa"/>
          </w:tcPr>
          <w:p w14:paraId="4C539F42" w14:textId="77777777" w:rsidR="00DD1CEC" w:rsidRDefault="00DD1CEC" w:rsidP="00DD1CEC"/>
        </w:tc>
        <w:tc>
          <w:tcPr>
            <w:tcW w:w="3165" w:type="dxa"/>
          </w:tcPr>
          <w:p w14:paraId="3F11731B" w14:textId="77777777" w:rsidR="00DD1CEC" w:rsidRDefault="00DD1CEC" w:rsidP="00DD1CEC"/>
        </w:tc>
      </w:tr>
    </w:tbl>
    <w:p w14:paraId="23464BFB" w14:textId="77777777" w:rsidR="00DD1CEC" w:rsidRDefault="00DD1CEC" w:rsidP="00DD1CEC">
      <w:pPr>
        <w:pStyle w:val="BodyText"/>
      </w:pPr>
    </w:p>
    <w:p w14:paraId="5ADDB293" w14:textId="77777777" w:rsidR="00DD1CEC" w:rsidRPr="00DD1CEC" w:rsidRDefault="00DD1CEC" w:rsidP="00DD1CEC">
      <w:pPr>
        <w:pStyle w:val="BodyText"/>
      </w:pPr>
    </w:p>
    <w:p w14:paraId="06189BCE" w14:textId="77777777" w:rsidR="006154B7" w:rsidRDefault="006154B7">
      <w:pPr>
        <w:pStyle w:val="BodyText"/>
        <w:keepNext/>
      </w:pPr>
      <w:r>
        <w:rPr>
          <w:noProof/>
        </w:rPr>
        <w:drawing>
          <wp:inline distT="0" distB="0" distL="0" distR="0" wp14:anchorId="4A03E702" wp14:editId="12C21577">
            <wp:extent cx="5600700" cy="3002657"/>
            <wp:effectExtent l="1905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600700" cy="3002657"/>
                    </a:xfrm>
                    <a:prstGeom prst="rect">
                      <a:avLst/>
                    </a:prstGeom>
                    <a:noFill/>
                    <a:ln w="9525">
                      <a:noFill/>
                      <a:miter lim="800000"/>
                      <a:headEnd/>
                      <a:tailEnd/>
                    </a:ln>
                  </pic:spPr>
                </pic:pic>
              </a:graphicData>
            </a:graphic>
          </wp:inline>
        </w:drawing>
      </w:r>
      <w:r w:rsidR="00330EFE">
        <w:br/>
      </w:r>
    </w:p>
    <w:p w14:paraId="791DDE9C" w14:textId="125E1BB1" w:rsidR="006154B7" w:rsidRPr="00A60A18" w:rsidRDefault="00330EFE">
      <w:pPr>
        <w:pStyle w:val="BodyText"/>
        <w:keepNext/>
      </w:pPr>
      <w:bookmarkStart w:id="74" w:name="_Toc397107062"/>
      <w:r w:rsidRPr="00A60A18">
        <w:t xml:space="preserve">Figure </w:t>
      </w:r>
      <w:fldSimple w:instr=" SEQ Figure \* ARABIC ">
        <w:r w:rsidR="003767B8">
          <w:rPr>
            <w:noProof/>
          </w:rPr>
          <w:t>16</w:t>
        </w:r>
      </w:fldSimple>
      <w:r w:rsidRPr="00A60A18">
        <w:t xml:space="preserve"> MultiSpeak example of DER status monitoring</w:t>
      </w:r>
      <w:bookmarkEnd w:id="74"/>
    </w:p>
    <w:p w14:paraId="09F21065" w14:textId="77777777" w:rsidR="006154B7" w:rsidRDefault="006154B7">
      <w:pPr>
        <w:pStyle w:val="BodyText"/>
      </w:pPr>
    </w:p>
    <w:p w14:paraId="266BA0C6" w14:textId="77777777" w:rsidR="00707FF3" w:rsidRDefault="00707FF3" w:rsidP="00457672">
      <w:pPr>
        <w:pStyle w:val="Heading3"/>
      </w:pPr>
      <w:bookmarkStart w:id="75" w:name="_Toc397107021"/>
      <w:r>
        <w:t>Status Request Timing Types</w:t>
      </w:r>
      <w:bookmarkEnd w:id="75"/>
    </w:p>
    <w:p w14:paraId="0A039A9C" w14:textId="77777777" w:rsidR="00707FF3" w:rsidRDefault="00707FF3" w:rsidP="00707FF3">
      <w:r>
        <w:t>The requesting entity may specify that the status is one of two types:</w:t>
      </w:r>
    </w:p>
    <w:p w14:paraId="474EFB82" w14:textId="77777777" w:rsidR="00457672" w:rsidRDefault="00457672" w:rsidP="00707FF3"/>
    <w:p w14:paraId="3C1383D7" w14:textId="77777777" w:rsidR="00707FF3" w:rsidRPr="00457672" w:rsidRDefault="00707FF3" w:rsidP="00457672">
      <w:pPr>
        <w:pStyle w:val="ListParagraph"/>
        <w:numPr>
          <w:ilvl w:val="0"/>
          <w:numId w:val="29"/>
        </w:numPr>
        <w:rPr>
          <w:rFonts w:cs="Times New Roman"/>
        </w:rPr>
      </w:pPr>
      <w:r w:rsidRPr="00457672">
        <w:rPr>
          <w:rFonts w:cs="Times New Roman"/>
          <w:b/>
        </w:rPr>
        <w:t>Latest Available:</w:t>
      </w:r>
      <w:r w:rsidRPr="00457672">
        <w:rPr>
          <w:rFonts w:cs="Times New Roman"/>
        </w:rPr>
        <w:t xml:space="preserve">  A request for the latest status available for the DER group.  This would notionally be based on information that the providing entity already collected from individual DER.  The response to this kind of status request could typically be provided immediately.</w:t>
      </w:r>
    </w:p>
    <w:p w14:paraId="53B5B23C" w14:textId="77777777" w:rsidR="00707FF3" w:rsidRDefault="00707FF3" w:rsidP="00707FF3">
      <w:pPr>
        <w:pStyle w:val="ListParagraph"/>
        <w:numPr>
          <w:ilvl w:val="0"/>
          <w:numId w:val="29"/>
        </w:numPr>
      </w:pPr>
      <w:r w:rsidRPr="00887735">
        <w:rPr>
          <w:rFonts w:cs="Times New Roman"/>
          <w:b/>
        </w:rPr>
        <w:t>Refreshed Status:</w:t>
      </w:r>
      <w:r w:rsidRPr="00457672">
        <w:rPr>
          <w:rFonts w:cs="Times New Roman"/>
        </w:rPr>
        <w:t xml:space="preserve"> A request that instructs the providing entity to go out and get updated status information from the DER group before responding.  The response to this kind of request would be delayed until the refreshed status could be collected from the DER in the field.</w:t>
      </w:r>
    </w:p>
    <w:p w14:paraId="7C838D8C" w14:textId="77777777" w:rsidR="00707FF3" w:rsidRDefault="00707FF3" w:rsidP="00707FF3"/>
    <w:p w14:paraId="5DDA2753" w14:textId="77777777" w:rsidR="00F062DF" w:rsidRDefault="005E2101" w:rsidP="00707FF3">
      <w:r>
        <w:fldChar w:fldCharType="begin"/>
      </w:r>
      <w:r w:rsidR="00AE0D3F">
        <w:instrText xml:space="preserve"> REF _Ref361672731 \h </w:instrText>
      </w:r>
      <w:r>
        <w:fldChar w:fldCharType="separate"/>
      </w:r>
      <w:r w:rsidR="00A60A18">
        <w:t xml:space="preserve">Figure </w:t>
      </w:r>
      <w:r w:rsidR="00A60A18">
        <w:rPr>
          <w:noProof/>
        </w:rPr>
        <w:t>5</w:t>
      </w:r>
      <w:r w:rsidR="00A60A18">
        <w:noBreakHyphen/>
      </w:r>
      <w:r w:rsidR="00A60A18">
        <w:rPr>
          <w:noProof/>
        </w:rPr>
        <w:t>14</w:t>
      </w:r>
      <w:r>
        <w:fldChar w:fldCharType="end"/>
      </w:r>
      <w:r w:rsidR="00AB3352">
        <w:t xml:space="preserve"> </w:t>
      </w:r>
      <w:r w:rsidR="00AE0D3F">
        <w:t xml:space="preserve">and </w:t>
      </w:r>
      <w:r>
        <w:fldChar w:fldCharType="begin"/>
      </w:r>
      <w:r w:rsidR="00AE0D3F">
        <w:instrText xml:space="preserve"> REF _Ref370723073 \h </w:instrText>
      </w:r>
      <w:r>
        <w:fldChar w:fldCharType="separate"/>
      </w:r>
      <w:r w:rsidR="00A60A18">
        <w:t xml:space="preserve">Figure </w:t>
      </w:r>
      <w:r w:rsidR="00A60A18">
        <w:rPr>
          <w:noProof/>
        </w:rPr>
        <w:t>5</w:t>
      </w:r>
      <w:r w:rsidR="00A60A18">
        <w:noBreakHyphen/>
      </w:r>
      <w:r w:rsidR="00A60A18">
        <w:rPr>
          <w:noProof/>
        </w:rPr>
        <w:t>15</w:t>
      </w:r>
      <w:r>
        <w:fldChar w:fldCharType="end"/>
      </w:r>
      <w:r w:rsidR="00AE0D3F">
        <w:t xml:space="preserve"> </w:t>
      </w:r>
      <w:r w:rsidR="00F062DF">
        <w:t xml:space="preserve">display a “PULL” sequence (a requestor making a request of the system holding the data), </w:t>
      </w:r>
      <w:r w:rsidR="00AB3352">
        <w:t xml:space="preserve">and </w:t>
      </w:r>
      <w:r w:rsidR="00F062DF">
        <w:t>a “PUSH” model</w:t>
      </w:r>
      <w:r w:rsidR="00AB3352">
        <w:t xml:space="preserve"> in which</w:t>
      </w:r>
      <w:r w:rsidR="00F062DF">
        <w:t xml:space="preserve"> the providing entity could publish the information on a schedule, or perhaps whenever the status changed. </w:t>
      </w:r>
    </w:p>
    <w:p w14:paraId="1523718C" w14:textId="77777777" w:rsidR="00707FF3" w:rsidRDefault="00707FF3" w:rsidP="00887735">
      <w:pPr>
        <w:pStyle w:val="Heading3"/>
      </w:pPr>
      <w:bookmarkStart w:id="76" w:name="_Toc397107022"/>
      <w:r>
        <w:t>Clarifying the Difference b</w:t>
      </w:r>
      <w:r w:rsidRPr="003316AC">
        <w:t xml:space="preserve">etween </w:t>
      </w:r>
      <w:r>
        <w:t>Capabilities</w:t>
      </w:r>
      <w:r w:rsidRPr="003316AC">
        <w:t xml:space="preserve"> and </w:t>
      </w:r>
      <w:r>
        <w:t>S</w:t>
      </w:r>
      <w:r w:rsidRPr="003316AC">
        <w:t>tatus</w:t>
      </w:r>
      <w:bookmarkEnd w:id="76"/>
    </w:p>
    <w:p w14:paraId="0BC7CBE6" w14:textId="77777777" w:rsidR="00707FF3" w:rsidRDefault="009C2D97" w:rsidP="00707FF3">
      <w:r>
        <w:t xml:space="preserve">During the project kickoff workshop, “Status Monitoring” and “Capabilities Discovery” were identified and defined as separate services.  </w:t>
      </w:r>
      <w:r w:rsidR="00707FF3">
        <w:t xml:space="preserve">Based on discussion from the workshop, the distinction between </w:t>
      </w:r>
      <w:r>
        <w:t>these two was</w:t>
      </w:r>
      <w:r w:rsidR="00707FF3">
        <w:t>:</w:t>
      </w:r>
    </w:p>
    <w:p w14:paraId="0AE5E756" w14:textId="77777777" w:rsidR="004720C0" w:rsidRDefault="004720C0" w:rsidP="00707FF3"/>
    <w:p w14:paraId="30E88B3C" w14:textId="77777777" w:rsidR="00707FF3" w:rsidRPr="00707FF3" w:rsidRDefault="00707FF3" w:rsidP="00707FF3">
      <w:pPr>
        <w:pStyle w:val="ListParagraph"/>
        <w:numPr>
          <w:ilvl w:val="0"/>
          <w:numId w:val="26"/>
        </w:numPr>
        <w:contextualSpacing w:val="0"/>
        <w:rPr>
          <w:rFonts w:cs="Times New Roman"/>
        </w:rPr>
      </w:pPr>
      <w:r w:rsidRPr="00707FF3">
        <w:rPr>
          <w:rFonts w:cs="Times New Roman"/>
        </w:rPr>
        <w:lastRenderedPageBreak/>
        <w:t xml:space="preserve">“Status” </w:t>
      </w:r>
      <w:r w:rsidR="009C2D97">
        <w:rPr>
          <w:rFonts w:cs="Times New Roman"/>
        </w:rPr>
        <w:t>represents the present state and can be</w:t>
      </w:r>
      <w:r w:rsidRPr="00707FF3">
        <w:rPr>
          <w:rFonts w:cs="Times New Roman"/>
        </w:rPr>
        <w:t xml:space="preserve"> time-variant, in the sense of the potential for moment-to-moment changes during operation</w:t>
      </w:r>
    </w:p>
    <w:p w14:paraId="64325117" w14:textId="77777777" w:rsidR="00707FF3" w:rsidRPr="00707FF3" w:rsidRDefault="00707FF3" w:rsidP="00707FF3">
      <w:pPr>
        <w:pStyle w:val="ListParagraph"/>
        <w:numPr>
          <w:ilvl w:val="0"/>
          <w:numId w:val="26"/>
        </w:numPr>
        <w:contextualSpacing w:val="0"/>
        <w:rPr>
          <w:rFonts w:cs="Times New Roman"/>
        </w:rPr>
      </w:pPr>
      <w:r w:rsidRPr="00707FF3">
        <w:rPr>
          <w:rFonts w:cs="Times New Roman"/>
        </w:rPr>
        <w:t xml:space="preserve">“Capabilities” </w:t>
      </w:r>
      <w:r w:rsidR="00887735">
        <w:rPr>
          <w:rFonts w:cs="Times New Roman"/>
        </w:rPr>
        <w:t xml:space="preserve">are name-plate oriented.  Capabilities </w:t>
      </w:r>
      <w:r w:rsidRPr="00707FF3">
        <w:rPr>
          <w:rFonts w:cs="Times New Roman"/>
        </w:rPr>
        <w:t>change when infrastructure is added or deleted and the associated new installed capabilities are entered into GIS (or other system of record)</w:t>
      </w:r>
    </w:p>
    <w:p w14:paraId="795DC674" w14:textId="77777777" w:rsidR="00707FF3" w:rsidRDefault="00707FF3" w:rsidP="00707FF3"/>
    <w:p w14:paraId="1D934DF3" w14:textId="77777777" w:rsidR="00707FF3" w:rsidRDefault="009C2D97" w:rsidP="00707FF3">
      <w:r>
        <w:t xml:space="preserve">For some parameters, the present status may be represented </w:t>
      </w:r>
      <w:r w:rsidR="00E2226E">
        <w:t xml:space="preserve">by three quantities: the present value, the maximum value to which it can presently be adjusted, and the minimum value to which it can presently be adjusted.  All are </w:t>
      </w:r>
      <w:r w:rsidR="00707FF3">
        <w:t xml:space="preserve">included as part of the status information.  </w:t>
      </w:r>
      <w:r w:rsidR="005E2101">
        <w:fldChar w:fldCharType="begin"/>
      </w:r>
      <w:r w:rsidR="00C84806">
        <w:instrText xml:space="preserve"> REF _Ref361727132 \h </w:instrText>
      </w:r>
      <w:r w:rsidR="005E2101">
        <w:fldChar w:fldCharType="separate"/>
      </w:r>
      <w:r w:rsidR="00A60A18">
        <w:t xml:space="preserve">Figure </w:t>
      </w:r>
      <w:r w:rsidR="00A60A18">
        <w:rPr>
          <w:noProof/>
        </w:rPr>
        <w:t>5</w:t>
      </w:r>
      <w:r w:rsidR="00A60A18">
        <w:noBreakHyphen/>
      </w:r>
      <w:r w:rsidR="00A60A18">
        <w:rPr>
          <w:noProof/>
        </w:rPr>
        <w:t>17</w:t>
      </w:r>
      <w:r w:rsidR="005E2101">
        <w:fldChar w:fldCharType="end"/>
      </w:r>
      <w:r w:rsidR="00C84806">
        <w:t xml:space="preserve"> </w:t>
      </w:r>
      <w:r w:rsidR="00707FF3">
        <w:t>illustrate</w:t>
      </w:r>
      <w:r w:rsidR="00C84806">
        <w:t>s the concept.</w:t>
      </w:r>
    </w:p>
    <w:p w14:paraId="372215DB" w14:textId="77777777" w:rsidR="00C84806" w:rsidRDefault="00C84806" w:rsidP="00C84806">
      <w:pPr>
        <w:jc w:val="center"/>
      </w:pPr>
      <w:r w:rsidRPr="00C84806">
        <w:rPr>
          <w:noProof/>
        </w:rPr>
        <w:drawing>
          <wp:inline distT="0" distB="0" distL="0" distR="0" wp14:anchorId="3ABE32A0" wp14:editId="2DA8E70A">
            <wp:extent cx="2827667" cy="1987329"/>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2829345" cy="1988508"/>
                    </a:xfrm>
                    <a:prstGeom prst="rect">
                      <a:avLst/>
                    </a:prstGeom>
                    <a:noFill/>
                    <a:ln w="9525">
                      <a:noFill/>
                      <a:miter lim="800000"/>
                      <a:headEnd/>
                      <a:tailEnd/>
                    </a:ln>
                  </pic:spPr>
                </pic:pic>
              </a:graphicData>
            </a:graphic>
          </wp:inline>
        </w:drawing>
      </w:r>
    </w:p>
    <w:p w14:paraId="31AD3D57" w14:textId="77777777" w:rsidR="00707FF3" w:rsidRDefault="00707FF3" w:rsidP="003C3453">
      <w:pPr>
        <w:keepNext/>
        <w:jc w:val="center"/>
      </w:pPr>
    </w:p>
    <w:p w14:paraId="5E16F0B8" w14:textId="6FFC6661" w:rsidR="009C2D97" w:rsidRDefault="009C2D97" w:rsidP="003C3453">
      <w:pPr>
        <w:pStyle w:val="Caption"/>
        <w:jc w:val="center"/>
      </w:pPr>
      <w:bookmarkStart w:id="77" w:name="_Ref361727132"/>
      <w:bookmarkStart w:id="78" w:name="_Toc397107063"/>
      <w:r>
        <w:t xml:space="preserve">Figure </w:t>
      </w:r>
      <w:fldSimple w:instr=" SEQ Figure \* ARABIC ">
        <w:r w:rsidR="003767B8">
          <w:rPr>
            <w:noProof/>
          </w:rPr>
          <w:t>17</w:t>
        </w:r>
      </w:fldSimple>
      <w:bookmarkEnd w:id="77"/>
      <w:r w:rsidR="00410606">
        <w:t xml:space="preserve">, </w:t>
      </w:r>
      <w:r w:rsidR="00C84806">
        <w:t xml:space="preserve">Installed </w:t>
      </w:r>
      <w:r w:rsidR="00004E42">
        <w:t xml:space="preserve">(Blue) and </w:t>
      </w:r>
      <w:r w:rsidR="00C84806">
        <w:t>Present</w:t>
      </w:r>
      <w:r w:rsidR="00004E42">
        <w:t xml:space="preserve"> (Red)</w:t>
      </w:r>
      <w:r w:rsidR="00C84806">
        <w:t xml:space="preserve"> Capabilities</w:t>
      </w:r>
      <w:bookmarkEnd w:id="78"/>
    </w:p>
    <w:p w14:paraId="311DB2F0" w14:textId="77777777" w:rsidR="000A5DB5" w:rsidRDefault="00E2226E" w:rsidP="00707FF3">
      <w:r>
        <w:t xml:space="preserve">The </w:t>
      </w:r>
      <w:r w:rsidR="00707FF3">
        <w:t>quantities</w:t>
      </w:r>
      <w:r>
        <w:t xml:space="preserve"> shown in red</w:t>
      </w:r>
      <w:r w:rsidR="00707FF3">
        <w:t xml:space="preserve"> will be part of the “status” information and th</w:t>
      </w:r>
      <w:r>
        <w:t xml:space="preserve">ose shown in </w:t>
      </w:r>
      <w:r w:rsidR="00707FF3">
        <w:t xml:space="preserve">blue </w:t>
      </w:r>
      <w:r>
        <w:t xml:space="preserve">will be </w:t>
      </w:r>
      <w:r w:rsidR="00707FF3">
        <w:t>part of the “capabilities” information. </w:t>
      </w:r>
      <w:r>
        <w:t xml:space="preserve"> Defined in this way, the present values will always fall inside </w:t>
      </w:r>
      <w:r w:rsidR="000A5DB5">
        <w:t xml:space="preserve">(or equal to) </w:t>
      </w:r>
      <w:r>
        <w:t>the install</w:t>
      </w:r>
      <w:r w:rsidR="000A5DB5">
        <w:t xml:space="preserve">ed capabilities range.  For example, the </w:t>
      </w:r>
      <w:r w:rsidR="00D843A6">
        <w:t>“</w:t>
      </w:r>
      <w:r w:rsidR="000A5DB5">
        <w:t xml:space="preserve">Present Maximum Capability” of a PV group could be less than the “Installed Maximum Capability” on a cloudy day, or if some of the DER in the group are presently offline or impaired in some way.  </w:t>
      </w:r>
    </w:p>
    <w:p w14:paraId="5B6670D6" w14:textId="77777777" w:rsidR="000A5DB5" w:rsidRDefault="000A5DB5" w:rsidP="00707FF3"/>
    <w:p w14:paraId="04039ECF" w14:textId="77777777" w:rsidR="00D843A6" w:rsidRDefault="000A5DB5" w:rsidP="00707FF3">
      <w:r>
        <w:t xml:space="preserve">Likewise, the </w:t>
      </w:r>
      <w:r w:rsidR="00E2226E">
        <w:t>“P</w:t>
      </w:r>
      <w:r w:rsidR="00707FF3">
        <w:t>resent</w:t>
      </w:r>
      <w:r w:rsidR="00E2226E">
        <w:t xml:space="preserve"> Value</w:t>
      </w:r>
      <w:r w:rsidR="00707FF3">
        <w:t xml:space="preserve">” </w:t>
      </w:r>
      <w:r>
        <w:t xml:space="preserve">will always fall inside (or equal to) the </w:t>
      </w:r>
      <w:r w:rsidR="00BA3B7E">
        <w:t>p</w:t>
      </w:r>
      <w:r>
        <w:t xml:space="preserve">resent </w:t>
      </w:r>
      <w:r w:rsidR="00BA3B7E">
        <w:t>c</w:t>
      </w:r>
      <w:r>
        <w:t>apabilities range.  For example, the present Watt</w:t>
      </w:r>
      <w:r w:rsidR="00BA3B7E">
        <w:t>s Delivered</w:t>
      </w:r>
      <w:r>
        <w:t xml:space="preserve"> output from a PV group could be equal to the “Present </w:t>
      </w:r>
      <w:r w:rsidR="00BA3B7E">
        <w:t xml:space="preserve">Maximum </w:t>
      </w:r>
      <w:r>
        <w:t xml:space="preserve">Capability” if </w:t>
      </w:r>
      <w:r w:rsidR="00D843A6">
        <w:t xml:space="preserve">the group is not curtailed in any way.  Alternatively, the present Watt output of the same group could be less than the “Present </w:t>
      </w:r>
      <w:r w:rsidR="00BA3B7E">
        <w:t xml:space="preserve">Maximum </w:t>
      </w:r>
      <w:r w:rsidR="00D843A6">
        <w:t xml:space="preserve">Capability” if some units are operating </w:t>
      </w:r>
      <w:r w:rsidR="00F062DF">
        <w:t xml:space="preserve">in a </w:t>
      </w:r>
      <w:r w:rsidR="00D843A6">
        <w:t>curtailed</w:t>
      </w:r>
      <w:r w:rsidR="00F062DF">
        <w:t xml:space="preserve"> mode</w:t>
      </w:r>
      <w:r w:rsidR="00D843A6">
        <w:t xml:space="preserve">.  </w:t>
      </w:r>
    </w:p>
    <w:p w14:paraId="19F00F3E" w14:textId="77777777" w:rsidR="00D843A6" w:rsidRDefault="00D843A6" w:rsidP="00707FF3"/>
    <w:p w14:paraId="29857F2A" w14:textId="77777777" w:rsidR="00707FF3" w:rsidRDefault="00D843A6" w:rsidP="00707FF3">
      <w:r>
        <w:t>All three</w:t>
      </w:r>
      <w:r w:rsidR="00707FF3">
        <w:t xml:space="preserve"> “present” quantities can be time-varying, based on a variety of factors, such as battery systems be</w:t>
      </w:r>
      <w:r>
        <w:t>ing</w:t>
      </w:r>
      <w:r w:rsidR="00707FF3">
        <w:t xml:space="preserve"> fully charged or fully discharged, solar irradiance being high</w:t>
      </w:r>
      <w:r w:rsidR="00BA3B7E">
        <w:t xml:space="preserve"> or low, equipment being online</w:t>
      </w:r>
      <w:r w:rsidR="00B10872">
        <w:t>/</w:t>
      </w:r>
      <w:r w:rsidR="00707FF3">
        <w:t>offline, contracts,</w:t>
      </w:r>
      <w:r w:rsidR="004720C0">
        <w:t xml:space="preserve"> or</w:t>
      </w:r>
      <w:r w:rsidR="00707FF3">
        <w:t xml:space="preserve"> </w:t>
      </w:r>
      <w:r>
        <w:t>local voltage limits</w:t>
      </w:r>
      <w:r w:rsidR="00707FF3">
        <w:t xml:space="preserve">. </w:t>
      </w:r>
    </w:p>
    <w:p w14:paraId="016C263C" w14:textId="77777777" w:rsidR="00E2226E" w:rsidRDefault="00E2226E" w:rsidP="00707FF3"/>
    <w:p w14:paraId="2D037336" w14:textId="77777777" w:rsidR="00707FF3" w:rsidRDefault="00707FF3" w:rsidP="00707FF3">
      <w:r>
        <w:t>The objective in this approach is that a requesting entity (DMS for example) could request</w:t>
      </w:r>
      <w:r w:rsidR="004720C0">
        <w:t xml:space="preserve"> </w:t>
      </w:r>
      <w:r>
        <w:t xml:space="preserve">the </w:t>
      </w:r>
      <w:r w:rsidR="00D843A6">
        <w:t xml:space="preserve">Watt </w:t>
      </w:r>
      <w:r>
        <w:t xml:space="preserve">status (for a group of DER), and get three numbers: a present value, a </w:t>
      </w:r>
      <w:r w:rsidR="00BA3B7E">
        <w:t>cap</w:t>
      </w:r>
      <w:r>
        <w:t>ability to deliver and a</w:t>
      </w:r>
      <w:r w:rsidR="00BA3B7E">
        <w:t xml:space="preserve"> cap</w:t>
      </w:r>
      <w:r>
        <w:t xml:space="preserve">ability to receive.  </w:t>
      </w:r>
      <w:r w:rsidR="00D843A6">
        <w:t>T</w:t>
      </w:r>
      <w:r>
        <w:t xml:space="preserve">he requesting entity could then make a request for a Watt value within the red range and get the </w:t>
      </w:r>
      <w:r w:rsidR="00D843A6">
        <w:t xml:space="preserve">expected </w:t>
      </w:r>
      <w:r>
        <w:t xml:space="preserve">response, more or less.  </w:t>
      </w:r>
    </w:p>
    <w:p w14:paraId="7867A6EC" w14:textId="77777777" w:rsidR="004720C0" w:rsidRDefault="004720C0" w:rsidP="00AE0402">
      <w:pPr>
        <w:pStyle w:val="BodyText"/>
      </w:pPr>
    </w:p>
    <w:p w14:paraId="3B7B9BF1" w14:textId="77777777" w:rsidR="00D0242F" w:rsidRPr="003C094C" w:rsidRDefault="009D1BD5" w:rsidP="00EF4C92">
      <w:pPr>
        <w:pStyle w:val="Heading2"/>
      </w:pPr>
      <w:bookmarkStart w:id="79" w:name="_Toc397107023"/>
      <w:r w:rsidRPr="003C094C">
        <w:lastRenderedPageBreak/>
        <w:t xml:space="preserve">Test 8 </w:t>
      </w:r>
      <w:r w:rsidR="00CB7A7A" w:rsidRPr="003C094C">
        <w:t xml:space="preserve">DER Group </w:t>
      </w:r>
      <w:r w:rsidR="00D0242F" w:rsidRPr="003C094C">
        <w:t xml:space="preserve">Capabilities </w:t>
      </w:r>
      <w:r w:rsidR="00707FF3" w:rsidRPr="003C094C">
        <w:t>D</w:t>
      </w:r>
      <w:r w:rsidR="00D0242F" w:rsidRPr="003C094C">
        <w:t>iscovery</w:t>
      </w:r>
      <w:bookmarkEnd w:id="79"/>
    </w:p>
    <w:p w14:paraId="101A3383" w14:textId="77777777" w:rsidR="00CB7A7A" w:rsidRDefault="00CB7A7A" w:rsidP="00CB7A7A">
      <w:r>
        <w:t>This section describes a method by which the capabilities of Distributed Energy Resources might be exchanged between software applications in an enterprise integration environment.  This function is specifically focused on installed capability (static, Non-variable quantities), not real-time status data which are variable in nature.  The “Status Monitoring” function is defined in the previous section.</w:t>
      </w:r>
    </w:p>
    <w:p w14:paraId="5836DC97" w14:textId="77777777" w:rsidR="00CB7A7A" w:rsidRDefault="00CB7A7A" w:rsidP="00CB7A7A"/>
    <w:p w14:paraId="4BB968F1" w14:textId="77777777" w:rsidR="00CB7A7A" w:rsidRDefault="00CB7A7A" w:rsidP="00CB7A7A">
      <w:r>
        <w:t>This proposal is not intended to be architecturally-prescriptive in terms of what software applications exist, what functionality is grouped in any one software application, or what interactions are employed between applications.  It is intended to identify a range of common enterprise interactions, flexible such that any architecture might be supported.  This “DER Capabilities” function may or may not be found useful in all cases.</w:t>
      </w:r>
    </w:p>
    <w:p w14:paraId="22FBC875" w14:textId="77777777" w:rsidR="00CB7A7A" w:rsidRDefault="00CB7A7A" w:rsidP="00CB7A7A">
      <w:pPr>
        <w:pStyle w:val="Heading3"/>
      </w:pPr>
      <w:bookmarkStart w:id="80" w:name="_Toc397107024"/>
      <w:r>
        <w:t>“Installed Capabilities” vs. “Initial Entry or Discovery”</w:t>
      </w:r>
      <w:bookmarkEnd w:id="80"/>
    </w:p>
    <w:p w14:paraId="3046015A" w14:textId="77777777" w:rsidR="00CB7A7A" w:rsidRDefault="00CB7A7A" w:rsidP="00CB7A7A">
      <w:r>
        <w:t xml:space="preserve">This “Installed Capabilities” function is intended as a mechanism for the exchange of information between software applications in an enterprise environment.  This function is not intended to relate directly to communication with DER in the field, or to provide a mechanism by which DER capabilities might be automatically registered into the utility system (plug-n-play DER).  </w:t>
      </w:r>
      <w:r w:rsidR="005E2101">
        <w:fldChar w:fldCharType="begin"/>
      </w:r>
      <w:r>
        <w:instrText xml:space="preserve"> REF _Ref360180968 \h </w:instrText>
      </w:r>
      <w:r w:rsidR="005E2101">
        <w:fldChar w:fldCharType="separate"/>
      </w:r>
      <w:r w:rsidR="00A60A18">
        <w:t xml:space="preserve">Figure </w:t>
      </w:r>
      <w:r w:rsidR="00A60A18">
        <w:rPr>
          <w:noProof/>
        </w:rPr>
        <w:t>5</w:t>
      </w:r>
      <w:r w:rsidR="00A60A18">
        <w:noBreakHyphen/>
      </w:r>
      <w:r w:rsidR="00A60A18">
        <w:rPr>
          <w:noProof/>
        </w:rPr>
        <w:t>18</w:t>
      </w:r>
      <w:r w:rsidR="00A60A18">
        <w:t xml:space="preserve">, </w:t>
      </w:r>
      <w:r w:rsidR="005E2101">
        <w:fldChar w:fldCharType="end"/>
      </w:r>
      <w:r>
        <w:t xml:space="preserve"> illustrates the difference.  An initial discovery process (Step 1) is assumed to have taken place.  This initial process could occur in a number of ways, all of which are out of scope for th</w:t>
      </w:r>
      <w:r w:rsidR="003263EE">
        <w:t>is body of work</w:t>
      </w:r>
      <w:r>
        <w:t>:</w:t>
      </w:r>
    </w:p>
    <w:p w14:paraId="08AEB32A" w14:textId="77777777" w:rsidR="00FB6853" w:rsidRDefault="00FB6853" w:rsidP="00CB7A7A"/>
    <w:p w14:paraId="311C0117" w14:textId="77777777" w:rsidR="00CB7A7A" w:rsidRPr="00CB7A7A" w:rsidRDefault="00CB7A7A" w:rsidP="00CB7A7A">
      <w:pPr>
        <w:pStyle w:val="ListParagraph"/>
        <w:numPr>
          <w:ilvl w:val="0"/>
          <w:numId w:val="30"/>
        </w:numPr>
        <w:spacing w:after="200" w:line="276" w:lineRule="auto"/>
        <w:rPr>
          <w:rFonts w:cs="Times New Roman"/>
        </w:rPr>
      </w:pPr>
      <w:r w:rsidRPr="00CB7A7A">
        <w:rPr>
          <w:rFonts w:cs="Times New Roman"/>
        </w:rPr>
        <w:t>A human process by which DER capabilities data is manually entered into the system model</w:t>
      </w:r>
    </w:p>
    <w:p w14:paraId="1A6296FD" w14:textId="77777777" w:rsidR="00CB7A7A" w:rsidRPr="00CB7A7A" w:rsidRDefault="00CB7A7A" w:rsidP="00CB7A7A">
      <w:pPr>
        <w:pStyle w:val="ListParagraph"/>
        <w:numPr>
          <w:ilvl w:val="0"/>
          <w:numId w:val="30"/>
        </w:numPr>
        <w:spacing w:after="200" w:line="276" w:lineRule="auto"/>
        <w:rPr>
          <w:rFonts w:cs="Times New Roman"/>
        </w:rPr>
      </w:pPr>
      <w:r w:rsidRPr="00CB7A7A">
        <w:rPr>
          <w:rFonts w:cs="Times New Roman"/>
        </w:rPr>
        <w:t>An automated process by which newly connected DER are discovered and described in a plug-n-play fashion</w:t>
      </w:r>
    </w:p>
    <w:p w14:paraId="53473443" w14:textId="77777777" w:rsidR="00CB7A7A" w:rsidRPr="00CB7A7A" w:rsidRDefault="00CB7A7A" w:rsidP="00CB7A7A">
      <w:pPr>
        <w:pStyle w:val="ListParagraph"/>
        <w:numPr>
          <w:ilvl w:val="0"/>
          <w:numId w:val="30"/>
        </w:numPr>
        <w:spacing w:after="200" w:line="276" w:lineRule="auto"/>
        <w:rPr>
          <w:rFonts w:cs="Times New Roman"/>
        </w:rPr>
      </w:pPr>
      <w:r w:rsidRPr="00CB7A7A">
        <w:rPr>
          <w:rFonts w:cs="Times New Roman"/>
        </w:rPr>
        <w:t xml:space="preserve">Any number of other methods </w:t>
      </w:r>
    </w:p>
    <w:p w14:paraId="6DACCBB3" w14:textId="77777777" w:rsidR="00CB7A7A" w:rsidRDefault="00CB7A7A" w:rsidP="00CB7A7A">
      <w:pPr>
        <w:pStyle w:val="ListParagraph"/>
      </w:pPr>
    </w:p>
    <w:p w14:paraId="190F784F" w14:textId="77777777" w:rsidR="00CB7A7A" w:rsidRDefault="00CB7A7A" w:rsidP="00CB7A7A">
      <w:pPr>
        <w:pStyle w:val="ListParagraph"/>
        <w:ind w:left="0"/>
        <w:rPr>
          <w:rFonts w:cs="Times New Roman"/>
        </w:rPr>
      </w:pPr>
      <w:r w:rsidRPr="00CB7A7A">
        <w:rPr>
          <w:rFonts w:cs="Times New Roman"/>
        </w:rPr>
        <w:t xml:space="preserve">Once the capabilities are known to some enterprise application, a subsequent process (Step 2) may occur in which these capabilities are shared between software applications. It is this subsequent process that this function is intended to address. </w:t>
      </w:r>
    </w:p>
    <w:p w14:paraId="01871FEE" w14:textId="77777777" w:rsidR="00FB6853" w:rsidRPr="00CB7A7A" w:rsidRDefault="00FB6853" w:rsidP="00CB7A7A">
      <w:pPr>
        <w:pStyle w:val="ListParagraph"/>
        <w:ind w:left="0"/>
        <w:rPr>
          <w:rFonts w:cs="Times New Roman"/>
        </w:rPr>
      </w:pPr>
    </w:p>
    <w:p w14:paraId="37E0ADE6" w14:textId="77777777" w:rsidR="00CB7A7A" w:rsidRDefault="009D4C2D" w:rsidP="003263EE">
      <w:pPr>
        <w:pStyle w:val="ListParagraph"/>
        <w:keepNext/>
        <w:ind w:left="0"/>
        <w:jc w:val="center"/>
      </w:pPr>
      <w:r w:rsidRPr="009D4C2D">
        <w:rPr>
          <w:noProof/>
        </w:rPr>
        <w:lastRenderedPageBreak/>
        <w:drawing>
          <wp:inline distT="0" distB="0" distL="0" distR="0" wp14:anchorId="43B425FA" wp14:editId="7121BC43">
            <wp:extent cx="4505428" cy="2627194"/>
            <wp:effectExtent l="19050" t="0" r="942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4505258" cy="2627095"/>
                    </a:xfrm>
                    <a:prstGeom prst="rect">
                      <a:avLst/>
                    </a:prstGeom>
                    <a:noFill/>
                    <a:ln w="9525">
                      <a:noFill/>
                      <a:miter lim="800000"/>
                      <a:headEnd/>
                      <a:tailEnd/>
                    </a:ln>
                  </pic:spPr>
                </pic:pic>
              </a:graphicData>
            </a:graphic>
          </wp:inline>
        </w:drawing>
      </w:r>
    </w:p>
    <w:p w14:paraId="417C327D" w14:textId="1677DA2D" w:rsidR="00CB7A7A" w:rsidRDefault="003263EE" w:rsidP="00CB7A7A">
      <w:pPr>
        <w:pStyle w:val="Caption"/>
        <w:jc w:val="center"/>
      </w:pPr>
      <w:bookmarkStart w:id="81" w:name="_Ref360180968"/>
      <w:bookmarkStart w:id="82" w:name="_Toc397107064"/>
      <w:r>
        <w:t xml:space="preserve">Figure </w:t>
      </w:r>
      <w:fldSimple w:instr=" SEQ Figure \* ARABIC ">
        <w:r w:rsidR="003767B8">
          <w:rPr>
            <w:noProof/>
          </w:rPr>
          <w:t>18</w:t>
        </w:r>
      </w:fldSimple>
      <w:r w:rsidR="00410606">
        <w:t xml:space="preserve">, </w:t>
      </w:r>
      <w:bookmarkEnd w:id="81"/>
      <w:r w:rsidR="00CB7A7A">
        <w:t xml:space="preserve">Enterprise Exchange of DER </w:t>
      </w:r>
      <w:r w:rsidR="003C3453">
        <w:t xml:space="preserve">Group </w:t>
      </w:r>
      <w:r w:rsidR="00CB7A7A">
        <w:t>Capabilities</w:t>
      </w:r>
      <w:bookmarkEnd w:id="82"/>
      <w:r w:rsidR="00CB7A7A">
        <w:t xml:space="preserve"> </w:t>
      </w:r>
    </w:p>
    <w:p w14:paraId="54A9B3DC" w14:textId="77777777" w:rsidR="00765994" w:rsidRDefault="00765994" w:rsidP="00765994">
      <w:pPr>
        <w:pStyle w:val="Heading3"/>
      </w:pPr>
      <w:bookmarkStart w:id="83" w:name="_Toc397107025"/>
      <w:r>
        <w:t xml:space="preserve">Requesting DER </w:t>
      </w:r>
      <w:r w:rsidR="003C3453">
        <w:t xml:space="preserve">Group </w:t>
      </w:r>
      <w:r>
        <w:t>Capabilities</w:t>
      </w:r>
      <w:bookmarkEnd w:id="83"/>
    </w:p>
    <w:p w14:paraId="0D65DF95" w14:textId="77777777" w:rsidR="00CB7A7A" w:rsidRDefault="00CB7A7A" w:rsidP="00765994">
      <w:r>
        <w:t xml:space="preserve">This function envisions an environment in which one entity knows the present installed </w:t>
      </w:r>
      <w:r w:rsidR="00765994">
        <w:t xml:space="preserve">capabilities of the </w:t>
      </w:r>
      <w:r>
        <w:t xml:space="preserve">DER </w:t>
      </w:r>
      <w:r w:rsidR="00765994">
        <w:t>group</w:t>
      </w:r>
      <w:r>
        <w:t xml:space="preserve"> and another entity seeks to understand this capability.  As an example, consider a scenario in which an application called a Geospatial Information System (GIS) is the system of record for installed DER.  This system has information regarding the installed capabilities of DER.  At some point in time, a separate application, such as a Distribution Management System seeks to understand the installed capabilities of </w:t>
      </w:r>
      <w:r w:rsidR="00765994">
        <w:t>a particular group of</w:t>
      </w:r>
      <w:r>
        <w:t xml:space="preserve"> DER, and this function is utilized.</w:t>
      </w:r>
    </w:p>
    <w:p w14:paraId="183F16BF" w14:textId="77777777" w:rsidR="00765994" w:rsidRDefault="00765994" w:rsidP="00765994"/>
    <w:p w14:paraId="47585908" w14:textId="77777777" w:rsidR="00CB7A7A" w:rsidRDefault="00CB7A7A" w:rsidP="00CB7A7A">
      <w:r>
        <w:t xml:space="preserve">Like the “Status </w:t>
      </w:r>
      <w:r w:rsidR="00765994">
        <w:t>Monitoring</w:t>
      </w:r>
      <w:r>
        <w:t>” function d</w:t>
      </w:r>
      <w:r w:rsidR="00765994">
        <w:t>escribed in the previous section</w:t>
      </w:r>
      <w:r w:rsidR="003C3453">
        <w:t>, th</w:t>
      </w:r>
      <w:r>
        <w:t>is function has a range of requirements for how capabilities might be requested, including various levels of aggregation</w:t>
      </w:r>
      <w:r w:rsidR="003C3453">
        <w:t xml:space="preserve">.  To satisfy these needs, the </w:t>
      </w:r>
      <w:r>
        <w:t>groups</w:t>
      </w:r>
      <w:r w:rsidR="003C3453">
        <w:t>-</w:t>
      </w:r>
      <w:r>
        <w:t xml:space="preserve">based approach </w:t>
      </w:r>
      <w:r w:rsidR="003C3453">
        <w:t xml:space="preserve">is </w:t>
      </w:r>
      <w:r>
        <w:t xml:space="preserve">used for this function. </w:t>
      </w:r>
    </w:p>
    <w:p w14:paraId="235C51DD" w14:textId="77777777" w:rsidR="003C3453" w:rsidRDefault="003C3453" w:rsidP="00CB7A7A"/>
    <w:p w14:paraId="27BD497A" w14:textId="77777777" w:rsidR="00816192" w:rsidRDefault="00CB7A7A" w:rsidP="00CB7A7A">
      <w:pPr>
        <w:rPr>
          <w:color w:val="000000" w:themeColor="text1"/>
        </w:rPr>
      </w:pPr>
      <w:r>
        <w:rPr>
          <w:color w:val="000000" w:themeColor="text1"/>
        </w:rPr>
        <w:t xml:space="preserve">As illustrated in </w:t>
      </w:r>
      <w:r w:rsidR="005E2101">
        <w:rPr>
          <w:color w:val="000000" w:themeColor="text1"/>
        </w:rPr>
        <w:fldChar w:fldCharType="begin"/>
      </w:r>
      <w:r>
        <w:rPr>
          <w:color w:val="000000" w:themeColor="text1"/>
        </w:rPr>
        <w:instrText xml:space="preserve"> REF _Ref360182169 \h </w:instrText>
      </w:r>
      <w:r w:rsidR="005E2101">
        <w:rPr>
          <w:color w:val="000000" w:themeColor="text1"/>
        </w:rPr>
      </w:r>
      <w:r w:rsidR="005E2101">
        <w:rPr>
          <w:color w:val="000000" w:themeColor="text1"/>
        </w:rPr>
        <w:fldChar w:fldCharType="separate"/>
      </w:r>
      <w:r w:rsidR="00A60A18">
        <w:t xml:space="preserve">Figure </w:t>
      </w:r>
      <w:r w:rsidR="00A60A18">
        <w:rPr>
          <w:noProof/>
        </w:rPr>
        <w:t>5</w:t>
      </w:r>
      <w:r w:rsidR="00A60A18">
        <w:noBreakHyphen/>
      </w:r>
      <w:r w:rsidR="00A60A18">
        <w:rPr>
          <w:noProof/>
        </w:rPr>
        <w:t>19</w:t>
      </w:r>
      <w:r w:rsidR="005E2101">
        <w:rPr>
          <w:color w:val="000000" w:themeColor="text1"/>
        </w:rPr>
        <w:fldChar w:fldCharType="end"/>
      </w:r>
      <w:r>
        <w:rPr>
          <w:color w:val="000000" w:themeColor="text1"/>
        </w:rPr>
        <w:t xml:space="preserve">, the sequence is similar, except that the GET and REPLY are for capabilities information. </w:t>
      </w:r>
    </w:p>
    <w:p w14:paraId="23B89E05" w14:textId="77777777" w:rsidR="00CB7A7A" w:rsidRDefault="00CB7A7A" w:rsidP="00CB7A7A">
      <w:pPr>
        <w:rPr>
          <w:color w:val="000000" w:themeColor="text1"/>
        </w:rPr>
      </w:pPr>
      <w:r>
        <w:rPr>
          <w:color w:val="000000" w:themeColor="text1"/>
        </w:rPr>
        <w:t xml:space="preserve"> </w:t>
      </w:r>
    </w:p>
    <w:p w14:paraId="7C92F157" w14:textId="77777777" w:rsidR="00CB7A7A" w:rsidRDefault="00CB7A7A" w:rsidP="00CB7A7A">
      <w:pPr>
        <w:keepNext/>
        <w:jc w:val="center"/>
        <w:rPr>
          <w:color w:val="000000" w:themeColor="text1"/>
        </w:rPr>
      </w:pPr>
    </w:p>
    <w:p w14:paraId="2C419A68" w14:textId="7C441274" w:rsidR="005D4CB8" w:rsidRPr="00E933C7" w:rsidRDefault="000E16A0" w:rsidP="00CB7A7A">
      <w:pPr>
        <w:keepNext/>
        <w:jc w:val="center"/>
        <w:rPr>
          <w:color w:val="000000" w:themeColor="text1"/>
        </w:rPr>
      </w:pPr>
      <w:r w:rsidRPr="000E16A0">
        <w:rPr>
          <w:noProof/>
          <w:color w:val="000000" w:themeColor="text1"/>
        </w:rPr>
        <w:drawing>
          <wp:inline distT="0" distB="0" distL="0" distR="0" wp14:anchorId="4703200C" wp14:editId="2CCE2A93">
            <wp:extent cx="38862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86200" cy="2476500"/>
                    </a:xfrm>
                    <a:prstGeom prst="rect">
                      <a:avLst/>
                    </a:prstGeom>
                    <a:noFill/>
                    <a:ln>
                      <a:noFill/>
                    </a:ln>
                  </pic:spPr>
                </pic:pic>
              </a:graphicData>
            </a:graphic>
          </wp:inline>
        </w:drawing>
      </w:r>
    </w:p>
    <w:p w14:paraId="6BCD4EBC" w14:textId="65E4A68A" w:rsidR="00CB7A7A" w:rsidRDefault="00CB7A7A" w:rsidP="00CB7A7A">
      <w:pPr>
        <w:pStyle w:val="Caption"/>
        <w:jc w:val="center"/>
      </w:pPr>
      <w:bookmarkStart w:id="84" w:name="_Ref360182169"/>
      <w:bookmarkStart w:id="85" w:name="_Toc397107065"/>
      <w:r w:rsidRPr="00E933C7">
        <w:t xml:space="preserve">Figure </w:t>
      </w:r>
      <w:r w:rsidR="00C33665">
        <w:fldChar w:fldCharType="begin"/>
      </w:r>
      <w:r w:rsidR="00C33665">
        <w:instrText xml:space="preserve"> SEQ Figure \* ARABIC </w:instrText>
      </w:r>
      <w:r w:rsidR="00C33665">
        <w:fldChar w:fldCharType="separate"/>
      </w:r>
      <w:r w:rsidR="003767B8" w:rsidRPr="00E933C7">
        <w:rPr>
          <w:noProof/>
        </w:rPr>
        <w:t>19</w:t>
      </w:r>
      <w:r w:rsidR="00C33665">
        <w:rPr>
          <w:noProof/>
        </w:rPr>
        <w:fldChar w:fldCharType="end"/>
      </w:r>
      <w:bookmarkEnd w:id="84"/>
      <w:r w:rsidR="00410606" w:rsidRPr="00E933C7">
        <w:t xml:space="preserve">, </w:t>
      </w:r>
      <w:r w:rsidR="009D1BD5" w:rsidRPr="00E933C7">
        <w:t xml:space="preserve">CIM </w:t>
      </w:r>
      <w:r w:rsidRPr="00E933C7">
        <w:t>Capabilities Sequence Diagram</w:t>
      </w:r>
      <w:bookmarkEnd w:id="85"/>
    </w:p>
    <w:p w14:paraId="3E528306" w14:textId="77777777" w:rsidR="00CB7A7A" w:rsidRDefault="00CB7A7A" w:rsidP="00CB7A7A">
      <w:r>
        <w:t xml:space="preserve">The approach involves a first </w:t>
      </w:r>
      <w:r w:rsidR="003C3453">
        <w:t>intera</w:t>
      </w:r>
      <w:r>
        <w:t xml:space="preserve">ction in which a DERGroup is defined by one entity (e.g. the DERCapability-requesting entity) and provided to the DERCapability-providing entity.  Group creation could occur immediately before the second </w:t>
      </w:r>
      <w:r w:rsidR="003C3453">
        <w:t>interac</w:t>
      </w:r>
      <w:r>
        <w:t xml:space="preserve">tion (DERCapability request and reply) or any time prior.  The group definitions used for capabilities may be the same as those used for status monitoring or other dispatch calls. </w:t>
      </w:r>
    </w:p>
    <w:p w14:paraId="7E79596A" w14:textId="77777777" w:rsidR="00CB7A7A" w:rsidRDefault="00CB7A7A" w:rsidP="001E2140">
      <w:pPr>
        <w:pStyle w:val="Heading3"/>
      </w:pPr>
      <w:bookmarkStart w:id="86" w:name="_Toc397107026"/>
      <w:r>
        <w:t xml:space="preserve">DER </w:t>
      </w:r>
      <w:r w:rsidR="003C3453">
        <w:t xml:space="preserve">Group </w:t>
      </w:r>
      <w:r>
        <w:t>Capabilities Information</w:t>
      </w:r>
      <w:bookmarkEnd w:id="86"/>
    </w:p>
    <w:p w14:paraId="1068285A" w14:textId="77777777" w:rsidR="00CB7A7A" w:rsidRDefault="00CB7A7A" w:rsidP="00CB7A7A">
      <w:r>
        <w:t>The difference between capabilities information and status information has been described i</w:t>
      </w:r>
      <w:r w:rsidR="003C3453">
        <w:t xml:space="preserve">n the status monitoring section, and illustrated in </w:t>
      </w:r>
      <w:r w:rsidR="005E2101">
        <w:fldChar w:fldCharType="begin"/>
      </w:r>
      <w:r w:rsidR="003C3453">
        <w:instrText xml:space="preserve"> REF _Ref361727132 \h </w:instrText>
      </w:r>
      <w:r w:rsidR="005E2101">
        <w:fldChar w:fldCharType="separate"/>
      </w:r>
      <w:r w:rsidR="00A60A18">
        <w:t xml:space="preserve">Figure </w:t>
      </w:r>
      <w:r w:rsidR="00A60A18">
        <w:rPr>
          <w:noProof/>
        </w:rPr>
        <w:t>5</w:t>
      </w:r>
      <w:r w:rsidR="00A60A18">
        <w:noBreakHyphen/>
      </w:r>
      <w:r w:rsidR="00A60A18">
        <w:rPr>
          <w:noProof/>
        </w:rPr>
        <w:t>17</w:t>
      </w:r>
      <w:r w:rsidR="005E2101">
        <w:fldChar w:fldCharType="end"/>
      </w:r>
      <w:r w:rsidR="003C3453">
        <w:t>.</w:t>
      </w:r>
    </w:p>
    <w:p w14:paraId="06E0CD74" w14:textId="77777777" w:rsidR="003C3453" w:rsidRDefault="003C3453" w:rsidP="003C3453">
      <w:pPr>
        <w:pStyle w:val="Heading3"/>
      </w:pPr>
      <w:bookmarkStart w:id="87" w:name="_Toc397107027"/>
      <w:r>
        <w:t>Summary of DER Group Capability Information Items</w:t>
      </w:r>
      <w:bookmarkEnd w:id="87"/>
    </w:p>
    <w:p w14:paraId="79369CED" w14:textId="77777777" w:rsidR="003C3453" w:rsidRDefault="003C3453" w:rsidP="003C3453">
      <w:pPr>
        <w:pStyle w:val="BodyText"/>
      </w:pPr>
      <w:r>
        <w:t>The following information is passed in a request for DER Group Capabilities:</w:t>
      </w:r>
    </w:p>
    <w:p w14:paraId="3F2F1C5F" w14:textId="77777777" w:rsidR="00CC4A33" w:rsidRDefault="00A02206" w:rsidP="00CB7A7A">
      <w:pPr>
        <w:rPr>
          <w:color w:val="000000" w:themeColor="text1"/>
        </w:rPr>
      </w:pPr>
      <w:r w:rsidRPr="00AE5631">
        <w:rPr>
          <w:color w:val="000000" w:themeColor="text1"/>
        </w:rPr>
        <w:t>This message profile contains the same classes and attributes as the DERStatus profile, the only differen</w:t>
      </w:r>
      <w:r w:rsidR="00AE5631" w:rsidRPr="00AE5631">
        <w:rPr>
          <w:color w:val="000000" w:themeColor="text1"/>
        </w:rPr>
        <w:t>ce</w:t>
      </w:r>
      <w:r w:rsidRPr="00AE5631">
        <w:rPr>
          <w:color w:val="000000" w:themeColor="text1"/>
        </w:rPr>
        <w:t xml:space="preserve"> being the intent. </w:t>
      </w:r>
      <w:r w:rsidR="00AE5631" w:rsidRPr="00AE5631">
        <w:rPr>
          <w:color w:val="000000" w:themeColor="text1"/>
        </w:rPr>
        <w:t xml:space="preserve"> </w:t>
      </w:r>
      <w:r w:rsidRPr="00AE5631">
        <w:rPr>
          <w:color w:val="000000" w:themeColor="text1"/>
        </w:rPr>
        <w:t xml:space="preserve">DERStatus conveys what the DER </w:t>
      </w:r>
      <w:r w:rsidR="00AE5631">
        <w:rPr>
          <w:color w:val="000000" w:themeColor="text1"/>
        </w:rPr>
        <w:t xml:space="preserve">group </w:t>
      </w:r>
      <w:r w:rsidRPr="00AE5631">
        <w:rPr>
          <w:color w:val="000000" w:themeColor="text1"/>
        </w:rPr>
        <w:t xml:space="preserve">is doing at a moment in time, while as noted earlier in this section; the DERCapability reflects the </w:t>
      </w:r>
      <w:r w:rsidR="006D3218">
        <w:rPr>
          <w:color w:val="000000" w:themeColor="text1"/>
        </w:rPr>
        <w:t>installed/</w:t>
      </w:r>
      <w:r w:rsidRPr="00AE5631">
        <w:rPr>
          <w:color w:val="000000" w:themeColor="text1"/>
        </w:rPr>
        <w:t xml:space="preserve">nameplate characteristics of the </w:t>
      </w:r>
      <w:r w:rsidR="00AE5631">
        <w:rPr>
          <w:color w:val="000000" w:themeColor="text1"/>
        </w:rPr>
        <w:t xml:space="preserve">group of </w:t>
      </w:r>
      <w:r w:rsidRPr="00AE5631">
        <w:rPr>
          <w:color w:val="000000" w:themeColor="text1"/>
        </w:rPr>
        <w:t xml:space="preserve">DER. The designed flexibility of the DERStatus profile allows for a range of capabilities to be passed between systems. The other difference being that a DERStatus request might be for a single capability, e.g. RealPower, while the DERCapabilities request would more likely be asking for everything that the DER was capable of. </w:t>
      </w:r>
      <w:r w:rsidR="00AE5631">
        <w:rPr>
          <w:color w:val="000000" w:themeColor="text1"/>
        </w:rPr>
        <w:t xml:space="preserve"> </w:t>
      </w:r>
    </w:p>
    <w:p w14:paraId="0D602E20" w14:textId="77777777" w:rsidR="00CC4A33" w:rsidRDefault="00CC4A33" w:rsidP="00CB7A7A">
      <w:pPr>
        <w:rPr>
          <w:color w:val="000000" w:themeColor="text1"/>
        </w:rPr>
      </w:pPr>
    </w:p>
    <w:p w14:paraId="3DD62B49" w14:textId="77777777" w:rsidR="00A02206" w:rsidRPr="003C3453" w:rsidRDefault="00CC4A33" w:rsidP="00CB7A7A">
      <w:pPr>
        <w:rPr>
          <w:color w:val="FF0000"/>
        </w:rPr>
      </w:pPr>
      <w:r>
        <w:rPr>
          <w:color w:val="000000" w:themeColor="text1"/>
        </w:rPr>
        <w:t>S</w:t>
      </w:r>
      <w:r w:rsidR="00A02206" w:rsidRPr="00AE5631">
        <w:rPr>
          <w:color w:val="000000" w:themeColor="text1"/>
        </w:rPr>
        <w:t>ince the DERStatus profile provides the option to pass 1-to-many capabilities, plus additional capabilities that are not envisioned at this time, no new profile needs to be created to support the response to this request</w:t>
      </w:r>
      <w:r>
        <w:rPr>
          <w:color w:val="000000" w:themeColor="text1"/>
        </w:rPr>
        <w:t>, only the name of the payload will change to reflect the capabilities method.</w:t>
      </w:r>
      <w:r w:rsidR="00A02206" w:rsidRPr="00AE5631">
        <w:rPr>
          <w:color w:val="000000" w:themeColor="text1"/>
        </w:rPr>
        <w:t xml:space="preserve">. </w:t>
      </w:r>
    </w:p>
    <w:p w14:paraId="5C47690F" w14:textId="77777777" w:rsidR="00AE0402" w:rsidRDefault="00AE0402" w:rsidP="00AE040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7289"/>
      </w:tblGrid>
      <w:tr w:rsidR="009D1BD5" w:rsidRPr="003C094C" w14:paraId="0784E997" w14:textId="77777777" w:rsidTr="00932B37">
        <w:tc>
          <w:tcPr>
            <w:tcW w:w="2088" w:type="dxa"/>
          </w:tcPr>
          <w:p w14:paraId="3A96409D" w14:textId="77777777" w:rsidR="009D1BD5" w:rsidRPr="003C094C" w:rsidRDefault="009D1BD5" w:rsidP="00CC4A33">
            <w:pPr>
              <w:rPr>
                <w:b/>
              </w:rPr>
            </w:pPr>
            <w:r w:rsidRPr="003C094C">
              <w:rPr>
                <w:b/>
              </w:rPr>
              <w:t>Pre</w:t>
            </w:r>
            <w:r w:rsidR="00CC4A33" w:rsidRPr="003C094C">
              <w:rPr>
                <w:b/>
              </w:rPr>
              <w:t>-</w:t>
            </w:r>
            <w:r w:rsidRPr="003C094C">
              <w:rPr>
                <w:b/>
              </w:rPr>
              <w:t xml:space="preserve">Condition(s) </w:t>
            </w:r>
          </w:p>
        </w:tc>
        <w:tc>
          <w:tcPr>
            <w:tcW w:w="7488" w:type="dxa"/>
          </w:tcPr>
          <w:p w14:paraId="31398A8C" w14:textId="77777777" w:rsidR="009D1BD5" w:rsidRPr="003C094C" w:rsidRDefault="00CC4A33" w:rsidP="00932B37">
            <w:r w:rsidRPr="003C094C">
              <w:t>A DER Group must exist in the responding system with corresponding members that have their capabilities stored.</w:t>
            </w:r>
          </w:p>
        </w:tc>
      </w:tr>
      <w:tr w:rsidR="009D1BD5" w:rsidRPr="003C094C" w14:paraId="54E0119C" w14:textId="77777777" w:rsidTr="00932B37">
        <w:tc>
          <w:tcPr>
            <w:tcW w:w="2088" w:type="dxa"/>
          </w:tcPr>
          <w:p w14:paraId="1101F956" w14:textId="77777777" w:rsidR="009D1BD5" w:rsidRPr="003C094C" w:rsidRDefault="009D1BD5" w:rsidP="00932B37">
            <w:pPr>
              <w:rPr>
                <w:b/>
              </w:rPr>
            </w:pPr>
            <w:r w:rsidRPr="003C094C">
              <w:rPr>
                <w:b/>
              </w:rPr>
              <w:lastRenderedPageBreak/>
              <w:t xml:space="preserve">Post Condition(s): </w:t>
            </w:r>
          </w:p>
        </w:tc>
        <w:tc>
          <w:tcPr>
            <w:tcW w:w="7488" w:type="dxa"/>
          </w:tcPr>
          <w:p w14:paraId="13C7038E" w14:textId="77777777" w:rsidR="009D1BD5" w:rsidRPr="003C094C" w:rsidRDefault="00CC4A33" w:rsidP="00932B37">
            <w:r w:rsidRPr="003C094C">
              <w:t>The requesting system will receive the DER capabilities of the DERGroup for which it asked</w:t>
            </w:r>
          </w:p>
        </w:tc>
      </w:tr>
    </w:tbl>
    <w:p w14:paraId="33108243" w14:textId="77777777" w:rsidR="009D1BD5" w:rsidRPr="00CC4A33" w:rsidRDefault="009D1BD5" w:rsidP="009D1BD5">
      <w:pPr>
        <w:rPr>
          <w:highlight w:val="yellow"/>
        </w:rPr>
      </w:pPr>
    </w:p>
    <w:p w14:paraId="1B621018" w14:textId="77777777" w:rsidR="009D1BD5" w:rsidRPr="003C094C" w:rsidRDefault="009D1BD5" w:rsidP="009D1BD5">
      <w:pPr>
        <w:pStyle w:val="Caption"/>
        <w:keepNext/>
      </w:pPr>
    </w:p>
    <w:p w14:paraId="1C1034B3" w14:textId="77777777" w:rsidR="00CC4A33" w:rsidRPr="003C094C" w:rsidRDefault="00CC4A33" w:rsidP="00CC4A33">
      <w:pPr>
        <w:pStyle w:val="Caption"/>
        <w:keepNext/>
      </w:pPr>
    </w:p>
    <w:p w14:paraId="34C2718C" w14:textId="77777777" w:rsidR="00CB0154" w:rsidRPr="003C094C" w:rsidRDefault="00CB0154" w:rsidP="00CB0154">
      <w:pPr>
        <w:pStyle w:val="Caption"/>
        <w:keepNext/>
      </w:pPr>
      <w:bookmarkStart w:id="88" w:name="_Toc397107085"/>
      <w:r w:rsidRPr="003C094C">
        <w:t xml:space="preserve">Table </w:t>
      </w:r>
      <w:fldSimple w:instr=" SEQ Table \* ARABIC ">
        <w:r w:rsidRPr="003C094C">
          <w:rPr>
            <w:noProof/>
          </w:rPr>
          <w:t>16</w:t>
        </w:r>
      </w:fldSimple>
      <w:r w:rsidRPr="003C094C">
        <w:t xml:space="preserve"> MultiSpeak DERGroup Capabilities Request</w:t>
      </w:r>
      <w:bookmarkEnd w:id="88"/>
    </w:p>
    <w:tbl>
      <w:tblPr>
        <w:tblStyle w:val="TableGrid"/>
        <w:tblW w:w="9355" w:type="dxa"/>
        <w:tblLook w:val="04A0" w:firstRow="1" w:lastRow="0" w:firstColumn="1" w:lastColumn="0" w:noHBand="0" w:noVBand="1"/>
      </w:tblPr>
      <w:tblGrid>
        <w:gridCol w:w="645"/>
        <w:gridCol w:w="2357"/>
        <w:gridCol w:w="847"/>
        <w:gridCol w:w="4269"/>
        <w:gridCol w:w="1237"/>
      </w:tblGrid>
      <w:tr w:rsidR="00CB0154" w:rsidRPr="003C094C" w14:paraId="1BFBCD5D" w14:textId="77777777" w:rsidTr="00CB0154">
        <w:tc>
          <w:tcPr>
            <w:tcW w:w="645" w:type="dxa"/>
          </w:tcPr>
          <w:p w14:paraId="228ADC61" w14:textId="77777777" w:rsidR="00CB0154" w:rsidRPr="003C094C" w:rsidRDefault="00CB0154" w:rsidP="00932B37">
            <w:pPr>
              <w:jc w:val="center"/>
            </w:pPr>
            <w:r w:rsidRPr="003C094C">
              <w:t>Step</w:t>
            </w:r>
          </w:p>
        </w:tc>
        <w:tc>
          <w:tcPr>
            <w:tcW w:w="2074" w:type="dxa"/>
          </w:tcPr>
          <w:p w14:paraId="44354AE2" w14:textId="77777777" w:rsidR="00CB0154" w:rsidRPr="003C094C" w:rsidRDefault="00CB0154" w:rsidP="00932B37">
            <w:r w:rsidRPr="003C094C">
              <w:t>End Point</w:t>
            </w:r>
          </w:p>
        </w:tc>
        <w:tc>
          <w:tcPr>
            <w:tcW w:w="848" w:type="dxa"/>
          </w:tcPr>
          <w:p w14:paraId="4B868B2E" w14:textId="77777777" w:rsidR="00CB0154" w:rsidRPr="003C094C" w:rsidRDefault="00CB0154" w:rsidP="00932B37">
            <w:r w:rsidRPr="003C094C">
              <w:t>Verb</w:t>
            </w:r>
          </w:p>
        </w:tc>
        <w:tc>
          <w:tcPr>
            <w:tcW w:w="4438" w:type="dxa"/>
          </w:tcPr>
          <w:p w14:paraId="03963DB4" w14:textId="77777777" w:rsidR="00CB0154" w:rsidRPr="003C094C" w:rsidRDefault="00CB0154" w:rsidP="00932B37">
            <w:r w:rsidRPr="003C094C">
              <w:t>Payload Name</w:t>
            </w:r>
          </w:p>
        </w:tc>
        <w:tc>
          <w:tcPr>
            <w:tcW w:w="1350" w:type="dxa"/>
          </w:tcPr>
          <w:p w14:paraId="35C9DBA3" w14:textId="77777777" w:rsidR="00CB0154" w:rsidRPr="003C094C" w:rsidRDefault="00CB0154" w:rsidP="00932B37">
            <w:r w:rsidRPr="003C094C">
              <w:t>Pass / Fail</w:t>
            </w:r>
          </w:p>
        </w:tc>
      </w:tr>
      <w:tr w:rsidR="00CB0154" w:rsidRPr="003C094C" w14:paraId="1D353DB3" w14:textId="77777777" w:rsidTr="00CB0154">
        <w:tc>
          <w:tcPr>
            <w:tcW w:w="645" w:type="dxa"/>
          </w:tcPr>
          <w:p w14:paraId="260237C3" w14:textId="77777777" w:rsidR="00CB0154" w:rsidRPr="003C094C" w:rsidRDefault="00CB0154" w:rsidP="00932B37">
            <w:pPr>
              <w:jc w:val="center"/>
            </w:pPr>
            <w:r w:rsidRPr="003C094C">
              <w:t>1</w:t>
            </w:r>
          </w:p>
        </w:tc>
        <w:tc>
          <w:tcPr>
            <w:tcW w:w="2074" w:type="dxa"/>
          </w:tcPr>
          <w:p w14:paraId="3E21F88D" w14:textId="1DCD0F15" w:rsidR="00CB0154" w:rsidRPr="003C094C" w:rsidRDefault="001B7D52" w:rsidP="00932B37">
            <w:r>
              <w:t>http://54.210.233.171/</w:t>
            </w:r>
          </w:p>
        </w:tc>
        <w:tc>
          <w:tcPr>
            <w:tcW w:w="848" w:type="dxa"/>
          </w:tcPr>
          <w:p w14:paraId="3849025A" w14:textId="77777777" w:rsidR="00CB0154" w:rsidRPr="003C094C" w:rsidRDefault="00CB0154" w:rsidP="00932B37">
            <w:r w:rsidRPr="003C094C">
              <w:t>Get</w:t>
            </w:r>
          </w:p>
        </w:tc>
        <w:tc>
          <w:tcPr>
            <w:tcW w:w="4438" w:type="dxa"/>
          </w:tcPr>
          <w:p w14:paraId="63EC1B52" w14:textId="77777777" w:rsidR="00CB0154" w:rsidRPr="003C094C" w:rsidRDefault="00CB0154" w:rsidP="00CC4A33">
            <w:r w:rsidRPr="003C094C">
              <w:t>DERGroupCapabilities</w:t>
            </w:r>
          </w:p>
        </w:tc>
        <w:tc>
          <w:tcPr>
            <w:tcW w:w="1350" w:type="dxa"/>
          </w:tcPr>
          <w:p w14:paraId="73E116D1" w14:textId="77777777" w:rsidR="00CB0154" w:rsidRPr="003C094C" w:rsidRDefault="00CB0154" w:rsidP="00932B37"/>
        </w:tc>
      </w:tr>
      <w:tr w:rsidR="00CB0154" w:rsidRPr="003C094C" w14:paraId="46BD4861" w14:textId="77777777" w:rsidTr="00CB0154">
        <w:tc>
          <w:tcPr>
            <w:tcW w:w="645" w:type="dxa"/>
          </w:tcPr>
          <w:p w14:paraId="1E8CB38D" w14:textId="77777777" w:rsidR="00CB0154" w:rsidRPr="003C094C" w:rsidRDefault="00CB0154" w:rsidP="00932B37">
            <w:pPr>
              <w:jc w:val="center"/>
            </w:pPr>
            <w:r w:rsidRPr="003C094C">
              <w:t>2</w:t>
            </w:r>
          </w:p>
        </w:tc>
        <w:tc>
          <w:tcPr>
            <w:tcW w:w="2074" w:type="dxa"/>
          </w:tcPr>
          <w:p w14:paraId="16D0F28E" w14:textId="49890687" w:rsidR="00CB0154" w:rsidRPr="003C094C" w:rsidRDefault="001B7D52" w:rsidP="00932B37">
            <w:r>
              <w:t>http://54.210.233.171/</w:t>
            </w:r>
          </w:p>
        </w:tc>
        <w:tc>
          <w:tcPr>
            <w:tcW w:w="848" w:type="dxa"/>
          </w:tcPr>
          <w:p w14:paraId="68F5EC41" w14:textId="77777777" w:rsidR="00CB0154" w:rsidRPr="003C094C" w:rsidRDefault="00CB0154" w:rsidP="00932B37">
            <w:r w:rsidRPr="003C094C">
              <w:t>Create</w:t>
            </w:r>
          </w:p>
        </w:tc>
        <w:tc>
          <w:tcPr>
            <w:tcW w:w="4438" w:type="dxa"/>
          </w:tcPr>
          <w:p w14:paraId="3D755C12" w14:textId="77777777" w:rsidR="00CB0154" w:rsidRPr="003C094C" w:rsidRDefault="00CB0154" w:rsidP="00CC4A33">
            <w:r w:rsidRPr="003C094C">
              <w:t>DERGroupCapabilitiesResponse</w:t>
            </w:r>
          </w:p>
        </w:tc>
        <w:tc>
          <w:tcPr>
            <w:tcW w:w="1350" w:type="dxa"/>
          </w:tcPr>
          <w:p w14:paraId="5A59EBF0" w14:textId="77777777" w:rsidR="00CB0154" w:rsidRPr="003C094C" w:rsidRDefault="00CB0154" w:rsidP="00932B37"/>
        </w:tc>
      </w:tr>
    </w:tbl>
    <w:p w14:paraId="668E842F" w14:textId="77777777" w:rsidR="009D1BD5" w:rsidRPr="003C094C" w:rsidRDefault="009D1BD5" w:rsidP="009D1BD5"/>
    <w:p w14:paraId="0471DBD7" w14:textId="77777777" w:rsidR="009D1BD5" w:rsidRPr="003C094C" w:rsidRDefault="009D1BD5" w:rsidP="009D1BD5">
      <w:r w:rsidRPr="003C094C">
        <w:t xml:space="preserve">Required data: </w:t>
      </w:r>
    </w:p>
    <w:p w14:paraId="1F0B75A3" w14:textId="77777777" w:rsidR="009D1BD5" w:rsidRPr="003C094C" w:rsidRDefault="009D1BD5" w:rsidP="009D1BD5"/>
    <w:tbl>
      <w:tblPr>
        <w:tblStyle w:val="TableGrid"/>
        <w:tblW w:w="0" w:type="auto"/>
        <w:tblLook w:val="04A0" w:firstRow="1" w:lastRow="0" w:firstColumn="1" w:lastColumn="0" w:noHBand="0" w:noVBand="1"/>
      </w:tblPr>
      <w:tblGrid>
        <w:gridCol w:w="3614"/>
        <w:gridCol w:w="2671"/>
        <w:gridCol w:w="3065"/>
      </w:tblGrid>
      <w:tr w:rsidR="009D1BD5" w:rsidRPr="003C094C" w14:paraId="76ADCEFC" w14:textId="77777777" w:rsidTr="00932B37">
        <w:tc>
          <w:tcPr>
            <w:tcW w:w="3645" w:type="dxa"/>
          </w:tcPr>
          <w:p w14:paraId="15ACC057" w14:textId="77777777" w:rsidR="009D1BD5" w:rsidRPr="003C094C" w:rsidRDefault="009D1BD5" w:rsidP="00932B37">
            <w:r w:rsidRPr="003C094C">
              <w:t>Data Element</w:t>
            </w:r>
          </w:p>
        </w:tc>
        <w:tc>
          <w:tcPr>
            <w:tcW w:w="2766" w:type="dxa"/>
          </w:tcPr>
          <w:p w14:paraId="1F5B8015" w14:textId="77777777" w:rsidR="009D1BD5" w:rsidRPr="003C094C" w:rsidRDefault="009D1BD5" w:rsidP="00932B37">
            <w:r w:rsidRPr="003C094C">
              <w:t>Data Type</w:t>
            </w:r>
          </w:p>
        </w:tc>
        <w:tc>
          <w:tcPr>
            <w:tcW w:w="3165" w:type="dxa"/>
          </w:tcPr>
          <w:p w14:paraId="144D5B21" w14:textId="77777777" w:rsidR="009D1BD5" w:rsidRPr="003C094C" w:rsidRDefault="009D1BD5" w:rsidP="00932B37">
            <w:r w:rsidRPr="003C094C">
              <w:t>Notes</w:t>
            </w:r>
          </w:p>
        </w:tc>
      </w:tr>
      <w:tr w:rsidR="009D1BD5" w:rsidRPr="003C094C" w14:paraId="048A557B" w14:textId="77777777" w:rsidTr="00932B37">
        <w:tc>
          <w:tcPr>
            <w:tcW w:w="3645" w:type="dxa"/>
          </w:tcPr>
          <w:p w14:paraId="04EA9D20" w14:textId="77777777" w:rsidR="009D1BD5" w:rsidRPr="003C094C" w:rsidRDefault="009D1BD5" w:rsidP="00932B37">
            <w:r w:rsidRPr="003C094C">
              <w:t>DERGroup.objectID</w:t>
            </w:r>
          </w:p>
        </w:tc>
        <w:tc>
          <w:tcPr>
            <w:tcW w:w="2766" w:type="dxa"/>
          </w:tcPr>
          <w:p w14:paraId="379A869A" w14:textId="77777777" w:rsidR="009D1BD5" w:rsidRPr="003C094C" w:rsidRDefault="009D1BD5" w:rsidP="00932B37">
            <w:r w:rsidRPr="003C094C">
              <w:t>UUID</w:t>
            </w:r>
          </w:p>
        </w:tc>
        <w:tc>
          <w:tcPr>
            <w:tcW w:w="3165" w:type="dxa"/>
          </w:tcPr>
          <w:p w14:paraId="3E2AA1B4" w14:textId="77777777" w:rsidR="009D1BD5" w:rsidRPr="003C094C" w:rsidRDefault="009D1BD5" w:rsidP="00932B37">
            <w:r w:rsidRPr="003C094C">
              <w:t>Identifies the DER Group</w:t>
            </w:r>
          </w:p>
        </w:tc>
      </w:tr>
      <w:tr w:rsidR="009D1BD5" w:rsidRPr="003C094C" w14:paraId="78626FB1" w14:textId="77777777" w:rsidTr="00932B37">
        <w:tc>
          <w:tcPr>
            <w:tcW w:w="3645" w:type="dxa"/>
          </w:tcPr>
          <w:p w14:paraId="49FDF00D" w14:textId="77777777" w:rsidR="009D1BD5" w:rsidRPr="003C094C" w:rsidRDefault="009D1BD5" w:rsidP="00932B37">
            <w:r w:rsidRPr="003C094C">
              <w:t>DERGroup.primaryIdentifier</w:t>
            </w:r>
          </w:p>
        </w:tc>
        <w:tc>
          <w:tcPr>
            <w:tcW w:w="2766" w:type="dxa"/>
          </w:tcPr>
          <w:p w14:paraId="2DEF0E8C" w14:textId="77777777" w:rsidR="009D1BD5" w:rsidRPr="003C094C" w:rsidRDefault="009D1BD5" w:rsidP="00932B37">
            <w:r w:rsidRPr="003C094C">
              <w:t>String</w:t>
            </w:r>
          </w:p>
        </w:tc>
        <w:tc>
          <w:tcPr>
            <w:tcW w:w="3165" w:type="dxa"/>
          </w:tcPr>
          <w:p w14:paraId="470DD2F2" w14:textId="77777777" w:rsidR="009D1BD5" w:rsidRPr="003C094C" w:rsidRDefault="009D1BD5" w:rsidP="00932B37">
            <w:r w:rsidRPr="003C094C">
              <w:t>Set to “NA”</w:t>
            </w:r>
          </w:p>
        </w:tc>
      </w:tr>
    </w:tbl>
    <w:p w14:paraId="7363DB13" w14:textId="77777777" w:rsidR="009D1BD5" w:rsidRPr="003C094C" w:rsidRDefault="009D1BD5" w:rsidP="009D1BD5"/>
    <w:p w14:paraId="58D858D1" w14:textId="77777777" w:rsidR="009D1BD5" w:rsidRPr="003C094C" w:rsidRDefault="009D1BD5" w:rsidP="00AE0402">
      <w:pPr>
        <w:pStyle w:val="BodyText"/>
      </w:pPr>
    </w:p>
    <w:p w14:paraId="7ED43FEF" w14:textId="77777777" w:rsidR="00CB0154" w:rsidRPr="003C094C" w:rsidRDefault="00CB0154" w:rsidP="00CB0154">
      <w:pPr>
        <w:pStyle w:val="Caption"/>
        <w:keepNext/>
      </w:pPr>
    </w:p>
    <w:p w14:paraId="2FA5B740" w14:textId="77777777" w:rsidR="00CB0154" w:rsidRPr="003C094C" w:rsidRDefault="00CB0154" w:rsidP="00CB0154">
      <w:pPr>
        <w:pStyle w:val="Caption"/>
        <w:keepNext/>
      </w:pPr>
      <w:bookmarkStart w:id="89" w:name="_Toc397107086"/>
      <w:r w:rsidRPr="003C094C">
        <w:t xml:space="preserve">Table </w:t>
      </w:r>
      <w:fldSimple w:instr=" SEQ Table \* ARABIC ">
        <w:r w:rsidRPr="003C094C">
          <w:rPr>
            <w:noProof/>
          </w:rPr>
          <w:t>17</w:t>
        </w:r>
      </w:fldSimple>
      <w:r w:rsidRPr="003C094C">
        <w:t xml:space="preserve"> CIM DERGroup Capabilities Request</w:t>
      </w:r>
      <w:bookmarkEnd w:id="89"/>
    </w:p>
    <w:tbl>
      <w:tblPr>
        <w:tblStyle w:val="TableGrid"/>
        <w:tblW w:w="0" w:type="auto"/>
        <w:tblLook w:val="04A0" w:firstRow="1" w:lastRow="0" w:firstColumn="1" w:lastColumn="0" w:noHBand="0" w:noVBand="1"/>
      </w:tblPr>
      <w:tblGrid>
        <w:gridCol w:w="644"/>
        <w:gridCol w:w="1442"/>
        <w:gridCol w:w="2357"/>
        <w:gridCol w:w="846"/>
        <w:gridCol w:w="3376"/>
        <w:gridCol w:w="685"/>
      </w:tblGrid>
      <w:tr w:rsidR="00CB0154" w:rsidRPr="003C094C" w14:paraId="1961BDFB" w14:textId="77777777" w:rsidTr="00932B37">
        <w:tc>
          <w:tcPr>
            <w:tcW w:w="645" w:type="dxa"/>
          </w:tcPr>
          <w:p w14:paraId="0373DCCF" w14:textId="77777777" w:rsidR="00CB0154" w:rsidRPr="003C094C" w:rsidRDefault="00CB0154" w:rsidP="00932B37">
            <w:pPr>
              <w:jc w:val="center"/>
            </w:pPr>
            <w:r w:rsidRPr="003C094C">
              <w:t>Step</w:t>
            </w:r>
          </w:p>
        </w:tc>
        <w:tc>
          <w:tcPr>
            <w:tcW w:w="1694" w:type="dxa"/>
          </w:tcPr>
          <w:p w14:paraId="0EEA9A6A" w14:textId="77777777" w:rsidR="00CB0154" w:rsidRPr="003C094C" w:rsidRDefault="00CB0154" w:rsidP="00932B37">
            <w:r w:rsidRPr="003C094C">
              <w:t>Function</w:t>
            </w:r>
          </w:p>
        </w:tc>
        <w:tc>
          <w:tcPr>
            <w:tcW w:w="2074" w:type="dxa"/>
          </w:tcPr>
          <w:p w14:paraId="5932843C" w14:textId="77777777" w:rsidR="00CB0154" w:rsidRPr="003C094C" w:rsidRDefault="00CB0154" w:rsidP="00932B37">
            <w:r w:rsidRPr="003C094C">
              <w:t>End Point</w:t>
            </w:r>
          </w:p>
        </w:tc>
        <w:tc>
          <w:tcPr>
            <w:tcW w:w="848" w:type="dxa"/>
          </w:tcPr>
          <w:p w14:paraId="0207E6B0" w14:textId="77777777" w:rsidR="00CB0154" w:rsidRPr="003C094C" w:rsidRDefault="00CB0154" w:rsidP="00932B37">
            <w:r w:rsidRPr="003C094C">
              <w:t>Verb</w:t>
            </w:r>
          </w:p>
        </w:tc>
        <w:tc>
          <w:tcPr>
            <w:tcW w:w="3376" w:type="dxa"/>
          </w:tcPr>
          <w:p w14:paraId="0429AF34" w14:textId="77777777" w:rsidR="00CB0154" w:rsidRPr="003C094C" w:rsidRDefault="00CB0154" w:rsidP="00932B37">
            <w:r w:rsidRPr="003C094C">
              <w:t>Payload Name</w:t>
            </w:r>
          </w:p>
        </w:tc>
        <w:tc>
          <w:tcPr>
            <w:tcW w:w="713" w:type="dxa"/>
          </w:tcPr>
          <w:p w14:paraId="4E331963" w14:textId="77777777" w:rsidR="00CB0154" w:rsidRPr="003C094C" w:rsidRDefault="00CB0154" w:rsidP="00932B37">
            <w:r w:rsidRPr="003C094C">
              <w:t>Pass / Fail</w:t>
            </w:r>
          </w:p>
        </w:tc>
      </w:tr>
      <w:tr w:rsidR="00CB0154" w:rsidRPr="003C094C" w14:paraId="6994AEA0" w14:textId="77777777" w:rsidTr="00932B37">
        <w:tc>
          <w:tcPr>
            <w:tcW w:w="645" w:type="dxa"/>
          </w:tcPr>
          <w:p w14:paraId="55C1F443" w14:textId="77777777" w:rsidR="00CB0154" w:rsidRPr="003C094C" w:rsidRDefault="00CB0154" w:rsidP="00932B37">
            <w:pPr>
              <w:jc w:val="center"/>
            </w:pPr>
            <w:r w:rsidRPr="003C094C">
              <w:t>1</w:t>
            </w:r>
          </w:p>
        </w:tc>
        <w:tc>
          <w:tcPr>
            <w:tcW w:w="1694" w:type="dxa"/>
          </w:tcPr>
          <w:p w14:paraId="0CC4A362" w14:textId="77777777" w:rsidR="00CB0154" w:rsidRPr="003C094C" w:rsidRDefault="00CB0154" w:rsidP="00932B37">
            <w:r w:rsidRPr="003C094C">
              <w:t>Get</w:t>
            </w:r>
          </w:p>
        </w:tc>
        <w:tc>
          <w:tcPr>
            <w:tcW w:w="2074" w:type="dxa"/>
          </w:tcPr>
          <w:p w14:paraId="6EBC8F6F" w14:textId="3D404005" w:rsidR="00CB0154" w:rsidRPr="003C094C" w:rsidRDefault="001B7D52" w:rsidP="00932B37">
            <w:r>
              <w:t>http://54.210.233.171/</w:t>
            </w:r>
          </w:p>
        </w:tc>
        <w:tc>
          <w:tcPr>
            <w:tcW w:w="848" w:type="dxa"/>
          </w:tcPr>
          <w:p w14:paraId="52D7954D" w14:textId="77777777" w:rsidR="00CB0154" w:rsidRPr="003C094C" w:rsidRDefault="00CB0154" w:rsidP="00932B37">
            <w:r w:rsidRPr="003C094C">
              <w:t>Create</w:t>
            </w:r>
          </w:p>
        </w:tc>
        <w:tc>
          <w:tcPr>
            <w:tcW w:w="3376" w:type="dxa"/>
          </w:tcPr>
          <w:p w14:paraId="33878E1B" w14:textId="77777777" w:rsidR="00CB0154" w:rsidRPr="003C094C" w:rsidRDefault="00CB0154" w:rsidP="00932B37">
            <w:r w:rsidRPr="003C094C">
              <w:t>DERGroupCapabilities</w:t>
            </w:r>
          </w:p>
        </w:tc>
        <w:tc>
          <w:tcPr>
            <w:tcW w:w="713" w:type="dxa"/>
          </w:tcPr>
          <w:p w14:paraId="72636132" w14:textId="77777777" w:rsidR="00CB0154" w:rsidRPr="003C094C" w:rsidRDefault="00CB0154" w:rsidP="00932B37"/>
        </w:tc>
      </w:tr>
      <w:tr w:rsidR="00CB0154" w:rsidRPr="003C094C" w14:paraId="4BEDC98C" w14:textId="77777777" w:rsidTr="00932B37">
        <w:tc>
          <w:tcPr>
            <w:tcW w:w="645" w:type="dxa"/>
          </w:tcPr>
          <w:p w14:paraId="07FC2CE2" w14:textId="77777777" w:rsidR="00CB0154" w:rsidRPr="003C094C" w:rsidRDefault="00CB0154" w:rsidP="00932B37">
            <w:pPr>
              <w:jc w:val="center"/>
            </w:pPr>
            <w:r w:rsidRPr="003C094C">
              <w:t>2</w:t>
            </w:r>
          </w:p>
        </w:tc>
        <w:tc>
          <w:tcPr>
            <w:tcW w:w="1694" w:type="dxa"/>
          </w:tcPr>
          <w:p w14:paraId="70529E22" w14:textId="77777777" w:rsidR="00CB0154" w:rsidRPr="003C094C" w:rsidRDefault="00CB0154" w:rsidP="00932B37">
            <w:r w:rsidRPr="003C094C">
              <w:t>Reply</w:t>
            </w:r>
          </w:p>
        </w:tc>
        <w:tc>
          <w:tcPr>
            <w:tcW w:w="2074" w:type="dxa"/>
          </w:tcPr>
          <w:p w14:paraId="2C897BDC" w14:textId="376B3724" w:rsidR="00CB0154" w:rsidRPr="003C094C" w:rsidRDefault="001B7D52" w:rsidP="00932B37">
            <w:r>
              <w:t>http://54.210.233.171/</w:t>
            </w:r>
          </w:p>
        </w:tc>
        <w:tc>
          <w:tcPr>
            <w:tcW w:w="848" w:type="dxa"/>
          </w:tcPr>
          <w:p w14:paraId="316163FD" w14:textId="77777777" w:rsidR="00CB0154" w:rsidRPr="003C094C" w:rsidRDefault="00CB0154" w:rsidP="00932B37">
            <w:r w:rsidRPr="003C094C">
              <w:t>Reply</w:t>
            </w:r>
          </w:p>
        </w:tc>
        <w:tc>
          <w:tcPr>
            <w:tcW w:w="3376" w:type="dxa"/>
          </w:tcPr>
          <w:p w14:paraId="0045BC2D" w14:textId="77777777" w:rsidR="00CB0154" w:rsidRPr="003C094C" w:rsidRDefault="00CB0154" w:rsidP="00932B37">
            <w:r w:rsidRPr="003C094C">
              <w:t>DERGroupCapabilitiesResponse</w:t>
            </w:r>
          </w:p>
        </w:tc>
        <w:tc>
          <w:tcPr>
            <w:tcW w:w="713" w:type="dxa"/>
          </w:tcPr>
          <w:p w14:paraId="0E50C6F8" w14:textId="77777777" w:rsidR="00CB0154" w:rsidRPr="003C094C" w:rsidRDefault="00CB0154" w:rsidP="00932B37"/>
        </w:tc>
      </w:tr>
    </w:tbl>
    <w:p w14:paraId="7C59E391" w14:textId="77777777" w:rsidR="00CB0154" w:rsidRPr="003C094C" w:rsidRDefault="00CB0154" w:rsidP="00CB0154"/>
    <w:p w14:paraId="1F7C30AE" w14:textId="77777777" w:rsidR="00CB0154" w:rsidRPr="003C094C" w:rsidRDefault="00CB0154" w:rsidP="00CB0154">
      <w:r w:rsidRPr="003C094C">
        <w:t xml:space="preserve">Required data: </w:t>
      </w:r>
    </w:p>
    <w:p w14:paraId="7A64588D" w14:textId="77777777" w:rsidR="00CB0154" w:rsidRPr="003C094C" w:rsidRDefault="00CB0154" w:rsidP="00CB0154"/>
    <w:tbl>
      <w:tblPr>
        <w:tblStyle w:val="TableGrid"/>
        <w:tblW w:w="0" w:type="auto"/>
        <w:tblLook w:val="04A0" w:firstRow="1" w:lastRow="0" w:firstColumn="1" w:lastColumn="0" w:noHBand="0" w:noVBand="1"/>
      </w:tblPr>
      <w:tblGrid>
        <w:gridCol w:w="3614"/>
        <w:gridCol w:w="2671"/>
        <w:gridCol w:w="3065"/>
      </w:tblGrid>
      <w:tr w:rsidR="00CB0154" w:rsidRPr="003C094C" w14:paraId="1CB1BAD3" w14:textId="77777777" w:rsidTr="00932B37">
        <w:tc>
          <w:tcPr>
            <w:tcW w:w="3645" w:type="dxa"/>
          </w:tcPr>
          <w:p w14:paraId="76A61527" w14:textId="77777777" w:rsidR="00CB0154" w:rsidRPr="003C094C" w:rsidRDefault="00CB0154" w:rsidP="00932B37">
            <w:r w:rsidRPr="003C094C">
              <w:t>Data Element</w:t>
            </w:r>
          </w:p>
        </w:tc>
        <w:tc>
          <w:tcPr>
            <w:tcW w:w="2766" w:type="dxa"/>
          </w:tcPr>
          <w:p w14:paraId="5C8663CA" w14:textId="77777777" w:rsidR="00CB0154" w:rsidRPr="003C094C" w:rsidRDefault="00CB0154" w:rsidP="00932B37">
            <w:r w:rsidRPr="003C094C">
              <w:t>Data Type</w:t>
            </w:r>
          </w:p>
        </w:tc>
        <w:tc>
          <w:tcPr>
            <w:tcW w:w="3165" w:type="dxa"/>
          </w:tcPr>
          <w:p w14:paraId="2AAF2882" w14:textId="77777777" w:rsidR="00CB0154" w:rsidRPr="003C094C" w:rsidRDefault="00CB0154" w:rsidP="00932B37">
            <w:r w:rsidRPr="003C094C">
              <w:t>Notes</w:t>
            </w:r>
          </w:p>
        </w:tc>
      </w:tr>
      <w:tr w:rsidR="00CB0154" w:rsidRPr="003C094C" w14:paraId="0AFB28F3" w14:textId="77777777" w:rsidTr="00932B37">
        <w:tc>
          <w:tcPr>
            <w:tcW w:w="3645" w:type="dxa"/>
          </w:tcPr>
          <w:p w14:paraId="695901F3" w14:textId="77777777" w:rsidR="00CB0154" w:rsidRPr="003C094C" w:rsidRDefault="00CB0154" w:rsidP="00932B37">
            <w:r w:rsidRPr="003C094C">
              <w:t>DERGroup.objectID</w:t>
            </w:r>
          </w:p>
        </w:tc>
        <w:tc>
          <w:tcPr>
            <w:tcW w:w="2766" w:type="dxa"/>
          </w:tcPr>
          <w:p w14:paraId="16ACA431" w14:textId="77777777" w:rsidR="00CB0154" w:rsidRPr="003C094C" w:rsidRDefault="00CB0154" w:rsidP="00932B37">
            <w:r w:rsidRPr="003C094C">
              <w:t>UUID</w:t>
            </w:r>
          </w:p>
        </w:tc>
        <w:tc>
          <w:tcPr>
            <w:tcW w:w="3165" w:type="dxa"/>
          </w:tcPr>
          <w:p w14:paraId="7823A844" w14:textId="77777777" w:rsidR="00CB0154" w:rsidRPr="003C094C" w:rsidRDefault="00CB0154" w:rsidP="00932B37">
            <w:r w:rsidRPr="003C094C">
              <w:t>Identifies the DER Group</w:t>
            </w:r>
          </w:p>
        </w:tc>
      </w:tr>
      <w:tr w:rsidR="00CB0154" w:rsidRPr="008E0FCF" w14:paraId="7F188AE9" w14:textId="77777777" w:rsidTr="00932B37">
        <w:tc>
          <w:tcPr>
            <w:tcW w:w="3645" w:type="dxa"/>
          </w:tcPr>
          <w:p w14:paraId="605EA9A6" w14:textId="77777777" w:rsidR="00CB0154" w:rsidRPr="003C094C" w:rsidRDefault="00CB0154" w:rsidP="00932B37">
            <w:r w:rsidRPr="003C094C">
              <w:t>DERGroup.primaryIdentifier</w:t>
            </w:r>
          </w:p>
        </w:tc>
        <w:tc>
          <w:tcPr>
            <w:tcW w:w="2766" w:type="dxa"/>
          </w:tcPr>
          <w:p w14:paraId="2A9F2810" w14:textId="77777777" w:rsidR="00CB0154" w:rsidRPr="003C094C" w:rsidRDefault="00CB0154" w:rsidP="00932B37">
            <w:r w:rsidRPr="003C094C">
              <w:t>String</w:t>
            </w:r>
          </w:p>
        </w:tc>
        <w:tc>
          <w:tcPr>
            <w:tcW w:w="3165" w:type="dxa"/>
          </w:tcPr>
          <w:p w14:paraId="36D0B0B9" w14:textId="77777777" w:rsidR="00CB0154" w:rsidRDefault="00CB0154" w:rsidP="00932B37">
            <w:r w:rsidRPr="003C094C">
              <w:t>Set to “NA”</w:t>
            </w:r>
          </w:p>
        </w:tc>
      </w:tr>
    </w:tbl>
    <w:p w14:paraId="6B960773" w14:textId="77777777" w:rsidR="00CB0154" w:rsidRDefault="00CB0154" w:rsidP="00CB0154"/>
    <w:p w14:paraId="75A8BBE3" w14:textId="77A49034" w:rsidR="00CB0154" w:rsidRPr="00E933C7" w:rsidRDefault="00C3427D" w:rsidP="00C3427D">
      <w:pPr>
        <w:pStyle w:val="Heading3"/>
      </w:pPr>
      <w:bookmarkStart w:id="90" w:name="_Toc397107028"/>
      <w:r w:rsidRPr="00E933C7">
        <w:t>Example MultiSpeak-based XML – DERGroupCapabilities</w:t>
      </w:r>
      <w:bookmarkEnd w:id="90"/>
    </w:p>
    <w:p w14:paraId="011AAE7D" w14:textId="77777777" w:rsidR="00C3427D" w:rsidRPr="00E933C7" w:rsidRDefault="00C3427D" w:rsidP="00AE0402">
      <w:pPr>
        <w:pStyle w:val="BodyText"/>
      </w:pPr>
    </w:p>
    <w:p w14:paraId="7F3D0DD4" w14:textId="7C7D46CF" w:rsidR="00C3427D" w:rsidRPr="00E933C7" w:rsidRDefault="00C3427D" w:rsidP="00AE0402">
      <w:pPr>
        <w:pStyle w:val="BodyText"/>
      </w:pPr>
      <w:r w:rsidRPr="00E933C7">
        <w:t>Note that in MultiSpeak this is the same pattern and XSD for GetDERGroupStatusesByDERGroupID, only the contents of the message will change, e.g. there will be no status passed, only the current capabilities. See the MultiSpeak status example from Test 7.</w:t>
      </w:r>
    </w:p>
    <w:p w14:paraId="48F92241" w14:textId="77777777" w:rsidR="00CB0154" w:rsidRPr="00C3427D" w:rsidRDefault="00CB0154" w:rsidP="00AE0402">
      <w:pPr>
        <w:pStyle w:val="BodyText"/>
        <w:rPr>
          <w:highlight w:val="yellow"/>
        </w:rPr>
      </w:pPr>
    </w:p>
    <w:p w14:paraId="32F63DF5" w14:textId="77777777" w:rsidR="00CB0154" w:rsidRPr="00E933C7" w:rsidRDefault="00CB0154" w:rsidP="00CB0154">
      <w:pPr>
        <w:pStyle w:val="Heading3"/>
      </w:pPr>
      <w:bookmarkStart w:id="91" w:name="_Toc397107029"/>
      <w:r w:rsidRPr="00E933C7">
        <w:lastRenderedPageBreak/>
        <w:t>Example CIM-based XML – GetDERGroupCapabilities</w:t>
      </w:r>
      <w:bookmarkEnd w:id="91"/>
    </w:p>
    <w:p w14:paraId="2BB39FD8" w14:textId="77777777" w:rsidR="00CB0154" w:rsidRPr="00E933C7" w:rsidRDefault="00CB0154" w:rsidP="00AE0402">
      <w:pPr>
        <w:pStyle w:val="BodyText"/>
      </w:pPr>
    </w:p>
    <w:p w14:paraId="1FF7D290" w14:textId="142AE7CA" w:rsidR="00C3427D" w:rsidRDefault="00C3427D" w:rsidP="00C3427D">
      <w:pPr>
        <w:pStyle w:val="BodyText"/>
      </w:pPr>
      <w:r w:rsidRPr="00E933C7">
        <w:t>Note that in CIM this is the same pattern and XSD for GetDERGroupStatus, the contents of the message will change, e.g. there will be no status passed, only the current capabilities and the information object, DERGroupCapabilities will be used instead of DERGroupStatus. See the CIM-based status example from Test 7.</w:t>
      </w:r>
    </w:p>
    <w:p w14:paraId="4F7738BE" w14:textId="77777777" w:rsidR="00D0242F" w:rsidRPr="003C094C" w:rsidRDefault="009D1BD5" w:rsidP="00EF4C92">
      <w:pPr>
        <w:pStyle w:val="Heading2"/>
      </w:pPr>
      <w:bookmarkStart w:id="92" w:name="_Toc397107030"/>
      <w:r w:rsidRPr="003C094C">
        <w:t>Test 9 DER</w:t>
      </w:r>
      <w:r w:rsidR="00D0242F" w:rsidRPr="003C094C">
        <w:t xml:space="preserve"> </w:t>
      </w:r>
      <w:r w:rsidR="005671C0" w:rsidRPr="003C094C">
        <w:t xml:space="preserve">Group </w:t>
      </w:r>
      <w:r w:rsidR="00D0242F" w:rsidRPr="003C094C">
        <w:t>Dispatch</w:t>
      </w:r>
      <w:bookmarkEnd w:id="92"/>
    </w:p>
    <w:p w14:paraId="2BC8AFCF" w14:textId="77777777" w:rsidR="00816192" w:rsidRDefault="00AD6A6C" w:rsidP="00AD6A6C">
      <w:r w:rsidRPr="003C094C">
        <w:t xml:space="preserve">This section describes a method by which the real power level </w:t>
      </w:r>
      <w:r w:rsidR="00CC4A33" w:rsidRPr="003C094C">
        <w:t xml:space="preserve">(or other capability) </w:t>
      </w:r>
      <w:r w:rsidRPr="003C094C">
        <w:t>of</w:t>
      </w:r>
      <w:r>
        <w:t xml:space="preserve"> a DER group may be managed.  This method is in the form of a request </w:t>
      </w:r>
      <w:r w:rsidR="00816192">
        <w:t>that</w:t>
      </w:r>
      <w:r>
        <w:t xml:space="preserve"> the real power for the group be set to a specified level.  </w:t>
      </w:r>
    </w:p>
    <w:p w14:paraId="4D0D696C" w14:textId="77777777" w:rsidR="00816192" w:rsidRDefault="00816192" w:rsidP="00AD6A6C"/>
    <w:p w14:paraId="16922A2E" w14:textId="77777777" w:rsidR="00AD6A6C" w:rsidRDefault="00AD6A6C" w:rsidP="00AD6A6C">
      <w:r>
        <w:t xml:space="preserve">This function is intended to apply between software applications in an enterprise integration environment.  As such, it does not have </w:t>
      </w:r>
      <w:r w:rsidR="00816192">
        <w:t xml:space="preserve">direct </w:t>
      </w:r>
      <w:r>
        <w:t>bearing on how individual DER</w:t>
      </w:r>
      <w:r w:rsidR="00792BC8">
        <w:t>s</w:t>
      </w:r>
      <w:r>
        <w:t xml:space="preserve"> within the group </w:t>
      </w:r>
      <w:r w:rsidR="00792BC8">
        <w:t>are</w:t>
      </w:r>
      <w:r>
        <w:t xml:space="preserve"> managed.  For example, if this function requests that the real power output from a group of 10 DER </w:t>
      </w:r>
      <w:r w:rsidR="007F3D1E">
        <w:t>be</w:t>
      </w:r>
      <w:r>
        <w:t xml:space="preserve"> reduced </w:t>
      </w:r>
      <w:r w:rsidR="00816192">
        <w:t xml:space="preserve">to a level that is </w:t>
      </w:r>
      <w:r>
        <w:t>100kW</w:t>
      </w:r>
      <w:r w:rsidR="00816192">
        <w:t xml:space="preserve"> less than the present value</w:t>
      </w:r>
      <w:r>
        <w:t xml:space="preserve">, it may be satisfied by each DER being reduced by 10kW, one DER being reduced by the whole 100kW, or any other distribution.  </w:t>
      </w:r>
      <w:r w:rsidR="007F3D1E">
        <w:t xml:space="preserve">The algorithms and methods by which individual DER are managed is out of scope and is </w:t>
      </w:r>
      <w:r w:rsidR="00792BC8">
        <w:t xml:space="preserve">viewed as </w:t>
      </w:r>
      <w:r w:rsidR="007F3D1E">
        <w:t xml:space="preserve">the responsibility of </w:t>
      </w:r>
      <w:r w:rsidR="00816192">
        <w:t xml:space="preserve">the entity directly managing the DER, such as a </w:t>
      </w:r>
      <w:r w:rsidR="007F3D1E">
        <w:t>DERMS.</w:t>
      </w:r>
    </w:p>
    <w:p w14:paraId="0068E74E" w14:textId="77777777" w:rsidR="00AD6A6C" w:rsidRDefault="00AD6A6C" w:rsidP="00AD6A6C"/>
    <w:p w14:paraId="537E3E7A" w14:textId="77777777" w:rsidR="00AD6A6C" w:rsidRDefault="00AD6A6C" w:rsidP="00AD6A6C">
      <w:r>
        <w:t xml:space="preserve">The </w:t>
      </w:r>
      <w:r w:rsidR="00792BC8">
        <w:t xml:space="preserve">previously-defined method of using </w:t>
      </w:r>
      <w:r>
        <w:t xml:space="preserve">arbitrarily-defined groups is </w:t>
      </w:r>
      <w:r w:rsidR="00792BC8">
        <w:t xml:space="preserve">also </w:t>
      </w:r>
      <w:r>
        <w:t>used for this function</w:t>
      </w:r>
      <w:r w:rsidR="007F3D1E">
        <w:t xml:space="preserve">. </w:t>
      </w:r>
      <w:r>
        <w:t xml:space="preserve"> It requires that the referenced DER group definition </w:t>
      </w:r>
      <w:r w:rsidR="00705406">
        <w:t>(i.e. the list of which DER make up the group) is known and agreed-to by</w:t>
      </w:r>
      <w:r>
        <w:t xml:space="preserve"> both the </w:t>
      </w:r>
      <w:r w:rsidR="007F3D1E">
        <w:t>real-power</w:t>
      </w:r>
      <w:r>
        <w:t xml:space="preserve">-requesting and </w:t>
      </w:r>
      <w:r w:rsidR="007F3D1E">
        <w:t>real power</w:t>
      </w:r>
      <w:r>
        <w:t xml:space="preserve">-providing entities.  As described </w:t>
      </w:r>
      <w:r w:rsidR="007F3D1E">
        <w:t>previously</w:t>
      </w:r>
      <w:r>
        <w:t xml:space="preserve">, the makeup of the group could have been defined by the requestor, the provider, or any other entity, and </w:t>
      </w:r>
      <w:r w:rsidR="00792BC8">
        <w:t xml:space="preserve">it creation </w:t>
      </w:r>
      <w:r>
        <w:t xml:space="preserve">could have been a manual or automated process. </w:t>
      </w:r>
    </w:p>
    <w:p w14:paraId="2D2FAF6E" w14:textId="77777777" w:rsidR="00AD6A6C" w:rsidRDefault="00AD6A6C" w:rsidP="00AD6A6C"/>
    <w:p w14:paraId="1969E069" w14:textId="77777777" w:rsidR="00AD6A6C" w:rsidRDefault="005E2101" w:rsidP="00705406">
      <w:r>
        <w:fldChar w:fldCharType="begin"/>
      </w:r>
      <w:r w:rsidR="00816192">
        <w:instrText xml:space="preserve"> REF _Ref361729874 \h </w:instrText>
      </w:r>
      <w:r>
        <w:fldChar w:fldCharType="separate"/>
      </w:r>
      <w:r w:rsidR="00A60A18">
        <w:t xml:space="preserve">Figure </w:t>
      </w:r>
      <w:r w:rsidR="00A60A18">
        <w:rPr>
          <w:noProof/>
        </w:rPr>
        <w:t>5</w:t>
      </w:r>
      <w:r w:rsidR="00A60A18">
        <w:noBreakHyphen/>
      </w:r>
      <w:r w:rsidR="00A60A18">
        <w:rPr>
          <w:noProof/>
        </w:rPr>
        <w:t>20</w:t>
      </w:r>
      <w:r>
        <w:fldChar w:fldCharType="end"/>
      </w:r>
      <w:r w:rsidR="00816192">
        <w:t xml:space="preserve"> </w:t>
      </w:r>
      <w:r w:rsidR="00AD6A6C">
        <w:t xml:space="preserve">illustrates a </w:t>
      </w:r>
      <w:r w:rsidR="00816192">
        <w:t>real power dispatch</w:t>
      </w:r>
      <w:r w:rsidR="00AD6A6C">
        <w:t xml:space="preserve"> sequence, with the group creation process assumed to have occurred at some point prior.</w:t>
      </w:r>
      <w:r w:rsidR="00705406">
        <w:t xml:space="preserve">  In addition, this example shows that a status monitoring request may have also preceded the real power dispatch</w:t>
      </w:r>
      <w:r w:rsidR="005D4CB8">
        <w:t xml:space="preserve"> (shown as the UML “rectangle” referencing the status monitoring use case)</w:t>
      </w:r>
      <w:r w:rsidR="00FB6853">
        <w:t>;</w:t>
      </w:r>
      <w:r w:rsidR="00705406">
        <w:t xml:space="preserve"> so that the requesting entity may know what range of adjustability is presently possible. </w:t>
      </w:r>
      <w:r w:rsidR="00AD6A6C">
        <w:t xml:space="preserve"> </w:t>
      </w:r>
    </w:p>
    <w:p w14:paraId="0DD2E0A2" w14:textId="77777777" w:rsidR="00705406" w:rsidRPr="00AD6A6C" w:rsidRDefault="00705406" w:rsidP="00705406"/>
    <w:p w14:paraId="6E005B13" w14:textId="77777777" w:rsidR="00AD6A6C" w:rsidRDefault="00AD6A6C" w:rsidP="00816192">
      <w:pPr>
        <w:pStyle w:val="BodyText"/>
        <w:keepNext/>
        <w:jc w:val="center"/>
      </w:pPr>
    </w:p>
    <w:p w14:paraId="46F7C145" w14:textId="77777777" w:rsidR="00330EFE" w:rsidRDefault="00330EFE" w:rsidP="00816192"/>
    <w:p w14:paraId="29BE42F8" w14:textId="00276F5E" w:rsidR="002337C9" w:rsidRPr="00E933C7" w:rsidRDefault="000E16A0" w:rsidP="002337C9">
      <w:pPr>
        <w:keepNext/>
        <w:jc w:val="center"/>
      </w:pPr>
      <w:r w:rsidRPr="000E16A0">
        <w:rPr>
          <w:noProof/>
        </w:rPr>
        <w:lastRenderedPageBreak/>
        <w:drawing>
          <wp:inline distT="0" distB="0" distL="0" distR="0" wp14:anchorId="519432C4" wp14:editId="24A59A91">
            <wp:extent cx="4095750" cy="3362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95750" cy="3362325"/>
                    </a:xfrm>
                    <a:prstGeom prst="rect">
                      <a:avLst/>
                    </a:prstGeom>
                    <a:noFill/>
                    <a:ln>
                      <a:noFill/>
                    </a:ln>
                  </pic:spPr>
                </pic:pic>
              </a:graphicData>
            </a:graphic>
          </wp:inline>
        </w:drawing>
      </w:r>
    </w:p>
    <w:p w14:paraId="031BE1D7" w14:textId="452FB22E" w:rsidR="002337C9" w:rsidRDefault="002337C9" w:rsidP="002337C9">
      <w:pPr>
        <w:pStyle w:val="Caption"/>
        <w:jc w:val="center"/>
      </w:pPr>
      <w:bookmarkStart w:id="93" w:name="_Toc397107066"/>
      <w:r w:rsidRPr="00E933C7">
        <w:t xml:space="preserve">Figure </w:t>
      </w:r>
      <w:r w:rsidR="00C33665">
        <w:fldChar w:fldCharType="begin"/>
      </w:r>
      <w:r w:rsidR="00C33665">
        <w:instrText xml:space="preserve"> SEQ Figure \* ARABIC </w:instrText>
      </w:r>
      <w:r w:rsidR="00C33665">
        <w:fldChar w:fldCharType="separate"/>
      </w:r>
      <w:r w:rsidR="003767B8" w:rsidRPr="00E933C7">
        <w:rPr>
          <w:noProof/>
        </w:rPr>
        <w:t>20</w:t>
      </w:r>
      <w:r w:rsidR="00C33665">
        <w:rPr>
          <w:noProof/>
        </w:rPr>
        <w:fldChar w:fldCharType="end"/>
      </w:r>
      <w:r w:rsidRPr="00E933C7">
        <w:t xml:space="preserve"> CIM DERGroup Dispatch</w:t>
      </w:r>
      <w:bookmarkEnd w:id="93"/>
    </w:p>
    <w:p w14:paraId="5FB39BFE" w14:textId="77777777" w:rsidR="002337C9" w:rsidRDefault="002337C9" w:rsidP="00816192"/>
    <w:p w14:paraId="08744389" w14:textId="77777777" w:rsidR="006154B7" w:rsidRDefault="006154B7">
      <w:pPr>
        <w:keepNext/>
      </w:pPr>
      <w:r>
        <w:rPr>
          <w:noProof/>
        </w:rPr>
        <w:drawing>
          <wp:inline distT="0" distB="0" distL="0" distR="0" wp14:anchorId="672D03D2" wp14:editId="44F88AB2">
            <wp:extent cx="5562600" cy="3845050"/>
            <wp:effectExtent l="19050" t="0" r="0" b="0"/>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srcRect/>
                    <a:stretch>
                      <a:fillRect/>
                    </a:stretch>
                  </pic:blipFill>
                  <pic:spPr bwMode="auto">
                    <a:xfrm>
                      <a:off x="0" y="0"/>
                      <a:ext cx="5562600" cy="3845050"/>
                    </a:xfrm>
                    <a:prstGeom prst="rect">
                      <a:avLst/>
                    </a:prstGeom>
                    <a:noFill/>
                    <a:ln w="9525">
                      <a:noFill/>
                      <a:miter lim="800000"/>
                      <a:headEnd/>
                      <a:tailEnd/>
                    </a:ln>
                  </pic:spPr>
                </pic:pic>
              </a:graphicData>
            </a:graphic>
          </wp:inline>
        </w:drawing>
      </w:r>
    </w:p>
    <w:p w14:paraId="6F4F843B" w14:textId="0EC7A815" w:rsidR="006154B7" w:rsidRDefault="00330EFE">
      <w:pPr>
        <w:pStyle w:val="Caption"/>
      </w:pPr>
      <w:bookmarkStart w:id="94" w:name="_Toc397107067"/>
      <w:r>
        <w:t xml:space="preserve">Figure </w:t>
      </w:r>
      <w:fldSimple w:instr=" SEQ Figure \* ARABIC ">
        <w:r w:rsidR="003767B8">
          <w:rPr>
            <w:noProof/>
          </w:rPr>
          <w:t>21</w:t>
        </w:r>
      </w:fldSimple>
      <w:r>
        <w:t xml:space="preserve"> Example of MultiSpeak DER Group dispatch request</w:t>
      </w:r>
      <w:bookmarkEnd w:id="94"/>
    </w:p>
    <w:p w14:paraId="5890C4BE" w14:textId="77777777" w:rsidR="00330EFE" w:rsidRDefault="00330EFE" w:rsidP="00816192"/>
    <w:p w14:paraId="44D889DC" w14:textId="77777777" w:rsidR="00330EFE" w:rsidRDefault="00330EFE" w:rsidP="00816192"/>
    <w:p w14:paraId="422D98C9" w14:textId="77777777" w:rsidR="00330EFE" w:rsidRDefault="00330EFE" w:rsidP="00816192"/>
    <w:p w14:paraId="6A4B2505" w14:textId="77777777" w:rsidR="00816192" w:rsidRDefault="00816192" w:rsidP="00816192">
      <w:r>
        <w:t>Group creation</w:t>
      </w:r>
      <w:r w:rsidR="00705406">
        <w:t xml:space="preserve"> (required) and status monitoring (optional)</w:t>
      </w:r>
      <w:r>
        <w:t xml:space="preserve"> could occur immediately before the Real Power Dispatch </w:t>
      </w:r>
      <w:r w:rsidR="00705406">
        <w:t>(</w:t>
      </w:r>
      <w:r>
        <w:t>request and reply)</w:t>
      </w:r>
      <w:r w:rsidR="00705406">
        <w:t xml:space="preserve"> </w:t>
      </w:r>
      <w:r>
        <w:t xml:space="preserve">or any time prior.  The group definitions used for real power dispatch </w:t>
      </w:r>
      <w:r w:rsidR="00705406">
        <w:t xml:space="preserve">would notionally </w:t>
      </w:r>
      <w:r>
        <w:t xml:space="preserve">be the same as those used for status monitoring. </w:t>
      </w:r>
    </w:p>
    <w:p w14:paraId="5FD80E07" w14:textId="77777777" w:rsidR="00FB6853" w:rsidRDefault="00FB6853" w:rsidP="00951F8A">
      <w:pPr>
        <w:pStyle w:val="BodyText"/>
      </w:pPr>
    </w:p>
    <w:p w14:paraId="7E9EFAE1" w14:textId="77777777" w:rsidR="007A057A" w:rsidRDefault="007A057A" w:rsidP="007A057A">
      <w:pPr>
        <w:pStyle w:val="Caption"/>
        <w:keepNext/>
      </w:pPr>
    </w:p>
    <w:p w14:paraId="340B8FDC" w14:textId="77777777" w:rsidR="007A057A" w:rsidRPr="003C094C" w:rsidRDefault="007A057A" w:rsidP="007A057A">
      <w:pPr>
        <w:pStyle w:val="Caption"/>
        <w:keepNext/>
      </w:pPr>
      <w:bookmarkStart w:id="95" w:name="_Toc397107087"/>
      <w:r w:rsidRPr="003C094C">
        <w:t xml:space="preserve">Table </w:t>
      </w:r>
      <w:fldSimple w:instr=" SEQ Table \* ARABIC ">
        <w:r w:rsidR="00CB0154" w:rsidRPr="003C094C">
          <w:rPr>
            <w:noProof/>
          </w:rPr>
          <w:t>18</w:t>
        </w:r>
      </w:fldSimple>
      <w:r w:rsidRPr="003C094C">
        <w:t xml:space="preserve"> MultiSpeak DERGroup Dispatch</w:t>
      </w:r>
      <w:bookmarkEnd w:id="95"/>
    </w:p>
    <w:tbl>
      <w:tblPr>
        <w:tblStyle w:val="TableGrid"/>
        <w:tblW w:w="0" w:type="auto"/>
        <w:tblLook w:val="04A0" w:firstRow="1" w:lastRow="0" w:firstColumn="1" w:lastColumn="0" w:noHBand="0" w:noVBand="1"/>
      </w:tblPr>
      <w:tblGrid>
        <w:gridCol w:w="644"/>
        <w:gridCol w:w="1442"/>
        <w:gridCol w:w="2357"/>
        <w:gridCol w:w="846"/>
        <w:gridCol w:w="3376"/>
        <w:gridCol w:w="685"/>
      </w:tblGrid>
      <w:tr w:rsidR="007A057A" w:rsidRPr="003C094C" w14:paraId="5FF3BA68" w14:textId="77777777" w:rsidTr="00932B37">
        <w:tc>
          <w:tcPr>
            <w:tcW w:w="647" w:type="dxa"/>
          </w:tcPr>
          <w:p w14:paraId="3A9ACA28" w14:textId="77777777" w:rsidR="007A057A" w:rsidRPr="003C094C" w:rsidRDefault="007A057A" w:rsidP="00932B37">
            <w:pPr>
              <w:jc w:val="center"/>
            </w:pPr>
            <w:r w:rsidRPr="003C094C">
              <w:t>Step</w:t>
            </w:r>
          </w:p>
        </w:tc>
        <w:tc>
          <w:tcPr>
            <w:tcW w:w="1883" w:type="dxa"/>
          </w:tcPr>
          <w:p w14:paraId="5F4A3533" w14:textId="77777777" w:rsidR="007A057A" w:rsidRPr="003C094C" w:rsidRDefault="007A057A" w:rsidP="00932B37">
            <w:r w:rsidRPr="003C094C">
              <w:t>Function</w:t>
            </w:r>
          </w:p>
        </w:tc>
        <w:tc>
          <w:tcPr>
            <w:tcW w:w="2087" w:type="dxa"/>
          </w:tcPr>
          <w:p w14:paraId="3CE7C91C" w14:textId="77777777" w:rsidR="007A057A" w:rsidRPr="003C094C" w:rsidRDefault="007A057A" w:rsidP="00932B37">
            <w:r w:rsidRPr="003C094C">
              <w:t>End Point</w:t>
            </w:r>
          </w:p>
        </w:tc>
        <w:tc>
          <w:tcPr>
            <w:tcW w:w="849" w:type="dxa"/>
          </w:tcPr>
          <w:p w14:paraId="231AFA03" w14:textId="77777777" w:rsidR="007A057A" w:rsidRPr="003C094C" w:rsidRDefault="007A057A" w:rsidP="00932B37">
            <w:r w:rsidRPr="003C094C">
              <w:t>Verb</w:t>
            </w:r>
          </w:p>
        </w:tc>
        <w:tc>
          <w:tcPr>
            <w:tcW w:w="3376" w:type="dxa"/>
          </w:tcPr>
          <w:p w14:paraId="5CF5F977" w14:textId="77777777" w:rsidR="007A057A" w:rsidRPr="003C094C" w:rsidRDefault="007A057A" w:rsidP="00932B37">
            <w:r w:rsidRPr="003C094C">
              <w:t>Payload Name</w:t>
            </w:r>
          </w:p>
        </w:tc>
        <w:tc>
          <w:tcPr>
            <w:tcW w:w="734" w:type="dxa"/>
          </w:tcPr>
          <w:p w14:paraId="637022CB" w14:textId="77777777" w:rsidR="007A057A" w:rsidRPr="003C094C" w:rsidRDefault="007A057A" w:rsidP="00932B37">
            <w:r w:rsidRPr="003C094C">
              <w:t>Pass / Fail</w:t>
            </w:r>
          </w:p>
        </w:tc>
      </w:tr>
      <w:tr w:rsidR="007A057A" w:rsidRPr="003C094C" w14:paraId="3017612F" w14:textId="77777777" w:rsidTr="00932B37">
        <w:tc>
          <w:tcPr>
            <w:tcW w:w="647" w:type="dxa"/>
          </w:tcPr>
          <w:p w14:paraId="244320DE" w14:textId="77777777" w:rsidR="007A057A" w:rsidRPr="003C094C" w:rsidRDefault="007A057A" w:rsidP="00932B37">
            <w:pPr>
              <w:jc w:val="center"/>
            </w:pPr>
            <w:r w:rsidRPr="003C094C">
              <w:t>1</w:t>
            </w:r>
          </w:p>
        </w:tc>
        <w:tc>
          <w:tcPr>
            <w:tcW w:w="1883" w:type="dxa"/>
          </w:tcPr>
          <w:p w14:paraId="3E50AC81" w14:textId="77777777" w:rsidR="007A057A" w:rsidRPr="003C094C" w:rsidRDefault="007A057A" w:rsidP="00932B37">
            <w:r w:rsidRPr="003C094C">
              <w:t>Get</w:t>
            </w:r>
          </w:p>
        </w:tc>
        <w:tc>
          <w:tcPr>
            <w:tcW w:w="2087" w:type="dxa"/>
          </w:tcPr>
          <w:p w14:paraId="37F6B21F" w14:textId="567AE453" w:rsidR="007A057A" w:rsidRPr="003C094C" w:rsidRDefault="001B7D52" w:rsidP="00932B37">
            <w:r>
              <w:t>http://54.210.233.171/</w:t>
            </w:r>
          </w:p>
        </w:tc>
        <w:tc>
          <w:tcPr>
            <w:tcW w:w="849" w:type="dxa"/>
          </w:tcPr>
          <w:p w14:paraId="0E1C2043" w14:textId="77777777" w:rsidR="007A057A" w:rsidRPr="003C094C" w:rsidRDefault="007A057A" w:rsidP="00932B37">
            <w:r w:rsidRPr="003C094C">
              <w:t>Create</w:t>
            </w:r>
          </w:p>
        </w:tc>
        <w:tc>
          <w:tcPr>
            <w:tcW w:w="3376" w:type="dxa"/>
          </w:tcPr>
          <w:p w14:paraId="680E6B60" w14:textId="77777777" w:rsidR="007A057A" w:rsidRPr="003C094C" w:rsidRDefault="007A057A" w:rsidP="00932B37">
            <w:r w:rsidRPr="003C094C">
              <w:t>DERGroupCapabilities</w:t>
            </w:r>
          </w:p>
        </w:tc>
        <w:tc>
          <w:tcPr>
            <w:tcW w:w="734" w:type="dxa"/>
          </w:tcPr>
          <w:p w14:paraId="0C3A3531" w14:textId="77777777" w:rsidR="007A057A" w:rsidRPr="003C094C" w:rsidRDefault="007A057A" w:rsidP="00932B37"/>
        </w:tc>
      </w:tr>
      <w:tr w:rsidR="007A057A" w:rsidRPr="003C094C" w14:paraId="4CF8CDC7" w14:textId="77777777" w:rsidTr="00932B37">
        <w:tc>
          <w:tcPr>
            <w:tcW w:w="647" w:type="dxa"/>
          </w:tcPr>
          <w:p w14:paraId="0BF80D63" w14:textId="77777777" w:rsidR="007A057A" w:rsidRPr="003C094C" w:rsidRDefault="007A057A" w:rsidP="00932B37">
            <w:pPr>
              <w:jc w:val="center"/>
            </w:pPr>
            <w:r w:rsidRPr="003C094C">
              <w:t>2</w:t>
            </w:r>
          </w:p>
        </w:tc>
        <w:tc>
          <w:tcPr>
            <w:tcW w:w="1883" w:type="dxa"/>
          </w:tcPr>
          <w:p w14:paraId="4626431D" w14:textId="77777777" w:rsidR="007A057A" w:rsidRPr="003C094C" w:rsidRDefault="007A057A" w:rsidP="00932B37">
            <w:r w:rsidRPr="003C094C">
              <w:t>Reply</w:t>
            </w:r>
          </w:p>
        </w:tc>
        <w:tc>
          <w:tcPr>
            <w:tcW w:w="2087" w:type="dxa"/>
          </w:tcPr>
          <w:p w14:paraId="44E9998F" w14:textId="6FCD392B" w:rsidR="007A057A" w:rsidRPr="003C094C" w:rsidRDefault="001B7D52" w:rsidP="00932B37">
            <w:r>
              <w:t>http://54.210.233.171/</w:t>
            </w:r>
          </w:p>
        </w:tc>
        <w:tc>
          <w:tcPr>
            <w:tcW w:w="849" w:type="dxa"/>
          </w:tcPr>
          <w:p w14:paraId="50B4DD9D" w14:textId="77777777" w:rsidR="007A057A" w:rsidRPr="003C094C" w:rsidRDefault="007A057A" w:rsidP="00932B37">
            <w:r w:rsidRPr="003C094C">
              <w:t>Create</w:t>
            </w:r>
          </w:p>
        </w:tc>
        <w:tc>
          <w:tcPr>
            <w:tcW w:w="3376" w:type="dxa"/>
          </w:tcPr>
          <w:p w14:paraId="45A6A1A2" w14:textId="77777777" w:rsidR="007A057A" w:rsidRPr="003C094C" w:rsidRDefault="007A057A" w:rsidP="00932B37">
            <w:r w:rsidRPr="003C094C">
              <w:t>DERGroupCapabilitiesResponse</w:t>
            </w:r>
          </w:p>
        </w:tc>
        <w:tc>
          <w:tcPr>
            <w:tcW w:w="734" w:type="dxa"/>
          </w:tcPr>
          <w:p w14:paraId="24939646" w14:textId="77777777" w:rsidR="007A057A" w:rsidRPr="003C094C" w:rsidRDefault="007A057A" w:rsidP="00932B37"/>
        </w:tc>
      </w:tr>
    </w:tbl>
    <w:p w14:paraId="7FFB16AB" w14:textId="77777777" w:rsidR="007A057A" w:rsidRPr="003C094C" w:rsidRDefault="007A057A" w:rsidP="007A057A"/>
    <w:p w14:paraId="5EA193FB" w14:textId="77777777" w:rsidR="007A057A" w:rsidRPr="003C094C" w:rsidRDefault="007A057A" w:rsidP="007A057A">
      <w:r w:rsidRPr="003C094C">
        <w:t xml:space="preserve">Required data: </w:t>
      </w:r>
    </w:p>
    <w:p w14:paraId="77B6F9BE" w14:textId="77777777" w:rsidR="007A057A" w:rsidRPr="003C094C" w:rsidRDefault="007A057A" w:rsidP="007A057A"/>
    <w:tbl>
      <w:tblPr>
        <w:tblStyle w:val="TableGrid"/>
        <w:tblW w:w="0" w:type="auto"/>
        <w:tblLook w:val="04A0" w:firstRow="1" w:lastRow="0" w:firstColumn="1" w:lastColumn="0" w:noHBand="0" w:noVBand="1"/>
      </w:tblPr>
      <w:tblGrid>
        <w:gridCol w:w="3614"/>
        <w:gridCol w:w="2671"/>
        <w:gridCol w:w="3065"/>
      </w:tblGrid>
      <w:tr w:rsidR="007A057A" w:rsidRPr="003C094C" w14:paraId="582B4246" w14:textId="77777777" w:rsidTr="00932B37">
        <w:tc>
          <w:tcPr>
            <w:tcW w:w="3645" w:type="dxa"/>
          </w:tcPr>
          <w:p w14:paraId="4197EE00" w14:textId="77777777" w:rsidR="007A057A" w:rsidRPr="003C094C" w:rsidRDefault="007A057A" w:rsidP="00932B37">
            <w:r w:rsidRPr="003C094C">
              <w:t>Data Element</w:t>
            </w:r>
          </w:p>
        </w:tc>
        <w:tc>
          <w:tcPr>
            <w:tcW w:w="2766" w:type="dxa"/>
          </w:tcPr>
          <w:p w14:paraId="7C925920" w14:textId="77777777" w:rsidR="007A057A" w:rsidRPr="003C094C" w:rsidRDefault="007A057A" w:rsidP="00932B37">
            <w:r w:rsidRPr="003C094C">
              <w:t>Data Type</w:t>
            </w:r>
          </w:p>
        </w:tc>
        <w:tc>
          <w:tcPr>
            <w:tcW w:w="3165" w:type="dxa"/>
          </w:tcPr>
          <w:p w14:paraId="15722CBE" w14:textId="77777777" w:rsidR="007A057A" w:rsidRPr="003C094C" w:rsidRDefault="007A057A" w:rsidP="00932B37">
            <w:r w:rsidRPr="003C094C">
              <w:t>Notes</w:t>
            </w:r>
          </w:p>
        </w:tc>
      </w:tr>
      <w:tr w:rsidR="007A057A" w:rsidRPr="003C094C" w14:paraId="30FD4622" w14:textId="77777777" w:rsidTr="00932B37">
        <w:tc>
          <w:tcPr>
            <w:tcW w:w="3645" w:type="dxa"/>
          </w:tcPr>
          <w:p w14:paraId="0E9A5BB0" w14:textId="77777777" w:rsidR="007A057A" w:rsidRPr="003C094C" w:rsidRDefault="007A057A" w:rsidP="00932B37">
            <w:r w:rsidRPr="003C094C">
              <w:t>DERGroup.objectID</w:t>
            </w:r>
          </w:p>
        </w:tc>
        <w:tc>
          <w:tcPr>
            <w:tcW w:w="2766" w:type="dxa"/>
          </w:tcPr>
          <w:p w14:paraId="52BC23C3" w14:textId="77777777" w:rsidR="007A057A" w:rsidRPr="003C094C" w:rsidRDefault="007A057A" w:rsidP="00932B37">
            <w:r w:rsidRPr="003C094C">
              <w:t>UUID</w:t>
            </w:r>
          </w:p>
        </w:tc>
        <w:tc>
          <w:tcPr>
            <w:tcW w:w="3165" w:type="dxa"/>
          </w:tcPr>
          <w:p w14:paraId="16B4CBDB" w14:textId="77777777" w:rsidR="007A057A" w:rsidRPr="003C094C" w:rsidRDefault="007A057A" w:rsidP="00932B37">
            <w:r w:rsidRPr="003C094C">
              <w:t>Identifies the DER Group</w:t>
            </w:r>
          </w:p>
        </w:tc>
      </w:tr>
      <w:tr w:rsidR="007A057A" w:rsidRPr="008E0FCF" w14:paraId="1CB2E740" w14:textId="77777777" w:rsidTr="00932B37">
        <w:tc>
          <w:tcPr>
            <w:tcW w:w="3645" w:type="dxa"/>
          </w:tcPr>
          <w:p w14:paraId="7F785B51" w14:textId="77777777" w:rsidR="007A057A" w:rsidRPr="003C094C" w:rsidRDefault="007A057A" w:rsidP="00932B37">
            <w:r w:rsidRPr="003C094C">
              <w:t>DERGroup.primaryIdentifier</w:t>
            </w:r>
          </w:p>
        </w:tc>
        <w:tc>
          <w:tcPr>
            <w:tcW w:w="2766" w:type="dxa"/>
          </w:tcPr>
          <w:p w14:paraId="475431E1" w14:textId="77777777" w:rsidR="007A057A" w:rsidRPr="003C094C" w:rsidRDefault="007A057A" w:rsidP="00932B37">
            <w:r w:rsidRPr="003C094C">
              <w:t>String</w:t>
            </w:r>
          </w:p>
        </w:tc>
        <w:tc>
          <w:tcPr>
            <w:tcW w:w="3165" w:type="dxa"/>
          </w:tcPr>
          <w:p w14:paraId="040A5D88" w14:textId="77777777" w:rsidR="007A057A" w:rsidRDefault="007A057A" w:rsidP="00932B37">
            <w:r w:rsidRPr="003C094C">
              <w:t>Set to “NA”</w:t>
            </w:r>
          </w:p>
        </w:tc>
      </w:tr>
    </w:tbl>
    <w:p w14:paraId="165E489C" w14:textId="77777777" w:rsidR="007A057A" w:rsidRDefault="007A057A" w:rsidP="007A057A"/>
    <w:p w14:paraId="3A1451A7" w14:textId="77777777" w:rsidR="00CC4A33" w:rsidRDefault="00CC4A33" w:rsidP="00951F8A">
      <w:pPr>
        <w:pStyle w:val="BodyText"/>
      </w:pPr>
    </w:p>
    <w:p w14:paraId="388D4A5C" w14:textId="77777777" w:rsidR="007A057A" w:rsidRDefault="007A057A" w:rsidP="007A057A">
      <w:pPr>
        <w:pStyle w:val="Caption"/>
        <w:keepNext/>
      </w:pPr>
    </w:p>
    <w:p w14:paraId="1F6A8B55" w14:textId="77777777" w:rsidR="00CE34A9" w:rsidRPr="003C094C" w:rsidRDefault="00CE34A9" w:rsidP="00CE34A9">
      <w:pPr>
        <w:pStyle w:val="Caption"/>
        <w:keepNext/>
      </w:pPr>
      <w:bookmarkStart w:id="96" w:name="_Toc397107088"/>
      <w:r w:rsidRPr="003C094C">
        <w:t xml:space="preserve">Table </w:t>
      </w:r>
      <w:fldSimple w:instr=" SEQ Table \* ARABIC ">
        <w:r w:rsidR="00CB0154" w:rsidRPr="003C094C">
          <w:rPr>
            <w:noProof/>
          </w:rPr>
          <w:t>19</w:t>
        </w:r>
      </w:fldSimple>
      <w:r w:rsidRPr="003C094C">
        <w:t xml:space="preserve"> CIM DERGroup Dispatch</w:t>
      </w:r>
      <w:bookmarkEnd w:id="96"/>
    </w:p>
    <w:tbl>
      <w:tblPr>
        <w:tblStyle w:val="TableGrid"/>
        <w:tblW w:w="0" w:type="auto"/>
        <w:tblLook w:val="04A0" w:firstRow="1" w:lastRow="0" w:firstColumn="1" w:lastColumn="0" w:noHBand="0" w:noVBand="1"/>
      </w:tblPr>
      <w:tblGrid>
        <w:gridCol w:w="644"/>
        <w:gridCol w:w="1442"/>
        <w:gridCol w:w="2357"/>
        <w:gridCol w:w="846"/>
        <w:gridCol w:w="3376"/>
        <w:gridCol w:w="685"/>
      </w:tblGrid>
      <w:tr w:rsidR="007A057A" w:rsidRPr="003C094C" w14:paraId="69427FAC" w14:textId="77777777" w:rsidTr="00932B37">
        <w:tc>
          <w:tcPr>
            <w:tcW w:w="647" w:type="dxa"/>
          </w:tcPr>
          <w:p w14:paraId="55700289" w14:textId="77777777" w:rsidR="007A057A" w:rsidRPr="003C094C" w:rsidRDefault="007A057A" w:rsidP="00932B37">
            <w:pPr>
              <w:jc w:val="center"/>
            </w:pPr>
            <w:r w:rsidRPr="003C094C">
              <w:t>Step</w:t>
            </w:r>
          </w:p>
        </w:tc>
        <w:tc>
          <w:tcPr>
            <w:tcW w:w="1883" w:type="dxa"/>
          </w:tcPr>
          <w:p w14:paraId="451E269F" w14:textId="77777777" w:rsidR="007A057A" w:rsidRPr="003C094C" w:rsidRDefault="007A057A" w:rsidP="00932B37">
            <w:r w:rsidRPr="003C094C">
              <w:t>Function</w:t>
            </w:r>
          </w:p>
        </w:tc>
        <w:tc>
          <w:tcPr>
            <w:tcW w:w="2087" w:type="dxa"/>
          </w:tcPr>
          <w:p w14:paraId="30BC8E56" w14:textId="77777777" w:rsidR="007A057A" w:rsidRPr="003C094C" w:rsidRDefault="007A057A" w:rsidP="00932B37">
            <w:r w:rsidRPr="003C094C">
              <w:t>End Point</w:t>
            </w:r>
          </w:p>
        </w:tc>
        <w:tc>
          <w:tcPr>
            <w:tcW w:w="849" w:type="dxa"/>
          </w:tcPr>
          <w:p w14:paraId="4CAD3449" w14:textId="77777777" w:rsidR="007A057A" w:rsidRPr="003C094C" w:rsidRDefault="007A057A" w:rsidP="00932B37">
            <w:r w:rsidRPr="003C094C">
              <w:t>Verb</w:t>
            </w:r>
          </w:p>
        </w:tc>
        <w:tc>
          <w:tcPr>
            <w:tcW w:w="3376" w:type="dxa"/>
          </w:tcPr>
          <w:p w14:paraId="2BBBB375" w14:textId="77777777" w:rsidR="007A057A" w:rsidRPr="003C094C" w:rsidRDefault="007A057A" w:rsidP="00932B37">
            <w:r w:rsidRPr="003C094C">
              <w:t>Payload Name</w:t>
            </w:r>
          </w:p>
        </w:tc>
        <w:tc>
          <w:tcPr>
            <w:tcW w:w="734" w:type="dxa"/>
          </w:tcPr>
          <w:p w14:paraId="5AE0484C" w14:textId="77777777" w:rsidR="007A057A" w:rsidRPr="003C094C" w:rsidRDefault="007A057A" w:rsidP="00932B37">
            <w:r w:rsidRPr="003C094C">
              <w:t>Pass / Fail</w:t>
            </w:r>
          </w:p>
        </w:tc>
      </w:tr>
      <w:tr w:rsidR="007A057A" w:rsidRPr="003C094C" w14:paraId="3D9F67ED" w14:textId="77777777" w:rsidTr="00932B37">
        <w:tc>
          <w:tcPr>
            <w:tcW w:w="647" w:type="dxa"/>
          </w:tcPr>
          <w:p w14:paraId="3728D130" w14:textId="77777777" w:rsidR="007A057A" w:rsidRPr="003C094C" w:rsidRDefault="007A057A" w:rsidP="00932B37">
            <w:pPr>
              <w:jc w:val="center"/>
            </w:pPr>
            <w:r w:rsidRPr="003C094C">
              <w:t>1</w:t>
            </w:r>
          </w:p>
        </w:tc>
        <w:tc>
          <w:tcPr>
            <w:tcW w:w="1883" w:type="dxa"/>
          </w:tcPr>
          <w:p w14:paraId="33EDE0E6" w14:textId="77777777" w:rsidR="007A057A" w:rsidRPr="003C094C" w:rsidRDefault="007A057A" w:rsidP="00932B37">
            <w:r w:rsidRPr="003C094C">
              <w:t>Get</w:t>
            </w:r>
          </w:p>
        </w:tc>
        <w:tc>
          <w:tcPr>
            <w:tcW w:w="2087" w:type="dxa"/>
          </w:tcPr>
          <w:p w14:paraId="47D9B5D0" w14:textId="2519CB55" w:rsidR="007A057A" w:rsidRPr="003C094C" w:rsidRDefault="001B7D52" w:rsidP="00932B37">
            <w:r>
              <w:t>http://54.210.233.171/</w:t>
            </w:r>
          </w:p>
        </w:tc>
        <w:tc>
          <w:tcPr>
            <w:tcW w:w="849" w:type="dxa"/>
          </w:tcPr>
          <w:p w14:paraId="0620D9BD" w14:textId="77777777" w:rsidR="007A057A" w:rsidRPr="003C094C" w:rsidRDefault="007A057A" w:rsidP="00932B37">
            <w:r w:rsidRPr="003C094C">
              <w:t>Create</w:t>
            </w:r>
          </w:p>
        </w:tc>
        <w:tc>
          <w:tcPr>
            <w:tcW w:w="3376" w:type="dxa"/>
          </w:tcPr>
          <w:p w14:paraId="354DCDBA" w14:textId="77777777" w:rsidR="007A057A" w:rsidRPr="003C094C" w:rsidRDefault="007A057A" w:rsidP="00932B37">
            <w:r w:rsidRPr="003C094C">
              <w:t>DERGroupCapabilities</w:t>
            </w:r>
          </w:p>
        </w:tc>
        <w:tc>
          <w:tcPr>
            <w:tcW w:w="734" w:type="dxa"/>
          </w:tcPr>
          <w:p w14:paraId="04DA168A" w14:textId="77777777" w:rsidR="007A057A" w:rsidRPr="003C094C" w:rsidRDefault="007A057A" w:rsidP="00932B37"/>
        </w:tc>
      </w:tr>
      <w:tr w:rsidR="007A057A" w:rsidRPr="003C094C" w14:paraId="6C5023AA" w14:textId="77777777" w:rsidTr="00932B37">
        <w:tc>
          <w:tcPr>
            <w:tcW w:w="647" w:type="dxa"/>
          </w:tcPr>
          <w:p w14:paraId="2762C6FE" w14:textId="77777777" w:rsidR="007A057A" w:rsidRPr="003C094C" w:rsidRDefault="007A057A" w:rsidP="00932B37">
            <w:pPr>
              <w:jc w:val="center"/>
            </w:pPr>
            <w:r w:rsidRPr="003C094C">
              <w:t>2</w:t>
            </w:r>
          </w:p>
        </w:tc>
        <w:tc>
          <w:tcPr>
            <w:tcW w:w="1883" w:type="dxa"/>
          </w:tcPr>
          <w:p w14:paraId="1378B43A" w14:textId="77777777" w:rsidR="007A057A" w:rsidRPr="003C094C" w:rsidRDefault="007A057A" w:rsidP="00932B37">
            <w:r w:rsidRPr="003C094C">
              <w:t>Reply</w:t>
            </w:r>
          </w:p>
        </w:tc>
        <w:tc>
          <w:tcPr>
            <w:tcW w:w="2087" w:type="dxa"/>
          </w:tcPr>
          <w:p w14:paraId="18A6C028" w14:textId="6055EB55" w:rsidR="007A057A" w:rsidRPr="003C094C" w:rsidRDefault="001B7D52" w:rsidP="00932B37">
            <w:r>
              <w:t>http://54.210.233.171/</w:t>
            </w:r>
          </w:p>
        </w:tc>
        <w:tc>
          <w:tcPr>
            <w:tcW w:w="849" w:type="dxa"/>
          </w:tcPr>
          <w:p w14:paraId="50268304" w14:textId="77777777" w:rsidR="007A057A" w:rsidRPr="003C094C" w:rsidRDefault="007A057A" w:rsidP="00932B37">
            <w:r w:rsidRPr="003C094C">
              <w:t>Create</w:t>
            </w:r>
          </w:p>
        </w:tc>
        <w:tc>
          <w:tcPr>
            <w:tcW w:w="3376" w:type="dxa"/>
          </w:tcPr>
          <w:p w14:paraId="707D0B0A" w14:textId="77777777" w:rsidR="007A057A" w:rsidRPr="003C094C" w:rsidRDefault="007A057A" w:rsidP="00932B37">
            <w:r w:rsidRPr="003C094C">
              <w:t>DERGroupCapabilitiesResponse</w:t>
            </w:r>
          </w:p>
        </w:tc>
        <w:tc>
          <w:tcPr>
            <w:tcW w:w="734" w:type="dxa"/>
          </w:tcPr>
          <w:p w14:paraId="081D6FA1" w14:textId="77777777" w:rsidR="007A057A" w:rsidRPr="003C094C" w:rsidRDefault="007A057A" w:rsidP="00932B37"/>
        </w:tc>
      </w:tr>
    </w:tbl>
    <w:p w14:paraId="59752917" w14:textId="77777777" w:rsidR="007A057A" w:rsidRPr="003C094C" w:rsidRDefault="007A057A" w:rsidP="007A057A"/>
    <w:p w14:paraId="7EB64CC4" w14:textId="77777777" w:rsidR="007A057A" w:rsidRPr="003C094C" w:rsidRDefault="007A057A" w:rsidP="007A057A">
      <w:r w:rsidRPr="003C094C">
        <w:t xml:space="preserve">Required data: </w:t>
      </w:r>
    </w:p>
    <w:p w14:paraId="32ABED3F" w14:textId="77777777" w:rsidR="007A057A" w:rsidRPr="003C094C" w:rsidRDefault="007A057A" w:rsidP="007A057A"/>
    <w:tbl>
      <w:tblPr>
        <w:tblStyle w:val="TableGrid"/>
        <w:tblW w:w="0" w:type="auto"/>
        <w:tblLook w:val="04A0" w:firstRow="1" w:lastRow="0" w:firstColumn="1" w:lastColumn="0" w:noHBand="0" w:noVBand="1"/>
      </w:tblPr>
      <w:tblGrid>
        <w:gridCol w:w="3614"/>
        <w:gridCol w:w="2671"/>
        <w:gridCol w:w="3065"/>
      </w:tblGrid>
      <w:tr w:rsidR="007A057A" w:rsidRPr="003C094C" w14:paraId="33BD0645" w14:textId="77777777" w:rsidTr="00932B37">
        <w:tc>
          <w:tcPr>
            <w:tcW w:w="3645" w:type="dxa"/>
          </w:tcPr>
          <w:p w14:paraId="08B94F0D" w14:textId="77777777" w:rsidR="007A057A" w:rsidRPr="003C094C" w:rsidRDefault="007A057A" w:rsidP="00932B37">
            <w:r w:rsidRPr="003C094C">
              <w:t>Data Element</w:t>
            </w:r>
          </w:p>
        </w:tc>
        <w:tc>
          <w:tcPr>
            <w:tcW w:w="2766" w:type="dxa"/>
          </w:tcPr>
          <w:p w14:paraId="481A4BF0" w14:textId="77777777" w:rsidR="007A057A" w:rsidRPr="003C094C" w:rsidRDefault="007A057A" w:rsidP="00932B37">
            <w:r w:rsidRPr="003C094C">
              <w:t>Data Type</w:t>
            </w:r>
          </w:p>
        </w:tc>
        <w:tc>
          <w:tcPr>
            <w:tcW w:w="3165" w:type="dxa"/>
          </w:tcPr>
          <w:p w14:paraId="33E00217" w14:textId="77777777" w:rsidR="007A057A" w:rsidRPr="003C094C" w:rsidRDefault="007A057A" w:rsidP="00932B37">
            <w:r w:rsidRPr="003C094C">
              <w:t>Notes</w:t>
            </w:r>
          </w:p>
        </w:tc>
      </w:tr>
      <w:tr w:rsidR="007A057A" w:rsidRPr="003C094C" w14:paraId="010B12A2" w14:textId="77777777" w:rsidTr="00932B37">
        <w:tc>
          <w:tcPr>
            <w:tcW w:w="3645" w:type="dxa"/>
          </w:tcPr>
          <w:p w14:paraId="75A65DB4" w14:textId="77777777" w:rsidR="007A057A" w:rsidRPr="003C094C" w:rsidRDefault="007A057A" w:rsidP="00932B37">
            <w:r w:rsidRPr="003C094C">
              <w:t>DERGroup.objectID</w:t>
            </w:r>
          </w:p>
        </w:tc>
        <w:tc>
          <w:tcPr>
            <w:tcW w:w="2766" w:type="dxa"/>
          </w:tcPr>
          <w:p w14:paraId="0A65BE07" w14:textId="77777777" w:rsidR="007A057A" w:rsidRPr="003C094C" w:rsidRDefault="007A057A" w:rsidP="00932B37">
            <w:r w:rsidRPr="003C094C">
              <w:t>UUID</w:t>
            </w:r>
          </w:p>
        </w:tc>
        <w:tc>
          <w:tcPr>
            <w:tcW w:w="3165" w:type="dxa"/>
          </w:tcPr>
          <w:p w14:paraId="7C37BAED" w14:textId="77777777" w:rsidR="007A057A" w:rsidRPr="003C094C" w:rsidRDefault="007A057A" w:rsidP="00932B37">
            <w:r w:rsidRPr="003C094C">
              <w:t>Identifies the DER Group</w:t>
            </w:r>
          </w:p>
        </w:tc>
      </w:tr>
      <w:tr w:rsidR="007A057A" w:rsidRPr="003C094C" w14:paraId="5C032212" w14:textId="77777777" w:rsidTr="00932B37">
        <w:tc>
          <w:tcPr>
            <w:tcW w:w="3645" w:type="dxa"/>
          </w:tcPr>
          <w:p w14:paraId="20D68022" w14:textId="77777777" w:rsidR="007A057A" w:rsidRPr="003C094C" w:rsidRDefault="007A057A" w:rsidP="00932B37">
            <w:r w:rsidRPr="003C094C">
              <w:t>DERGroup.primaryIdentifier</w:t>
            </w:r>
          </w:p>
        </w:tc>
        <w:tc>
          <w:tcPr>
            <w:tcW w:w="2766" w:type="dxa"/>
          </w:tcPr>
          <w:p w14:paraId="5FFE636E" w14:textId="77777777" w:rsidR="007A057A" w:rsidRPr="003C094C" w:rsidRDefault="007A057A" w:rsidP="00932B37">
            <w:r w:rsidRPr="003C094C">
              <w:t>String</w:t>
            </w:r>
          </w:p>
        </w:tc>
        <w:tc>
          <w:tcPr>
            <w:tcW w:w="3165" w:type="dxa"/>
          </w:tcPr>
          <w:p w14:paraId="3D395874" w14:textId="77777777" w:rsidR="007A057A" w:rsidRPr="003C094C" w:rsidRDefault="007A057A" w:rsidP="00932B37">
            <w:r w:rsidRPr="003C094C">
              <w:t>Set to “NA”</w:t>
            </w:r>
          </w:p>
        </w:tc>
      </w:tr>
    </w:tbl>
    <w:p w14:paraId="7F3EF4C3" w14:textId="77777777" w:rsidR="007A057A" w:rsidRPr="003C094C" w:rsidRDefault="007A057A" w:rsidP="007A057A"/>
    <w:p w14:paraId="2D40D015" w14:textId="77777777" w:rsidR="007A057A" w:rsidRPr="003C094C" w:rsidRDefault="007A057A" w:rsidP="00951F8A">
      <w:pPr>
        <w:pStyle w:val="BodyText"/>
      </w:pPr>
    </w:p>
    <w:p w14:paraId="2A7B7731" w14:textId="77777777" w:rsidR="00CB0154" w:rsidRPr="003C094C" w:rsidRDefault="00CB0154" w:rsidP="00CB0154">
      <w:pPr>
        <w:pStyle w:val="Heading3"/>
      </w:pPr>
      <w:bookmarkStart w:id="97" w:name="_Toc397107031"/>
      <w:r w:rsidRPr="003C094C">
        <w:t>Example MultiSpeak-based XML - InitiateDERGroupDispatchRequests</w:t>
      </w:r>
      <w:bookmarkEnd w:id="97"/>
      <w:r w:rsidRPr="003C094C">
        <w:t xml:space="preserve"> </w:t>
      </w:r>
    </w:p>
    <w:p w14:paraId="5D986A2A" w14:textId="77777777" w:rsidR="002E052C" w:rsidRPr="003C094C" w:rsidRDefault="002E052C" w:rsidP="00EB34B5">
      <w:pPr>
        <w:autoSpaceDE w:val="0"/>
        <w:autoSpaceDN w:val="0"/>
        <w:adjustRightInd w:val="0"/>
        <w:rPr>
          <w:rFonts w:ascii="Consolas" w:hAnsi="Consolas" w:cs="Consolas"/>
          <w:color w:val="008080"/>
          <w:sz w:val="20"/>
        </w:rPr>
      </w:pPr>
    </w:p>
    <w:p w14:paraId="3B2DC585" w14:textId="77777777" w:rsidR="002E052C" w:rsidRPr="003C094C" w:rsidRDefault="002E052C" w:rsidP="00EB34B5">
      <w:pPr>
        <w:autoSpaceDE w:val="0"/>
        <w:autoSpaceDN w:val="0"/>
        <w:adjustRightInd w:val="0"/>
        <w:rPr>
          <w:rFonts w:ascii="Consolas" w:hAnsi="Consolas" w:cs="Consolas"/>
          <w:color w:val="008080"/>
          <w:sz w:val="20"/>
        </w:rPr>
      </w:pPr>
      <w:r w:rsidRPr="003C094C">
        <w:rPr>
          <w:rFonts w:ascii="Consolas" w:hAnsi="Consolas" w:cs="Consolas"/>
          <w:color w:val="008080"/>
          <w:sz w:val="20"/>
        </w:rPr>
        <w:t>While DERGroup dispatch could be for any capability that is supported by the DERGroup, this particular example is for Vars.</w:t>
      </w:r>
    </w:p>
    <w:p w14:paraId="65FF473F" w14:textId="77777777" w:rsidR="002E052C" w:rsidRPr="003C094C" w:rsidRDefault="002E052C" w:rsidP="00EB34B5">
      <w:pPr>
        <w:autoSpaceDE w:val="0"/>
        <w:autoSpaceDN w:val="0"/>
        <w:adjustRightInd w:val="0"/>
        <w:rPr>
          <w:rFonts w:ascii="Consolas" w:hAnsi="Consolas" w:cs="Consolas"/>
          <w:color w:val="008080"/>
          <w:sz w:val="20"/>
        </w:rPr>
      </w:pPr>
    </w:p>
    <w:p w14:paraId="0D5D241E"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8080"/>
          <w:sz w:val="20"/>
        </w:rPr>
        <w:t>&lt;?xml version="1.0" encoding="UTF-8"?&gt;</w:t>
      </w:r>
    </w:p>
    <w:p w14:paraId="493F3969"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FF"/>
          <w:sz w:val="20"/>
        </w:rPr>
        <w:t>&lt;!--</w:t>
      </w:r>
      <w:r w:rsidRPr="003C094C">
        <w:rPr>
          <w:rFonts w:ascii="Consolas" w:hAnsi="Consolas" w:cs="Consolas"/>
          <w:color w:val="808080"/>
          <w:sz w:val="20"/>
        </w:rPr>
        <w:t>Sample XML file generated by XMLSpy v2014 rel. 2 sp1 (x64) (http://www.altova.com)</w:t>
      </w:r>
      <w:r w:rsidRPr="003C094C">
        <w:rPr>
          <w:rFonts w:ascii="Consolas" w:hAnsi="Consolas" w:cs="Consolas"/>
          <w:color w:val="0000FF"/>
          <w:sz w:val="20"/>
        </w:rPr>
        <w:t>--&gt;</w:t>
      </w:r>
    </w:p>
    <w:p w14:paraId="198A58EC"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FF"/>
          <w:sz w:val="20"/>
        </w:rPr>
        <w:t>&lt;</w:t>
      </w:r>
      <w:r w:rsidRPr="003C094C">
        <w:rPr>
          <w:rFonts w:ascii="Consolas" w:hAnsi="Consolas" w:cs="Consolas"/>
          <w:color w:val="800000"/>
          <w:sz w:val="20"/>
        </w:rPr>
        <w:t>n1:InitiateDERGroupDispatchRequests</w:t>
      </w:r>
      <w:r w:rsidRPr="003C094C">
        <w:rPr>
          <w:rFonts w:ascii="Consolas" w:hAnsi="Consolas" w:cs="Consolas"/>
          <w:color w:val="FF0000"/>
          <w:sz w:val="20"/>
        </w:rPr>
        <w:t xml:space="preserve"> xmlns</w:t>
      </w:r>
      <w:r w:rsidRPr="003C094C">
        <w:rPr>
          <w:rFonts w:ascii="Consolas" w:hAnsi="Consolas" w:cs="Consolas"/>
          <w:color w:val="0000FF"/>
          <w:sz w:val="20"/>
        </w:rPr>
        <w:t>="</w:t>
      </w:r>
      <w:r w:rsidRPr="003C094C">
        <w:rPr>
          <w:rFonts w:ascii="Consolas" w:hAnsi="Consolas" w:cs="Consolas"/>
          <w:color w:val="000000"/>
          <w:sz w:val="20"/>
        </w:rPr>
        <w:t>http://www.multispeak.org/V5.0/commonTypes</w:t>
      </w:r>
      <w:r w:rsidRPr="003C094C">
        <w:rPr>
          <w:rFonts w:ascii="Consolas" w:hAnsi="Consolas" w:cs="Consolas"/>
          <w:color w:val="0000FF"/>
          <w:sz w:val="20"/>
        </w:rPr>
        <w:t>"</w:t>
      </w:r>
      <w:r w:rsidRPr="003C094C">
        <w:rPr>
          <w:rFonts w:ascii="Consolas" w:hAnsi="Consolas" w:cs="Consolas"/>
          <w:color w:val="FF0000"/>
          <w:sz w:val="20"/>
        </w:rPr>
        <w:t xml:space="preserve"> xmlns:msp</w:t>
      </w:r>
      <w:r w:rsidRPr="003C094C">
        <w:rPr>
          <w:rFonts w:ascii="Consolas" w:hAnsi="Consolas" w:cs="Consolas"/>
          <w:color w:val="0000FF"/>
          <w:sz w:val="20"/>
        </w:rPr>
        <w:t>="</w:t>
      </w:r>
      <w:r w:rsidRPr="003C094C">
        <w:rPr>
          <w:rFonts w:ascii="Consolas" w:hAnsi="Consolas" w:cs="Consolas"/>
          <w:color w:val="000000"/>
          <w:sz w:val="20"/>
        </w:rPr>
        <w:t>http://www.multispeak.org/V5.0</w:t>
      </w:r>
      <w:r w:rsidRPr="003C094C">
        <w:rPr>
          <w:rFonts w:ascii="Consolas" w:hAnsi="Consolas" w:cs="Consolas"/>
          <w:color w:val="0000FF"/>
          <w:sz w:val="20"/>
        </w:rPr>
        <w:t>"</w:t>
      </w:r>
      <w:r w:rsidRPr="003C094C">
        <w:rPr>
          <w:rFonts w:ascii="Consolas" w:hAnsi="Consolas" w:cs="Consolas"/>
          <w:color w:val="FF0000"/>
          <w:sz w:val="20"/>
        </w:rPr>
        <w:t xml:space="preserve"> xmlns:cpsm</w:t>
      </w:r>
      <w:r w:rsidRPr="003C094C">
        <w:rPr>
          <w:rFonts w:ascii="Consolas" w:hAnsi="Consolas" w:cs="Consolas"/>
          <w:color w:val="0000FF"/>
          <w:sz w:val="20"/>
        </w:rPr>
        <w:t>="</w:t>
      </w:r>
      <w:r w:rsidRPr="003C094C">
        <w:rPr>
          <w:rFonts w:ascii="Consolas" w:hAnsi="Consolas" w:cs="Consolas"/>
          <w:color w:val="000000"/>
          <w:sz w:val="20"/>
        </w:rPr>
        <w:t>http://www.multispeak.org/V5.0/cpsm</w:t>
      </w:r>
      <w:r w:rsidRPr="003C094C">
        <w:rPr>
          <w:rFonts w:ascii="Consolas" w:hAnsi="Consolas" w:cs="Consolas"/>
          <w:color w:val="0000FF"/>
          <w:sz w:val="20"/>
        </w:rPr>
        <w:t>"</w:t>
      </w:r>
      <w:r w:rsidRPr="003C094C">
        <w:rPr>
          <w:rFonts w:ascii="Consolas" w:hAnsi="Consolas" w:cs="Consolas"/>
          <w:color w:val="FF0000"/>
          <w:sz w:val="20"/>
        </w:rPr>
        <w:t xml:space="preserve"> xmlns:xsi</w:t>
      </w:r>
      <w:r w:rsidRPr="003C094C">
        <w:rPr>
          <w:rFonts w:ascii="Consolas" w:hAnsi="Consolas" w:cs="Consolas"/>
          <w:color w:val="0000FF"/>
          <w:sz w:val="20"/>
        </w:rPr>
        <w:t>="</w:t>
      </w:r>
      <w:r w:rsidRPr="003C094C">
        <w:rPr>
          <w:rFonts w:ascii="Consolas" w:hAnsi="Consolas" w:cs="Consolas"/>
          <w:color w:val="000000"/>
          <w:sz w:val="20"/>
        </w:rPr>
        <w:t>http://www.w3.org/2001/XMLSchema-instance</w:t>
      </w:r>
      <w:r w:rsidRPr="003C094C">
        <w:rPr>
          <w:rFonts w:ascii="Consolas" w:hAnsi="Consolas" w:cs="Consolas"/>
          <w:color w:val="0000FF"/>
          <w:sz w:val="20"/>
        </w:rPr>
        <w:t>"</w:t>
      </w:r>
      <w:r w:rsidRPr="003C094C">
        <w:rPr>
          <w:rFonts w:ascii="Consolas" w:hAnsi="Consolas" w:cs="Consolas"/>
          <w:color w:val="FF0000"/>
          <w:sz w:val="20"/>
        </w:rPr>
        <w:t xml:space="preserve"> xmlns:sbarrays</w:t>
      </w:r>
      <w:r w:rsidRPr="003C094C">
        <w:rPr>
          <w:rFonts w:ascii="Consolas" w:hAnsi="Consolas" w:cs="Consolas"/>
          <w:color w:val="0000FF"/>
          <w:sz w:val="20"/>
        </w:rPr>
        <w:t>="</w:t>
      </w:r>
      <w:r w:rsidRPr="003C094C">
        <w:rPr>
          <w:rFonts w:ascii="Consolas" w:hAnsi="Consolas" w:cs="Consolas"/>
          <w:color w:val="000000"/>
          <w:sz w:val="20"/>
        </w:rPr>
        <w:t>http://www.multispeak.org/V5.0/sandboxArrays</w:t>
      </w:r>
      <w:r w:rsidRPr="003C094C">
        <w:rPr>
          <w:rFonts w:ascii="Consolas" w:hAnsi="Consolas" w:cs="Consolas"/>
          <w:color w:val="0000FF"/>
          <w:sz w:val="20"/>
        </w:rPr>
        <w:t>"</w:t>
      </w:r>
      <w:r w:rsidRPr="003C094C">
        <w:rPr>
          <w:rFonts w:ascii="Consolas" w:hAnsi="Consolas" w:cs="Consolas"/>
          <w:color w:val="FF0000"/>
          <w:sz w:val="20"/>
        </w:rPr>
        <w:t xml:space="preserve"> xmlns:n1</w:t>
      </w:r>
      <w:r w:rsidRPr="003C094C">
        <w:rPr>
          <w:rFonts w:ascii="Consolas" w:hAnsi="Consolas" w:cs="Consolas"/>
          <w:color w:val="0000FF"/>
          <w:sz w:val="20"/>
        </w:rPr>
        <w:t>="</w:t>
      </w:r>
      <w:r w:rsidRPr="003C094C">
        <w:rPr>
          <w:rFonts w:ascii="Consolas" w:hAnsi="Consolas" w:cs="Consolas"/>
          <w:color w:val="000000"/>
          <w:sz w:val="20"/>
        </w:rPr>
        <w:t>http://www.multispeak.org/V5.0/wsdl/SB_DER_Server</w:t>
      </w:r>
      <w:r w:rsidRPr="003C094C">
        <w:rPr>
          <w:rFonts w:ascii="Consolas" w:hAnsi="Consolas" w:cs="Consolas"/>
          <w:color w:val="0000FF"/>
          <w:sz w:val="20"/>
        </w:rPr>
        <w:t>"</w:t>
      </w:r>
      <w:r w:rsidRPr="003C094C">
        <w:rPr>
          <w:rFonts w:ascii="Consolas" w:hAnsi="Consolas" w:cs="Consolas"/>
          <w:color w:val="FF0000"/>
          <w:sz w:val="20"/>
        </w:rPr>
        <w:t xml:space="preserve"> xsi:schemaLocation</w:t>
      </w:r>
      <w:r w:rsidRPr="003C094C">
        <w:rPr>
          <w:rFonts w:ascii="Consolas" w:hAnsi="Consolas" w:cs="Consolas"/>
          <w:color w:val="0000FF"/>
          <w:sz w:val="20"/>
        </w:rPr>
        <w:t>="</w:t>
      </w:r>
      <w:r w:rsidRPr="003C094C">
        <w:rPr>
          <w:rFonts w:ascii="Consolas" w:hAnsi="Consolas" w:cs="Consolas"/>
          <w:color w:val="000000"/>
          <w:sz w:val="20"/>
        </w:rPr>
        <w:t>http://www.multispeak.org/V5.0/wsdl/SB_DER_Server SB_DER_Server.xsd</w:t>
      </w:r>
      <w:r w:rsidRPr="003C094C">
        <w:rPr>
          <w:rFonts w:ascii="Consolas" w:hAnsi="Consolas" w:cs="Consolas"/>
          <w:color w:val="0000FF"/>
          <w:sz w:val="20"/>
        </w:rPr>
        <w:t>"&gt;</w:t>
      </w:r>
    </w:p>
    <w:p w14:paraId="6B821F29"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n1:ArrayOfDERGroupDispatchRequest</w:t>
      </w:r>
      <w:r w:rsidRPr="003C094C">
        <w:rPr>
          <w:rFonts w:ascii="Consolas" w:hAnsi="Consolas" w:cs="Consolas"/>
          <w:color w:val="0000FF"/>
          <w:sz w:val="20"/>
        </w:rPr>
        <w:t>&gt;</w:t>
      </w:r>
    </w:p>
    <w:p w14:paraId="79F26865"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8080"/>
          <w:sz w:val="20"/>
        </w:rPr>
        <w:t xml:space="preserve"> this is the GUID of the request </w:t>
      </w:r>
      <w:r w:rsidRPr="003C094C">
        <w:rPr>
          <w:rFonts w:ascii="Consolas" w:hAnsi="Consolas" w:cs="Consolas"/>
          <w:color w:val="0000FF"/>
          <w:sz w:val="20"/>
        </w:rPr>
        <w:t>--&gt;</w:t>
      </w:r>
    </w:p>
    <w:p w14:paraId="639BD84F"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sbarrays:DERGroupDispatchRequest</w:t>
      </w:r>
      <w:r w:rsidRPr="003C094C">
        <w:rPr>
          <w:rFonts w:ascii="Consolas" w:hAnsi="Consolas" w:cs="Consolas"/>
          <w:color w:val="FF0000"/>
          <w:sz w:val="20"/>
        </w:rPr>
        <w:t xml:space="preserve"> objectGUID</w:t>
      </w:r>
      <w:r w:rsidRPr="003C094C">
        <w:rPr>
          <w:rFonts w:ascii="Consolas" w:hAnsi="Consolas" w:cs="Consolas"/>
          <w:color w:val="0000FF"/>
          <w:sz w:val="20"/>
        </w:rPr>
        <w:t>="</w:t>
      </w:r>
      <w:r w:rsidRPr="003C094C">
        <w:rPr>
          <w:rFonts w:ascii="Consolas" w:hAnsi="Consolas" w:cs="Consolas"/>
          <w:color w:val="000000"/>
          <w:sz w:val="20"/>
        </w:rPr>
        <w:t>b1b699a9-1fc4-44de-9113-00e6a8f0435d</w:t>
      </w:r>
      <w:r w:rsidRPr="003C094C">
        <w:rPr>
          <w:rFonts w:ascii="Consolas" w:hAnsi="Consolas" w:cs="Consolas"/>
          <w:color w:val="0000FF"/>
          <w:sz w:val="20"/>
        </w:rPr>
        <w:t>"</w:t>
      </w:r>
      <w:r w:rsidRPr="003C094C">
        <w:rPr>
          <w:rFonts w:ascii="Consolas" w:hAnsi="Consolas" w:cs="Consolas"/>
          <w:color w:val="FF0000"/>
          <w:sz w:val="20"/>
        </w:rPr>
        <w:t xml:space="preserve"> utility</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"&gt;</w:t>
      </w:r>
    </w:p>
    <w:p w14:paraId="6CC64502"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msp:comments</w:t>
      </w:r>
      <w:r w:rsidRPr="003C094C">
        <w:rPr>
          <w:rFonts w:ascii="Consolas" w:hAnsi="Consolas" w:cs="Consolas"/>
          <w:color w:val="0000FF"/>
          <w:sz w:val="20"/>
        </w:rPr>
        <w:t>&gt;</w:t>
      </w:r>
      <w:r w:rsidRPr="003C094C">
        <w:rPr>
          <w:rFonts w:ascii="Consolas" w:hAnsi="Consolas" w:cs="Consolas"/>
          <w:color w:val="000000"/>
          <w:sz w:val="20"/>
        </w:rPr>
        <w:t>Your comments here</w:t>
      </w:r>
      <w:r w:rsidRPr="003C094C">
        <w:rPr>
          <w:rFonts w:ascii="Consolas" w:hAnsi="Consolas" w:cs="Consolas"/>
          <w:color w:val="0000FF"/>
          <w:sz w:val="20"/>
        </w:rPr>
        <w:t>&lt;/</w:t>
      </w:r>
      <w:r w:rsidRPr="003C094C">
        <w:rPr>
          <w:rFonts w:ascii="Consolas" w:hAnsi="Consolas" w:cs="Consolas"/>
          <w:color w:val="800000"/>
          <w:sz w:val="20"/>
        </w:rPr>
        <w:t>msp:comments</w:t>
      </w:r>
      <w:r w:rsidRPr="003C094C">
        <w:rPr>
          <w:rFonts w:ascii="Consolas" w:hAnsi="Consolas" w:cs="Consolas"/>
          <w:color w:val="0000FF"/>
          <w:sz w:val="20"/>
        </w:rPr>
        <w:t>&gt;</w:t>
      </w:r>
    </w:p>
    <w:p w14:paraId="0D5256AA"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msp:primaryIdentifier</w:t>
      </w:r>
      <w:r w:rsidRPr="003C094C">
        <w:rPr>
          <w:rFonts w:ascii="Consolas" w:hAnsi="Consolas" w:cs="Consolas"/>
          <w:color w:val="FF0000"/>
          <w:sz w:val="20"/>
        </w:rPr>
        <w:t xml:space="preserve"> identifierName</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w:t>
      </w:r>
      <w:r w:rsidRPr="003C094C">
        <w:rPr>
          <w:rFonts w:ascii="Consolas" w:hAnsi="Consolas" w:cs="Consolas"/>
          <w:color w:val="FF0000"/>
          <w:sz w:val="20"/>
        </w:rPr>
        <w:t xml:space="preserve"> identifierLabel</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"&gt;</w:t>
      </w:r>
      <w:r w:rsidRPr="003C094C">
        <w:rPr>
          <w:rFonts w:ascii="Consolas" w:hAnsi="Consolas" w:cs="Consolas"/>
          <w:color w:val="000000"/>
          <w:sz w:val="20"/>
        </w:rPr>
        <w:t>NA</w:t>
      </w:r>
      <w:r w:rsidRPr="003C094C">
        <w:rPr>
          <w:rFonts w:ascii="Consolas" w:hAnsi="Consolas" w:cs="Consolas"/>
          <w:color w:val="0000FF"/>
          <w:sz w:val="20"/>
        </w:rPr>
        <w:t>&lt;/</w:t>
      </w:r>
      <w:r w:rsidRPr="003C094C">
        <w:rPr>
          <w:rFonts w:ascii="Consolas" w:hAnsi="Consolas" w:cs="Consolas"/>
          <w:color w:val="800000"/>
          <w:sz w:val="20"/>
        </w:rPr>
        <w:t>msp:primaryIdentifier</w:t>
      </w:r>
      <w:r w:rsidRPr="003C094C">
        <w:rPr>
          <w:rFonts w:ascii="Consolas" w:hAnsi="Consolas" w:cs="Consolas"/>
          <w:color w:val="0000FF"/>
          <w:sz w:val="20"/>
        </w:rPr>
        <w:t>&gt;</w:t>
      </w:r>
    </w:p>
    <w:p w14:paraId="2AD371D4"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DERGroupID</w:t>
      </w:r>
      <w:r w:rsidRPr="003C094C">
        <w:rPr>
          <w:rFonts w:ascii="Consolas" w:hAnsi="Consolas" w:cs="Consolas"/>
          <w:color w:val="FF0000"/>
          <w:sz w:val="20"/>
        </w:rPr>
        <w:t xml:space="preserve"> xmlns</w:t>
      </w:r>
      <w:r w:rsidRPr="003C094C">
        <w:rPr>
          <w:rFonts w:ascii="Consolas" w:hAnsi="Consolas" w:cs="Consolas"/>
          <w:color w:val="0000FF"/>
          <w:sz w:val="20"/>
        </w:rPr>
        <w:t>=""&gt;</w:t>
      </w:r>
    </w:p>
    <w:p w14:paraId="0CC2A317"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8080"/>
          <w:sz w:val="20"/>
        </w:rPr>
        <w:t xml:space="preserve"> this is the GUID of the DERGroup </w:t>
      </w:r>
      <w:r w:rsidRPr="003C094C">
        <w:rPr>
          <w:rFonts w:ascii="Consolas" w:hAnsi="Consolas" w:cs="Consolas"/>
          <w:color w:val="0000FF"/>
          <w:sz w:val="20"/>
        </w:rPr>
        <w:t>--&gt;</w:t>
      </w:r>
    </w:p>
    <w:p w14:paraId="21F7715D"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objectGUID</w:t>
      </w:r>
      <w:r w:rsidRPr="003C094C">
        <w:rPr>
          <w:rFonts w:ascii="Consolas" w:hAnsi="Consolas" w:cs="Consolas"/>
          <w:color w:val="FF0000"/>
          <w:sz w:val="20"/>
        </w:rPr>
        <w:t xml:space="preserve"> xmlns</w:t>
      </w:r>
      <w:r w:rsidRPr="003C094C">
        <w:rPr>
          <w:rFonts w:ascii="Consolas" w:hAnsi="Consolas" w:cs="Consolas"/>
          <w:color w:val="0000FF"/>
          <w:sz w:val="20"/>
        </w:rPr>
        <w:t>="</w:t>
      </w:r>
      <w:r w:rsidRPr="003C094C">
        <w:rPr>
          <w:rFonts w:ascii="Consolas" w:hAnsi="Consolas" w:cs="Consolas"/>
          <w:color w:val="000000"/>
          <w:sz w:val="20"/>
        </w:rPr>
        <w:t>http://www.multispeak.org/V5.0/commonTypes</w:t>
      </w:r>
      <w:r w:rsidRPr="003C094C">
        <w:rPr>
          <w:rFonts w:ascii="Consolas" w:hAnsi="Consolas" w:cs="Consolas"/>
          <w:color w:val="0000FF"/>
          <w:sz w:val="20"/>
        </w:rPr>
        <w:t>"&gt;</w:t>
      </w:r>
      <w:r w:rsidRPr="003C094C">
        <w:rPr>
          <w:rFonts w:ascii="Consolas" w:hAnsi="Consolas" w:cs="Consolas"/>
          <w:color w:val="000000"/>
          <w:sz w:val="20"/>
        </w:rPr>
        <w:t>3832cf79-0c5a-405a-90f8-f6cc6b37806e</w:t>
      </w:r>
      <w:r w:rsidRPr="003C094C">
        <w:rPr>
          <w:rFonts w:ascii="Consolas" w:hAnsi="Consolas" w:cs="Consolas"/>
          <w:color w:val="0000FF"/>
          <w:sz w:val="20"/>
        </w:rPr>
        <w:t>&lt;/</w:t>
      </w:r>
      <w:r w:rsidRPr="003C094C">
        <w:rPr>
          <w:rFonts w:ascii="Consolas" w:hAnsi="Consolas" w:cs="Consolas"/>
          <w:color w:val="800000"/>
          <w:sz w:val="20"/>
        </w:rPr>
        <w:t>objectGUID</w:t>
      </w:r>
      <w:r w:rsidRPr="003C094C">
        <w:rPr>
          <w:rFonts w:ascii="Consolas" w:hAnsi="Consolas" w:cs="Consolas"/>
          <w:color w:val="0000FF"/>
          <w:sz w:val="20"/>
        </w:rPr>
        <w:t>&gt;</w:t>
      </w:r>
    </w:p>
    <w:p w14:paraId="2CC4C59E"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primaryIdentifier</w:t>
      </w:r>
      <w:r w:rsidRPr="003C094C">
        <w:rPr>
          <w:rFonts w:ascii="Consolas" w:hAnsi="Consolas" w:cs="Consolas"/>
          <w:color w:val="FF0000"/>
          <w:sz w:val="20"/>
        </w:rPr>
        <w:t xml:space="preserve"> xmlns</w:t>
      </w:r>
      <w:r w:rsidRPr="003C094C">
        <w:rPr>
          <w:rFonts w:ascii="Consolas" w:hAnsi="Consolas" w:cs="Consolas"/>
          <w:color w:val="0000FF"/>
          <w:sz w:val="20"/>
        </w:rPr>
        <w:t>="</w:t>
      </w:r>
      <w:r w:rsidRPr="003C094C">
        <w:rPr>
          <w:rFonts w:ascii="Consolas" w:hAnsi="Consolas" w:cs="Consolas"/>
          <w:color w:val="000000"/>
          <w:sz w:val="20"/>
        </w:rPr>
        <w:t>http://www.multispeak.org/V5.0/commonTypes</w:t>
      </w:r>
      <w:r w:rsidRPr="003C094C">
        <w:rPr>
          <w:rFonts w:ascii="Consolas" w:hAnsi="Consolas" w:cs="Consolas"/>
          <w:color w:val="0000FF"/>
          <w:sz w:val="20"/>
        </w:rPr>
        <w:t>"</w:t>
      </w:r>
      <w:r w:rsidRPr="003C094C">
        <w:rPr>
          <w:rFonts w:ascii="Consolas" w:hAnsi="Consolas" w:cs="Consolas"/>
          <w:color w:val="FF0000"/>
          <w:sz w:val="20"/>
        </w:rPr>
        <w:t xml:space="preserve"> identifierName</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w:t>
      </w:r>
      <w:r w:rsidRPr="003C094C">
        <w:rPr>
          <w:rFonts w:ascii="Consolas" w:hAnsi="Consolas" w:cs="Consolas"/>
          <w:color w:val="FF0000"/>
          <w:sz w:val="20"/>
        </w:rPr>
        <w:t xml:space="preserve"> identifierLabel</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"&gt;</w:t>
      </w:r>
      <w:r w:rsidRPr="003C094C">
        <w:rPr>
          <w:rFonts w:ascii="Consolas" w:hAnsi="Consolas" w:cs="Consolas"/>
          <w:color w:val="000000"/>
          <w:sz w:val="20"/>
        </w:rPr>
        <w:t>NA</w:t>
      </w:r>
      <w:r w:rsidRPr="003C094C">
        <w:rPr>
          <w:rFonts w:ascii="Consolas" w:hAnsi="Consolas" w:cs="Consolas"/>
          <w:color w:val="0000FF"/>
          <w:sz w:val="20"/>
        </w:rPr>
        <w:t>&lt;/</w:t>
      </w:r>
      <w:r w:rsidRPr="003C094C">
        <w:rPr>
          <w:rFonts w:ascii="Consolas" w:hAnsi="Consolas" w:cs="Consolas"/>
          <w:color w:val="800000"/>
          <w:sz w:val="20"/>
        </w:rPr>
        <w:t>primaryIdentifier</w:t>
      </w:r>
      <w:r w:rsidRPr="003C094C">
        <w:rPr>
          <w:rFonts w:ascii="Consolas" w:hAnsi="Consolas" w:cs="Consolas"/>
          <w:color w:val="0000FF"/>
          <w:sz w:val="20"/>
        </w:rPr>
        <w:t>&gt;</w:t>
      </w:r>
    </w:p>
    <w:p w14:paraId="13DE0728"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DERGroupID</w:t>
      </w:r>
      <w:r w:rsidRPr="003C094C">
        <w:rPr>
          <w:rFonts w:ascii="Consolas" w:hAnsi="Consolas" w:cs="Consolas"/>
          <w:color w:val="0000FF"/>
          <w:sz w:val="20"/>
        </w:rPr>
        <w:t>&gt;</w:t>
      </w:r>
    </w:p>
    <w:p w14:paraId="47C54B51"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dispatchTargets</w:t>
      </w:r>
      <w:r w:rsidRPr="003C094C">
        <w:rPr>
          <w:rFonts w:ascii="Consolas" w:hAnsi="Consolas" w:cs="Consolas"/>
          <w:color w:val="FF0000"/>
          <w:sz w:val="20"/>
        </w:rPr>
        <w:t xml:space="preserve"> xmlns</w:t>
      </w:r>
      <w:r w:rsidRPr="003C094C">
        <w:rPr>
          <w:rFonts w:ascii="Consolas" w:hAnsi="Consolas" w:cs="Consolas"/>
          <w:color w:val="0000FF"/>
          <w:sz w:val="20"/>
        </w:rPr>
        <w:t>=""&gt;</w:t>
      </w:r>
    </w:p>
    <w:p w14:paraId="76E74EB2"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realPowerDispatchTarget</w:t>
      </w:r>
      <w:r w:rsidRPr="003C094C">
        <w:rPr>
          <w:rFonts w:ascii="Consolas" w:hAnsi="Consolas" w:cs="Consolas"/>
          <w:color w:val="FF0000"/>
          <w:sz w:val="20"/>
        </w:rPr>
        <w:t xml:space="preserve"> units</w:t>
      </w:r>
      <w:r w:rsidRPr="003C094C">
        <w:rPr>
          <w:rFonts w:ascii="Consolas" w:hAnsi="Consolas" w:cs="Consolas"/>
          <w:color w:val="0000FF"/>
          <w:sz w:val="20"/>
        </w:rPr>
        <w:t>="</w:t>
      </w:r>
      <w:r w:rsidRPr="003C094C">
        <w:rPr>
          <w:rFonts w:ascii="Consolas" w:hAnsi="Consolas" w:cs="Consolas"/>
          <w:color w:val="000000"/>
          <w:sz w:val="20"/>
        </w:rPr>
        <w:t>microW</w:t>
      </w:r>
      <w:r w:rsidRPr="003C094C">
        <w:rPr>
          <w:rFonts w:ascii="Consolas" w:hAnsi="Consolas" w:cs="Consolas"/>
          <w:color w:val="0000FF"/>
          <w:sz w:val="20"/>
        </w:rPr>
        <w:t>"&gt;</w:t>
      </w:r>
      <w:r w:rsidRPr="003C094C">
        <w:rPr>
          <w:rFonts w:ascii="Consolas" w:hAnsi="Consolas" w:cs="Consolas"/>
          <w:color w:val="000000"/>
          <w:sz w:val="20"/>
        </w:rPr>
        <w:t>3.1415901184082031</w:t>
      </w:r>
      <w:r w:rsidRPr="003C094C">
        <w:rPr>
          <w:rFonts w:ascii="Consolas" w:hAnsi="Consolas" w:cs="Consolas"/>
          <w:color w:val="0000FF"/>
          <w:sz w:val="20"/>
        </w:rPr>
        <w:t>&lt;/</w:t>
      </w:r>
      <w:r w:rsidRPr="003C094C">
        <w:rPr>
          <w:rFonts w:ascii="Consolas" w:hAnsi="Consolas" w:cs="Consolas"/>
          <w:color w:val="800000"/>
          <w:sz w:val="20"/>
        </w:rPr>
        <w:t>realPowerDispatchTarget</w:t>
      </w:r>
      <w:r w:rsidRPr="003C094C">
        <w:rPr>
          <w:rFonts w:ascii="Consolas" w:hAnsi="Consolas" w:cs="Consolas"/>
          <w:color w:val="0000FF"/>
          <w:sz w:val="20"/>
        </w:rPr>
        <w:t>&gt;</w:t>
      </w:r>
    </w:p>
    <w:p w14:paraId="22C2EE90"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reactivePowerTarget</w:t>
      </w:r>
      <w:r w:rsidRPr="003C094C">
        <w:rPr>
          <w:rFonts w:ascii="Consolas" w:hAnsi="Consolas" w:cs="Consolas"/>
          <w:color w:val="FF0000"/>
          <w:sz w:val="20"/>
        </w:rPr>
        <w:t xml:space="preserve"> units</w:t>
      </w:r>
      <w:r w:rsidRPr="003C094C">
        <w:rPr>
          <w:rFonts w:ascii="Consolas" w:hAnsi="Consolas" w:cs="Consolas"/>
          <w:color w:val="0000FF"/>
          <w:sz w:val="20"/>
        </w:rPr>
        <w:t>="</w:t>
      </w:r>
      <w:r w:rsidRPr="003C094C">
        <w:rPr>
          <w:rFonts w:ascii="Consolas" w:hAnsi="Consolas" w:cs="Consolas"/>
          <w:color w:val="000000"/>
          <w:sz w:val="20"/>
        </w:rPr>
        <w:t>VAr</w:t>
      </w:r>
      <w:r w:rsidRPr="003C094C">
        <w:rPr>
          <w:rFonts w:ascii="Consolas" w:hAnsi="Consolas" w:cs="Consolas"/>
          <w:color w:val="0000FF"/>
          <w:sz w:val="20"/>
        </w:rPr>
        <w:t>"&gt;</w:t>
      </w:r>
      <w:r w:rsidRPr="003C094C">
        <w:rPr>
          <w:rFonts w:ascii="Consolas" w:hAnsi="Consolas" w:cs="Consolas"/>
          <w:color w:val="000000"/>
          <w:sz w:val="20"/>
        </w:rPr>
        <w:t>3.1415901184082031</w:t>
      </w:r>
      <w:r w:rsidRPr="003C094C">
        <w:rPr>
          <w:rFonts w:ascii="Consolas" w:hAnsi="Consolas" w:cs="Consolas"/>
          <w:color w:val="0000FF"/>
          <w:sz w:val="20"/>
        </w:rPr>
        <w:t>&lt;/</w:t>
      </w:r>
      <w:r w:rsidRPr="003C094C">
        <w:rPr>
          <w:rFonts w:ascii="Consolas" w:hAnsi="Consolas" w:cs="Consolas"/>
          <w:color w:val="800000"/>
          <w:sz w:val="20"/>
        </w:rPr>
        <w:t>reactivePowerTarget</w:t>
      </w:r>
      <w:r w:rsidRPr="003C094C">
        <w:rPr>
          <w:rFonts w:ascii="Consolas" w:hAnsi="Consolas" w:cs="Consolas"/>
          <w:color w:val="0000FF"/>
          <w:sz w:val="20"/>
        </w:rPr>
        <w:t>&gt;</w:t>
      </w:r>
    </w:p>
    <w:p w14:paraId="2B46D35F"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dispatchTargets</w:t>
      </w:r>
      <w:r w:rsidRPr="003C094C">
        <w:rPr>
          <w:rFonts w:ascii="Consolas" w:hAnsi="Consolas" w:cs="Consolas"/>
          <w:color w:val="0000FF"/>
          <w:sz w:val="20"/>
        </w:rPr>
        <w:t>&gt;</w:t>
      </w:r>
    </w:p>
    <w:p w14:paraId="57279ACF"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sbarrays:DERGroupDispatchRequest</w:t>
      </w:r>
      <w:r w:rsidRPr="003C094C">
        <w:rPr>
          <w:rFonts w:ascii="Consolas" w:hAnsi="Consolas" w:cs="Consolas"/>
          <w:color w:val="0000FF"/>
          <w:sz w:val="20"/>
        </w:rPr>
        <w:t>&gt;</w:t>
      </w:r>
    </w:p>
    <w:p w14:paraId="256AD2FD"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n1:ArrayOfDERGroupDispatchRequest</w:t>
      </w:r>
      <w:r w:rsidRPr="003C094C">
        <w:rPr>
          <w:rFonts w:ascii="Consolas" w:hAnsi="Consolas" w:cs="Consolas"/>
          <w:color w:val="0000FF"/>
          <w:sz w:val="20"/>
        </w:rPr>
        <w:t>&gt;</w:t>
      </w:r>
    </w:p>
    <w:p w14:paraId="0E2CFAF2"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n1:responseURL</w:t>
      </w:r>
      <w:r w:rsidRPr="003C094C">
        <w:rPr>
          <w:rFonts w:ascii="Consolas" w:hAnsi="Consolas" w:cs="Consolas"/>
          <w:color w:val="0000FF"/>
          <w:sz w:val="20"/>
        </w:rPr>
        <w:t>&gt;</w:t>
      </w:r>
      <w:r w:rsidRPr="003C094C">
        <w:rPr>
          <w:rFonts w:ascii="Consolas" w:hAnsi="Consolas" w:cs="Consolas"/>
          <w:color w:val="000000"/>
          <w:sz w:val="20"/>
        </w:rPr>
        <w:t>http://www.altova.com/</w:t>
      </w:r>
      <w:r w:rsidRPr="003C094C">
        <w:rPr>
          <w:rFonts w:ascii="Consolas" w:hAnsi="Consolas" w:cs="Consolas"/>
          <w:color w:val="0000FF"/>
          <w:sz w:val="20"/>
        </w:rPr>
        <w:t>&lt;/</w:t>
      </w:r>
      <w:r w:rsidRPr="003C094C">
        <w:rPr>
          <w:rFonts w:ascii="Consolas" w:hAnsi="Consolas" w:cs="Consolas"/>
          <w:color w:val="800000"/>
          <w:sz w:val="20"/>
        </w:rPr>
        <w:t>n1:responseURL</w:t>
      </w:r>
      <w:r w:rsidRPr="003C094C">
        <w:rPr>
          <w:rFonts w:ascii="Consolas" w:hAnsi="Consolas" w:cs="Consolas"/>
          <w:color w:val="0000FF"/>
          <w:sz w:val="20"/>
        </w:rPr>
        <w:t>&gt;</w:t>
      </w:r>
    </w:p>
    <w:p w14:paraId="6EA3D0E1"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n1:transactionID</w:t>
      </w:r>
      <w:r w:rsidRPr="003C094C">
        <w:rPr>
          <w:rFonts w:ascii="Consolas" w:hAnsi="Consolas" w:cs="Consolas"/>
          <w:color w:val="0000FF"/>
          <w:sz w:val="20"/>
        </w:rPr>
        <w:t>&gt;</w:t>
      </w:r>
      <w:r w:rsidRPr="003C094C">
        <w:rPr>
          <w:rFonts w:ascii="Consolas" w:hAnsi="Consolas" w:cs="Consolas"/>
          <w:color w:val="000000"/>
          <w:sz w:val="20"/>
        </w:rPr>
        <w:t>Test 9-InitiateDERDispatch request. Attempt: #</w:t>
      </w:r>
      <w:r w:rsidRPr="003C094C">
        <w:rPr>
          <w:rFonts w:ascii="Consolas" w:hAnsi="Consolas" w:cs="Consolas"/>
          <w:color w:val="0000FF"/>
          <w:sz w:val="20"/>
        </w:rPr>
        <w:t>&lt;/</w:t>
      </w:r>
      <w:r w:rsidRPr="003C094C">
        <w:rPr>
          <w:rFonts w:ascii="Consolas" w:hAnsi="Consolas" w:cs="Consolas"/>
          <w:color w:val="800000"/>
          <w:sz w:val="20"/>
        </w:rPr>
        <w:t>n1:transactionID</w:t>
      </w:r>
      <w:r w:rsidRPr="003C094C">
        <w:rPr>
          <w:rFonts w:ascii="Consolas" w:hAnsi="Consolas" w:cs="Consolas"/>
          <w:color w:val="0000FF"/>
          <w:sz w:val="20"/>
        </w:rPr>
        <w:t>&gt;</w:t>
      </w:r>
    </w:p>
    <w:p w14:paraId="1D914612" w14:textId="77777777" w:rsidR="007A057A" w:rsidRPr="003C094C" w:rsidRDefault="00EB34B5" w:rsidP="00EB34B5">
      <w:pPr>
        <w:pStyle w:val="BodyText"/>
        <w:rPr>
          <w:rFonts w:ascii="Consolas" w:hAnsi="Consolas" w:cs="Consolas"/>
        </w:rPr>
      </w:pPr>
      <w:r w:rsidRPr="003C094C">
        <w:rPr>
          <w:rFonts w:ascii="Consolas" w:hAnsi="Consolas" w:cs="Consolas"/>
          <w:color w:val="0000FF"/>
          <w:sz w:val="20"/>
        </w:rPr>
        <w:t>&lt;/</w:t>
      </w:r>
      <w:r w:rsidRPr="003C094C">
        <w:rPr>
          <w:rFonts w:ascii="Consolas" w:hAnsi="Consolas" w:cs="Consolas"/>
          <w:color w:val="800000"/>
          <w:sz w:val="20"/>
        </w:rPr>
        <w:t>n1:InitiateDERGroupDispatchRequests</w:t>
      </w:r>
      <w:r w:rsidRPr="003C094C">
        <w:rPr>
          <w:rFonts w:ascii="Consolas" w:hAnsi="Consolas" w:cs="Consolas"/>
          <w:color w:val="0000FF"/>
          <w:sz w:val="20"/>
        </w:rPr>
        <w:t>&gt;</w:t>
      </w:r>
    </w:p>
    <w:p w14:paraId="6939DD9A" w14:textId="77777777" w:rsidR="00EB34B5" w:rsidRPr="003C094C" w:rsidRDefault="00EB34B5" w:rsidP="00EB34B5">
      <w:pPr>
        <w:pStyle w:val="Heading3"/>
      </w:pPr>
      <w:bookmarkStart w:id="98" w:name="_Toc397107032"/>
      <w:r w:rsidRPr="003C094C">
        <w:t>Example MultiSpeak-based XML - InitiateDERGroupDispatchRequestsResponse</w:t>
      </w:r>
      <w:bookmarkEnd w:id="98"/>
    </w:p>
    <w:p w14:paraId="6BF75E92"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8080"/>
          <w:sz w:val="20"/>
        </w:rPr>
        <w:t>&lt;?xml version="1.0" encoding="UTF-8"?&gt;</w:t>
      </w:r>
    </w:p>
    <w:p w14:paraId="0BF3EA06" w14:textId="77777777" w:rsidR="00EB34B5" w:rsidRPr="003C094C" w:rsidRDefault="00EB34B5" w:rsidP="00EB34B5">
      <w:pPr>
        <w:autoSpaceDE w:val="0"/>
        <w:autoSpaceDN w:val="0"/>
        <w:adjustRightInd w:val="0"/>
        <w:rPr>
          <w:rFonts w:ascii="Consolas" w:hAnsi="Consolas" w:cs="Consolas"/>
          <w:color w:val="000000"/>
          <w:sz w:val="20"/>
        </w:rPr>
      </w:pPr>
      <w:r w:rsidRPr="003C094C">
        <w:rPr>
          <w:rFonts w:ascii="Consolas" w:hAnsi="Consolas" w:cs="Consolas"/>
          <w:color w:val="0000FF"/>
          <w:sz w:val="20"/>
        </w:rPr>
        <w:t>&lt;!--</w:t>
      </w:r>
      <w:r w:rsidRPr="003C094C">
        <w:rPr>
          <w:rFonts w:ascii="Consolas" w:hAnsi="Consolas" w:cs="Consolas"/>
          <w:color w:val="808080"/>
          <w:sz w:val="20"/>
        </w:rPr>
        <w:t>Sample XML file generated by XMLSpy v2014 rel. 2 sp1 (x64) (http://www.altova.com)</w:t>
      </w:r>
      <w:r w:rsidRPr="003C094C">
        <w:rPr>
          <w:rFonts w:ascii="Consolas" w:hAnsi="Consolas" w:cs="Consolas"/>
          <w:color w:val="0000FF"/>
          <w:sz w:val="20"/>
        </w:rPr>
        <w:t>--&gt;</w:t>
      </w:r>
    </w:p>
    <w:p w14:paraId="276599B6" w14:textId="77777777" w:rsidR="00EB34B5" w:rsidRPr="00EB34B5" w:rsidRDefault="00EB34B5" w:rsidP="00EB34B5">
      <w:pPr>
        <w:pStyle w:val="BodyText"/>
        <w:rPr>
          <w:rFonts w:ascii="Consolas" w:hAnsi="Consolas" w:cs="Consolas"/>
        </w:rPr>
      </w:pPr>
      <w:r w:rsidRPr="003C094C">
        <w:rPr>
          <w:rFonts w:ascii="Consolas" w:hAnsi="Consolas" w:cs="Consolas"/>
          <w:color w:val="0000FF"/>
          <w:sz w:val="20"/>
        </w:rPr>
        <w:t>&lt;</w:t>
      </w:r>
      <w:r w:rsidRPr="003C094C">
        <w:rPr>
          <w:rFonts w:ascii="Consolas" w:hAnsi="Consolas" w:cs="Consolas"/>
          <w:color w:val="800000"/>
          <w:sz w:val="20"/>
        </w:rPr>
        <w:t>InitiateDERGroupDispatchRequestsResponse</w:t>
      </w:r>
      <w:r w:rsidRPr="003C094C">
        <w:rPr>
          <w:rFonts w:ascii="Consolas" w:hAnsi="Consolas" w:cs="Consolas"/>
          <w:color w:val="FF0000"/>
          <w:sz w:val="20"/>
        </w:rPr>
        <w:t xml:space="preserve"> xmlns</w:t>
      </w:r>
      <w:r w:rsidRPr="003C094C">
        <w:rPr>
          <w:rFonts w:ascii="Consolas" w:hAnsi="Consolas" w:cs="Consolas"/>
          <w:color w:val="0000FF"/>
          <w:sz w:val="20"/>
        </w:rPr>
        <w:t>="</w:t>
      </w:r>
      <w:r w:rsidRPr="003C094C">
        <w:rPr>
          <w:rFonts w:ascii="Consolas" w:hAnsi="Consolas" w:cs="Consolas"/>
          <w:color w:val="000000"/>
          <w:sz w:val="20"/>
        </w:rPr>
        <w:t>http://www.multispeak.org/V5.0/wsdl/SB_DER_Server</w:t>
      </w:r>
      <w:r w:rsidRPr="003C094C">
        <w:rPr>
          <w:rFonts w:ascii="Consolas" w:hAnsi="Consolas" w:cs="Consolas"/>
          <w:color w:val="0000FF"/>
          <w:sz w:val="20"/>
        </w:rPr>
        <w:t>"</w:t>
      </w:r>
      <w:r w:rsidRPr="003C094C">
        <w:rPr>
          <w:rFonts w:ascii="Consolas" w:hAnsi="Consolas" w:cs="Consolas"/>
          <w:color w:val="FF0000"/>
          <w:sz w:val="20"/>
        </w:rPr>
        <w:t xml:space="preserve"> xmlns:xsi</w:t>
      </w:r>
      <w:r w:rsidRPr="003C094C">
        <w:rPr>
          <w:rFonts w:ascii="Consolas" w:hAnsi="Consolas" w:cs="Consolas"/>
          <w:color w:val="0000FF"/>
          <w:sz w:val="20"/>
        </w:rPr>
        <w:t>="</w:t>
      </w:r>
      <w:r w:rsidRPr="003C094C">
        <w:rPr>
          <w:rFonts w:ascii="Consolas" w:hAnsi="Consolas" w:cs="Consolas"/>
          <w:color w:val="000000"/>
          <w:sz w:val="20"/>
        </w:rPr>
        <w:t>http://www.w3.org/2001/XMLSchema-instance</w:t>
      </w:r>
      <w:r w:rsidRPr="003C094C">
        <w:rPr>
          <w:rFonts w:ascii="Consolas" w:hAnsi="Consolas" w:cs="Consolas"/>
          <w:color w:val="0000FF"/>
          <w:sz w:val="20"/>
        </w:rPr>
        <w:t>"</w:t>
      </w:r>
      <w:r w:rsidRPr="003C094C">
        <w:rPr>
          <w:rFonts w:ascii="Consolas" w:hAnsi="Consolas" w:cs="Consolas"/>
          <w:color w:val="FF0000"/>
          <w:sz w:val="20"/>
        </w:rPr>
        <w:t xml:space="preserve"> xsi:schemaLocation</w:t>
      </w:r>
      <w:r w:rsidRPr="003C094C">
        <w:rPr>
          <w:rFonts w:ascii="Consolas" w:hAnsi="Consolas" w:cs="Consolas"/>
          <w:color w:val="0000FF"/>
          <w:sz w:val="20"/>
        </w:rPr>
        <w:t>="</w:t>
      </w:r>
      <w:r w:rsidRPr="003C094C">
        <w:rPr>
          <w:rFonts w:ascii="Consolas" w:hAnsi="Consolas" w:cs="Consolas"/>
          <w:color w:val="000000"/>
          <w:sz w:val="20"/>
        </w:rPr>
        <w:t>http://www.multispeak.org/V5.0/wsdl/SB_DER_Server SB_DER_Server.xsd</w:t>
      </w:r>
      <w:r w:rsidRPr="003C094C">
        <w:rPr>
          <w:rFonts w:ascii="Consolas" w:hAnsi="Consolas" w:cs="Consolas"/>
          <w:color w:val="0000FF"/>
          <w:sz w:val="20"/>
        </w:rPr>
        <w:t>"/&gt;</w:t>
      </w:r>
    </w:p>
    <w:p w14:paraId="7FC69110" w14:textId="77777777" w:rsidR="00CB0154" w:rsidRDefault="00CB0154" w:rsidP="00CB0154">
      <w:pPr>
        <w:pStyle w:val="Heading3"/>
      </w:pPr>
      <w:bookmarkStart w:id="99" w:name="_Toc397107033"/>
      <w:r>
        <w:t>Example CIM-based XML – CreateDERGroupDispatch</w:t>
      </w:r>
      <w:bookmarkEnd w:id="99"/>
    </w:p>
    <w:p w14:paraId="2F52FDB5"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8080"/>
          <w:sz w:val="20"/>
        </w:rPr>
        <w:t>&lt;?xml version="1.0" encoding="UTF-8"?&gt;</w:t>
      </w:r>
    </w:p>
    <w:p w14:paraId="1DDBDEED"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FF"/>
          <w:sz w:val="20"/>
        </w:rPr>
        <w:t>&lt;!--</w:t>
      </w:r>
      <w:r w:rsidRPr="007C6138">
        <w:rPr>
          <w:rFonts w:ascii="Arial" w:hAnsi="Arial" w:cs="Arial"/>
          <w:color w:val="808080"/>
          <w:sz w:val="20"/>
        </w:rPr>
        <w:t>Sample XML file generated by XMLSpy v2014 rel. 2 sp1 (x64) (http://www.altova.com)</w:t>
      </w:r>
      <w:r w:rsidRPr="007C6138">
        <w:rPr>
          <w:rFonts w:ascii="Arial" w:hAnsi="Arial" w:cs="Arial"/>
          <w:color w:val="0000FF"/>
          <w:sz w:val="20"/>
        </w:rPr>
        <w:t>--&gt;</w:t>
      </w:r>
    </w:p>
    <w:p w14:paraId="1703D93B"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FF"/>
          <w:sz w:val="20"/>
        </w:rPr>
        <w:t>&lt;</w:t>
      </w:r>
      <w:r w:rsidRPr="007C6138">
        <w:rPr>
          <w:rFonts w:ascii="Arial" w:hAnsi="Arial" w:cs="Arial"/>
          <w:color w:val="800000"/>
          <w:sz w:val="20"/>
        </w:rPr>
        <w:t>DERGroupDispatches</w:t>
      </w:r>
      <w:r w:rsidRPr="007C6138">
        <w:rPr>
          <w:rFonts w:ascii="Arial" w:hAnsi="Arial" w:cs="Arial"/>
          <w:color w:val="FF0000"/>
          <w:sz w:val="20"/>
        </w:rPr>
        <w:t xml:space="preserve"> xmlns</w:t>
      </w:r>
      <w:r w:rsidRPr="007C6138">
        <w:rPr>
          <w:rFonts w:ascii="Arial" w:hAnsi="Arial" w:cs="Arial"/>
          <w:color w:val="0000FF"/>
          <w:sz w:val="20"/>
        </w:rPr>
        <w:t>="</w:t>
      </w:r>
      <w:r w:rsidRPr="007C6138">
        <w:rPr>
          <w:rFonts w:ascii="Arial" w:hAnsi="Arial" w:cs="Arial"/>
          <w:color w:val="000000"/>
          <w:sz w:val="20"/>
        </w:rPr>
        <w:t>http://www.epri.com/2013/DERGroup#</w:t>
      </w:r>
      <w:r w:rsidRPr="007C6138">
        <w:rPr>
          <w:rFonts w:ascii="Arial" w:hAnsi="Arial" w:cs="Arial"/>
          <w:color w:val="0000FF"/>
          <w:sz w:val="20"/>
        </w:rPr>
        <w:t>"</w:t>
      </w:r>
      <w:r w:rsidRPr="007C6138">
        <w:rPr>
          <w:rFonts w:ascii="Arial" w:hAnsi="Arial" w:cs="Arial"/>
          <w:color w:val="FF0000"/>
          <w:sz w:val="20"/>
        </w:rPr>
        <w:t xml:space="preserve"> xmlns:xsi</w:t>
      </w:r>
      <w:r w:rsidRPr="007C6138">
        <w:rPr>
          <w:rFonts w:ascii="Arial" w:hAnsi="Arial" w:cs="Arial"/>
          <w:color w:val="0000FF"/>
          <w:sz w:val="20"/>
        </w:rPr>
        <w:t>="</w:t>
      </w:r>
      <w:r w:rsidRPr="007C6138">
        <w:rPr>
          <w:rFonts w:ascii="Arial" w:hAnsi="Arial" w:cs="Arial"/>
          <w:color w:val="000000"/>
          <w:sz w:val="20"/>
        </w:rPr>
        <w:t>http://www.w3.org/2001/XMLSchema-instance</w:t>
      </w:r>
      <w:r w:rsidRPr="007C6138">
        <w:rPr>
          <w:rFonts w:ascii="Arial" w:hAnsi="Arial" w:cs="Arial"/>
          <w:color w:val="0000FF"/>
          <w:sz w:val="20"/>
        </w:rPr>
        <w:t>"</w:t>
      </w:r>
      <w:r w:rsidRPr="007C6138">
        <w:rPr>
          <w:rFonts w:ascii="Arial" w:hAnsi="Arial" w:cs="Arial"/>
          <w:color w:val="FF0000"/>
          <w:sz w:val="20"/>
        </w:rPr>
        <w:t xml:space="preserve"> xsi:schemaLocation</w:t>
      </w:r>
      <w:r w:rsidRPr="007C6138">
        <w:rPr>
          <w:rFonts w:ascii="Arial" w:hAnsi="Arial" w:cs="Arial"/>
          <w:color w:val="0000FF"/>
          <w:sz w:val="20"/>
        </w:rPr>
        <w:t>="</w:t>
      </w:r>
      <w:r w:rsidRPr="007C6138">
        <w:rPr>
          <w:rFonts w:ascii="Arial" w:hAnsi="Arial" w:cs="Arial"/>
          <w:color w:val="000000"/>
          <w:sz w:val="20"/>
        </w:rPr>
        <w:t>http://www.epri.com/2013/DERGroup# CreateDERGroupDispatch.xsd</w:t>
      </w:r>
      <w:r w:rsidRPr="007C6138">
        <w:rPr>
          <w:rFonts w:ascii="Arial" w:hAnsi="Arial" w:cs="Arial"/>
          <w:color w:val="0000FF"/>
          <w:sz w:val="20"/>
        </w:rPr>
        <w:t>"&gt;</w:t>
      </w:r>
    </w:p>
    <w:p w14:paraId="09B16994"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lastRenderedPageBreak/>
        <w:tab/>
      </w:r>
      <w:r w:rsidRPr="007C6138">
        <w:rPr>
          <w:rFonts w:ascii="Arial" w:hAnsi="Arial" w:cs="Arial"/>
          <w:color w:val="0000FF"/>
          <w:sz w:val="20"/>
        </w:rPr>
        <w:t>&lt;</w:t>
      </w:r>
      <w:r w:rsidRPr="007C6138">
        <w:rPr>
          <w:rFonts w:ascii="Arial" w:hAnsi="Arial" w:cs="Arial"/>
          <w:color w:val="800000"/>
          <w:sz w:val="20"/>
        </w:rPr>
        <w:t>DERGroupDispatch</w:t>
      </w:r>
      <w:r w:rsidRPr="007C6138">
        <w:rPr>
          <w:rFonts w:ascii="Arial" w:hAnsi="Arial" w:cs="Arial"/>
          <w:color w:val="0000FF"/>
          <w:sz w:val="20"/>
        </w:rPr>
        <w:t>&gt;</w:t>
      </w:r>
    </w:p>
    <w:p w14:paraId="762C0EA1"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DERGroup</w:t>
      </w:r>
      <w:r w:rsidRPr="007C6138">
        <w:rPr>
          <w:rFonts w:ascii="Arial" w:hAnsi="Arial" w:cs="Arial"/>
          <w:color w:val="0000FF"/>
          <w:sz w:val="20"/>
        </w:rPr>
        <w:t>&gt;</w:t>
      </w:r>
    </w:p>
    <w:p w14:paraId="133A3BB7"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name</w:t>
      </w:r>
      <w:r w:rsidRPr="007C6138">
        <w:rPr>
          <w:rFonts w:ascii="Arial" w:hAnsi="Arial" w:cs="Arial"/>
          <w:color w:val="0000FF"/>
          <w:sz w:val="20"/>
        </w:rPr>
        <w:t>&gt;</w:t>
      </w:r>
      <w:r w:rsidRPr="007C6138">
        <w:rPr>
          <w:rFonts w:ascii="Arial" w:hAnsi="Arial" w:cs="Arial"/>
          <w:color w:val="000000"/>
          <w:sz w:val="20"/>
        </w:rPr>
        <w:t>Example DERGroup Name</w:t>
      </w:r>
      <w:r w:rsidRPr="007C6138">
        <w:rPr>
          <w:rFonts w:ascii="Arial" w:hAnsi="Arial" w:cs="Arial"/>
          <w:color w:val="0000FF"/>
          <w:sz w:val="20"/>
        </w:rPr>
        <w:t>&lt;/</w:t>
      </w:r>
      <w:r w:rsidRPr="007C6138">
        <w:rPr>
          <w:rFonts w:ascii="Arial" w:hAnsi="Arial" w:cs="Arial"/>
          <w:color w:val="800000"/>
          <w:sz w:val="20"/>
        </w:rPr>
        <w:t>name</w:t>
      </w:r>
      <w:r w:rsidRPr="007C6138">
        <w:rPr>
          <w:rFonts w:ascii="Arial" w:hAnsi="Arial" w:cs="Arial"/>
          <w:color w:val="0000FF"/>
          <w:sz w:val="20"/>
        </w:rPr>
        <w:t>&gt;</w:t>
      </w:r>
    </w:p>
    <w:p w14:paraId="3C118D75"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mRID</w:t>
      </w:r>
      <w:r w:rsidRPr="007C6138">
        <w:rPr>
          <w:rFonts w:ascii="Arial" w:hAnsi="Arial" w:cs="Arial"/>
          <w:color w:val="0000FF"/>
          <w:sz w:val="20"/>
        </w:rPr>
        <w:t>&gt;</w:t>
      </w:r>
      <w:r w:rsidRPr="007C6138">
        <w:rPr>
          <w:rFonts w:ascii="Arial" w:hAnsi="Arial" w:cs="Arial"/>
          <w:color w:val="000000"/>
          <w:sz w:val="20"/>
        </w:rPr>
        <w:t>b2dd9e07-6062-41b6-b5c8-afe1250beb9e</w:t>
      </w:r>
      <w:r w:rsidRPr="007C6138">
        <w:rPr>
          <w:rFonts w:ascii="Arial" w:hAnsi="Arial" w:cs="Arial"/>
          <w:color w:val="0000FF"/>
          <w:sz w:val="20"/>
        </w:rPr>
        <w:t>&lt;/</w:t>
      </w:r>
      <w:r w:rsidRPr="007C6138">
        <w:rPr>
          <w:rFonts w:ascii="Arial" w:hAnsi="Arial" w:cs="Arial"/>
          <w:color w:val="800000"/>
          <w:sz w:val="20"/>
        </w:rPr>
        <w:t>mRID</w:t>
      </w:r>
      <w:r w:rsidRPr="007C6138">
        <w:rPr>
          <w:rFonts w:ascii="Arial" w:hAnsi="Arial" w:cs="Arial"/>
          <w:color w:val="0000FF"/>
          <w:sz w:val="20"/>
        </w:rPr>
        <w:t>&gt;</w:t>
      </w:r>
    </w:p>
    <w:p w14:paraId="086CA144"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DERGroup</w:t>
      </w:r>
      <w:r w:rsidRPr="007C6138">
        <w:rPr>
          <w:rFonts w:ascii="Arial" w:hAnsi="Arial" w:cs="Arial"/>
          <w:color w:val="0000FF"/>
          <w:sz w:val="20"/>
        </w:rPr>
        <w:t>&gt;</w:t>
      </w:r>
    </w:p>
    <w:p w14:paraId="4A73666C"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RequestedCapability</w:t>
      </w:r>
      <w:r w:rsidRPr="007C6138">
        <w:rPr>
          <w:rFonts w:ascii="Arial" w:hAnsi="Arial" w:cs="Arial"/>
          <w:color w:val="0000FF"/>
          <w:sz w:val="20"/>
        </w:rPr>
        <w:t>&gt;</w:t>
      </w:r>
    </w:p>
    <w:p w14:paraId="482D2A54"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capabilityType</w:t>
      </w:r>
      <w:r w:rsidRPr="007C6138">
        <w:rPr>
          <w:rFonts w:ascii="Arial" w:hAnsi="Arial" w:cs="Arial"/>
          <w:color w:val="0000FF"/>
          <w:sz w:val="20"/>
        </w:rPr>
        <w:t>&gt;</w:t>
      </w:r>
      <w:r w:rsidRPr="007C6138">
        <w:rPr>
          <w:rFonts w:ascii="Arial" w:hAnsi="Arial" w:cs="Arial"/>
          <w:color w:val="000000"/>
          <w:sz w:val="20"/>
        </w:rPr>
        <w:t>RealPower</w:t>
      </w:r>
      <w:r w:rsidRPr="007C6138">
        <w:rPr>
          <w:rFonts w:ascii="Arial" w:hAnsi="Arial" w:cs="Arial"/>
          <w:color w:val="0000FF"/>
          <w:sz w:val="20"/>
        </w:rPr>
        <w:t>&lt;/</w:t>
      </w:r>
      <w:r w:rsidRPr="007C6138">
        <w:rPr>
          <w:rFonts w:ascii="Arial" w:hAnsi="Arial" w:cs="Arial"/>
          <w:color w:val="800000"/>
          <w:sz w:val="20"/>
        </w:rPr>
        <w:t>capabilityType</w:t>
      </w:r>
      <w:r w:rsidRPr="007C6138">
        <w:rPr>
          <w:rFonts w:ascii="Arial" w:hAnsi="Arial" w:cs="Arial"/>
          <w:color w:val="0000FF"/>
          <w:sz w:val="20"/>
        </w:rPr>
        <w:t>&gt;</w:t>
      </w:r>
    </w:p>
    <w:p w14:paraId="07BDC457"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value</w:t>
      </w:r>
      <w:r w:rsidRPr="007C6138">
        <w:rPr>
          <w:rFonts w:ascii="Arial" w:hAnsi="Arial" w:cs="Arial"/>
          <w:color w:val="0000FF"/>
          <w:sz w:val="20"/>
        </w:rPr>
        <w:t>&gt;</w:t>
      </w:r>
      <w:r w:rsidRPr="007C6138">
        <w:rPr>
          <w:rFonts w:ascii="Arial" w:hAnsi="Arial" w:cs="Arial"/>
          <w:color w:val="000000"/>
          <w:sz w:val="20"/>
        </w:rPr>
        <w:t>3.1415901184082031</w:t>
      </w:r>
      <w:r w:rsidRPr="007C6138">
        <w:rPr>
          <w:rFonts w:ascii="Arial" w:hAnsi="Arial" w:cs="Arial"/>
          <w:color w:val="0000FF"/>
          <w:sz w:val="20"/>
        </w:rPr>
        <w:t>&lt;/</w:t>
      </w:r>
      <w:r w:rsidRPr="007C6138">
        <w:rPr>
          <w:rFonts w:ascii="Arial" w:hAnsi="Arial" w:cs="Arial"/>
          <w:color w:val="800000"/>
          <w:sz w:val="20"/>
        </w:rPr>
        <w:t>value</w:t>
      </w:r>
      <w:r w:rsidRPr="007C6138">
        <w:rPr>
          <w:rFonts w:ascii="Arial" w:hAnsi="Arial" w:cs="Arial"/>
          <w:color w:val="0000FF"/>
          <w:sz w:val="20"/>
        </w:rPr>
        <w:t>&gt;</w:t>
      </w:r>
    </w:p>
    <w:p w14:paraId="1621FFB2"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capabilityUnits</w:t>
      </w:r>
      <w:r w:rsidRPr="007C6138">
        <w:rPr>
          <w:rFonts w:ascii="Arial" w:hAnsi="Arial" w:cs="Arial"/>
          <w:color w:val="0000FF"/>
          <w:sz w:val="20"/>
        </w:rPr>
        <w:t>&gt;</w:t>
      </w:r>
      <w:r w:rsidRPr="007C6138">
        <w:rPr>
          <w:rFonts w:ascii="Arial" w:hAnsi="Arial" w:cs="Arial"/>
          <w:color w:val="000000"/>
          <w:sz w:val="20"/>
        </w:rPr>
        <w:t>VA</w:t>
      </w:r>
      <w:r w:rsidRPr="007C6138">
        <w:rPr>
          <w:rFonts w:ascii="Arial" w:hAnsi="Arial" w:cs="Arial"/>
          <w:color w:val="0000FF"/>
          <w:sz w:val="20"/>
        </w:rPr>
        <w:t>&lt;/</w:t>
      </w:r>
      <w:r w:rsidRPr="007C6138">
        <w:rPr>
          <w:rFonts w:ascii="Arial" w:hAnsi="Arial" w:cs="Arial"/>
          <w:color w:val="800000"/>
          <w:sz w:val="20"/>
        </w:rPr>
        <w:t>capabilityUnits</w:t>
      </w:r>
      <w:r w:rsidRPr="007C6138">
        <w:rPr>
          <w:rFonts w:ascii="Arial" w:hAnsi="Arial" w:cs="Arial"/>
          <w:color w:val="0000FF"/>
          <w:sz w:val="20"/>
        </w:rPr>
        <w:t>&gt;</w:t>
      </w:r>
    </w:p>
    <w:p w14:paraId="315B0B15"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capabilityMultiplier</w:t>
      </w:r>
      <w:r w:rsidRPr="007C6138">
        <w:rPr>
          <w:rFonts w:ascii="Arial" w:hAnsi="Arial" w:cs="Arial"/>
          <w:color w:val="0000FF"/>
          <w:sz w:val="20"/>
        </w:rPr>
        <w:t>&gt;</w:t>
      </w:r>
      <w:r w:rsidRPr="007C6138">
        <w:rPr>
          <w:rFonts w:ascii="Arial" w:hAnsi="Arial" w:cs="Arial"/>
          <w:color w:val="000000"/>
          <w:sz w:val="20"/>
        </w:rPr>
        <w:t>k</w:t>
      </w:r>
      <w:r w:rsidRPr="007C6138">
        <w:rPr>
          <w:rFonts w:ascii="Arial" w:hAnsi="Arial" w:cs="Arial"/>
          <w:color w:val="0000FF"/>
          <w:sz w:val="20"/>
        </w:rPr>
        <w:t>&lt;/</w:t>
      </w:r>
      <w:r w:rsidRPr="007C6138">
        <w:rPr>
          <w:rFonts w:ascii="Arial" w:hAnsi="Arial" w:cs="Arial"/>
          <w:color w:val="800000"/>
          <w:sz w:val="20"/>
        </w:rPr>
        <w:t>capabilityMultiplier</w:t>
      </w:r>
      <w:r w:rsidRPr="007C6138">
        <w:rPr>
          <w:rFonts w:ascii="Arial" w:hAnsi="Arial" w:cs="Arial"/>
          <w:color w:val="0000FF"/>
          <w:sz w:val="20"/>
        </w:rPr>
        <w:t>&gt;</w:t>
      </w:r>
    </w:p>
    <w:p w14:paraId="0CC5000B"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RequestedCapability</w:t>
      </w:r>
      <w:r w:rsidRPr="007C6138">
        <w:rPr>
          <w:rFonts w:ascii="Arial" w:hAnsi="Arial" w:cs="Arial"/>
          <w:color w:val="0000FF"/>
          <w:sz w:val="20"/>
        </w:rPr>
        <w:t>&gt;</w:t>
      </w:r>
    </w:p>
    <w:p w14:paraId="7C9F708C" w14:textId="77777777" w:rsidR="009379B4" w:rsidRPr="007C6138" w:rsidRDefault="009379B4" w:rsidP="009379B4">
      <w:pPr>
        <w:autoSpaceDE w:val="0"/>
        <w:autoSpaceDN w:val="0"/>
        <w:adjustRightInd w:val="0"/>
        <w:rPr>
          <w:rFonts w:ascii="Arial" w:hAnsi="Arial" w:cs="Arial"/>
          <w:color w:val="000000"/>
          <w:sz w:val="20"/>
        </w:rPr>
      </w:pPr>
      <w:r w:rsidRPr="007C6138">
        <w:rPr>
          <w:rFonts w:ascii="Arial" w:hAnsi="Arial" w:cs="Arial"/>
          <w:color w:val="000000"/>
          <w:sz w:val="20"/>
        </w:rPr>
        <w:tab/>
      </w:r>
      <w:r w:rsidRPr="007C6138">
        <w:rPr>
          <w:rFonts w:ascii="Arial" w:hAnsi="Arial" w:cs="Arial"/>
          <w:color w:val="0000FF"/>
          <w:sz w:val="20"/>
        </w:rPr>
        <w:t>&lt;/</w:t>
      </w:r>
      <w:r w:rsidRPr="007C6138">
        <w:rPr>
          <w:rFonts w:ascii="Arial" w:hAnsi="Arial" w:cs="Arial"/>
          <w:color w:val="800000"/>
          <w:sz w:val="20"/>
        </w:rPr>
        <w:t>DERGroupDispatch</w:t>
      </w:r>
      <w:r w:rsidRPr="007C6138">
        <w:rPr>
          <w:rFonts w:ascii="Arial" w:hAnsi="Arial" w:cs="Arial"/>
          <w:color w:val="0000FF"/>
          <w:sz w:val="20"/>
        </w:rPr>
        <w:t>&gt;</w:t>
      </w:r>
    </w:p>
    <w:p w14:paraId="7FB80A9F" w14:textId="0BADA0CD" w:rsidR="00CB0154" w:rsidRDefault="009379B4" w:rsidP="009379B4">
      <w:pPr>
        <w:pStyle w:val="BodyText"/>
      </w:pPr>
      <w:r w:rsidRPr="007C6138">
        <w:rPr>
          <w:rFonts w:ascii="Arial" w:hAnsi="Arial" w:cs="Arial"/>
          <w:color w:val="0000FF"/>
          <w:sz w:val="20"/>
        </w:rPr>
        <w:t>&lt;/</w:t>
      </w:r>
      <w:r w:rsidRPr="007C6138">
        <w:rPr>
          <w:rFonts w:ascii="Arial" w:hAnsi="Arial" w:cs="Arial"/>
          <w:color w:val="800000"/>
          <w:sz w:val="20"/>
        </w:rPr>
        <w:t>DERGroupDispatches</w:t>
      </w:r>
      <w:r w:rsidRPr="007C6138">
        <w:rPr>
          <w:rFonts w:ascii="Arial" w:hAnsi="Arial" w:cs="Arial"/>
          <w:color w:val="0000FF"/>
          <w:sz w:val="20"/>
        </w:rPr>
        <w:t>&gt;</w:t>
      </w:r>
    </w:p>
    <w:p w14:paraId="527C60AF" w14:textId="77777777" w:rsidR="00CB0154" w:rsidRDefault="00CB0154" w:rsidP="00951F8A">
      <w:pPr>
        <w:pStyle w:val="BodyText"/>
      </w:pPr>
    </w:p>
    <w:p w14:paraId="4FDFE2D4" w14:textId="3B1A1CF8" w:rsidR="007C6138" w:rsidRPr="00E933C7" w:rsidRDefault="007C6138" w:rsidP="007C6138">
      <w:pPr>
        <w:pStyle w:val="Heading3"/>
      </w:pPr>
      <w:bookmarkStart w:id="100" w:name="_Toc397107034"/>
      <w:r w:rsidRPr="00E933C7">
        <w:t>Example CIM-based XML – ReplyDERGroupDispatch</w:t>
      </w:r>
      <w:bookmarkEnd w:id="100"/>
    </w:p>
    <w:p w14:paraId="0895FB36" w14:textId="313F6A6E" w:rsidR="00CB0154" w:rsidRPr="00E933C7" w:rsidRDefault="0056001F" w:rsidP="00951F8A">
      <w:pPr>
        <w:pStyle w:val="BodyText"/>
      </w:pPr>
      <w:r w:rsidRPr="00E933C7">
        <w:t xml:space="preserve">This reply simply echoes back the DERGroup name, and assumes a positive result (this requested dispatch occurred) unless an error occurred. </w:t>
      </w:r>
    </w:p>
    <w:p w14:paraId="64025F4A" w14:textId="77777777" w:rsidR="0056001F" w:rsidRPr="00E933C7" w:rsidRDefault="0056001F" w:rsidP="0056001F">
      <w:pPr>
        <w:autoSpaceDE w:val="0"/>
        <w:autoSpaceDN w:val="0"/>
        <w:adjustRightInd w:val="0"/>
        <w:rPr>
          <w:rFonts w:ascii="Arial" w:hAnsi="Arial" w:cs="Arial"/>
          <w:color w:val="000000"/>
          <w:sz w:val="20"/>
        </w:rPr>
      </w:pPr>
      <w:r w:rsidRPr="00E933C7">
        <w:rPr>
          <w:rFonts w:ascii="Arial" w:hAnsi="Arial" w:cs="Arial"/>
          <w:color w:val="008080"/>
          <w:sz w:val="20"/>
        </w:rPr>
        <w:t>&lt;?xml version="1.0" encoding="UTF-8"?&gt;</w:t>
      </w:r>
    </w:p>
    <w:p w14:paraId="4A0E7346" w14:textId="77777777" w:rsidR="0056001F" w:rsidRPr="00E933C7" w:rsidRDefault="0056001F" w:rsidP="0056001F">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8080"/>
          <w:sz w:val="20"/>
        </w:rPr>
        <w:t>Sample XML file generated by XMLSpy v2014 rel. 2 sp1 (x64) (http://www.altova.com)</w:t>
      </w:r>
      <w:r w:rsidRPr="00E933C7">
        <w:rPr>
          <w:rFonts w:ascii="Arial" w:hAnsi="Arial" w:cs="Arial"/>
          <w:color w:val="0000FF"/>
          <w:sz w:val="20"/>
        </w:rPr>
        <w:t>--&gt;</w:t>
      </w:r>
    </w:p>
    <w:p w14:paraId="2769210B" w14:textId="77777777" w:rsidR="0056001F" w:rsidRPr="00E933C7" w:rsidRDefault="0056001F" w:rsidP="0056001F">
      <w:pPr>
        <w:autoSpaceDE w:val="0"/>
        <w:autoSpaceDN w:val="0"/>
        <w:adjustRightInd w:val="0"/>
        <w:rPr>
          <w:rFonts w:ascii="Arial" w:hAnsi="Arial" w:cs="Arial"/>
          <w:color w:val="000000"/>
          <w:sz w:val="20"/>
        </w:rPr>
      </w:pPr>
      <w:r w:rsidRPr="00E933C7">
        <w:rPr>
          <w:rFonts w:ascii="Arial" w:hAnsi="Arial" w:cs="Arial"/>
          <w:color w:val="0000FF"/>
          <w:sz w:val="20"/>
        </w:rPr>
        <w:t>&lt;</w:t>
      </w:r>
      <w:r w:rsidRPr="00E933C7">
        <w:rPr>
          <w:rFonts w:ascii="Arial" w:hAnsi="Arial" w:cs="Arial"/>
          <w:color w:val="800000"/>
          <w:sz w:val="20"/>
        </w:rPr>
        <w:t>DERGroups</w:t>
      </w:r>
      <w:r w:rsidRPr="00E933C7">
        <w:rPr>
          <w:rFonts w:ascii="Arial" w:hAnsi="Arial" w:cs="Arial"/>
          <w:color w:val="FF0000"/>
          <w:sz w:val="20"/>
        </w:rPr>
        <w:t xml:space="preserve"> xmlns</w:t>
      </w:r>
      <w:r w:rsidRPr="00E933C7">
        <w:rPr>
          <w:rFonts w:ascii="Arial" w:hAnsi="Arial" w:cs="Arial"/>
          <w:color w:val="0000FF"/>
          <w:sz w:val="20"/>
        </w:rPr>
        <w:t>="</w:t>
      </w:r>
      <w:r w:rsidRPr="00E933C7">
        <w:rPr>
          <w:rFonts w:ascii="Arial" w:hAnsi="Arial" w:cs="Arial"/>
          <w:color w:val="000000"/>
          <w:sz w:val="20"/>
        </w:rPr>
        <w:t>http://www.epri.com/2013/DERGroup#</w:t>
      </w:r>
      <w:r w:rsidRPr="00E933C7">
        <w:rPr>
          <w:rFonts w:ascii="Arial" w:hAnsi="Arial" w:cs="Arial"/>
          <w:color w:val="0000FF"/>
          <w:sz w:val="20"/>
        </w:rPr>
        <w:t>"</w:t>
      </w:r>
      <w:r w:rsidRPr="00E933C7">
        <w:rPr>
          <w:rFonts w:ascii="Arial" w:hAnsi="Arial" w:cs="Arial"/>
          <w:color w:val="FF0000"/>
          <w:sz w:val="20"/>
        </w:rPr>
        <w:t xml:space="preserve"> xmlns:xsi</w:t>
      </w:r>
      <w:r w:rsidRPr="00E933C7">
        <w:rPr>
          <w:rFonts w:ascii="Arial" w:hAnsi="Arial" w:cs="Arial"/>
          <w:color w:val="0000FF"/>
          <w:sz w:val="20"/>
        </w:rPr>
        <w:t>="</w:t>
      </w:r>
      <w:r w:rsidRPr="00E933C7">
        <w:rPr>
          <w:rFonts w:ascii="Arial" w:hAnsi="Arial" w:cs="Arial"/>
          <w:color w:val="000000"/>
          <w:sz w:val="20"/>
        </w:rPr>
        <w:t>http://www.w3.org/2001/XMLSchema-instance</w:t>
      </w:r>
      <w:r w:rsidRPr="00E933C7">
        <w:rPr>
          <w:rFonts w:ascii="Arial" w:hAnsi="Arial" w:cs="Arial"/>
          <w:color w:val="0000FF"/>
          <w:sz w:val="20"/>
        </w:rPr>
        <w:t>"</w:t>
      </w:r>
      <w:r w:rsidRPr="00E933C7">
        <w:rPr>
          <w:rFonts w:ascii="Arial" w:hAnsi="Arial" w:cs="Arial"/>
          <w:color w:val="FF0000"/>
          <w:sz w:val="20"/>
        </w:rPr>
        <w:t xml:space="preserve"> xsi:schemaLocation</w:t>
      </w:r>
      <w:r w:rsidRPr="00E933C7">
        <w:rPr>
          <w:rFonts w:ascii="Arial" w:hAnsi="Arial" w:cs="Arial"/>
          <w:color w:val="0000FF"/>
          <w:sz w:val="20"/>
        </w:rPr>
        <w:t>="</w:t>
      </w:r>
      <w:r w:rsidRPr="00E933C7">
        <w:rPr>
          <w:rFonts w:ascii="Arial" w:hAnsi="Arial" w:cs="Arial"/>
          <w:color w:val="000000"/>
          <w:sz w:val="20"/>
        </w:rPr>
        <w:t>http://www.epri.com/2013/DERGroup# CreateDERGroup.xsd</w:t>
      </w:r>
      <w:r w:rsidRPr="00E933C7">
        <w:rPr>
          <w:rFonts w:ascii="Arial" w:hAnsi="Arial" w:cs="Arial"/>
          <w:color w:val="0000FF"/>
          <w:sz w:val="20"/>
        </w:rPr>
        <w:t>"&gt;</w:t>
      </w:r>
    </w:p>
    <w:p w14:paraId="072569F5" w14:textId="77777777" w:rsidR="0056001F" w:rsidRPr="00E933C7" w:rsidRDefault="0056001F" w:rsidP="0056001F">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FF0000"/>
          <w:sz w:val="20"/>
        </w:rPr>
        <w:t xml:space="preserve"> description</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w:t>
      </w:r>
      <w:r w:rsidRPr="00E933C7">
        <w:rPr>
          <w:rFonts w:ascii="Arial" w:hAnsi="Arial" w:cs="Arial"/>
          <w:color w:val="FF0000"/>
          <w:sz w:val="20"/>
        </w:rPr>
        <w:t xml:space="preserve"> comment</w:t>
      </w:r>
      <w:r w:rsidRPr="00E933C7">
        <w:rPr>
          <w:rFonts w:ascii="Arial" w:hAnsi="Arial" w:cs="Arial"/>
          <w:color w:val="0000FF"/>
          <w:sz w:val="20"/>
        </w:rPr>
        <w:t>="</w:t>
      </w:r>
      <w:r w:rsidRPr="00E933C7">
        <w:rPr>
          <w:rFonts w:ascii="Arial" w:hAnsi="Arial" w:cs="Arial"/>
          <w:color w:val="000000"/>
          <w:sz w:val="20"/>
        </w:rPr>
        <w:t>text</w:t>
      </w:r>
      <w:r w:rsidRPr="00E933C7">
        <w:rPr>
          <w:rFonts w:ascii="Arial" w:hAnsi="Arial" w:cs="Arial"/>
          <w:color w:val="0000FF"/>
          <w:sz w:val="20"/>
        </w:rPr>
        <w:t>"&gt;</w:t>
      </w:r>
    </w:p>
    <w:p w14:paraId="3D61A661" w14:textId="77777777" w:rsidR="0056001F" w:rsidRPr="00E933C7" w:rsidRDefault="0056001F" w:rsidP="0056001F">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r w:rsidRPr="00E933C7">
        <w:rPr>
          <w:rFonts w:ascii="Arial" w:hAnsi="Arial" w:cs="Arial"/>
          <w:color w:val="000000"/>
          <w:sz w:val="20"/>
        </w:rPr>
        <w:t>Example DERGroup</w:t>
      </w:r>
      <w:r w:rsidRPr="00E933C7">
        <w:rPr>
          <w:rFonts w:ascii="Arial" w:hAnsi="Arial" w:cs="Arial"/>
          <w:color w:val="0000FF"/>
          <w:sz w:val="20"/>
        </w:rPr>
        <w:t>&lt;/</w:t>
      </w:r>
      <w:r w:rsidRPr="00E933C7">
        <w:rPr>
          <w:rFonts w:ascii="Arial" w:hAnsi="Arial" w:cs="Arial"/>
          <w:color w:val="800000"/>
          <w:sz w:val="20"/>
        </w:rPr>
        <w:t>name</w:t>
      </w:r>
      <w:r w:rsidRPr="00E933C7">
        <w:rPr>
          <w:rFonts w:ascii="Arial" w:hAnsi="Arial" w:cs="Arial"/>
          <w:color w:val="0000FF"/>
          <w:sz w:val="20"/>
        </w:rPr>
        <w:t>&gt;</w:t>
      </w:r>
    </w:p>
    <w:p w14:paraId="6638B1E6" w14:textId="19F8CC0C" w:rsidR="0056001F" w:rsidRPr="00E933C7" w:rsidRDefault="0056001F" w:rsidP="0056001F">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mRID</w:t>
      </w:r>
      <w:r w:rsidRPr="00E933C7">
        <w:rPr>
          <w:rFonts w:ascii="Arial" w:hAnsi="Arial" w:cs="Arial"/>
          <w:color w:val="0000FF"/>
          <w:sz w:val="20"/>
        </w:rPr>
        <w:t>&gt;</w:t>
      </w:r>
      <w:r w:rsidRPr="00E933C7">
        <w:rPr>
          <w:rFonts w:ascii="Arial" w:hAnsi="Arial" w:cs="Arial"/>
          <w:color w:val="000000"/>
          <w:sz w:val="20"/>
        </w:rPr>
        <w:t>b2dd9e07-6062-41b6-b5c8-afe1250beb9e</w:t>
      </w:r>
      <w:r w:rsidRPr="00E933C7">
        <w:rPr>
          <w:rFonts w:ascii="Arial" w:hAnsi="Arial" w:cs="Arial"/>
          <w:color w:val="0000FF"/>
          <w:sz w:val="20"/>
        </w:rPr>
        <w:t xml:space="preserve"> &lt;/</w:t>
      </w:r>
      <w:r w:rsidRPr="00E933C7">
        <w:rPr>
          <w:rFonts w:ascii="Arial" w:hAnsi="Arial" w:cs="Arial"/>
          <w:color w:val="800000"/>
          <w:sz w:val="20"/>
        </w:rPr>
        <w:t>mRID</w:t>
      </w:r>
      <w:r w:rsidRPr="00E933C7">
        <w:rPr>
          <w:rFonts w:ascii="Arial" w:hAnsi="Arial" w:cs="Arial"/>
          <w:color w:val="0000FF"/>
          <w:sz w:val="20"/>
        </w:rPr>
        <w:t>&gt;</w:t>
      </w:r>
    </w:p>
    <w:p w14:paraId="280DBC84" w14:textId="77777777" w:rsidR="0056001F" w:rsidRPr="00E933C7" w:rsidRDefault="0056001F" w:rsidP="0056001F">
      <w:pPr>
        <w:autoSpaceDE w:val="0"/>
        <w:autoSpaceDN w:val="0"/>
        <w:adjustRightInd w:val="0"/>
        <w:rPr>
          <w:rFonts w:ascii="Arial" w:hAnsi="Arial" w:cs="Arial"/>
          <w:color w:val="000000"/>
          <w:sz w:val="20"/>
        </w:rPr>
      </w:pPr>
      <w:r w:rsidRPr="00E933C7">
        <w:rPr>
          <w:rFonts w:ascii="Arial" w:hAnsi="Arial" w:cs="Arial"/>
          <w:color w:val="000000"/>
          <w:sz w:val="20"/>
        </w:rPr>
        <w:tab/>
      </w:r>
      <w:r w:rsidRPr="00E933C7">
        <w:rPr>
          <w:rFonts w:ascii="Arial" w:hAnsi="Arial" w:cs="Arial"/>
          <w:color w:val="0000FF"/>
          <w:sz w:val="20"/>
        </w:rPr>
        <w:t>&lt;/</w:t>
      </w:r>
      <w:r w:rsidRPr="00E933C7">
        <w:rPr>
          <w:rFonts w:ascii="Arial" w:hAnsi="Arial" w:cs="Arial"/>
          <w:color w:val="800000"/>
          <w:sz w:val="20"/>
        </w:rPr>
        <w:t>DERGroup</w:t>
      </w:r>
      <w:r w:rsidRPr="00E933C7">
        <w:rPr>
          <w:rFonts w:ascii="Arial" w:hAnsi="Arial" w:cs="Arial"/>
          <w:color w:val="0000FF"/>
          <w:sz w:val="20"/>
        </w:rPr>
        <w:t>&gt;</w:t>
      </w:r>
    </w:p>
    <w:p w14:paraId="7CD2EDBA" w14:textId="2D16EFDC" w:rsidR="00CB0154" w:rsidRDefault="0056001F" w:rsidP="0056001F">
      <w:pPr>
        <w:pStyle w:val="BodyText"/>
      </w:pPr>
      <w:r w:rsidRPr="00E933C7">
        <w:rPr>
          <w:rFonts w:ascii="Arial" w:hAnsi="Arial" w:cs="Arial"/>
          <w:color w:val="0000FF"/>
          <w:sz w:val="20"/>
        </w:rPr>
        <w:t>&lt;/</w:t>
      </w:r>
      <w:r w:rsidRPr="00E933C7">
        <w:rPr>
          <w:rFonts w:ascii="Arial" w:hAnsi="Arial" w:cs="Arial"/>
          <w:color w:val="800000"/>
          <w:sz w:val="20"/>
        </w:rPr>
        <w:t>DERGroups</w:t>
      </w:r>
      <w:r w:rsidRPr="00E933C7">
        <w:rPr>
          <w:rFonts w:ascii="Arial" w:hAnsi="Arial" w:cs="Arial"/>
          <w:color w:val="0000FF"/>
          <w:sz w:val="20"/>
        </w:rPr>
        <w:t>&gt;</w:t>
      </w:r>
    </w:p>
    <w:p w14:paraId="3B4A0C7C" w14:textId="77777777" w:rsidR="00CB0154" w:rsidRDefault="00CB0154" w:rsidP="00951F8A">
      <w:pPr>
        <w:pStyle w:val="BodyText"/>
      </w:pPr>
    </w:p>
    <w:p w14:paraId="22CDBE4D" w14:textId="77777777" w:rsidR="00D0242F" w:rsidRPr="003C094C" w:rsidRDefault="00CC4A33" w:rsidP="00EF4C92">
      <w:pPr>
        <w:pStyle w:val="Heading2"/>
      </w:pPr>
      <w:bookmarkStart w:id="101" w:name="_Toc397107035"/>
      <w:r w:rsidRPr="003C094C">
        <w:t xml:space="preserve">Test 10 </w:t>
      </w:r>
      <w:r w:rsidR="00D0242F" w:rsidRPr="003C094C">
        <w:t>DER Forecasting</w:t>
      </w:r>
      <w:bookmarkEnd w:id="101"/>
    </w:p>
    <w:p w14:paraId="4A0A4DDD" w14:textId="77777777" w:rsidR="001654AC" w:rsidRDefault="00223142" w:rsidP="00EA2E30">
      <w:pPr>
        <w:rPr>
          <w:color w:val="000000" w:themeColor="text1"/>
        </w:rPr>
      </w:pPr>
      <w:r w:rsidRPr="00223142">
        <w:rPr>
          <w:color w:val="000000" w:themeColor="text1"/>
        </w:rPr>
        <w:t xml:space="preserve">This section describes a method </w:t>
      </w:r>
      <w:r w:rsidR="001654AC">
        <w:rPr>
          <w:color w:val="000000" w:themeColor="text1"/>
        </w:rPr>
        <w:t>by which</w:t>
      </w:r>
      <w:r>
        <w:rPr>
          <w:color w:val="000000" w:themeColor="text1"/>
        </w:rPr>
        <w:t xml:space="preserve"> forecast</w:t>
      </w:r>
      <w:r w:rsidR="001654AC">
        <w:rPr>
          <w:color w:val="000000" w:themeColor="text1"/>
        </w:rPr>
        <w:t>s</w:t>
      </w:r>
      <w:r>
        <w:rPr>
          <w:color w:val="000000" w:themeColor="text1"/>
        </w:rPr>
        <w:t xml:space="preserve"> of DER availability may be exchanged</w:t>
      </w:r>
      <w:r w:rsidR="001654AC">
        <w:rPr>
          <w:color w:val="000000" w:themeColor="text1"/>
        </w:rPr>
        <w:t xml:space="preserve"> between software applications</w:t>
      </w:r>
      <w:r>
        <w:rPr>
          <w:color w:val="000000" w:themeColor="text1"/>
        </w:rPr>
        <w:t>.</w:t>
      </w:r>
      <w:r w:rsidR="001654AC">
        <w:rPr>
          <w:color w:val="000000" w:themeColor="text1"/>
        </w:rPr>
        <w:t xml:space="preserve"> </w:t>
      </w:r>
      <w:r>
        <w:rPr>
          <w:color w:val="000000" w:themeColor="text1"/>
        </w:rPr>
        <w:t xml:space="preserve"> </w:t>
      </w:r>
      <w:r w:rsidR="001654AC">
        <w:rPr>
          <w:color w:val="000000" w:themeColor="text1"/>
        </w:rPr>
        <w:t xml:space="preserve">Specifically, this method addresses forecasts for the availability of real and reactive power from a DER group.   </w:t>
      </w:r>
      <w:r w:rsidR="007954A2">
        <w:rPr>
          <w:color w:val="000000" w:themeColor="text1"/>
        </w:rPr>
        <w:t>In future additions</w:t>
      </w:r>
      <w:r w:rsidR="001654AC">
        <w:rPr>
          <w:color w:val="000000" w:themeColor="text1"/>
        </w:rPr>
        <w:t>, f</w:t>
      </w:r>
      <w:r>
        <w:rPr>
          <w:color w:val="000000" w:themeColor="text1"/>
        </w:rPr>
        <w:t>orecast</w:t>
      </w:r>
      <w:r w:rsidR="001654AC">
        <w:rPr>
          <w:color w:val="000000" w:themeColor="text1"/>
        </w:rPr>
        <w:t xml:space="preserve">s could be made available in similar fashion for any monitorable or manageable DER parameter. </w:t>
      </w:r>
      <w:r>
        <w:rPr>
          <w:color w:val="000000" w:themeColor="text1"/>
        </w:rPr>
        <w:t xml:space="preserve"> </w:t>
      </w:r>
    </w:p>
    <w:p w14:paraId="0859F27A" w14:textId="77777777" w:rsidR="00D9555D" w:rsidRDefault="00D9555D" w:rsidP="00EA2E30">
      <w:pPr>
        <w:rPr>
          <w:color w:val="000000" w:themeColor="text1"/>
        </w:rPr>
      </w:pPr>
    </w:p>
    <w:p w14:paraId="7DB7E7F7" w14:textId="77777777" w:rsidR="00D9555D" w:rsidRDefault="00D9555D" w:rsidP="00D9555D">
      <w:pPr>
        <w:rPr>
          <w:color w:val="000000" w:themeColor="text1"/>
        </w:rPr>
      </w:pPr>
      <w:r>
        <w:rPr>
          <w:color w:val="000000" w:themeColor="text1"/>
        </w:rPr>
        <w:t>This function only defines how DER forecast data is exchanged and does not specify how forecasts are determined.  Some DER forecast-providing entities could</w:t>
      </w:r>
      <w:r w:rsidR="00123987">
        <w:rPr>
          <w:color w:val="000000" w:themeColor="text1"/>
        </w:rPr>
        <w:t xml:space="preserve">, for example, </w:t>
      </w:r>
      <w:r>
        <w:rPr>
          <w:color w:val="000000" w:themeColor="text1"/>
        </w:rPr>
        <w:t xml:space="preserve">have access to detailed weather forecast information, including satellite or sky-viewing capabilities to enable prediction of solar variability.  Others could monitor DER health or analyze historical data in order to determine forecasts with greater accuracy.  Regardless of the forecasting methods </w:t>
      </w:r>
      <w:r w:rsidR="00123987">
        <w:rPr>
          <w:color w:val="000000" w:themeColor="text1"/>
        </w:rPr>
        <w:t>that may be used</w:t>
      </w:r>
      <w:r>
        <w:rPr>
          <w:color w:val="000000" w:themeColor="text1"/>
        </w:rPr>
        <w:t xml:space="preserve">, this function only addresses the exchange of the forecast of the DER availability (real and reactive power) and does not address the exchange of weather or other related data. </w:t>
      </w:r>
    </w:p>
    <w:p w14:paraId="134AF109" w14:textId="77777777" w:rsidR="001654AC" w:rsidRDefault="001654AC" w:rsidP="00EA2E30">
      <w:pPr>
        <w:rPr>
          <w:color w:val="000000" w:themeColor="text1"/>
        </w:rPr>
      </w:pPr>
    </w:p>
    <w:p w14:paraId="3D0D94F3" w14:textId="77777777" w:rsidR="00123987" w:rsidRDefault="007E5F57" w:rsidP="00EA2E30">
      <w:pPr>
        <w:rPr>
          <w:color w:val="000000" w:themeColor="text1"/>
        </w:rPr>
      </w:pPr>
      <w:r>
        <w:rPr>
          <w:color w:val="000000" w:themeColor="text1"/>
        </w:rPr>
        <w:t>As described in a previous section, t</w:t>
      </w:r>
      <w:r w:rsidR="001654AC">
        <w:rPr>
          <w:color w:val="000000" w:themeColor="text1"/>
        </w:rPr>
        <w:t xml:space="preserve">he present status for real and reactive power includes </w:t>
      </w:r>
      <w:r w:rsidR="00197C04">
        <w:rPr>
          <w:color w:val="000000" w:themeColor="text1"/>
        </w:rPr>
        <w:t>three parts: a</w:t>
      </w:r>
      <w:r w:rsidR="001654AC">
        <w:rPr>
          <w:color w:val="000000" w:themeColor="text1"/>
        </w:rPr>
        <w:t xml:space="preserve"> present value, a maximum</w:t>
      </w:r>
      <w:r w:rsidR="00BD1ED7">
        <w:rPr>
          <w:color w:val="000000" w:themeColor="text1"/>
        </w:rPr>
        <w:t>,</w:t>
      </w:r>
      <w:r w:rsidR="001654AC">
        <w:rPr>
          <w:color w:val="000000" w:themeColor="text1"/>
        </w:rPr>
        <w:t xml:space="preserve"> </w:t>
      </w:r>
      <w:r>
        <w:rPr>
          <w:color w:val="000000" w:themeColor="text1"/>
        </w:rPr>
        <w:t>and a minimum range of adjustability.  Forecasting is relevant for the maximum and minimum values. Forecast</w:t>
      </w:r>
      <w:r w:rsidR="00197C04">
        <w:rPr>
          <w:color w:val="000000" w:themeColor="text1"/>
        </w:rPr>
        <w:t>ing is</w:t>
      </w:r>
      <w:r>
        <w:rPr>
          <w:color w:val="000000" w:themeColor="text1"/>
        </w:rPr>
        <w:t xml:space="preserve"> not relevant f</w:t>
      </w:r>
      <w:r w:rsidR="00123987">
        <w:rPr>
          <w:color w:val="000000" w:themeColor="text1"/>
        </w:rPr>
        <w:t>or the present value because</w:t>
      </w:r>
      <w:r w:rsidR="00197C04">
        <w:rPr>
          <w:color w:val="000000" w:themeColor="text1"/>
        </w:rPr>
        <w:t xml:space="preserve"> it</w:t>
      </w:r>
      <w:r w:rsidR="00C64AE2">
        <w:rPr>
          <w:color w:val="000000" w:themeColor="text1"/>
        </w:rPr>
        <w:t xml:space="preserve"> is dispatchable and </w:t>
      </w:r>
      <w:r w:rsidR="00197C04">
        <w:rPr>
          <w:color w:val="000000" w:themeColor="text1"/>
        </w:rPr>
        <w:t xml:space="preserve">bounded </w:t>
      </w:r>
      <w:r w:rsidR="00123987">
        <w:rPr>
          <w:color w:val="000000" w:themeColor="text1"/>
        </w:rPr>
        <w:t xml:space="preserve">only </w:t>
      </w:r>
      <w:r w:rsidR="00197C04">
        <w:rPr>
          <w:color w:val="000000" w:themeColor="text1"/>
        </w:rPr>
        <w:t xml:space="preserve">by the maximum and minimum. </w:t>
      </w:r>
      <w:r w:rsidR="00123987">
        <w:rPr>
          <w:color w:val="000000" w:themeColor="text1"/>
        </w:rPr>
        <w:t xml:space="preserve"> </w:t>
      </w:r>
    </w:p>
    <w:p w14:paraId="4D180E56" w14:textId="77777777" w:rsidR="00123987" w:rsidRDefault="00123987" w:rsidP="00EA2E30">
      <w:pPr>
        <w:rPr>
          <w:color w:val="000000" w:themeColor="text1"/>
        </w:rPr>
      </w:pPr>
    </w:p>
    <w:p w14:paraId="2EEACDD6" w14:textId="77777777" w:rsidR="00197C04" w:rsidRDefault="00C64AE2" w:rsidP="00EA2E30">
      <w:pPr>
        <w:rPr>
          <w:color w:val="000000" w:themeColor="text1"/>
        </w:rPr>
      </w:pPr>
      <w:r>
        <w:rPr>
          <w:color w:val="000000" w:themeColor="text1"/>
        </w:rPr>
        <w:t xml:space="preserve">Forecasts may involve varying degrees of </w:t>
      </w:r>
      <w:r w:rsidR="00123987">
        <w:rPr>
          <w:color w:val="000000" w:themeColor="text1"/>
        </w:rPr>
        <w:t xml:space="preserve">uncertainty.  </w:t>
      </w:r>
      <w:r>
        <w:rPr>
          <w:color w:val="000000" w:themeColor="text1"/>
        </w:rPr>
        <w:t xml:space="preserve">To represent this, </w:t>
      </w:r>
      <w:r w:rsidR="00123987">
        <w:rPr>
          <w:color w:val="000000" w:themeColor="text1"/>
        </w:rPr>
        <w:t>the forecast for a given parameter can be described as a</w:t>
      </w:r>
      <w:r w:rsidR="00243DD9">
        <w:rPr>
          <w:color w:val="000000" w:themeColor="text1"/>
        </w:rPr>
        <w:t>n</w:t>
      </w:r>
      <w:r>
        <w:rPr>
          <w:color w:val="000000" w:themeColor="text1"/>
        </w:rPr>
        <w:t xml:space="preserve"> envelope, a range of </w:t>
      </w:r>
      <w:r w:rsidR="00123987">
        <w:rPr>
          <w:color w:val="000000" w:themeColor="text1"/>
        </w:rPr>
        <w:t xml:space="preserve">uncertainty, possibly widening further into the future as the forecast becomes less certain.  The concept is illustrated in </w:t>
      </w:r>
      <w:r w:rsidR="005E2101">
        <w:rPr>
          <w:color w:val="000000" w:themeColor="text1"/>
        </w:rPr>
        <w:fldChar w:fldCharType="begin"/>
      </w:r>
      <w:r>
        <w:rPr>
          <w:color w:val="000000" w:themeColor="text1"/>
        </w:rPr>
        <w:instrText xml:space="preserve"> REF _Ref364521879 \h </w:instrText>
      </w:r>
      <w:r w:rsidR="005E2101">
        <w:rPr>
          <w:color w:val="000000" w:themeColor="text1"/>
        </w:rPr>
      </w:r>
      <w:r w:rsidR="005E2101">
        <w:rPr>
          <w:color w:val="000000" w:themeColor="text1"/>
        </w:rPr>
        <w:fldChar w:fldCharType="separate"/>
      </w:r>
      <w:r w:rsidR="00A60A18">
        <w:t xml:space="preserve">Figure </w:t>
      </w:r>
      <w:r w:rsidR="00A60A18">
        <w:rPr>
          <w:noProof/>
        </w:rPr>
        <w:t>5</w:t>
      </w:r>
      <w:r w:rsidR="00A60A18">
        <w:noBreakHyphen/>
      </w:r>
      <w:r w:rsidR="00A60A18">
        <w:rPr>
          <w:noProof/>
        </w:rPr>
        <w:t>22</w:t>
      </w:r>
      <w:r w:rsidR="005E2101">
        <w:rPr>
          <w:color w:val="000000" w:themeColor="text1"/>
        </w:rPr>
        <w:fldChar w:fldCharType="end"/>
      </w:r>
      <w:r>
        <w:rPr>
          <w:color w:val="000000" w:themeColor="text1"/>
        </w:rPr>
        <w:t>.   The present maximum and minimum values are labeled at the left hand side.  Because they reflect the present state, they are specific, known values.  But looking into the future, the forecasts for these quantities may be represented through a widening envelope, as illustrated by the red shaded areas.</w:t>
      </w:r>
    </w:p>
    <w:p w14:paraId="00E7675C" w14:textId="77777777" w:rsidR="00123987" w:rsidRDefault="00123987" w:rsidP="00EA2E30">
      <w:pPr>
        <w:rPr>
          <w:color w:val="000000" w:themeColor="text1"/>
        </w:rPr>
      </w:pPr>
    </w:p>
    <w:p w14:paraId="4874D504" w14:textId="77777777" w:rsidR="007A057A" w:rsidRDefault="007A057A" w:rsidP="007A057A">
      <w:pPr>
        <w:rPr>
          <w:color w:val="000000" w:themeColor="text1"/>
        </w:rPr>
      </w:pPr>
    </w:p>
    <w:p w14:paraId="451CD4D1" w14:textId="13A28C84" w:rsidR="007A057A" w:rsidRPr="00E933C7" w:rsidRDefault="00FC0098" w:rsidP="007A057A">
      <w:pPr>
        <w:pStyle w:val="BodyText"/>
        <w:keepNext/>
        <w:jc w:val="center"/>
      </w:pPr>
      <w:r w:rsidRPr="00FC0098">
        <w:rPr>
          <w:noProof/>
        </w:rPr>
        <w:drawing>
          <wp:inline distT="0" distB="0" distL="0" distR="0" wp14:anchorId="7FB267B8" wp14:editId="0E52A577">
            <wp:extent cx="45529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52950" cy="2495550"/>
                    </a:xfrm>
                    <a:prstGeom prst="rect">
                      <a:avLst/>
                    </a:prstGeom>
                    <a:noFill/>
                    <a:ln>
                      <a:noFill/>
                    </a:ln>
                  </pic:spPr>
                </pic:pic>
              </a:graphicData>
            </a:graphic>
          </wp:inline>
        </w:drawing>
      </w:r>
    </w:p>
    <w:p w14:paraId="7E1D3D79" w14:textId="321F2E89" w:rsidR="007A057A" w:rsidRDefault="007A057A" w:rsidP="007A057A">
      <w:pPr>
        <w:pStyle w:val="Caption"/>
        <w:jc w:val="center"/>
      </w:pPr>
      <w:bookmarkStart w:id="102" w:name="_Toc397107068"/>
      <w:r w:rsidRPr="00E933C7">
        <w:t xml:space="preserve">Figure </w:t>
      </w:r>
      <w:r w:rsidR="00C33665">
        <w:fldChar w:fldCharType="begin"/>
      </w:r>
      <w:r w:rsidR="00C33665">
        <w:instrText xml:space="preserve"> SEQ Figure \* ARABIC </w:instrText>
      </w:r>
      <w:r w:rsidR="00C33665">
        <w:fldChar w:fldCharType="separate"/>
      </w:r>
      <w:r w:rsidR="003767B8" w:rsidRPr="00E933C7">
        <w:rPr>
          <w:noProof/>
        </w:rPr>
        <w:t>22</w:t>
      </w:r>
      <w:r w:rsidR="00C33665">
        <w:rPr>
          <w:noProof/>
        </w:rPr>
        <w:fldChar w:fldCharType="end"/>
      </w:r>
      <w:r w:rsidRPr="00E933C7">
        <w:t xml:space="preserve">, </w:t>
      </w:r>
      <w:r w:rsidR="005C603C" w:rsidRPr="00E933C7">
        <w:t xml:space="preserve">CIM-based </w:t>
      </w:r>
      <w:r w:rsidRPr="00E933C7">
        <w:t>DER Group Forecast Sequence Diagram</w:t>
      </w:r>
      <w:bookmarkEnd w:id="102"/>
    </w:p>
    <w:p w14:paraId="41F569A2" w14:textId="77777777" w:rsidR="005C603C" w:rsidRPr="005C603C" w:rsidRDefault="005C603C" w:rsidP="005C603C">
      <w:pPr>
        <w:pStyle w:val="BodyText"/>
      </w:pPr>
    </w:p>
    <w:p w14:paraId="42CC4C35" w14:textId="77777777" w:rsidR="007A057A" w:rsidRPr="003C094C" w:rsidRDefault="007A057A" w:rsidP="00F56469">
      <w:r w:rsidRPr="003C094C">
        <w:rPr>
          <w:noProof/>
        </w:rPr>
        <w:drawing>
          <wp:inline distT="0" distB="0" distL="0" distR="0" wp14:anchorId="38E86C16" wp14:editId="47874EF3">
            <wp:extent cx="5419725" cy="2843134"/>
            <wp:effectExtent l="19050" t="0" r="952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5419725" cy="2843134"/>
                    </a:xfrm>
                    <a:prstGeom prst="rect">
                      <a:avLst/>
                    </a:prstGeom>
                    <a:noFill/>
                    <a:ln w="9525">
                      <a:noFill/>
                      <a:miter lim="800000"/>
                      <a:headEnd/>
                      <a:tailEnd/>
                    </a:ln>
                  </pic:spPr>
                </pic:pic>
              </a:graphicData>
            </a:graphic>
          </wp:inline>
        </w:drawing>
      </w:r>
      <w:r w:rsidRPr="003C094C">
        <w:br/>
      </w:r>
    </w:p>
    <w:p w14:paraId="329473D5" w14:textId="55DB952B" w:rsidR="007A057A" w:rsidRPr="003C094C" w:rsidRDefault="007A057A" w:rsidP="007A057A">
      <w:pPr>
        <w:pStyle w:val="Heading3"/>
      </w:pPr>
      <w:bookmarkStart w:id="103" w:name="_Toc397107036"/>
      <w:bookmarkStart w:id="104" w:name="_Toc397107069"/>
      <w:r w:rsidRPr="003C094C">
        <w:lastRenderedPageBreak/>
        <w:t xml:space="preserve">Figure </w:t>
      </w:r>
      <w:fldSimple w:instr=" SEQ Figure \* ARABIC ">
        <w:r w:rsidR="003767B8">
          <w:rPr>
            <w:noProof/>
          </w:rPr>
          <w:t>23</w:t>
        </w:r>
      </w:fldSimple>
      <w:r w:rsidRPr="003C094C">
        <w:t xml:space="preserve"> MultiSpeak example of a request for DER Group</w:t>
      </w:r>
      <w:r w:rsidRPr="003C094C">
        <w:rPr>
          <w:noProof/>
        </w:rPr>
        <w:t xml:space="preserve"> forecasts</w:t>
      </w:r>
      <w:bookmarkEnd w:id="103"/>
      <w:bookmarkEnd w:id="104"/>
    </w:p>
    <w:p w14:paraId="042C7F69" w14:textId="77777777" w:rsidR="007A057A" w:rsidRPr="003C094C" w:rsidRDefault="007A057A" w:rsidP="007A057A"/>
    <w:p w14:paraId="3A208822" w14:textId="77777777" w:rsidR="007A057A" w:rsidRPr="003C094C" w:rsidRDefault="007A057A" w:rsidP="007A057A">
      <w:pPr>
        <w:rPr>
          <w:color w:val="000000" w:themeColor="text1"/>
        </w:rPr>
      </w:pPr>
      <w:r w:rsidRPr="003C094C">
        <w:rPr>
          <w:color w:val="000000" w:themeColor="text1"/>
        </w:rPr>
        <w:t>The forecast-requesting entity will pass to the forecast-providing entity:</w:t>
      </w:r>
    </w:p>
    <w:p w14:paraId="0D13418B" w14:textId="77777777" w:rsidR="007A057A" w:rsidRPr="003C094C" w:rsidRDefault="007A057A" w:rsidP="007A057A">
      <w:pPr>
        <w:pStyle w:val="ListParagraph"/>
        <w:numPr>
          <w:ilvl w:val="0"/>
          <w:numId w:val="36"/>
        </w:numPr>
        <w:rPr>
          <w:color w:val="000000" w:themeColor="text1"/>
        </w:rPr>
      </w:pPr>
      <w:r w:rsidRPr="003C094C">
        <w:rPr>
          <w:color w:val="000000" w:themeColor="text1"/>
        </w:rPr>
        <w:t>The quantity to be forecasted (shown as Maximum Watts Capability in this example)</w:t>
      </w:r>
    </w:p>
    <w:p w14:paraId="36C62606" w14:textId="77777777" w:rsidR="007A057A" w:rsidRPr="003C094C" w:rsidRDefault="007A057A" w:rsidP="007A057A">
      <w:pPr>
        <w:pStyle w:val="ListParagraph"/>
        <w:numPr>
          <w:ilvl w:val="0"/>
          <w:numId w:val="36"/>
        </w:numPr>
        <w:rPr>
          <w:color w:val="000000" w:themeColor="text1"/>
        </w:rPr>
      </w:pPr>
      <w:r w:rsidRPr="003C094C">
        <w:rPr>
          <w:color w:val="000000" w:themeColor="text1"/>
        </w:rPr>
        <w:t>A forecast start time</w:t>
      </w:r>
    </w:p>
    <w:p w14:paraId="6AAD7451" w14:textId="77777777" w:rsidR="007A057A" w:rsidRPr="003C094C" w:rsidRDefault="007A057A" w:rsidP="007A057A">
      <w:pPr>
        <w:pStyle w:val="ListParagraph"/>
        <w:numPr>
          <w:ilvl w:val="0"/>
          <w:numId w:val="36"/>
        </w:numPr>
        <w:rPr>
          <w:color w:val="000000" w:themeColor="text1"/>
        </w:rPr>
      </w:pPr>
      <w:r w:rsidRPr="003C094C">
        <w:rPr>
          <w:color w:val="000000" w:themeColor="text1"/>
        </w:rPr>
        <w:t>Interval time</w:t>
      </w:r>
    </w:p>
    <w:p w14:paraId="1B5433D9" w14:textId="77777777" w:rsidR="007A057A" w:rsidRPr="003C094C" w:rsidRDefault="007A057A" w:rsidP="007A057A">
      <w:pPr>
        <w:pStyle w:val="ListParagraph"/>
        <w:numPr>
          <w:ilvl w:val="0"/>
          <w:numId w:val="36"/>
        </w:numPr>
        <w:rPr>
          <w:color w:val="000000" w:themeColor="text1"/>
        </w:rPr>
      </w:pPr>
      <w:r w:rsidRPr="003C094C">
        <w:rPr>
          <w:color w:val="000000" w:themeColor="text1"/>
        </w:rPr>
        <w:t>End time</w:t>
      </w:r>
    </w:p>
    <w:p w14:paraId="0855DF4E" w14:textId="77777777" w:rsidR="00CC4A33" w:rsidRPr="003C094C" w:rsidRDefault="00CC4A33" w:rsidP="00CC4A33">
      <w:pPr>
        <w:pStyle w:val="BodyText"/>
      </w:pPr>
    </w:p>
    <w:p w14:paraId="61647426" w14:textId="77777777" w:rsidR="007A057A" w:rsidRPr="003C094C" w:rsidRDefault="007A057A" w:rsidP="007A057A">
      <w:pPr>
        <w:rPr>
          <w:color w:val="000000" w:themeColor="text1"/>
        </w:rPr>
      </w:pPr>
      <w:r w:rsidRPr="003C094C">
        <w:rPr>
          <w:color w:val="000000" w:themeColor="text1"/>
        </w:rPr>
        <w:t>The data that is returned for each interval of time may take on several forms, according to the design of the forecasting entity.  The form will be identified by an enumeration, also included in the returned data, and allowing, at a minimum, for the following options:</w:t>
      </w:r>
    </w:p>
    <w:p w14:paraId="65C8B436" w14:textId="77777777" w:rsidR="007A057A" w:rsidRPr="003C094C" w:rsidRDefault="007A057A" w:rsidP="007A057A">
      <w:pPr>
        <w:rPr>
          <w:color w:val="000000" w:themeColor="text1"/>
        </w:rPr>
      </w:pPr>
    </w:p>
    <w:p w14:paraId="5FB676B9" w14:textId="77777777" w:rsidR="007A057A" w:rsidRPr="003C094C" w:rsidRDefault="007A057A" w:rsidP="007A057A">
      <w:pPr>
        <w:pStyle w:val="ListParagraph"/>
        <w:numPr>
          <w:ilvl w:val="0"/>
          <w:numId w:val="37"/>
        </w:numPr>
        <w:rPr>
          <w:color w:val="000000" w:themeColor="text1"/>
        </w:rPr>
      </w:pPr>
      <w:r w:rsidRPr="003C094C">
        <w:rPr>
          <w:color w:val="000000" w:themeColor="text1"/>
        </w:rPr>
        <w:t>Best guess, midpoint only</w:t>
      </w:r>
    </w:p>
    <w:p w14:paraId="75F581C1" w14:textId="77777777" w:rsidR="007A057A" w:rsidRPr="003C094C" w:rsidRDefault="007A057A" w:rsidP="007A057A">
      <w:pPr>
        <w:pStyle w:val="ListParagraph"/>
        <w:numPr>
          <w:ilvl w:val="0"/>
          <w:numId w:val="37"/>
        </w:numPr>
        <w:rPr>
          <w:color w:val="000000" w:themeColor="text1"/>
        </w:rPr>
      </w:pPr>
      <w:r w:rsidRPr="003C094C">
        <w:rPr>
          <w:color w:val="000000" w:themeColor="text1"/>
        </w:rPr>
        <w:t>Best guess, plus 90% confidence high/low points</w:t>
      </w:r>
    </w:p>
    <w:p w14:paraId="667FAE31" w14:textId="77777777" w:rsidR="007A057A" w:rsidRPr="003C094C" w:rsidRDefault="007A057A" w:rsidP="007A057A">
      <w:pPr>
        <w:pStyle w:val="ListParagraph"/>
        <w:numPr>
          <w:ilvl w:val="0"/>
          <w:numId w:val="37"/>
        </w:numPr>
        <w:rPr>
          <w:color w:val="000000" w:themeColor="text1"/>
        </w:rPr>
      </w:pPr>
      <w:r w:rsidRPr="003C094C">
        <w:rPr>
          <w:color w:val="000000" w:themeColor="text1"/>
        </w:rPr>
        <w:t>Normal (Gaussian) distribution.  Providing mean and standard deviation.</w:t>
      </w:r>
    </w:p>
    <w:p w14:paraId="4B4A68FD" w14:textId="77777777" w:rsidR="007A057A" w:rsidRPr="003C094C" w:rsidRDefault="007A057A" w:rsidP="007A057A">
      <w:pPr>
        <w:pStyle w:val="BodyText"/>
        <w:numPr>
          <w:ilvl w:val="0"/>
          <w:numId w:val="37"/>
        </w:numPr>
      </w:pPr>
      <w:r w:rsidRPr="003C094C">
        <w:rPr>
          <w:color w:val="000000" w:themeColor="text1"/>
        </w:rPr>
        <w:t>Central Chi-square distribution.  Providing midpoint and degrees of freedom K.</w:t>
      </w:r>
    </w:p>
    <w:p w14:paraId="00AA8DED" w14:textId="77777777" w:rsidR="007A057A" w:rsidRPr="003C094C" w:rsidRDefault="007A057A" w:rsidP="007A057A">
      <w:pPr>
        <w:pStyle w:val="BodyText"/>
        <w:ind w:left="360"/>
      </w:pPr>
    </w:p>
    <w:tbl>
      <w:tblPr>
        <w:tblStyle w:val="TableGrid"/>
        <w:tblW w:w="0" w:type="auto"/>
        <w:tblInd w:w="144" w:type="dxa"/>
        <w:tblLook w:val="04A0" w:firstRow="1" w:lastRow="0" w:firstColumn="1" w:lastColumn="0" w:noHBand="0" w:noVBand="1"/>
      </w:tblPr>
      <w:tblGrid>
        <w:gridCol w:w="9206"/>
      </w:tblGrid>
      <w:tr w:rsidR="007A057A" w:rsidRPr="003C094C" w14:paraId="47230574" w14:textId="77777777" w:rsidTr="007A057A">
        <w:tc>
          <w:tcPr>
            <w:tcW w:w="9576" w:type="dxa"/>
          </w:tcPr>
          <w:p w14:paraId="2A1372AC" w14:textId="77777777" w:rsidR="007A057A" w:rsidRPr="003C094C" w:rsidRDefault="007A057A" w:rsidP="007A057A">
            <w:pPr>
              <w:pStyle w:val="BodyText"/>
              <w:ind w:left="360"/>
            </w:pPr>
            <w:r w:rsidRPr="003C094C">
              <w:t xml:space="preserve">For illustrated examples see of these forecast types see: </w:t>
            </w:r>
            <w:r w:rsidRPr="003C094C">
              <w:rPr>
                <w:i/>
              </w:rPr>
              <w:t>Enterprise Integration Functions for Distributed Energy Resources</w:t>
            </w:r>
            <w:r w:rsidRPr="003C094C">
              <w:t xml:space="preserve">, Phase 1, Product ID: 3002001088, Technical Update, October 2013, Electric Power Research Institute, Palo Alto, CA. </w:t>
            </w:r>
          </w:p>
        </w:tc>
      </w:tr>
    </w:tbl>
    <w:p w14:paraId="259517BC" w14:textId="77777777" w:rsidR="007A057A" w:rsidRPr="003C094C" w:rsidRDefault="007A057A" w:rsidP="007A057A">
      <w:pPr>
        <w:pStyle w:val="BodyText"/>
        <w:ind w:left="144"/>
      </w:pPr>
    </w:p>
    <w:p w14:paraId="63BC4855" w14:textId="77777777" w:rsidR="007A057A" w:rsidRPr="003C094C" w:rsidRDefault="007A057A" w:rsidP="007A057A">
      <w:pPr>
        <w:pStyle w:val="BodyText"/>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1"/>
        <w:gridCol w:w="7289"/>
      </w:tblGrid>
      <w:tr w:rsidR="00CC4A33" w:rsidRPr="003C094C" w14:paraId="64EBC62B" w14:textId="77777777" w:rsidTr="00932B37">
        <w:tc>
          <w:tcPr>
            <w:tcW w:w="2088" w:type="dxa"/>
          </w:tcPr>
          <w:p w14:paraId="492FD831" w14:textId="77777777" w:rsidR="00CC4A33" w:rsidRPr="003C094C" w:rsidRDefault="00CC4A33" w:rsidP="00932B37">
            <w:pPr>
              <w:rPr>
                <w:b/>
              </w:rPr>
            </w:pPr>
            <w:r w:rsidRPr="003C094C">
              <w:rPr>
                <w:b/>
              </w:rPr>
              <w:t xml:space="preserve">Pre-Condition(s) </w:t>
            </w:r>
          </w:p>
        </w:tc>
        <w:tc>
          <w:tcPr>
            <w:tcW w:w="7488" w:type="dxa"/>
          </w:tcPr>
          <w:p w14:paraId="4B85BE8B" w14:textId="77777777" w:rsidR="00CC4A33" w:rsidRPr="003C094C" w:rsidRDefault="00CC4A33" w:rsidP="00CC4A33">
            <w:r w:rsidRPr="003C094C">
              <w:t xml:space="preserve">A DER Group must exist in the responding system with corresponding members </w:t>
            </w:r>
          </w:p>
        </w:tc>
      </w:tr>
      <w:tr w:rsidR="00CC4A33" w:rsidRPr="003C094C" w14:paraId="2F7F818A" w14:textId="77777777" w:rsidTr="00932B37">
        <w:tc>
          <w:tcPr>
            <w:tcW w:w="2088" w:type="dxa"/>
          </w:tcPr>
          <w:p w14:paraId="441E3A22" w14:textId="77777777" w:rsidR="00CC4A33" w:rsidRPr="003C094C" w:rsidRDefault="00CC4A33" w:rsidP="00932B37">
            <w:pPr>
              <w:rPr>
                <w:b/>
              </w:rPr>
            </w:pPr>
            <w:r w:rsidRPr="003C094C">
              <w:rPr>
                <w:b/>
              </w:rPr>
              <w:t xml:space="preserve">Post Condition(s): </w:t>
            </w:r>
          </w:p>
        </w:tc>
        <w:tc>
          <w:tcPr>
            <w:tcW w:w="7488" w:type="dxa"/>
          </w:tcPr>
          <w:p w14:paraId="56A91460" w14:textId="77777777" w:rsidR="00CC4A33" w:rsidRPr="003C094C" w:rsidRDefault="00CC4A33" w:rsidP="00CC4A33">
            <w:r w:rsidRPr="003C094C">
              <w:t>The requesting system will receive the DER forecast, with the degree of confidence indicated, for the capability requested</w:t>
            </w:r>
          </w:p>
        </w:tc>
      </w:tr>
    </w:tbl>
    <w:p w14:paraId="49995CBB" w14:textId="77777777" w:rsidR="00CC4A33" w:rsidRPr="003C094C" w:rsidRDefault="00CC4A33" w:rsidP="00CC4A33"/>
    <w:p w14:paraId="1B87445B" w14:textId="77777777" w:rsidR="00CC4A33" w:rsidRPr="003C094C" w:rsidRDefault="00CC4A33" w:rsidP="00CC4A33">
      <w:pPr>
        <w:pStyle w:val="Caption"/>
        <w:keepNext/>
      </w:pPr>
    </w:p>
    <w:p w14:paraId="2F562968" w14:textId="77777777" w:rsidR="00CC4A33" w:rsidRPr="003C094C" w:rsidRDefault="00CC4A33" w:rsidP="00CC4A33">
      <w:pPr>
        <w:pStyle w:val="Caption"/>
        <w:keepNext/>
      </w:pPr>
      <w:bookmarkStart w:id="105" w:name="_Toc397107089"/>
      <w:r w:rsidRPr="003C094C">
        <w:t xml:space="preserve">Table </w:t>
      </w:r>
      <w:fldSimple w:instr=" SEQ Table \* ARABIC ">
        <w:r w:rsidR="00CB0154" w:rsidRPr="003C094C">
          <w:rPr>
            <w:noProof/>
          </w:rPr>
          <w:t>20</w:t>
        </w:r>
      </w:fldSimple>
      <w:r w:rsidRPr="003C094C">
        <w:t xml:space="preserve"> MultiSpeak DERGroup Forecast</w:t>
      </w:r>
      <w:bookmarkEnd w:id="105"/>
    </w:p>
    <w:tbl>
      <w:tblPr>
        <w:tblStyle w:val="TableGrid"/>
        <w:tblW w:w="0" w:type="auto"/>
        <w:tblLook w:val="04A0" w:firstRow="1" w:lastRow="0" w:firstColumn="1" w:lastColumn="0" w:noHBand="0" w:noVBand="1"/>
      </w:tblPr>
      <w:tblGrid>
        <w:gridCol w:w="647"/>
        <w:gridCol w:w="2357"/>
        <w:gridCol w:w="818"/>
        <w:gridCol w:w="4393"/>
        <w:gridCol w:w="1135"/>
      </w:tblGrid>
      <w:tr w:rsidR="005671C0" w:rsidRPr="003C094C" w14:paraId="6E5B9F68" w14:textId="77777777" w:rsidTr="005671C0">
        <w:tc>
          <w:tcPr>
            <w:tcW w:w="648" w:type="dxa"/>
          </w:tcPr>
          <w:p w14:paraId="177F4629" w14:textId="77777777" w:rsidR="005671C0" w:rsidRPr="003C094C" w:rsidRDefault="005671C0" w:rsidP="00932B37">
            <w:pPr>
              <w:jc w:val="center"/>
            </w:pPr>
            <w:r w:rsidRPr="003C094C">
              <w:t>Step</w:t>
            </w:r>
          </w:p>
        </w:tc>
        <w:tc>
          <w:tcPr>
            <w:tcW w:w="2090" w:type="dxa"/>
          </w:tcPr>
          <w:p w14:paraId="08B36266" w14:textId="77777777" w:rsidR="005671C0" w:rsidRPr="003C094C" w:rsidRDefault="005671C0" w:rsidP="00932B37">
            <w:r w:rsidRPr="003C094C">
              <w:t>End Point</w:t>
            </w:r>
          </w:p>
        </w:tc>
        <w:tc>
          <w:tcPr>
            <w:tcW w:w="849" w:type="dxa"/>
          </w:tcPr>
          <w:p w14:paraId="64D28BD0" w14:textId="77777777" w:rsidR="005671C0" w:rsidRPr="003C094C" w:rsidRDefault="005671C0" w:rsidP="00932B37">
            <w:r w:rsidRPr="003C094C">
              <w:t>Verb</w:t>
            </w:r>
          </w:p>
        </w:tc>
        <w:tc>
          <w:tcPr>
            <w:tcW w:w="4711" w:type="dxa"/>
          </w:tcPr>
          <w:p w14:paraId="7C4AA391" w14:textId="77777777" w:rsidR="005671C0" w:rsidRPr="003C094C" w:rsidRDefault="005671C0" w:rsidP="00932B37">
            <w:r w:rsidRPr="003C094C">
              <w:t>Payload Name</w:t>
            </w:r>
          </w:p>
        </w:tc>
        <w:tc>
          <w:tcPr>
            <w:tcW w:w="1260" w:type="dxa"/>
          </w:tcPr>
          <w:p w14:paraId="5671FF4A" w14:textId="77777777" w:rsidR="005671C0" w:rsidRPr="003C094C" w:rsidRDefault="005671C0" w:rsidP="00932B37">
            <w:r w:rsidRPr="003C094C">
              <w:t>Pass / Fail</w:t>
            </w:r>
          </w:p>
        </w:tc>
      </w:tr>
      <w:tr w:rsidR="005671C0" w:rsidRPr="003C094C" w14:paraId="13D16C05" w14:textId="77777777" w:rsidTr="005671C0">
        <w:tc>
          <w:tcPr>
            <w:tcW w:w="648" w:type="dxa"/>
          </w:tcPr>
          <w:p w14:paraId="4BFF5DB4" w14:textId="77777777" w:rsidR="005671C0" w:rsidRPr="003C094C" w:rsidRDefault="005671C0" w:rsidP="00932B37">
            <w:pPr>
              <w:jc w:val="center"/>
            </w:pPr>
            <w:r w:rsidRPr="003C094C">
              <w:t>1</w:t>
            </w:r>
          </w:p>
        </w:tc>
        <w:tc>
          <w:tcPr>
            <w:tcW w:w="2090" w:type="dxa"/>
          </w:tcPr>
          <w:p w14:paraId="1EBAA539" w14:textId="2B668F12" w:rsidR="005671C0" w:rsidRPr="003C094C" w:rsidRDefault="001B7D52" w:rsidP="00932B37">
            <w:r>
              <w:t>http://54.210.233.171/</w:t>
            </w:r>
          </w:p>
        </w:tc>
        <w:tc>
          <w:tcPr>
            <w:tcW w:w="849" w:type="dxa"/>
          </w:tcPr>
          <w:p w14:paraId="79614595" w14:textId="77777777" w:rsidR="005671C0" w:rsidRPr="003C094C" w:rsidRDefault="005671C0" w:rsidP="00932B37">
            <w:r w:rsidRPr="003C094C">
              <w:t>Get</w:t>
            </w:r>
          </w:p>
        </w:tc>
        <w:tc>
          <w:tcPr>
            <w:tcW w:w="4711" w:type="dxa"/>
          </w:tcPr>
          <w:p w14:paraId="23B76914" w14:textId="77777777" w:rsidR="005671C0" w:rsidRPr="003C094C" w:rsidRDefault="005671C0" w:rsidP="00CC4A33">
            <w:r w:rsidRPr="003C094C">
              <w:t>DERGroupForecasts</w:t>
            </w:r>
          </w:p>
        </w:tc>
        <w:tc>
          <w:tcPr>
            <w:tcW w:w="1260" w:type="dxa"/>
          </w:tcPr>
          <w:p w14:paraId="4E46F929" w14:textId="77777777" w:rsidR="005671C0" w:rsidRPr="003C094C" w:rsidRDefault="005671C0" w:rsidP="00932B37"/>
        </w:tc>
      </w:tr>
      <w:tr w:rsidR="005671C0" w:rsidRPr="003C094C" w14:paraId="34A2C5B2" w14:textId="77777777" w:rsidTr="005671C0">
        <w:tc>
          <w:tcPr>
            <w:tcW w:w="648" w:type="dxa"/>
          </w:tcPr>
          <w:p w14:paraId="6429B24A" w14:textId="77777777" w:rsidR="005671C0" w:rsidRPr="003C094C" w:rsidRDefault="005671C0" w:rsidP="00932B37">
            <w:pPr>
              <w:jc w:val="center"/>
            </w:pPr>
            <w:r w:rsidRPr="003C094C">
              <w:t>2</w:t>
            </w:r>
          </w:p>
        </w:tc>
        <w:tc>
          <w:tcPr>
            <w:tcW w:w="2090" w:type="dxa"/>
          </w:tcPr>
          <w:p w14:paraId="2EA99CBF" w14:textId="3946AD8F" w:rsidR="005671C0" w:rsidRPr="003C094C" w:rsidRDefault="001B7D52" w:rsidP="00932B37">
            <w:r>
              <w:t>http://54.210.233.171/</w:t>
            </w:r>
          </w:p>
        </w:tc>
        <w:tc>
          <w:tcPr>
            <w:tcW w:w="849" w:type="dxa"/>
          </w:tcPr>
          <w:p w14:paraId="3BEF1963" w14:textId="77777777" w:rsidR="005671C0" w:rsidRPr="003C094C" w:rsidRDefault="005671C0" w:rsidP="00932B37"/>
        </w:tc>
        <w:tc>
          <w:tcPr>
            <w:tcW w:w="4711" w:type="dxa"/>
          </w:tcPr>
          <w:p w14:paraId="5EADC82D" w14:textId="77777777" w:rsidR="005671C0" w:rsidRPr="003C094C" w:rsidRDefault="005671C0" w:rsidP="00CC4A33">
            <w:r w:rsidRPr="003C094C">
              <w:t>DERGroupForecastsResponse</w:t>
            </w:r>
          </w:p>
        </w:tc>
        <w:tc>
          <w:tcPr>
            <w:tcW w:w="1260" w:type="dxa"/>
          </w:tcPr>
          <w:p w14:paraId="4BE53EB0" w14:textId="77777777" w:rsidR="005671C0" w:rsidRPr="003C094C" w:rsidRDefault="005671C0" w:rsidP="00932B37"/>
        </w:tc>
      </w:tr>
    </w:tbl>
    <w:p w14:paraId="63871CBF" w14:textId="77777777" w:rsidR="00CC4A33" w:rsidRPr="003C094C" w:rsidRDefault="00CC4A33" w:rsidP="00CC4A33"/>
    <w:p w14:paraId="5166B87B" w14:textId="77777777" w:rsidR="00CC4A33" w:rsidRPr="003C094C" w:rsidRDefault="00CC4A33" w:rsidP="00CC4A33">
      <w:r w:rsidRPr="003C094C">
        <w:t xml:space="preserve">Required data: </w:t>
      </w:r>
    </w:p>
    <w:p w14:paraId="6CC03281" w14:textId="77777777" w:rsidR="00CC4A33" w:rsidRPr="003C094C" w:rsidRDefault="00CC4A33" w:rsidP="00CC4A33"/>
    <w:tbl>
      <w:tblPr>
        <w:tblStyle w:val="TableGrid"/>
        <w:tblW w:w="0" w:type="auto"/>
        <w:tblLook w:val="04A0" w:firstRow="1" w:lastRow="0" w:firstColumn="1" w:lastColumn="0" w:noHBand="0" w:noVBand="1"/>
      </w:tblPr>
      <w:tblGrid>
        <w:gridCol w:w="3614"/>
        <w:gridCol w:w="2671"/>
        <w:gridCol w:w="3065"/>
      </w:tblGrid>
      <w:tr w:rsidR="00CC4A33" w:rsidRPr="003C094C" w14:paraId="2D5B8270" w14:textId="77777777" w:rsidTr="00932B37">
        <w:tc>
          <w:tcPr>
            <w:tcW w:w="3645" w:type="dxa"/>
          </w:tcPr>
          <w:p w14:paraId="245E6751" w14:textId="77777777" w:rsidR="00CC4A33" w:rsidRPr="003C094C" w:rsidRDefault="00CC4A33" w:rsidP="00932B37">
            <w:r w:rsidRPr="003C094C">
              <w:t>Data Element</w:t>
            </w:r>
          </w:p>
        </w:tc>
        <w:tc>
          <w:tcPr>
            <w:tcW w:w="2766" w:type="dxa"/>
          </w:tcPr>
          <w:p w14:paraId="54AE49FE" w14:textId="77777777" w:rsidR="00CC4A33" w:rsidRPr="003C094C" w:rsidRDefault="00CC4A33" w:rsidP="00932B37">
            <w:r w:rsidRPr="003C094C">
              <w:t>Data Type</w:t>
            </w:r>
          </w:p>
        </w:tc>
        <w:tc>
          <w:tcPr>
            <w:tcW w:w="3165" w:type="dxa"/>
          </w:tcPr>
          <w:p w14:paraId="3D597EA0" w14:textId="77777777" w:rsidR="00CC4A33" w:rsidRPr="003C094C" w:rsidRDefault="00CC4A33" w:rsidP="00932B37">
            <w:r w:rsidRPr="003C094C">
              <w:t>Notes</w:t>
            </w:r>
          </w:p>
        </w:tc>
      </w:tr>
      <w:tr w:rsidR="00CC4A33" w:rsidRPr="003C094C" w14:paraId="4427387C" w14:textId="77777777" w:rsidTr="00932B37">
        <w:tc>
          <w:tcPr>
            <w:tcW w:w="3645" w:type="dxa"/>
          </w:tcPr>
          <w:p w14:paraId="2AA7D303" w14:textId="77777777" w:rsidR="00CC4A33" w:rsidRPr="003C094C" w:rsidRDefault="00CC4A33" w:rsidP="00932B37">
            <w:r w:rsidRPr="003C094C">
              <w:t>DERGroup.objectID</w:t>
            </w:r>
          </w:p>
        </w:tc>
        <w:tc>
          <w:tcPr>
            <w:tcW w:w="2766" w:type="dxa"/>
          </w:tcPr>
          <w:p w14:paraId="0356E925" w14:textId="77777777" w:rsidR="00CC4A33" w:rsidRPr="003C094C" w:rsidRDefault="00CC4A33" w:rsidP="00932B37">
            <w:r w:rsidRPr="003C094C">
              <w:t>UUID</w:t>
            </w:r>
          </w:p>
        </w:tc>
        <w:tc>
          <w:tcPr>
            <w:tcW w:w="3165" w:type="dxa"/>
          </w:tcPr>
          <w:p w14:paraId="383AD5C2" w14:textId="77777777" w:rsidR="00CC4A33" w:rsidRPr="003C094C" w:rsidRDefault="00CC4A33" w:rsidP="00932B37">
            <w:r w:rsidRPr="003C094C">
              <w:t>Identifies the DER Group</w:t>
            </w:r>
          </w:p>
        </w:tc>
      </w:tr>
      <w:tr w:rsidR="00CC4A33" w:rsidRPr="008E0FCF" w14:paraId="4C7C243F" w14:textId="77777777" w:rsidTr="00932B37">
        <w:tc>
          <w:tcPr>
            <w:tcW w:w="3645" w:type="dxa"/>
          </w:tcPr>
          <w:p w14:paraId="2FAED20D" w14:textId="77777777" w:rsidR="00CC4A33" w:rsidRPr="003C094C" w:rsidRDefault="00CC4A33" w:rsidP="00932B37">
            <w:r w:rsidRPr="003C094C">
              <w:t>DERGroup.primaryIdentifier</w:t>
            </w:r>
          </w:p>
        </w:tc>
        <w:tc>
          <w:tcPr>
            <w:tcW w:w="2766" w:type="dxa"/>
          </w:tcPr>
          <w:p w14:paraId="60BD10DE" w14:textId="77777777" w:rsidR="00CC4A33" w:rsidRPr="003C094C" w:rsidRDefault="00CC4A33" w:rsidP="00932B37">
            <w:r w:rsidRPr="003C094C">
              <w:t>String</w:t>
            </w:r>
          </w:p>
        </w:tc>
        <w:tc>
          <w:tcPr>
            <w:tcW w:w="3165" w:type="dxa"/>
          </w:tcPr>
          <w:p w14:paraId="503CEDD0" w14:textId="77777777" w:rsidR="00CC4A33" w:rsidRDefault="00CC4A33" w:rsidP="00932B37">
            <w:r w:rsidRPr="003C094C">
              <w:t>Set to “NA”</w:t>
            </w:r>
          </w:p>
        </w:tc>
      </w:tr>
    </w:tbl>
    <w:p w14:paraId="51875D00" w14:textId="77777777" w:rsidR="00CC4A33" w:rsidRDefault="00CC4A33" w:rsidP="00CC4A33"/>
    <w:p w14:paraId="5107BA37" w14:textId="77777777" w:rsidR="00CC4A33" w:rsidRDefault="00CC4A33" w:rsidP="00CC4A33">
      <w:pPr>
        <w:pStyle w:val="BodyText"/>
      </w:pPr>
    </w:p>
    <w:p w14:paraId="307FBB6E" w14:textId="77777777" w:rsidR="005671C0" w:rsidRPr="003C094C" w:rsidRDefault="005671C0" w:rsidP="005671C0">
      <w:pPr>
        <w:pStyle w:val="Caption"/>
        <w:keepNext/>
      </w:pPr>
      <w:bookmarkStart w:id="106" w:name="_Toc397107090"/>
      <w:r w:rsidRPr="003C094C">
        <w:t xml:space="preserve">Table </w:t>
      </w:r>
      <w:fldSimple w:instr=" SEQ Table \* ARABIC ">
        <w:r w:rsidR="00CB0154" w:rsidRPr="003C094C">
          <w:rPr>
            <w:noProof/>
          </w:rPr>
          <w:t>21</w:t>
        </w:r>
      </w:fldSimple>
      <w:r w:rsidRPr="003C094C">
        <w:t xml:space="preserve"> CIM DERGroup Forecast</w:t>
      </w:r>
      <w:bookmarkEnd w:id="106"/>
    </w:p>
    <w:tbl>
      <w:tblPr>
        <w:tblStyle w:val="TableGrid"/>
        <w:tblW w:w="0" w:type="auto"/>
        <w:tblLook w:val="04A0" w:firstRow="1" w:lastRow="0" w:firstColumn="1" w:lastColumn="0" w:noHBand="0" w:noVBand="1"/>
      </w:tblPr>
      <w:tblGrid>
        <w:gridCol w:w="647"/>
        <w:gridCol w:w="2357"/>
        <w:gridCol w:w="848"/>
        <w:gridCol w:w="4371"/>
        <w:gridCol w:w="1127"/>
      </w:tblGrid>
      <w:tr w:rsidR="005671C0" w:rsidRPr="003C094C" w14:paraId="306BA221" w14:textId="77777777" w:rsidTr="005671C0">
        <w:tc>
          <w:tcPr>
            <w:tcW w:w="648" w:type="dxa"/>
          </w:tcPr>
          <w:p w14:paraId="2F463092" w14:textId="77777777" w:rsidR="005671C0" w:rsidRPr="003C094C" w:rsidRDefault="005671C0" w:rsidP="00932B37">
            <w:pPr>
              <w:jc w:val="center"/>
            </w:pPr>
            <w:r w:rsidRPr="003C094C">
              <w:t>Step</w:t>
            </w:r>
          </w:p>
        </w:tc>
        <w:tc>
          <w:tcPr>
            <w:tcW w:w="2090" w:type="dxa"/>
          </w:tcPr>
          <w:p w14:paraId="32C22110" w14:textId="77777777" w:rsidR="005671C0" w:rsidRPr="003C094C" w:rsidRDefault="005671C0" w:rsidP="00932B37">
            <w:r w:rsidRPr="003C094C">
              <w:t>End Point</w:t>
            </w:r>
          </w:p>
        </w:tc>
        <w:tc>
          <w:tcPr>
            <w:tcW w:w="849" w:type="dxa"/>
          </w:tcPr>
          <w:p w14:paraId="5C7B3C5A" w14:textId="77777777" w:rsidR="005671C0" w:rsidRPr="003C094C" w:rsidRDefault="005671C0" w:rsidP="00932B37">
            <w:r w:rsidRPr="003C094C">
              <w:t>Verb</w:t>
            </w:r>
          </w:p>
        </w:tc>
        <w:tc>
          <w:tcPr>
            <w:tcW w:w="4711" w:type="dxa"/>
          </w:tcPr>
          <w:p w14:paraId="7EC724DB" w14:textId="77777777" w:rsidR="005671C0" w:rsidRPr="003C094C" w:rsidRDefault="005671C0" w:rsidP="00932B37">
            <w:r w:rsidRPr="003C094C">
              <w:t>Payload Name</w:t>
            </w:r>
          </w:p>
        </w:tc>
        <w:tc>
          <w:tcPr>
            <w:tcW w:w="1260" w:type="dxa"/>
          </w:tcPr>
          <w:p w14:paraId="38DDCF6F" w14:textId="77777777" w:rsidR="005671C0" w:rsidRPr="003C094C" w:rsidRDefault="005671C0" w:rsidP="00932B37">
            <w:r w:rsidRPr="003C094C">
              <w:t>Pass / Fail</w:t>
            </w:r>
          </w:p>
        </w:tc>
      </w:tr>
      <w:tr w:rsidR="005671C0" w:rsidRPr="003C094C" w14:paraId="3560BF7A" w14:textId="77777777" w:rsidTr="005671C0">
        <w:tc>
          <w:tcPr>
            <w:tcW w:w="648" w:type="dxa"/>
          </w:tcPr>
          <w:p w14:paraId="2C37866F" w14:textId="77777777" w:rsidR="005671C0" w:rsidRPr="003C094C" w:rsidRDefault="005671C0" w:rsidP="00932B37">
            <w:pPr>
              <w:jc w:val="center"/>
            </w:pPr>
            <w:r w:rsidRPr="003C094C">
              <w:t>1</w:t>
            </w:r>
          </w:p>
        </w:tc>
        <w:tc>
          <w:tcPr>
            <w:tcW w:w="2090" w:type="dxa"/>
          </w:tcPr>
          <w:p w14:paraId="692D1DDF" w14:textId="464B97F6" w:rsidR="005671C0" w:rsidRPr="003C094C" w:rsidRDefault="001B7D52" w:rsidP="00932B37">
            <w:r>
              <w:t>http://54.210.233.171/</w:t>
            </w:r>
          </w:p>
        </w:tc>
        <w:tc>
          <w:tcPr>
            <w:tcW w:w="849" w:type="dxa"/>
          </w:tcPr>
          <w:p w14:paraId="02DFF425" w14:textId="77777777" w:rsidR="005671C0" w:rsidRPr="003C094C" w:rsidRDefault="005671C0" w:rsidP="00932B37">
            <w:r w:rsidRPr="003C094C">
              <w:t>Create</w:t>
            </w:r>
          </w:p>
        </w:tc>
        <w:tc>
          <w:tcPr>
            <w:tcW w:w="4711" w:type="dxa"/>
          </w:tcPr>
          <w:p w14:paraId="64A5D3C8" w14:textId="77777777" w:rsidR="005671C0" w:rsidRPr="003C094C" w:rsidRDefault="005671C0" w:rsidP="00932B37">
            <w:r w:rsidRPr="003C094C">
              <w:t>DERGroupForecasts</w:t>
            </w:r>
          </w:p>
        </w:tc>
        <w:tc>
          <w:tcPr>
            <w:tcW w:w="1260" w:type="dxa"/>
          </w:tcPr>
          <w:p w14:paraId="48BA7D2B" w14:textId="77777777" w:rsidR="005671C0" w:rsidRPr="003C094C" w:rsidRDefault="005671C0" w:rsidP="00932B37"/>
        </w:tc>
      </w:tr>
      <w:tr w:rsidR="005671C0" w:rsidRPr="003C094C" w14:paraId="6B1CDE79" w14:textId="77777777" w:rsidTr="005671C0">
        <w:tc>
          <w:tcPr>
            <w:tcW w:w="648" w:type="dxa"/>
          </w:tcPr>
          <w:p w14:paraId="5B9E7187" w14:textId="77777777" w:rsidR="005671C0" w:rsidRPr="003C094C" w:rsidRDefault="005671C0" w:rsidP="00932B37">
            <w:pPr>
              <w:jc w:val="center"/>
            </w:pPr>
            <w:r w:rsidRPr="003C094C">
              <w:t>2</w:t>
            </w:r>
          </w:p>
        </w:tc>
        <w:tc>
          <w:tcPr>
            <w:tcW w:w="2090" w:type="dxa"/>
          </w:tcPr>
          <w:p w14:paraId="68762973" w14:textId="04A47E21" w:rsidR="005671C0" w:rsidRPr="003C094C" w:rsidRDefault="001B7D52" w:rsidP="00932B37">
            <w:r>
              <w:t>http://54.210.233.171/</w:t>
            </w:r>
          </w:p>
        </w:tc>
        <w:tc>
          <w:tcPr>
            <w:tcW w:w="849" w:type="dxa"/>
          </w:tcPr>
          <w:p w14:paraId="1820FFB7" w14:textId="77777777" w:rsidR="005671C0" w:rsidRPr="003C094C" w:rsidRDefault="005671C0" w:rsidP="00932B37">
            <w:r w:rsidRPr="003C094C">
              <w:t>Reply</w:t>
            </w:r>
          </w:p>
        </w:tc>
        <w:tc>
          <w:tcPr>
            <w:tcW w:w="4711" w:type="dxa"/>
          </w:tcPr>
          <w:p w14:paraId="44FEC847" w14:textId="77777777" w:rsidR="005671C0" w:rsidRPr="003C094C" w:rsidRDefault="005671C0" w:rsidP="00932B37">
            <w:r w:rsidRPr="003C094C">
              <w:t>DERGroupForecastsResponse</w:t>
            </w:r>
          </w:p>
        </w:tc>
        <w:tc>
          <w:tcPr>
            <w:tcW w:w="1260" w:type="dxa"/>
          </w:tcPr>
          <w:p w14:paraId="7D56197D" w14:textId="77777777" w:rsidR="005671C0" w:rsidRPr="003C094C" w:rsidRDefault="005671C0" w:rsidP="00932B37"/>
        </w:tc>
      </w:tr>
    </w:tbl>
    <w:p w14:paraId="4D8FB0C8" w14:textId="77777777" w:rsidR="005671C0" w:rsidRPr="003C094C" w:rsidRDefault="005671C0" w:rsidP="005671C0"/>
    <w:p w14:paraId="1C7DC6FE" w14:textId="77777777" w:rsidR="005671C0" w:rsidRPr="003C094C" w:rsidRDefault="005671C0" w:rsidP="005671C0">
      <w:r w:rsidRPr="003C094C">
        <w:t xml:space="preserve">Required data: </w:t>
      </w:r>
    </w:p>
    <w:p w14:paraId="2047CC0D" w14:textId="77777777" w:rsidR="005671C0" w:rsidRPr="003C094C" w:rsidRDefault="005671C0" w:rsidP="005671C0"/>
    <w:tbl>
      <w:tblPr>
        <w:tblStyle w:val="TableGrid"/>
        <w:tblW w:w="0" w:type="auto"/>
        <w:tblLook w:val="04A0" w:firstRow="1" w:lastRow="0" w:firstColumn="1" w:lastColumn="0" w:noHBand="0" w:noVBand="1"/>
      </w:tblPr>
      <w:tblGrid>
        <w:gridCol w:w="3614"/>
        <w:gridCol w:w="2671"/>
        <w:gridCol w:w="3065"/>
      </w:tblGrid>
      <w:tr w:rsidR="005671C0" w:rsidRPr="003C094C" w14:paraId="01E7F6F8" w14:textId="77777777" w:rsidTr="00932B37">
        <w:tc>
          <w:tcPr>
            <w:tcW w:w="3645" w:type="dxa"/>
          </w:tcPr>
          <w:p w14:paraId="7D6BD706" w14:textId="77777777" w:rsidR="005671C0" w:rsidRPr="003C094C" w:rsidRDefault="005671C0" w:rsidP="00932B37">
            <w:r w:rsidRPr="003C094C">
              <w:t>Data Element</w:t>
            </w:r>
          </w:p>
        </w:tc>
        <w:tc>
          <w:tcPr>
            <w:tcW w:w="2766" w:type="dxa"/>
          </w:tcPr>
          <w:p w14:paraId="2D250C40" w14:textId="77777777" w:rsidR="005671C0" w:rsidRPr="003C094C" w:rsidRDefault="005671C0" w:rsidP="00932B37">
            <w:r w:rsidRPr="003C094C">
              <w:t>Data Type</w:t>
            </w:r>
          </w:p>
        </w:tc>
        <w:tc>
          <w:tcPr>
            <w:tcW w:w="3165" w:type="dxa"/>
          </w:tcPr>
          <w:p w14:paraId="0153AB86" w14:textId="77777777" w:rsidR="005671C0" w:rsidRPr="003C094C" w:rsidRDefault="005671C0" w:rsidP="00932B37">
            <w:r w:rsidRPr="003C094C">
              <w:t>Notes</w:t>
            </w:r>
          </w:p>
        </w:tc>
      </w:tr>
      <w:tr w:rsidR="005671C0" w:rsidRPr="003C094C" w14:paraId="48021711" w14:textId="77777777" w:rsidTr="00932B37">
        <w:tc>
          <w:tcPr>
            <w:tcW w:w="3645" w:type="dxa"/>
          </w:tcPr>
          <w:p w14:paraId="3AFA3FEB" w14:textId="77777777" w:rsidR="005671C0" w:rsidRPr="003C094C" w:rsidRDefault="005671C0" w:rsidP="00932B37">
            <w:r w:rsidRPr="003C094C">
              <w:t>DERGroup.objectID</w:t>
            </w:r>
          </w:p>
        </w:tc>
        <w:tc>
          <w:tcPr>
            <w:tcW w:w="2766" w:type="dxa"/>
          </w:tcPr>
          <w:p w14:paraId="2D72E5B6" w14:textId="77777777" w:rsidR="005671C0" w:rsidRPr="003C094C" w:rsidRDefault="005671C0" w:rsidP="00932B37">
            <w:r w:rsidRPr="003C094C">
              <w:t>UUID</w:t>
            </w:r>
          </w:p>
        </w:tc>
        <w:tc>
          <w:tcPr>
            <w:tcW w:w="3165" w:type="dxa"/>
          </w:tcPr>
          <w:p w14:paraId="2BE33F5A" w14:textId="77777777" w:rsidR="005671C0" w:rsidRPr="003C094C" w:rsidRDefault="005671C0" w:rsidP="00932B37">
            <w:r w:rsidRPr="003C094C">
              <w:t>Identifies the DER Group</w:t>
            </w:r>
          </w:p>
        </w:tc>
      </w:tr>
      <w:tr w:rsidR="005671C0" w:rsidRPr="003C094C" w14:paraId="33E868CF" w14:textId="77777777" w:rsidTr="00932B37">
        <w:tc>
          <w:tcPr>
            <w:tcW w:w="3645" w:type="dxa"/>
          </w:tcPr>
          <w:p w14:paraId="133BC9EF" w14:textId="77777777" w:rsidR="005671C0" w:rsidRPr="003C094C" w:rsidRDefault="005671C0" w:rsidP="00932B37">
            <w:r w:rsidRPr="003C094C">
              <w:t>DERGroup.primaryIdentifier</w:t>
            </w:r>
          </w:p>
        </w:tc>
        <w:tc>
          <w:tcPr>
            <w:tcW w:w="2766" w:type="dxa"/>
          </w:tcPr>
          <w:p w14:paraId="77BE98BB" w14:textId="77777777" w:rsidR="005671C0" w:rsidRPr="003C094C" w:rsidRDefault="005671C0" w:rsidP="00932B37">
            <w:r w:rsidRPr="003C094C">
              <w:t>String</w:t>
            </w:r>
          </w:p>
        </w:tc>
        <w:tc>
          <w:tcPr>
            <w:tcW w:w="3165" w:type="dxa"/>
          </w:tcPr>
          <w:p w14:paraId="65F64600" w14:textId="77777777" w:rsidR="005671C0" w:rsidRPr="003C094C" w:rsidRDefault="005671C0" w:rsidP="00932B37">
            <w:r w:rsidRPr="003C094C">
              <w:t>Set to “NA”</w:t>
            </w:r>
          </w:p>
        </w:tc>
      </w:tr>
    </w:tbl>
    <w:p w14:paraId="76099BDF" w14:textId="77777777" w:rsidR="005671C0" w:rsidRPr="003C094C" w:rsidRDefault="005671C0" w:rsidP="005671C0"/>
    <w:p w14:paraId="69ADAF92" w14:textId="77777777" w:rsidR="005671C0" w:rsidRPr="003C094C" w:rsidRDefault="005671C0" w:rsidP="005671C0">
      <w:pPr>
        <w:pStyle w:val="BodyText"/>
      </w:pPr>
    </w:p>
    <w:p w14:paraId="47357417" w14:textId="77777777" w:rsidR="005671C0" w:rsidRPr="003C094C" w:rsidRDefault="007A057A" w:rsidP="007A057A">
      <w:pPr>
        <w:pStyle w:val="Heading3"/>
      </w:pPr>
      <w:bookmarkStart w:id="107" w:name="_Toc397107037"/>
      <w:r w:rsidRPr="003C094C">
        <w:t>Example MultiSpeak-based XML</w:t>
      </w:r>
      <w:r w:rsidR="00CE34A9" w:rsidRPr="003C094C">
        <w:t xml:space="preserve"> - GetDERGroupForecast</w:t>
      </w:r>
      <w:bookmarkEnd w:id="107"/>
    </w:p>
    <w:p w14:paraId="68B38074" w14:textId="77777777" w:rsidR="00D7351A" w:rsidRPr="003C094C" w:rsidRDefault="00D7351A" w:rsidP="00D7351A">
      <w:pPr>
        <w:autoSpaceDE w:val="0"/>
        <w:autoSpaceDN w:val="0"/>
        <w:adjustRightInd w:val="0"/>
        <w:rPr>
          <w:szCs w:val="24"/>
        </w:rPr>
      </w:pPr>
      <w:r w:rsidRPr="003C094C">
        <w:rPr>
          <w:szCs w:val="24"/>
        </w:rPr>
        <w:t>This forecast request is being made for 30 days, for RealPower.</w:t>
      </w:r>
    </w:p>
    <w:p w14:paraId="4953C3C6" w14:textId="77777777" w:rsidR="00D7351A" w:rsidRPr="003C094C" w:rsidRDefault="00D7351A" w:rsidP="00D7351A">
      <w:pPr>
        <w:autoSpaceDE w:val="0"/>
        <w:autoSpaceDN w:val="0"/>
        <w:adjustRightInd w:val="0"/>
        <w:rPr>
          <w:rFonts w:ascii="Consolas" w:hAnsi="Consolas" w:cs="Consolas"/>
          <w:color w:val="008080"/>
          <w:sz w:val="20"/>
        </w:rPr>
      </w:pPr>
    </w:p>
    <w:p w14:paraId="2D8A5068"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8080"/>
          <w:sz w:val="20"/>
        </w:rPr>
        <w:t>&lt;?xml version="1.0" encoding="UTF-8"?&gt;</w:t>
      </w:r>
    </w:p>
    <w:p w14:paraId="2E3B7894"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FF"/>
          <w:sz w:val="20"/>
        </w:rPr>
        <w:t>&lt;!--</w:t>
      </w:r>
      <w:r w:rsidRPr="003C094C">
        <w:rPr>
          <w:rFonts w:ascii="Consolas" w:hAnsi="Consolas" w:cs="Consolas"/>
          <w:color w:val="808080"/>
          <w:sz w:val="20"/>
        </w:rPr>
        <w:t>Sample XML file generated by XMLSpy v2014 rel. 2 sp1 (x64) (http://www.altova.com)</w:t>
      </w:r>
      <w:r w:rsidRPr="003C094C">
        <w:rPr>
          <w:rFonts w:ascii="Consolas" w:hAnsi="Consolas" w:cs="Consolas"/>
          <w:color w:val="0000FF"/>
          <w:sz w:val="20"/>
        </w:rPr>
        <w:t>--&gt;</w:t>
      </w:r>
    </w:p>
    <w:p w14:paraId="3A8D9497"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FF"/>
          <w:sz w:val="20"/>
        </w:rPr>
        <w:t>&lt;</w:t>
      </w:r>
      <w:r w:rsidRPr="003C094C">
        <w:rPr>
          <w:rFonts w:ascii="Consolas" w:hAnsi="Consolas" w:cs="Consolas"/>
          <w:color w:val="800000"/>
          <w:sz w:val="20"/>
        </w:rPr>
        <w:t>n1:GetDERGroupForecasts</w:t>
      </w:r>
      <w:r w:rsidRPr="003C094C">
        <w:rPr>
          <w:rFonts w:ascii="Consolas" w:hAnsi="Consolas" w:cs="Consolas"/>
          <w:color w:val="FF0000"/>
          <w:sz w:val="20"/>
        </w:rPr>
        <w:t xml:space="preserve"> xmlns</w:t>
      </w:r>
      <w:r w:rsidRPr="003C094C">
        <w:rPr>
          <w:rFonts w:ascii="Consolas" w:hAnsi="Consolas" w:cs="Consolas"/>
          <w:color w:val="0000FF"/>
          <w:sz w:val="20"/>
        </w:rPr>
        <w:t>="</w:t>
      </w:r>
      <w:r w:rsidRPr="003C094C">
        <w:rPr>
          <w:rFonts w:ascii="Consolas" w:hAnsi="Consolas" w:cs="Consolas"/>
          <w:color w:val="000000"/>
          <w:sz w:val="20"/>
        </w:rPr>
        <w:t>http://www.multispeak.org/V5.0/commonTypes</w:t>
      </w:r>
      <w:r w:rsidRPr="003C094C">
        <w:rPr>
          <w:rFonts w:ascii="Consolas" w:hAnsi="Consolas" w:cs="Consolas"/>
          <w:color w:val="0000FF"/>
          <w:sz w:val="20"/>
        </w:rPr>
        <w:t>"</w:t>
      </w:r>
      <w:r w:rsidRPr="003C094C">
        <w:rPr>
          <w:rFonts w:ascii="Consolas" w:hAnsi="Consolas" w:cs="Consolas"/>
          <w:color w:val="FF0000"/>
          <w:sz w:val="20"/>
        </w:rPr>
        <w:t xml:space="preserve"> xmlns:msp</w:t>
      </w:r>
      <w:r w:rsidRPr="003C094C">
        <w:rPr>
          <w:rFonts w:ascii="Consolas" w:hAnsi="Consolas" w:cs="Consolas"/>
          <w:color w:val="0000FF"/>
          <w:sz w:val="20"/>
        </w:rPr>
        <w:t>="</w:t>
      </w:r>
      <w:r w:rsidRPr="003C094C">
        <w:rPr>
          <w:rFonts w:ascii="Consolas" w:hAnsi="Consolas" w:cs="Consolas"/>
          <w:color w:val="000000"/>
          <w:sz w:val="20"/>
        </w:rPr>
        <w:t>http://www.multispeak.org/V5.0</w:t>
      </w:r>
      <w:r w:rsidRPr="003C094C">
        <w:rPr>
          <w:rFonts w:ascii="Consolas" w:hAnsi="Consolas" w:cs="Consolas"/>
          <w:color w:val="0000FF"/>
          <w:sz w:val="20"/>
        </w:rPr>
        <w:t>"</w:t>
      </w:r>
      <w:r w:rsidRPr="003C094C">
        <w:rPr>
          <w:rFonts w:ascii="Consolas" w:hAnsi="Consolas" w:cs="Consolas"/>
          <w:color w:val="FF0000"/>
          <w:sz w:val="20"/>
        </w:rPr>
        <w:t xml:space="preserve"> xmlns:cpsm</w:t>
      </w:r>
      <w:r w:rsidRPr="003C094C">
        <w:rPr>
          <w:rFonts w:ascii="Consolas" w:hAnsi="Consolas" w:cs="Consolas"/>
          <w:color w:val="0000FF"/>
          <w:sz w:val="20"/>
        </w:rPr>
        <w:t>="</w:t>
      </w:r>
      <w:r w:rsidRPr="003C094C">
        <w:rPr>
          <w:rFonts w:ascii="Consolas" w:hAnsi="Consolas" w:cs="Consolas"/>
          <w:color w:val="000000"/>
          <w:sz w:val="20"/>
        </w:rPr>
        <w:t>http://www.multispeak.org/V5.0/cpsm</w:t>
      </w:r>
      <w:r w:rsidRPr="003C094C">
        <w:rPr>
          <w:rFonts w:ascii="Consolas" w:hAnsi="Consolas" w:cs="Consolas"/>
          <w:color w:val="0000FF"/>
          <w:sz w:val="20"/>
        </w:rPr>
        <w:t>"</w:t>
      </w:r>
      <w:r w:rsidRPr="003C094C">
        <w:rPr>
          <w:rFonts w:ascii="Consolas" w:hAnsi="Consolas" w:cs="Consolas"/>
          <w:color w:val="FF0000"/>
          <w:sz w:val="20"/>
        </w:rPr>
        <w:t xml:space="preserve"> xmlns:xsi</w:t>
      </w:r>
      <w:r w:rsidRPr="003C094C">
        <w:rPr>
          <w:rFonts w:ascii="Consolas" w:hAnsi="Consolas" w:cs="Consolas"/>
          <w:color w:val="0000FF"/>
          <w:sz w:val="20"/>
        </w:rPr>
        <w:t>="</w:t>
      </w:r>
      <w:r w:rsidRPr="003C094C">
        <w:rPr>
          <w:rFonts w:ascii="Consolas" w:hAnsi="Consolas" w:cs="Consolas"/>
          <w:color w:val="000000"/>
          <w:sz w:val="20"/>
        </w:rPr>
        <w:t>http://www.w3.org/2001/XMLSchema-instance</w:t>
      </w:r>
      <w:r w:rsidRPr="003C094C">
        <w:rPr>
          <w:rFonts w:ascii="Consolas" w:hAnsi="Consolas" w:cs="Consolas"/>
          <w:color w:val="0000FF"/>
          <w:sz w:val="20"/>
        </w:rPr>
        <w:t>"</w:t>
      </w:r>
      <w:r w:rsidRPr="003C094C">
        <w:rPr>
          <w:rFonts w:ascii="Consolas" w:hAnsi="Consolas" w:cs="Consolas"/>
          <w:color w:val="FF0000"/>
          <w:sz w:val="20"/>
        </w:rPr>
        <w:t xml:space="preserve"> xmlns:sbarrays</w:t>
      </w:r>
      <w:r w:rsidRPr="003C094C">
        <w:rPr>
          <w:rFonts w:ascii="Consolas" w:hAnsi="Consolas" w:cs="Consolas"/>
          <w:color w:val="0000FF"/>
          <w:sz w:val="20"/>
        </w:rPr>
        <w:t>="</w:t>
      </w:r>
      <w:r w:rsidRPr="003C094C">
        <w:rPr>
          <w:rFonts w:ascii="Consolas" w:hAnsi="Consolas" w:cs="Consolas"/>
          <w:color w:val="000000"/>
          <w:sz w:val="20"/>
        </w:rPr>
        <w:t>http://www.multispeak.org/V5.0/sandboxArrays</w:t>
      </w:r>
      <w:r w:rsidRPr="003C094C">
        <w:rPr>
          <w:rFonts w:ascii="Consolas" w:hAnsi="Consolas" w:cs="Consolas"/>
          <w:color w:val="0000FF"/>
          <w:sz w:val="20"/>
        </w:rPr>
        <w:t>"</w:t>
      </w:r>
      <w:r w:rsidRPr="003C094C">
        <w:rPr>
          <w:rFonts w:ascii="Consolas" w:hAnsi="Consolas" w:cs="Consolas"/>
          <w:color w:val="FF0000"/>
          <w:sz w:val="20"/>
        </w:rPr>
        <w:t xml:space="preserve"> xmlns:n1</w:t>
      </w:r>
      <w:r w:rsidRPr="003C094C">
        <w:rPr>
          <w:rFonts w:ascii="Consolas" w:hAnsi="Consolas" w:cs="Consolas"/>
          <w:color w:val="0000FF"/>
          <w:sz w:val="20"/>
        </w:rPr>
        <w:t>="</w:t>
      </w:r>
      <w:r w:rsidRPr="003C094C">
        <w:rPr>
          <w:rFonts w:ascii="Consolas" w:hAnsi="Consolas" w:cs="Consolas"/>
          <w:color w:val="000000"/>
          <w:sz w:val="20"/>
        </w:rPr>
        <w:t>http://www.multispeak.org/V5.0/wsdl/SB_DER_Server</w:t>
      </w:r>
      <w:r w:rsidRPr="003C094C">
        <w:rPr>
          <w:rFonts w:ascii="Consolas" w:hAnsi="Consolas" w:cs="Consolas"/>
          <w:color w:val="0000FF"/>
          <w:sz w:val="20"/>
        </w:rPr>
        <w:t>"</w:t>
      </w:r>
      <w:r w:rsidRPr="003C094C">
        <w:rPr>
          <w:rFonts w:ascii="Consolas" w:hAnsi="Consolas" w:cs="Consolas"/>
          <w:color w:val="FF0000"/>
          <w:sz w:val="20"/>
        </w:rPr>
        <w:t xml:space="preserve"> xsi:schemaLocation</w:t>
      </w:r>
      <w:r w:rsidRPr="003C094C">
        <w:rPr>
          <w:rFonts w:ascii="Consolas" w:hAnsi="Consolas" w:cs="Consolas"/>
          <w:color w:val="0000FF"/>
          <w:sz w:val="20"/>
        </w:rPr>
        <w:t>="</w:t>
      </w:r>
      <w:r w:rsidRPr="003C094C">
        <w:rPr>
          <w:rFonts w:ascii="Consolas" w:hAnsi="Consolas" w:cs="Consolas"/>
          <w:color w:val="000000"/>
          <w:sz w:val="20"/>
        </w:rPr>
        <w:t>http://www.multispeak.org/V5.0/wsdl/SB_DER_Server SB_DER_Server.xsd</w:t>
      </w:r>
      <w:r w:rsidRPr="003C094C">
        <w:rPr>
          <w:rFonts w:ascii="Consolas" w:hAnsi="Consolas" w:cs="Consolas"/>
          <w:color w:val="0000FF"/>
          <w:sz w:val="20"/>
        </w:rPr>
        <w:t>"&gt;</w:t>
      </w:r>
    </w:p>
    <w:p w14:paraId="648A41FD"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n1:forecastInterval</w:t>
      </w:r>
      <w:r w:rsidRPr="003C094C">
        <w:rPr>
          <w:rFonts w:ascii="Consolas" w:hAnsi="Consolas" w:cs="Consolas"/>
          <w:color w:val="FF0000"/>
          <w:sz w:val="20"/>
        </w:rPr>
        <w:t xml:space="preserve"> units</w:t>
      </w:r>
      <w:r w:rsidRPr="003C094C">
        <w:rPr>
          <w:rFonts w:ascii="Consolas" w:hAnsi="Consolas" w:cs="Consolas"/>
          <w:color w:val="0000FF"/>
          <w:sz w:val="20"/>
        </w:rPr>
        <w:t>="</w:t>
      </w:r>
      <w:r w:rsidRPr="003C094C">
        <w:rPr>
          <w:rFonts w:ascii="Consolas" w:hAnsi="Consolas" w:cs="Consolas"/>
          <w:color w:val="000000"/>
          <w:sz w:val="20"/>
        </w:rPr>
        <w:t>Days</w:t>
      </w:r>
      <w:r w:rsidRPr="003C094C">
        <w:rPr>
          <w:rFonts w:ascii="Consolas" w:hAnsi="Consolas" w:cs="Consolas"/>
          <w:color w:val="0000FF"/>
          <w:sz w:val="20"/>
        </w:rPr>
        <w:t>"&gt;</w:t>
      </w:r>
      <w:r w:rsidRPr="003C094C">
        <w:rPr>
          <w:rFonts w:ascii="Consolas" w:hAnsi="Consolas" w:cs="Consolas"/>
          <w:color w:val="000000"/>
          <w:sz w:val="20"/>
        </w:rPr>
        <w:t>3</w:t>
      </w:r>
      <w:r w:rsidRPr="003C094C">
        <w:rPr>
          <w:rFonts w:ascii="Consolas" w:hAnsi="Consolas" w:cs="Consolas"/>
          <w:color w:val="0000FF"/>
          <w:sz w:val="20"/>
        </w:rPr>
        <w:t>&lt;/</w:t>
      </w:r>
      <w:r w:rsidRPr="003C094C">
        <w:rPr>
          <w:rFonts w:ascii="Consolas" w:hAnsi="Consolas" w:cs="Consolas"/>
          <w:color w:val="800000"/>
          <w:sz w:val="20"/>
        </w:rPr>
        <w:t>n1:forecastInterval</w:t>
      </w:r>
      <w:r w:rsidRPr="003C094C">
        <w:rPr>
          <w:rFonts w:ascii="Consolas" w:hAnsi="Consolas" w:cs="Consolas"/>
          <w:color w:val="0000FF"/>
          <w:sz w:val="20"/>
        </w:rPr>
        <w:t>&gt;</w:t>
      </w:r>
    </w:p>
    <w:p w14:paraId="27127EA6"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n1:forecastPeriod</w:t>
      </w:r>
      <w:r w:rsidRPr="003C094C">
        <w:rPr>
          <w:rFonts w:ascii="Consolas" w:hAnsi="Consolas" w:cs="Consolas"/>
          <w:color w:val="0000FF"/>
          <w:sz w:val="20"/>
        </w:rPr>
        <w:t>&gt;</w:t>
      </w:r>
    </w:p>
    <w:p w14:paraId="0B9163D3"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startTime</w:t>
      </w:r>
      <w:r w:rsidRPr="003C094C">
        <w:rPr>
          <w:rFonts w:ascii="Consolas" w:hAnsi="Consolas" w:cs="Consolas"/>
          <w:color w:val="0000FF"/>
          <w:sz w:val="20"/>
        </w:rPr>
        <w:t>&gt;</w:t>
      </w:r>
      <w:r w:rsidRPr="003C094C">
        <w:rPr>
          <w:rFonts w:ascii="Consolas" w:hAnsi="Consolas" w:cs="Consolas"/>
          <w:color w:val="000000"/>
          <w:sz w:val="20"/>
        </w:rPr>
        <w:t>2014-01-17T09:30:47Z</w:t>
      </w:r>
      <w:r w:rsidRPr="003C094C">
        <w:rPr>
          <w:rFonts w:ascii="Consolas" w:hAnsi="Consolas" w:cs="Consolas"/>
          <w:color w:val="0000FF"/>
          <w:sz w:val="20"/>
        </w:rPr>
        <w:t>&lt;/</w:t>
      </w:r>
      <w:r w:rsidRPr="003C094C">
        <w:rPr>
          <w:rFonts w:ascii="Consolas" w:hAnsi="Consolas" w:cs="Consolas"/>
          <w:color w:val="800000"/>
          <w:sz w:val="20"/>
        </w:rPr>
        <w:t>startTime</w:t>
      </w:r>
      <w:r w:rsidRPr="003C094C">
        <w:rPr>
          <w:rFonts w:ascii="Consolas" w:hAnsi="Consolas" w:cs="Consolas"/>
          <w:color w:val="0000FF"/>
          <w:sz w:val="20"/>
        </w:rPr>
        <w:t>&gt;</w:t>
      </w:r>
    </w:p>
    <w:p w14:paraId="63AF4DFF"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endTime</w:t>
      </w:r>
      <w:r w:rsidRPr="003C094C">
        <w:rPr>
          <w:rFonts w:ascii="Consolas" w:hAnsi="Consolas" w:cs="Consolas"/>
          <w:color w:val="0000FF"/>
          <w:sz w:val="20"/>
        </w:rPr>
        <w:t>&gt;</w:t>
      </w:r>
      <w:r w:rsidRPr="003C094C">
        <w:rPr>
          <w:rFonts w:ascii="Consolas" w:hAnsi="Consolas" w:cs="Consolas"/>
          <w:color w:val="000000"/>
          <w:sz w:val="20"/>
        </w:rPr>
        <w:t>2014-01-17T09:30:47Z</w:t>
      </w:r>
      <w:r w:rsidRPr="003C094C">
        <w:rPr>
          <w:rFonts w:ascii="Consolas" w:hAnsi="Consolas" w:cs="Consolas"/>
          <w:color w:val="0000FF"/>
          <w:sz w:val="20"/>
        </w:rPr>
        <w:t>&lt;/</w:t>
      </w:r>
      <w:r w:rsidRPr="003C094C">
        <w:rPr>
          <w:rFonts w:ascii="Consolas" w:hAnsi="Consolas" w:cs="Consolas"/>
          <w:color w:val="800000"/>
          <w:sz w:val="20"/>
        </w:rPr>
        <w:t>endTime</w:t>
      </w:r>
      <w:r w:rsidRPr="003C094C">
        <w:rPr>
          <w:rFonts w:ascii="Consolas" w:hAnsi="Consolas" w:cs="Consolas"/>
          <w:color w:val="0000FF"/>
          <w:sz w:val="20"/>
        </w:rPr>
        <w:t>&gt;</w:t>
      </w:r>
    </w:p>
    <w:p w14:paraId="57502041"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n1:forecastPeriod</w:t>
      </w:r>
      <w:r w:rsidRPr="003C094C">
        <w:rPr>
          <w:rFonts w:ascii="Consolas" w:hAnsi="Consolas" w:cs="Consolas"/>
          <w:color w:val="0000FF"/>
          <w:sz w:val="20"/>
        </w:rPr>
        <w:t>&gt;</w:t>
      </w:r>
    </w:p>
    <w:p w14:paraId="37F237AE"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n1:ArrayOfDERGroup</w:t>
      </w:r>
      <w:r w:rsidRPr="003C094C">
        <w:rPr>
          <w:rFonts w:ascii="Consolas" w:hAnsi="Consolas" w:cs="Consolas"/>
          <w:color w:val="0000FF"/>
          <w:sz w:val="20"/>
        </w:rPr>
        <w:t>&gt;</w:t>
      </w:r>
    </w:p>
    <w:p w14:paraId="624ECE6C"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sbarrays:DERGroup</w:t>
      </w:r>
      <w:r w:rsidRPr="003C094C">
        <w:rPr>
          <w:rFonts w:ascii="Consolas" w:hAnsi="Consolas" w:cs="Consolas"/>
          <w:color w:val="FF0000"/>
          <w:sz w:val="20"/>
        </w:rPr>
        <w:t xml:space="preserve"> objectGUID</w:t>
      </w:r>
      <w:r w:rsidRPr="003C094C">
        <w:rPr>
          <w:rFonts w:ascii="Consolas" w:hAnsi="Consolas" w:cs="Consolas"/>
          <w:color w:val="0000FF"/>
          <w:sz w:val="20"/>
        </w:rPr>
        <w:t>="</w:t>
      </w:r>
      <w:r w:rsidRPr="003C094C">
        <w:rPr>
          <w:rFonts w:ascii="Consolas" w:hAnsi="Consolas" w:cs="Consolas"/>
          <w:color w:val="000000"/>
          <w:sz w:val="20"/>
        </w:rPr>
        <w:t>3832cf79-0c5a-405a-90f8-f6cc6b37806e</w:t>
      </w:r>
      <w:r w:rsidRPr="003C094C">
        <w:rPr>
          <w:rFonts w:ascii="Consolas" w:hAnsi="Consolas" w:cs="Consolas"/>
          <w:color w:val="0000FF"/>
          <w:sz w:val="20"/>
        </w:rPr>
        <w:t>"</w:t>
      </w:r>
      <w:r w:rsidRPr="003C094C">
        <w:rPr>
          <w:rFonts w:ascii="Consolas" w:hAnsi="Consolas" w:cs="Consolas"/>
          <w:color w:val="FF0000"/>
          <w:sz w:val="20"/>
        </w:rPr>
        <w:t xml:space="preserve"> utility</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"&gt;</w:t>
      </w:r>
    </w:p>
    <w:p w14:paraId="0451F8A1"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msp:comments</w:t>
      </w:r>
      <w:r w:rsidRPr="003C094C">
        <w:rPr>
          <w:rFonts w:ascii="Consolas" w:hAnsi="Consolas" w:cs="Consolas"/>
          <w:color w:val="0000FF"/>
          <w:sz w:val="20"/>
        </w:rPr>
        <w:t>&gt;</w:t>
      </w:r>
      <w:r w:rsidRPr="003C094C">
        <w:rPr>
          <w:rFonts w:ascii="Consolas" w:hAnsi="Consolas" w:cs="Consolas"/>
          <w:color w:val="000000"/>
          <w:sz w:val="20"/>
        </w:rPr>
        <w:t>Your comments here</w:t>
      </w:r>
      <w:r w:rsidRPr="003C094C">
        <w:rPr>
          <w:rFonts w:ascii="Consolas" w:hAnsi="Consolas" w:cs="Consolas"/>
          <w:color w:val="0000FF"/>
          <w:sz w:val="20"/>
        </w:rPr>
        <w:t>&lt;/</w:t>
      </w:r>
      <w:r w:rsidRPr="003C094C">
        <w:rPr>
          <w:rFonts w:ascii="Consolas" w:hAnsi="Consolas" w:cs="Consolas"/>
          <w:color w:val="800000"/>
          <w:sz w:val="20"/>
        </w:rPr>
        <w:t>msp:comments</w:t>
      </w:r>
      <w:r w:rsidRPr="003C094C">
        <w:rPr>
          <w:rFonts w:ascii="Consolas" w:hAnsi="Consolas" w:cs="Consolas"/>
          <w:color w:val="0000FF"/>
          <w:sz w:val="20"/>
        </w:rPr>
        <w:t>&gt;</w:t>
      </w:r>
    </w:p>
    <w:p w14:paraId="57BBE179"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msp:primaryIdentifier</w:t>
      </w:r>
      <w:r w:rsidRPr="003C094C">
        <w:rPr>
          <w:rFonts w:ascii="Consolas" w:hAnsi="Consolas" w:cs="Consolas"/>
          <w:color w:val="FF0000"/>
          <w:sz w:val="20"/>
        </w:rPr>
        <w:t xml:space="preserve"> identifierName</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w:t>
      </w:r>
      <w:r w:rsidRPr="003C094C">
        <w:rPr>
          <w:rFonts w:ascii="Consolas" w:hAnsi="Consolas" w:cs="Consolas"/>
          <w:color w:val="FF0000"/>
          <w:sz w:val="20"/>
        </w:rPr>
        <w:t xml:space="preserve"> identifierLabel</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"&gt;</w:t>
      </w:r>
      <w:r w:rsidRPr="003C094C">
        <w:rPr>
          <w:rFonts w:ascii="Consolas" w:hAnsi="Consolas" w:cs="Consolas"/>
          <w:color w:val="000000"/>
          <w:sz w:val="20"/>
        </w:rPr>
        <w:t>NA</w:t>
      </w:r>
      <w:r w:rsidRPr="003C094C">
        <w:rPr>
          <w:rFonts w:ascii="Consolas" w:hAnsi="Consolas" w:cs="Consolas"/>
          <w:color w:val="0000FF"/>
          <w:sz w:val="20"/>
        </w:rPr>
        <w:t>&lt;/</w:t>
      </w:r>
      <w:r w:rsidRPr="003C094C">
        <w:rPr>
          <w:rFonts w:ascii="Consolas" w:hAnsi="Consolas" w:cs="Consolas"/>
          <w:color w:val="800000"/>
          <w:sz w:val="20"/>
        </w:rPr>
        <w:t>msp:primaryIdentifier</w:t>
      </w:r>
      <w:r w:rsidRPr="003C094C">
        <w:rPr>
          <w:rFonts w:ascii="Consolas" w:hAnsi="Consolas" w:cs="Consolas"/>
          <w:color w:val="0000FF"/>
          <w:sz w:val="20"/>
        </w:rPr>
        <w:t>&gt;</w:t>
      </w:r>
    </w:p>
    <w:p w14:paraId="5DC5C682"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sbarrays:DERGroup</w:t>
      </w:r>
      <w:r w:rsidRPr="003C094C">
        <w:rPr>
          <w:rFonts w:ascii="Consolas" w:hAnsi="Consolas" w:cs="Consolas"/>
          <w:color w:val="0000FF"/>
          <w:sz w:val="20"/>
        </w:rPr>
        <w:t>&gt;</w:t>
      </w:r>
    </w:p>
    <w:p w14:paraId="075D441E"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n1:ArrayOfDERGroup</w:t>
      </w:r>
      <w:r w:rsidRPr="003C094C">
        <w:rPr>
          <w:rFonts w:ascii="Consolas" w:hAnsi="Consolas" w:cs="Consolas"/>
          <w:color w:val="0000FF"/>
          <w:sz w:val="20"/>
        </w:rPr>
        <w:t>&gt;</w:t>
      </w:r>
    </w:p>
    <w:p w14:paraId="200AF30A"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n1:ArrayOfRequestedCapability</w:t>
      </w:r>
      <w:r w:rsidRPr="003C094C">
        <w:rPr>
          <w:rFonts w:ascii="Consolas" w:hAnsi="Consolas" w:cs="Consolas"/>
          <w:color w:val="0000FF"/>
          <w:sz w:val="20"/>
        </w:rPr>
        <w:t>&gt;</w:t>
      </w:r>
    </w:p>
    <w:p w14:paraId="5F1A8CB0"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sbarrays:requestedCapability</w:t>
      </w:r>
      <w:r w:rsidRPr="003C094C">
        <w:rPr>
          <w:rFonts w:ascii="Consolas" w:hAnsi="Consolas" w:cs="Consolas"/>
          <w:color w:val="FF0000"/>
          <w:sz w:val="20"/>
        </w:rPr>
        <w:t xml:space="preserve"> otherKind</w:t>
      </w:r>
      <w:r w:rsidRPr="003C094C">
        <w:rPr>
          <w:rFonts w:ascii="Consolas" w:hAnsi="Consolas" w:cs="Consolas"/>
          <w:color w:val="0000FF"/>
          <w:sz w:val="20"/>
        </w:rPr>
        <w:t>="</w:t>
      </w:r>
      <w:r w:rsidRPr="003C094C">
        <w:rPr>
          <w:rFonts w:ascii="Consolas" w:hAnsi="Consolas" w:cs="Consolas"/>
          <w:color w:val="000000"/>
          <w:sz w:val="20"/>
        </w:rPr>
        <w:t>String</w:t>
      </w:r>
      <w:r w:rsidRPr="003C094C">
        <w:rPr>
          <w:rFonts w:ascii="Consolas" w:hAnsi="Consolas" w:cs="Consolas"/>
          <w:color w:val="0000FF"/>
          <w:sz w:val="20"/>
        </w:rPr>
        <w:t>"&gt;</w:t>
      </w:r>
      <w:r w:rsidRPr="003C094C">
        <w:rPr>
          <w:rFonts w:ascii="Consolas" w:hAnsi="Consolas" w:cs="Consolas"/>
          <w:color w:val="000000"/>
          <w:sz w:val="20"/>
        </w:rPr>
        <w:t>RealPower</w:t>
      </w:r>
      <w:r w:rsidRPr="003C094C">
        <w:rPr>
          <w:rFonts w:ascii="Consolas" w:hAnsi="Consolas" w:cs="Consolas"/>
          <w:color w:val="0000FF"/>
          <w:sz w:val="20"/>
        </w:rPr>
        <w:t>&lt;/</w:t>
      </w:r>
      <w:r w:rsidRPr="003C094C">
        <w:rPr>
          <w:rFonts w:ascii="Consolas" w:hAnsi="Consolas" w:cs="Consolas"/>
          <w:color w:val="800000"/>
          <w:sz w:val="20"/>
        </w:rPr>
        <w:t>sbarrays:requestedCapability</w:t>
      </w:r>
      <w:r w:rsidRPr="003C094C">
        <w:rPr>
          <w:rFonts w:ascii="Consolas" w:hAnsi="Consolas" w:cs="Consolas"/>
          <w:color w:val="0000FF"/>
          <w:sz w:val="20"/>
        </w:rPr>
        <w:t>&gt;</w:t>
      </w:r>
    </w:p>
    <w:p w14:paraId="189435C6" w14:textId="77777777" w:rsidR="00D7351A" w:rsidRPr="003C094C" w:rsidRDefault="00D7351A" w:rsidP="00D7351A">
      <w:pPr>
        <w:autoSpaceDE w:val="0"/>
        <w:autoSpaceDN w:val="0"/>
        <w:adjustRightInd w:val="0"/>
        <w:rPr>
          <w:rFonts w:ascii="Consolas" w:hAnsi="Consolas" w:cs="Consolas"/>
          <w:color w:val="000000"/>
          <w:sz w:val="20"/>
        </w:rPr>
      </w:pPr>
      <w:r w:rsidRPr="003C094C">
        <w:rPr>
          <w:rFonts w:ascii="Consolas" w:hAnsi="Consolas" w:cs="Consolas"/>
          <w:color w:val="000000"/>
          <w:sz w:val="20"/>
        </w:rPr>
        <w:tab/>
      </w:r>
      <w:r w:rsidRPr="003C094C">
        <w:rPr>
          <w:rFonts w:ascii="Consolas" w:hAnsi="Consolas" w:cs="Consolas"/>
          <w:color w:val="0000FF"/>
          <w:sz w:val="20"/>
        </w:rPr>
        <w:t>&lt;/</w:t>
      </w:r>
      <w:r w:rsidRPr="003C094C">
        <w:rPr>
          <w:rFonts w:ascii="Consolas" w:hAnsi="Consolas" w:cs="Consolas"/>
          <w:color w:val="800000"/>
          <w:sz w:val="20"/>
        </w:rPr>
        <w:t>n1:ArrayOfRequestedCapability</w:t>
      </w:r>
      <w:r w:rsidRPr="003C094C">
        <w:rPr>
          <w:rFonts w:ascii="Consolas" w:hAnsi="Consolas" w:cs="Consolas"/>
          <w:color w:val="0000FF"/>
          <w:sz w:val="20"/>
        </w:rPr>
        <w:t>&gt;</w:t>
      </w:r>
    </w:p>
    <w:p w14:paraId="08DFADBF" w14:textId="77777777" w:rsidR="007A057A" w:rsidRPr="003C094C" w:rsidRDefault="00D7351A" w:rsidP="00D7351A">
      <w:pPr>
        <w:pStyle w:val="BodyText"/>
        <w:rPr>
          <w:rFonts w:ascii="Consolas" w:hAnsi="Consolas" w:cs="Consolas"/>
        </w:rPr>
      </w:pPr>
      <w:r w:rsidRPr="003C094C">
        <w:rPr>
          <w:rFonts w:ascii="Consolas" w:hAnsi="Consolas" w:cs="Consolas"/>
          <w:color w:val="0000FF"/>
          <w:sz w:val="20"/>
        </w:rPr>
        <w:t>&lt;/</w:t>
      </w:r>
      <w:r w:rsidRPr="003C094C">
        <w:rPr>
          <w:rFonts w:ascii="Consolas" w:hAnsi="Consolas" w:cs="Consolas"/>
          <w:color w:val="800000"/>
          <w:sz w:val="20"/>
        </w:rPr>
        <w:t>n1:GetDERGroupForecasts</w:t>
      </w:r>
      <w:r w:rsidRPr="003C094C">
        <w:rPr>
          <w:rFonts w:ascii="Consolas" w:hAnsi="Consolas" w:cs="Consolas"/>
          <w:color w:val="0000FF"/>
          <w:sz w:val="20"/>
        </w:rPr>
        <w:t>&gt;</w:t>
      </w:r>
    </w:p>
    <w:p w14:paraId="08193070" w14:textId="77777777" w:rsidR="007A057A" w:rsidRPr="003C094C" w:rsidRDefault="007A057A" w:rsidP="00CC4A33">
      <w:pPr>
        <w:pStyle w:val="BodyText"/>
      </w:pPr>
    </w:p>
    <w:p w14:paraId="4963E711" w14:textId="77777777" w:rsidR="00D7351A" w:rsidRPr="003C094C" w:rsidRDefault="00D7351A" w:rsidP="00D7351A">
      <w:pPr>
        <w:pStyle w:val="Heading3"/>
      </w:pPr>
      <w:bookmarkStart w:id="108" w:name="_Toc397107038"/>
      <w:r w:rsidRPr="003C094C">
        <w:lastRenderedPageBreak/>
        <w:t>Example MultiSpeak-based XML - GetDERGroupForecastResponse</w:t>
      </w:r>
      <w:bookmarkEnd w:id="108"/>
    </w:p>
    <w:p w14:paraId="41225F51"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8080"/>
          <w:sz w:val="20"/>
        </w:rPr>
        <w:t>&lt;?xml version="1.0" encoding="UTF-8"?&gt;</w:t>
      </w:r>
    </w:p>
    <w:p w14:paraId="5EAF7B05"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FF"/>
          <w:sz w:val="20"/>
        </w:rPr>
        <w:t>&lt;!--</w:t>
      </w:r>
      <w:r w:rsidRPr="00FC0098">
        <w:rPr>
          <w:rFonts w:ascii="Consolas" w:hAnsi="Consolas" w:cs="Consolas"/>
          <w:color w:val="808080"/>
          <w:sz w:val="20"/>
        </w:rPr>
        <w:t>Sample XML file generated by XMLSpy v2014 rel. 2 sp1 (x64) (http://www.altova.com)</w:t>
      </w:r>
      <w:r w:rsidRPr="00FC0098">
        <w:rPr>
          <w:rFonts w:ascii="Consolas" w:hAnsi="Consolas" w:cs="Consolas"/>
          <w:color w:val="0000FF"/>
          <w:sz w:val="20"/>
        </w:rPr>
        <w:t>--&gt;</w:t>
      </w:r>
    </w:p>
    <w:p w14:paraId="0D0F4B6E"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FF"/>
          <w:sz w:val="20"/>
        </w:rPr>
        <w:t>&lt;</w:t>
      </w:r>
      <w:r w:rsidRPr="00FC0098">
        <w:rPr>
          <w:rFonts w:ascii="Consolas" w:hAnsi="Consolas" w:cs="Consolas"/>
          <w:color w:val="800000"/>
          <w:sz w:val="20"/>
        </w:rPr>
        <w:t>n1:GetDERGroupForecastsResponse</w:t>
      </w:r>
      <w:r w:rsidRPr="00FC0098">
        <w:rPr>
          <w:rFonts w:ascii="Consolas" w:hAnsi="Consolas" w:cs="Consolas"/>
          <w:color w:val="FF0000"/>
          <w:sz w:val="20"/>
        </w:rPr>
        <w:t xml:space="preserve"> xmlns</w:t>
      </w:r>
      <w:r w:rsidRPr="00FC0098">
        <w:rPr>
          <w:rFonts w:ascii="Consolas" w:hAnsi="Consolas" w:cs="Consolas"/>
          <w:color w:val="0000FF"/>
          <w:sz w:val="20"/>
        </w:rPr>
        <w:t>="</w:t>
      </w:r>
      <w:r w:rsidRPr="00FC0098">
        <w:rPr>
          <w:rFonts w:ascii="Consolas" w:hAnsi="Consolas" w:cs="Consolas"/>
          <w:color w:val="000000"/>
          <w:sz w:val="20"/>
        </w:rPr>
        <w:t>http://www.multispeak.org/V5.0/commonTypes</w:t>
      </w:r>
      <w:r w:rsidRPr="00FC0098">
        <w:rPr>
          <w:rFonts w:ascii="Consolas" w:hAnsi="Consolas" w:cs="Consolas"/>
          <w:color w:val="0000FF"/>
          <w:sz w:val="20"/>
        </w:rPr>
        <w:t>"</w:t>
      </w:r>
      <w:r w:rsidRPr="00FC0098">
        <w:rPr>
          <w:rFonts w:ascii="Consolas" w:hAnsi="Consolas" w:cs="Consolas"/>
          <w:color w:val="FF0000"/>
          <w:sz w:val="20"/>
        </w:rPr>
        <w:t xml:space="preserve"> xmlns:msp</w:t>
      </w:r>
      <w:r w:rsidRPr="00FC0098">
        <w:rPr>
          <w:rFonts w:ascii="Consolas" w:hAnsi="Consolas" w:cs="Consolas"/>
          <w:color w:val="0000FF"/>
          <w:sz w:val="20"/>
        </w:rPr>
        <w:t>="</w:t>
      </w:r>
      <w:r w:rsidRPr="00FC0098">
        <w:rPr>
          <w:rFonts w:ascii="Consolas" w:hAnsi="Consolas" w:cs="Consolas"/>
          <w:color w:val="000000"/>
          <w:sz w:val="20"/>
        </w:rPr>
        <w:t>http://www.multispeak.org/V5.0</w:t>
      </w:r>
      <w:r w:rsidRPr="00FC0098">
        <w:rPr>
          <w:rFonts w:ascii="Consolas" w:hAnsi="Consolas" w:cs="Consolas"/>
          <w:color w:val="0000FF"/>
          <w:sz w:val="20"/>
        </w:rPr>
        <w:t>"</w:t>
      </w:r>
      <w:r w:rsidRPr="00FC0098">
        <w:rPr>
          <w:rFonts w:ascii="Consolas" w:hAnsi="Consolas" w:cs="Consolas"/>
          <w:color w:val="FF0000"/>
          <w:sz w:val="20"/>
        </w:rPr>
        <w:t xml:space="preserve"> xmlns:cpsm</w:t>
      </w:r>
      <w:r w:rsidRPr="00FC0098">
        <w:rPr>
          <w:rFonts w:ascii="Consolas" w:hAnsi="Consolas" w:cs="Consolas"/>
          <w:color w:val="0000FF"/>
          <w:sz w:val="20"/>
        </w:rPr>
        <w:t>="</w:t>
      </w:r>
      <w:r w:rsidRPr="00FC0098">
        <w:rPr>
          <w:rFonts w:ascii="Consolas" w:hAnsi="Consolas" w:cs="Consolas"/>
          <w:color w:val="000000"/>
          <w:sz w:val="20"/>
        </w:rPr>
        <w:t>http://www.multispeak.org/V5.0/cpsm</w:t>
      </w:r>
      <w:r w:rsidRPr="00FC0098">
        <w:rPr>
          <w:rFonts w:ascii="Consolas" w:hAnsi="Consolas" w:cs="Consolas"/>
          <w:color w:val="0000FF"/>
          <w:sz w:val="20"/>
        </w:rPr>
        <w:t>"</w:t>
      </w:r>
      <w:r w:rsidRPr="00FC0098">
        <w:rPr>
          <w:rFonts w:ascii="Consolas" w:hAnsi="Consolas" w:cs="Consolas"/>
          <w:color w:val="FF0000"/>
          <w:sz w:val="20"/>
        </w:rPr>
        <w:t xml:space="preserve"> xmlns:xsi</w:t>
      </w:r>
      <w:r w:rsidRPr="00FC0098">
        <w:rPr>
          <w:rFonts w:ascii="Consolas" w:hAnsi="Consolas" w:cs="Consolas"/>
          <w:color w:val="0000FF"/>
          <w:sz w:val="20"/>
        </w:rPr>
        <w:t>="</w:t>
      </w:r>
      <w:r w:rsidRPr="00FC0098">
        <w:rPr>
          <w:rFonts w:ascii="Consolas" w:hAnsi="Consolas" w:cs="Consolas"/>
          <w:color w:val="000000"/>
          <w:sz w:val="20"/>
        </w:rPr>
        <w:t>http://www.w3.org/2001/XMLSchema-instance</w:t>
      </w:r>
      <w:r w:rsidRPr="00FC0098">
        <w:rPr>
          <w:rFonts w:ascii="Consolas" w:hAnsi="Consolas" w:cs="Consolas"/>
          <w:color w:val="0000FF"/>
          <w:sz w:val="20"/>
        </w:rPr>
        <w:t>"</w:t>
      </w:r>
      <w:r w:rsidRPr="00FC0098">
        <w:rPr>
          <w:rFonts w:ascii="Consolas" w:hAnsi="Consolas" w:cs="Consolas"/>
          <w:color w:val="FF0000"/>
          <w:sz w:val="20"/>
        </w:rPr>
        <w:t xml:space="preserve"> xmlns:sbarrays</w:t>
      </w:r>
      <w:r w:rsidRPr="00FC0098">
        <w:rPr>
          <w:rFonts w:ascii="Consolas" w:hAnsi="Consolas" w:cs="Consolas"/>
          <w:color w:val="0000FF"/>
          <w:sz w:val="20"/>
        </w:rPr>
        <w:t>="</w:t>
      </w:r>
      <w:r w:rsidRPr="00FC0098">
        <w:rPr>
          <w:rFonts w:ascii="Consolas" w:hAnsi="Consolas" w:cs="Consolas"/>
          <w:color w:val="000000"/>
          <w:sz w:val="20"/>
        </w:rPr>
        <w:t>http://www.multispeak.org/V5.0/sandboxArrays</w:t>
      </w:r>
      <w:r w:rsidRPr="00FC0098">
        <w:rPr>
          <w:rFonts w:ascii="Consolas" w:hAnsi="Consolas" w:cs="Consolas"/>
          <w:color w:val="0000FF"/>
          <w:sz w:val="20"/>
        </w:rPr>
        <w:t>"</w:t>
      </w:r>
      <w:r w:rsidRPr="00FC0098">
        <w:rPr>
          <w:rFonts w:ascii="Consolas" w:hAnsi="Consolas" w:cs="Consolas"/>
          <w:color w:val="FF0000"/>
          <w:sz w:val="20"/>
        </w:rPr>
        <w:t xml:space="preserve"> xmlns:n1</w:t>
      </w:r>
      <w:r w:rsidRPr="00FC0098">
        <w:rPr>
          <w:rFonts w:ascii="Consolas" w:hAnsi="Consolas" w:cs="Consolas"/>
          <w:color w:val="0000FF"/>
          <w:sz w:val="20"/>
        </w:rPr>
        <w:t>="</w:t>
      </w:r>
      <w:r w:rsidRPr="00FC0098">
        <w:rPr>
          <w:rFonts w:ascii="Consolas" w:hAnsi="Consolas" w:cs="Consolas"/>
          <w:color w:val="000000"/>
          <w:sz w:val="20"/>
        </w:rPr>
        <w:t>http://www.multispeak.org/V5.0/wsdl/SB_DER_Server</w:t>
      </w:r>
      <w:r w:rsidRPr="00FC0098">
        <w:rPr>
          <w:rFonts w:ascii="Consolas" w:hAnsi="Consolas" w:cs="Consolas"/>
          <w:color w:val="0000FF"/>
          <w:sz w:val="20"/>
        </w:rPr>
        <w:t>"</w:t>
      </w:r>
      <w:r w:rsidRPr="00FC0098">
        <w:rPr>
          <w:rFonts w:ascii="Consolas" w:hAnsi="Consolas" w:cs="Consolas"/>
          <w:color w:val="FF0000"/>
          <w:sz w:val="20"/>
        </w:rPr>
        <w:t xml:space="preserve"> xsi:schemaLocation</w:t>
      </w:r>
      <w:r w:rsidRPr="00FC0098">
        <w:rPr>
          <w:rFonts w:ascii="Consolas" w:hAnsi="Consolas" w:cs="Consolas"/>
          <w:color w:val="0000FF"/>
          <w:sz w:val="20"/>
        </w:rPr>
        <w:t>="</w:t>
      </w:r>
      <w:r w:rsidRPr="00FC0098">
        <w:rPr>
          <w:rFonts w:ascii="Consolas" w:hAnsi="Consolas" w:cs="Consolas"/>
          <w:color w:val="000000"/>
          <w:sz w:val="20"/>
        </w:rPr>
        <w:t>http://www.multispeak.org/V5.0/wsdl/SB_DER_Server SB_DER_Server.xsd</w:t>
      </w:r>
      <w:r w:rsidRPr="00FC0098">
        <w:rPr>
          <w:rFonts w:ascii="Consolas" w:hAnsi="Consolas" w:cs="Consolas"/>
          <w:color w:val="0000FF"/>
          <w:sz w:val="20"/>
        </w:rPr>
        <w:t>"&gt;</w:t>
      </w:r>
    </w:p>
    <w:p w14:paraId="1ECD81EC"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n1:ArrayOfDERGroupForecast</w:t>
      </w:r>
      <w:r w:rsidRPr="00FC0098">
        <w:rPr>
          <w:rFonts w:ascii="Consolas" w:hAnsi="Consolas" w:cs="Consolas"/>
          <w:color w:val="0000FF"/>
          <w:sz w:val="20"/>
        </w:rPr>
        <w:t>&gt;</w:t>
      </w:r>
    </w:p>
    <w:p w14:paraId="4CFDEEBC"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sbarrays:DERGroupForecast</w:t>
      </w:r>
      <w:r w:rsidRPr="00FC0098">
        <w:rPr>
          <w:rFonts w:ascii="Consolas" w:hAnsi="Consolas" w:cs="Consolas"/>
          <w:color w:val="FF0000"/>
          <w:sz w:val="20"/>
        </w:rPr>
        <w:t xml:space="preserve"> referableID</w:t>
      </w:r>
      <w:r w:rsidRPr="00FC0098">
        <w:rPr>
          <w:rFonts w:ascii="Consolas" w:hAnsi="Consolas" w:cs="Consolas"/>
          <w:color w:val="0000FF"/>
          <w:sz w:val="20"/>
        </w:rPr>
        <w:t>="</w:t>
      </w:r>
      <w:r w:rsidRPr="00FC0098">
        <w:rPr>
          <w:rFonts w:ascii="Consolas" w:hAnsi="Consolas" w:cs="Consolas"/>
          <w:color w:val="000000"/>
          <w:sz w:val="20"/>
        </w:rPr>
        <w:t>String</w:t>
      </w:r>
      <w:r w:rsidRPr="00FC0098">
        <w:rPr>
          <w:rFonts w:ascii="Consolas" w:hAnsi="Consolas" w:cs="Consolas"/>
          <w:color w:val="0000FF"/>
          <w:sz w:val="20"/>
        </w:rPr>
        <w:t>"&gt;</w:t>
      </w:r>
    </w:p>
    <w:p w14:paraId="44BC7E62"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msp:timeStamp</w:t>
      </w:r>
      <w:r w:rsidRPr="00FC0098">
        <w:rPr>
          <w:rFonts w:ascii="Consolas" w:hAnsi="Consolas" w:cs="Consolas"/>
          <w:color w:val="0000FF"/>
          <w:sz w:val="20"/>
        </w:rPr>
        <w:t>&gt;</w:t>
      </w:r>
      <w:r w:rsidRPr="00FC0098">
        <w:rPr>
          <w:rFonts w:ascii="Consolas" w:hAnsi="Consolas" w:cs="Consolas"/>
          <w:color w:val="000000"/>
          <w:sz w:val="20"/>
        </w:rPr>
        <w:t>2001-12-17T09:30:47Z</w:t>
      </w:r>
      <w:r w:rsidRPr="00FC0098">
        <w:rPr>
          <w:rFonts w:ascii="Consolas" w:hAnsi="Consolas" w:cs="Consolas"/>
          <w:color w:val="0000FF"/>
          <w:sz w:val="20"/>
        </w:rPr>
        <w:t>&lt;/</w:t>
      </w:r>
      <w:r w:rsidRPr="00FC0098">
        <w:rPr>
          <w:rFonts w:ascii="Consolas" w:hAnsi="Consolas" w:cs="Consolas"/>
          <w:color w:val="800000"/>
          <w:sz w:val="20"/>
        </w:rPr>
        <w:t>msp:timeStamp</w:t>
      </w:r>
      <w:r w:rsidRPr="00FC0098">
        <w:rPr>
          <w:rFonts w:ascii="Consolas" w:hAnsi="Consolas" w:cs="Consolas"/>
          <w:color w:val="0000FF"/>
          <w:sz w:val="20"/>
        </w:rPr>
        <w:t>&gt;</w:t>
      </w:r>
    </w:p>
    <w:p w14:paraId="0E495883"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forecastDate</w:t>
      </w:r>
      <w:r w:rsidRPr="00FC0098">
        <w:rPr>
          <w:rFonts w:ascii="Consolas" w:hAnsi="Consolas" w:cs="Consolas"/>
          <w:color w:val="FF0000"/>
          <w:sz w:val="20"/>
        </w:rPr>
        <w:t xml:space="preserve"> xmlns</w:t>
      </w:r>
      <w:r w:rsidRPr="00FC0098">
        <w:rPr>
          <w:rFonts w:ascii="Consolas" w:hAnsi="Consolas" w:cs="Consolas"/>
          <w:color w:val="0000FF"/>
          <w:sz w:val="20"/>
        </w:rPr>
        <w:t>=""&gt;</w:t>
      </w:r>
      <w:r w:rsidRPr="00FC0098">
        <w:rPr>
          <w:rFonts w:ascii="Consolas" w:hAnsi="Consolas" w:cs="Consolas"/>
          <w:color w:val="000000"/>
          <w:sz w:val="20"/>
        </w:rPr>
        <w:t>2001-12-17T09:30:47Z</w:t>
      </w:r>
      <w:r w:rsidRPr="00FC0098">
        <w:rPr>
          <w:rFonts w:ascii="Consolas" w:hAnsi="Consolas" w:cs="Consolas"/>
          <w:color w:val="0000FF"/>
          <w:sz w:val="20"/>
        </w:rPr>
        <w:t>&lt;/</w:t>
      </w:r>
      <w:r w:rsidRPr="00FC0098">
        <w:rPr>
          <w:rFonts w:ascii="Consolas" w:hAnsi="Consolas" w:cs="Consolas"/>
          <w:color w:val="800000"/>
          <w:sz w:val="20"/>
        </w:rPr>
        <w:t>forecastDate</w:t>
      </w:r>
      <w:r w:rsidRPr="00FC0098">
        <w:rPr>
          <w:rFonts w:ascii="Consolas" w:hAnsi="Consolas" w:cs="Consolas"/>
          <w:color w:val="0000FF"/>
          <w:sz w:val="20"/>
        </w:rPr>
        <w:t>&gt;</w:t>
      </w:r>
    </w:p>
    <w:p w14:paraId="2ED54413"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forecastInterval</w:t>
      </w:r>
      <w:r w:rsidRPr="00FC0098">
        <w:rPr>
          <w:rFonts w:ascii="Consolas" w:hAnsi="Consolas" w:cs="Consolas"/>
          <w:color w:val="FF0000"/>
          <w:sz w:val="20"/>
        </w:rPr>
        <w:t xml:space="preserve"> xmlns</w:t>
      </w:r>
      <w:r w:rsidRPr="00FC0098">
        <w:rPr>
          <w:rFonts w:ascii="Consolas" w:hAnsi="Consolas" w:cs="Consolas"/>
          <w:color w:val="0000FF"/>
          <w:sz w:val="20"/>
        </w:rPr>
        <w:t>=""</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Minutes</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forecastInterval</w:t>
      </w:r>
      <w:r w:rsidRPr="00FC0098">
        <w:rPr>
          <w:rFonts w:ascii="Consolas" w:hAnsi="Consolas" w:cs="Consolas"/>
          <w:color w:val="0000FF"/>
          <w:sz w:val="20"/>
        </w:rPr>
        <w:t>&gt;</w:t>
      </w:r>
    </w:p>
    <w:p w14:paraId="46A1665E"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w:t>
      </w:r>
      <w:r w:rsidRPr="00FC0098">
        <w:rPr>
          <w:rFonts w:ascii="Consolas" w:hAnsi="Consolas" w:cs="Consolas"/>
          <w:color w:val="FF0000"/>
          <w:sz w:val="20"/>
        </w:rPr>
        <w:t xml:space="preserve"> xmlns</w:t>
      </w:r>
      <w:r w:rsidRPr="00FC0098">
        <w:rPr>
          <w:rFonts w:ascii="Consolas" w:hAnsi="Consolas" w:cs="Consolas"/>
          <w:color w:val="0000FF"/>
          <w:sz w:val="20"/>
        </w:rPr>
        <w:t>=""</w:t>
      </w:r>
      <w:r w:rsidRPr="00FC0098">
        <w:rPr>
          <w:rFonts w:ascii="Consolas" w:hAnsi="Consolas" w:cs="Consolas"/>
          <w:color w:val="FF0000"/>
          <w:sz w:val="20"/>
        </w:rPr>
        <w:t xml:space="preserve"> objectGUID</w:t>
      </w:r>
      <w:r w:rsidRPr="00FC0098">
        <w:rPr>
          <w:rFonts w:ascii="Consolas" w:hAnsi="Consolas" w:cs="Consolas"/>
          <w:color w:val="0000FF"/>
          <w:sz w:val="20"/>
        </w:rPr>
        <w:t>="</w:t>
      </w:r>
      <w:r w:rsidRPr="00FC0098">
        <w:rPr>
          <w:rFonts w:ascii="Consolas" w:hAnsi="Consolas" w:cs="Consolas"/>
          <w:color w:val="000000"/>
          <w:sz w:val="20"/>
        </w:rPr>
        <w:t>3832cf79-0c5a-405a-90f8-f6cc6b37806e</w:t>
      </w:r>
      <w:r w:rsidRPr="00FC0098">
        <w:rPr>
          <w:rFonts w:ascii="Consolas" w:hAnsi="Consolas" w:cs="Consolas"/>
          <w:color w:val="0000FF"/>
          <w:sz w:val="20"/>
        </w:rPr>
        <w:t>"</w:t>
      </w:r>
      <w:r w:rsidRPr="00FC0098">
        <w:rPr>
          <w:rFonts w:ascii="Consolas" w:hAnsi="Consolas" w:cs="Consolas"/>
          <w:color w:val="FF0000"/>
          <w:sz w:val="20"/>
        </w:rPr>
        <w:t xml:space="preserve"> utility</w:t>
      </w:r>
      <w:r w:rsidRPr="00FC0098">
        <w:rPr>
          <w:rFonts w:ascii="Consolas" w:hAnsi="Consolas" w:cs="Consolas"/>
          <w:color w:val="0000FF"/>
          <w:sz w:val="20"/>
        </w:rPr>
        <w:t>="</w:t>
      </w:r>
      <w:r w:rsidRPr="00FC0098">
        <w:rPr>
          <w:rFonts w:ascii="Consolas" w:hAnsi="Consolas" w:cs="Consolas"/>
          <w:color w:val="000000"/>
          <w:sz w:val="20"/>
        </w:rPr>
        <w:t>String</w:t>
      </w:r>
      <w:r w:rsidRPr="00FC0098">
        <w:rPr>
          <w:rFonts w:ascii="Consolas" w:hAnsi="Consolas" w:cs="Consolas"/>
          <w:color w:val="0000FF"/>
          <w:sz w:val="20"/>
        </w:rPr>
        <w:t>"&gt;</w:t>
      </w:r>
    </w:p>
    <w:p w14:paraId="38E0F958"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msp:comments</w:t>
      </w:r>
      <w:r w:rsidRPr="00FC0098">
        <w:rPr>
          <w:rFonts w:ascii="Consolas" w:hAnsi="Consolas" w:cs="Consolas"/>
          <w:color w:val="0000FF"/>
          <w:sz w:val="20"/>
        </w:rPr>
        <w:t>&gt;</w:t>
      </w:r>
      <w:r w:rsidRPr="00FC0098">
        <w:rPr>
          <w:rFonts w:ascii="Consolas" w:hAnsi="Consolas" w:cs="Consolas"/>
          <w:color w:val="000000"/>
          <w:sz w:val="20"/>
        </w:rPr>
        <w:t>example comment</w:t>
      </w:r>
      <w:r w:rsidRPr="00FC0098">
        <w:rPr>
          <w:rFonts w:ascii="Consolas" w:hAnsi="Consolas" w:cs="Consolas"/>
          <w:color w:val="0000FF"/>
          <w:sz w:val="20"/>
        </w:rPr>
        <w:t>&lt;/</w:t>
      </w:r>
      <w:r w:rsidRPr="00FC0098">
        <w:rPr>
          <w:rFonts w:ascii="Consolas" w:hAnsi="Consolas" w:cs="Consolas"/>
          <w:color w:val="800000"/>
          <w:sz w:val="20"/>
        </w:rPr>
        <w:t>msp:comments</w:t>
      </w:r>
      <w:r w:rsidRPr="00FC0098">
        <w:rPr>
          <w:rFonts w:ascii="Consolas" w:hAnsi="Consolas" w:cs="Consolas"/>
          <w:color w:val="0000FF"/>
          <w:sz w:val="20"/>
        </w:rPr>
        <w:t>&gt;</w:t>
      </w:r>
    </w:p>
    <w:p w14:paraId="29CA6C9A"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msp:primaryIdentifier</w:t>
      </w:r>
      <w:r w:rsidRPr="00FC0098">
        <w:rPr>
          <w:rFonts w:ascii="Consolas" w:hAnsi="Consolas" w:cs="Consolas"/>
          <w:color w:val="FF0000"/>
          <w:sz w:val="20"/>
        </w:rPr>
        <w:t xml:space="preserve"> identifierName</w:t>
      </w:r>
      <w:r w:rsidRPr="00FC0098">
        <w:rPr>
          <w:rFonts w:ascii="Consolas" w:hAnsi="Consolas" w:cs="Consolas"/>
          <w:color w:val="0000FF"/>
          <w:sz w:val="20"/>
        </w:rPr>
        <w:t>="</w:t>
      </w:r>
      <w:r w:rsidRPr="00FC0098">
        <w:rPr>
          <w:rFonts w:ascii="Consolas" w:hAnsi="Consolas" w:cs="Consolas"/>
          <w:color w:val="000000"/>
          <w:sz w:val="20"/>
        </w:rPr>
        <w:t>String</w:t>
      </w:r>
      <w:r w:rsidRPr="00FC0098">
        <w:rPr>
          <w:rFonts w:ascii="Consolas" w:hAnsi="Consolas" w:cs="Consolas"/>
          <w:color w:val="0000FF"/>
          <w:sz w:val="20"/>
        </w:rPr>
        <w:t>"</w:t>
      </w:r>
      <w:r w:rsidRPr="00FC0098">
        <w:rPr>
          <w:rFonts w:ascii="Consolas" w:hAnsi="Consolas" w:cs="Consolas"/>
          <w:color w:val="FF0000"/>
          <w:sz w:val="20"/>
        </w:rPr>
        <w:t xml:space="preserve"> identifierLabel</w:t>
      </w:r>
      <w:r w:rsidRPr="00FC0098">
        <w:rPr>
          <w:rFonts w:ascii="Consolas" w:hAnsi="Consolas" w:cs="Consolas"/>
          <w:color w:val="0000FF"/>
          <w:sz w:val="20"/>
        </w:rPr>
        <w:t>="</w:t>
      </w:r>
      <w:r w:rsidRPr="00FC0098">
        <w:rPr>
          <w:rFonts w:ascii="Consolas" w:hAnsi="Consolas" w:cs="Consolas"/>
          <w:color w:val="000000"/>
          <w:sz w:val="20"/>
        </w:rPr>
        <w:t>String</w:t>
      </w:r>
      <w:r w:rsidRPr="00FC0098">
        <w:rPr>
          <w:rFonts w:ascii="Consolas" w:hAnsi="Consolas" w:cs="Consolas"/>
          <w:color w:val="0000FF"/>
          <w:sz w:val="20"/>
        </w:rPr>
        <w:t>"&gt;</w:t>
      </w:r>
      <w:r w:rsidRPr="00FC0098">
        <w:rPr>
          <w:rFonts w:ascii="Consolas" w:hAnsi="Consolas" w:cs="Consolas"/>
          <w:color w:val="000000"/>
          <w:sz w:val="20"/>
        </w:rPr>
        <w:t>NA</w:t>
      </w:r>
      <w:r w:rsidRPr="00FC0098">
        <w:rPr>
          <w:rFonts w:ascii="Consolas" w:hAnsi="Consolas" w:cs="Consolas"/>
          <w:color w:val="0000FF"/>
          <w:sz w:val="20"/>
        </w:rPr>
        <w:t>&lt;/</w:t>
      </w:r>
      <w:r w:rsidRPr="00FC0098">
        <w:rPr>
          <w:rFonts w:ascii="Consolas" w:hAnsi="Consolas" w:cs="Consolas"/>
          <w:color w:val="800000"/>
          <w:sz w:val="20"/>
        </w:rPr>
        <w:t>msp:primaryIdentifier</w:t>
      </w:r>
      <w:r w:rsidRPr="00FC0098">
        <w:rPr>
          <w:rFonts w:ascii="Consolas" w:hAnsi="Consolas" w:cs="Consolas"/>
          <w:color w:val="0000FF"/>
          <w:sz w:val="20"/>
        </w:rPr>
        <w:t>&gt;</w:t>
      </w:r>
    </w:p>
    <w:p w14:paraId="55B51C4C"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w:t>
      </w:r>
      <w:r w:rsidRPr="00FC0098">
        <w:rPr>
          <w:rFonts w:ascii="Consolas" w:hAnsi="Consolas" w:cs="Consolas"/>
          <w:color w:val="0000FF"/>
          <w:sz w:val="20"/>
        </w:rPr>
        <w:t>&gt;</w:t>
      </w:r>
    </w:p>
    <w:p w14:paraId="200B6CF9"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DERGroupPrediction</w:t>
      </w:r>
      <w:r w:rsidRPr="00FC0098">
        <w:rPr>
          <w:rFonts w:ascii="Consolas" w:hAnsi="Consolas" w:cs="Consolas"/>
          <w:color w:val="FF0000"/>
          <w:sz w:val="20"/>
        </w:rPr>
        <w:t xml:space="preserve"> xmlns</w:t>
      </w:r>
      <w:r w:rsidRPr="00FC0098">
        <w:rPr>
          <w:rFonts w:ascii="Consolas" w:hAnsi="Consolas" w:cs="Consolas"/>
          <w:color w:val="0000FF"/>
          <w:sz w:val="20"/>
        </w:rPr>
        <w:t>=""&gt;</w:t>
      </w:r>
    </w:p>
    <w:p w14:paraId="71604C5E"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sequence</w:t>
      </w:r>
      <w:r w:rsidRPr="00FC0098">
        <w:rPr>
          <w:rFonts w:ascii="Consolas" w:hAnsi="Consolas" w:cs="Consolas"/>
          <w:color w:val="0000FF"/>
          <w:sz w:val="20"/>
        </w:rPr>
        <w:t>&gt;</w:t>
      </w:r>
      <w:r w:rsidRPr="00FC0098">
        <w:rPr>
          <w:rFonts w:ascii="Consolas" w:hAnsi="Consolas" w:cs="Consolas"/>
          <w:color w:val="000000"/>
          <w:sz w:val="20"/>
        </w:rPr>
        <w:t>0</w:t>
      </w:r>
      <w:r w:rsidRPr="00FC0098">
        <w:rPr>
          <w:rFonts w:ascii="Consolas" w:hAnsi="Consolas" w:cs="Consolas"/>
          <w:color w:val="0000FF"/>
          <w:sz w:val="20"/>
        </w:rPr>
        <w:t>&lt;/</w:t>
      </w:r>
      <w:r w:rsidRPr="00FC0098">
        <w:rPr>
          <w:rFonts w:ascii="Consolas" w:hAnsi="Consolas" w:cs="Consolas"/>
          <w:color w:val="800000"/>
          <w:sz w:val="20"/>
        </w:rPr>
        <w:t>sequence</w:t>
      </w:r>
      <w:r w:rsidRPr="00FC0098">
        <w:rPr>
          <w:rFonts w:ascii="Consolas" w:hAnsi="Consolas" w:cs="Consolas"/>
          <w:color w:val="0000FF"/>
          <w:sz w:val="20"/>
        </w:rPr>
        <w:t>&gt;</w:t>
      </w:r>
    </w:p>
    <w:p w14:paraId="165EB008"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confidence</w:t>
      </w:r>
      <w:r w:rsidRPr="00FC0098">
        <w:rPr>
          <w:rFonts w:ascii="Consolas" w:hAnsi="Consolas" w:cs="Consolas"/>
          <w:color w:val="0000FF"/>
          <w:sz w:val="20"/>
        </w:rPr>
        <w:t>&gt;</w:t>
      </w:r>
      <w:r w:rsidRPr="00FC0098">
        <w:rPr>
          <w:rFonts w:ascii="Consolas" w:hAnsi="Consolas" w:cs="Consolas"/>
          <w:color w:val="000000"/>
          <w:sz w:val="20"/>
        </w:rPr>
        <w:t>95</w:t>
      </w:r>
      <w:r w:rsidRPr="00FC0098">
        <w:rPr>
          <w:rFonts w:ascii="Consolas" w:hAnsi="Consolas" w:cs="Consolas"/>
          <w:color w:val="0000FF"/>
          <w:sz w:val="20"/>
        </w:rPr>
        <w:t>&lt;/</w:t>
      </w:r>
      <w:r w:rsidRPr="00FC0098">
        <w:rPr>
          <w:rFonts w:ascii="Consolas" w:hAnsi="Consolas" w:cs="Consolas"/>
          <w:color w:val="800000"/>
          <w:sz w:val="20"/>
        </w:rPr>
        <w:t>confidence</w:t>
      </w:r>
      <w:r w:rsidRPr="00FC0098">
        <w:rPr>
          <w:rFonts w:ascii="Consolas" w:hAnsi="Consolas" w:cs="Consolas"/>
          <w:color w:val="0000FF"/>
          <w:sz w:val="20"/>
        </w:rPr>
        <w:t>&gt;</w:t>
      </w:r>
    </w:p>
    <w:p w14:paraId="4993DC60"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DERGroupCapabilities</w:t>
      </w:r>
      <w:r w:rsidRPr="00FC0098">
        <w:rPr>
          <w:rFonts w:ascii="Consolas" w:hAnsi="Consolas" w:cs="Consolas"/>
          <w:color w:val="0000FF"/>
          <w:sz w:val="20"/>
        </w:rPr>
        <w:t>&gt;</w:t>
      </w:r>
    </w:p>
    <w:p w14:paraId="487A34ED"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realPower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PerUnit</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realPower</w:t>
      </w:r>
      <w:r w:rsidRPr="00FC0098">
        <w:rPr>
          <w:rFonts w:ascii="Consolas" w:hAnsi="Consolas" w:cs="Consolas"/>
          <w:color w:val="0000FF"/>
          <w:sz w:val="20"/>
        </w:rPr>
        <w:t>&gt;</w:t>
      </w:r>
    </w:p>
    <w:p w14:paraId="134D5113"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reactivePower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microVAr</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reactivePower</w:t>
      </w:r>
      <w:r w:rsidRPr="00FC0098">
        <w:rPr>
          <w:rFonts w:ascii="Consolas" w:hAnsi="Consolas" w:cs="Consolas"/>
          <w:color w:val="0000FF"/>
          <w:sz w:val="20"/>
        </w:rPr>
        <w:t>&gt;</w:t>
      </w:r>
    </w:p>
    <w:p w14:paraId="182C0BBD"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apparentPower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PerUnit</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apparentPower</w:t>
      </w:r>
      <w:r w:rsidRPr="00FC0098">
        <w:rPr>
          <w:rFonts w:ascii="Consolas" w:hAnsi="Consolas" w:cs="Consolas"/>
          <w:color w:val="0000FF"/>
          <w:sz w:val="20"/>
        </w:rPr>
        <w:t>&gt;</w:t>
      </w:r>
    </w:p>
    <w:p w14:paraId="6CCB1039"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DERGroupCapabilities</w:t>
      </w:r>
      <w:r w:rsidRPr="00FC0098">
        <w:rPr>
          <w:rFonts w:ascii="Consolas" w:hAnsi="Consolas" w:cs="Consolas"/>
          <w:color w:val="0000FF"/>
          <w:sz w:val="20"/>
        </w:rPr>
        <w:t>&gt;</w:t>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p>
    <w:p w14:paraId="453A4E3F"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DERGroupPrediction</w:t>
      </w:r>
      <w:r w:rsidRPr="00FC0098">
        <w:rPr>
          <w:rFonts w:ascii="Consolas" w:hAnsi="Consolas" w:cs="Consolas"/>
          <w:color w:val="0000FF"/>
          <w:sz w:val="20"/>
        </w:rPr>
        <w:t>&gt;</w:t>
      </w:r>
    </w:p>
    <w:p w14:paraId="68D8A452"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DERGroupPrediction</w:t>
      </w:r>
      <w:r w:rsidRPr="00FC0098">
        <w:rPr>
          <w:rFonts w:ascii="Consolas" w:hAnsi="Consolas" w:cs="Consolas"/>
          <w:color w:val="FF0000"/>
          <w:sz w:val="20"/>
        </w:rPr>
        <w:t xml:space="preserve"> xmlns</w:t>
      </w:r>
      <w:r w:rsidRPr="00FC0098">
        <w:rPr>
          <w:rFonts w:ascii="Consolas" w:hAnsi="Consolas" w:cs="Consolas"/>
          <w:color w:val="0000FF"/>
          <w:sz w:val="20"/>
        </w:rPr>
        <w:t>=""&gt;</w:t>
      </w:r>
    </w:p>
    <w:p w14:paraId="5A24CB09"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sequence</w:t>
      </w:r>
      <w:r w:rsidRPr="00FC0098">
        <w:rPr>
          <w:rFonts w:ascii="Consolas" w:hAnsi="Consolas" w:cs="Consolas"/>
          <w:color w:val="0000FF"/>
          <w:sz w:val="20"/>
        </w:rPr>
        <w:t>&gt;</w:t>
      </w:r>
      <w:r w:rsidRPr="00FC0098">
        <w:rPr>
          <w:rFonts w:ascii="Consolas" w:hAnsi="Consolas" w:cs="Consolas"/>
          <w:color w:val="000000"/>
          <w:sz w:val="20"/>
        </w:rPr>
        <w:t>1</w:t>
      </w:r>
      <w:r w:rsidRPr="00FC0098">
        <w:rPr>
          <w:rFonts w:ascii="Consolas" w:hAnsi="Consolas" w:cs="Consolas"/>
          <w:color w:val="0000FF"/>
          <w:sz w:val="20"/>
        </w:rPr>
        <w:t>&lt;/</w:t>
      </w:r>
      <w:r w:rsidRPr="00FC0098">
        <w:rPr>
          <w:rFonts w:ascii="Consolas" w:hAnsi="Consolas" w:cs="Consolas"/>
          <w:color w:val="800000"/>
          <w:sz w:val="20"/>
        </w:rPr>
        <w:t>sequence</w:t>
      </w:r>
      <w:r w:rsidRPr="00FC0098">
        <w:rPr>
          <w:rFonts w:ascii="Consolas" w:hAnsi="Consolas" w:cs="Consolas"/>
          <w:color w:val="0000FF"/>
          <w:sz w:val="20"/>
        </w:rPr>
        <w:t>&gt;</w:t>
      </w:r>
    </w:p>
    <w:p w14:paraId="508DEBAA"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confidence</w:t>
      </w:r>
      <w:r w:rsidRPr="00FC0098">
        <w:rPr>
          <w:rFonts w:ascii="Consolas" w:hAnsi="Consolas" w:cs="Consolas"/>
          <w:color w:val="0000FF"/>
          <w:sz w:val="20"/>
        </w:rPr>
        <w:t>&gt;</w:t>
      </w:r>
      <w:r w:rsidRPr="00FC0098">
        <w:rPr>
          <w:rFonts w:ascii="Consolas" w:hAnsi="Consolas" w:cs="Consolas"/>
          <w:color w:val="000000"/>
          <w:sz w:val="20"/>
        </w:rPr>
        <w:t>95</w:t>
      </w:r>
      <w:r w:rsidRPr="00FC0098">
        <w:rPr>
          <w:rFonts w:ascii="Consolas" w:hAnsi="Consolas" w:cs="Consolas"/>
          <w:color w:val="0000FF"/>
          <w:sz w:val="20"/>
        </w:rPr>
        <w:t>&lt;/</w:t>
      </w:r>
      <w:r w:rsidRPr="00FC0098">
        <w:rPr>
          <w:rFonts w:ascii="Consolas" w:hAnsi="Consolas" w:cs="Consolas"/>
          <w:color w:val="800000"/>
          <w:sz w:val="20"/>
        </w:rPr>
        <w:t>confidence</w:t>
      </w:r>
      <w:r w:rsidRPr="00FC0098">
        <w:rPr>
          <w:rFonts w:ascii="Consolas" w:hAnsi="Consolas" w:cs="Consolas"/>
          <w:color w:val="0000FF"/>
          <w:sz w:val="20"/>
        </w:rPr>
        <w:t>&gt;</w:t>
      </w:r>
    </w:p>
    <w:p w14:paraId="6F96B8F7"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DERGroupCapabilities</w:t>
      </w:r>
      <w:r w:rsidRPr="00FC0098">
        <w:rPr>
          <w:rFonts w:ascii="Consolas" w:hAnsi="Consolas" w:cs="Consolas"/>
          <w:color w:val="0000FF"/>
          <w:sz w:val="20"/>
        </w:rPr>
        <w:t>&gt;</w:t>
      </w:r>
    </w:p>
    <w:p w14:paraId="0442BE44"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realPower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PerUnit</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realPower</w:t>
      </w:r>
      <w:r w:rsidRPr="00FC0098">
        <w:rPr>
          <w:rFonts w:ascii="Consolas" w:hAnsi="Consolas" w:cs="Consolas"/>
          <w:color w:val="0000FF"/>
          <w:sz w:val="20"/>
        </w:rPr>
        <w:t>&gt;</w:t>
      </w:r>
    </w:p>
    <w:p w14:paraId="0F89E4CA"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reactivePower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microVAr</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reactivePower</w:t>
      </w:r>
      <w:r w:rsidRPr="00FC0098">
        <w:rPr>
          <w:rFonts w:ascii="Consolas" w:hAnsi="Consolas" w:cs="Consolas"/>
          <w:color w:val="0000FF"/>
          <w:sz w:val="20"/>
        </w:rPr>
        <w:t>&gt;</w:t>
      </w:r>
    </w:p>
    <w:p w14:paraId="381AC1B2"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apparentPower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PerUnit</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apparentPower</w:t>
      </w:r>
      <w:r w:rsidRPr="00FC0098">
        <w:rPr>
          <w:rFonts w:ascii="Consolas" w:hAnsi="Consolas" w:cs="Consolas"/>
          <w:color w:val="0000FF"/>
          <w:sz w:val="20"/>
        </w:rPr>
        <w:t>&gt;</w:t>
      </w:r>
    </w:p>
    <w:p w14:paraId="758598DC"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DERGroupCapabilities</w:t>
      </w:r>
      <w:r w:rsidRPr="00FC0098">
        <w:rPr>
          <w:rFonts w:ascii="Consolas" w:hAnsi="Consolas" w:cs="Consolas"/>
          <w:color w:val="0000FF"/>
          <w:sz w:val="20"/>
        </w:rPr>
        <w:t>&gt;</w:t>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p>
    <w:p w14:paraId="21462FE7"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DERGroupPrediction</w:t>
      </w:r>
      <w:r w:rsidRPr="00FC0098">
        <w:rPr>
          <w:rFonts w:ascii="Consolas" w:hAnsi="Consolas" w:cs="Consolas"/>
          <w:color w:val="0000FF"/>
          <w:sz w:val="20"/>
        </w:rPr>
        <w:t>&gt;</w:t>
      </w:r>
      <w:r w:rsidRPr="00FC0098">
        <w:rPr>
          <w:rFonts w:ascii="Consolas" w:hAnsi="Consolas" w:cs="Consolas"/>
          <w:color w:val="000000"/>
          <w:sz w:val="20"/>
        </w:rPr>
        <w:tab/>
      </w:r>
      <w:r w:rsidRPr="00FC0098">
        <w:rPr>
          <w:rFonts w:ascii="Consolas" w:hAnsi="Consolas" w:cs="Consolas"/>
          <w:color w:val="000000"/>
          <w:sz w:val="20"/>
        </w:rPr>
        <w:tab/>
      </w:r>
    </w:p>
    <w:p w14:paraId="1CA86DB0"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DERGroupPrediction</w:t>
      </w:r>
      <w:r w:rsidRPr="00FC0098">
        <w:rPr>
          <w:rFonts w:ascii="Consolas" w:hAnsi="Consolas" w:cs="Consolas"/>
          <w:color w:val="FF0000"/>
          <w:sz w:val="20"/>
        </w:rPr>
        <w:t xml:space="preserve"> xmlns</w:t>
      </w:r>
      <w:r w:rsidRPr="00FC0098">
        <w:rPr>
          <w:rFonts w:ascii="Consolas" w:hAnsi="Consolas" w:cs="Consolas"/>
          <w:color w:val="0000FF"/>
          <w:sz w:val="20"/>
        </w:rPr>
        <w:t>=""&gt;</w:t>
      </w:r>
    </w:p>
    <w:p w14:paraId="0484B855"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sequence</w:t>
      </w:r>
      <w:r w:rsidRPr="00FC0098">
        <w:rPr>
          <w:rFonts w:ascii="Consolas" w:hAnsi="Consolas" w:cs="Consolas"/>
          <w:color w:val="0000FF"/>
          <w:sz w:val="20"/>
        </w:rPr>
        <w:t>&gt;</w:t>
      </w:r>
      <w:r w:rsidRPr="00FC0098">
        <w:rPr>
          <w:rFonts w:ascii="Consolas" w:hAnsi="Consolas" w:cs="Consolas"/>
          <w:color w:val="000000"/>
          <w:sz w:val="20"/>
        </w:rPr>
        <w:t>2</w:t>
      </w:r>
      <w:r w:rsidRPr="00FC0098">
        <w:rPr>
          <w:rFonts w:ascii="Consolas" w:hAnsi="Consolas" w:cs="Consolas"/>
          <w:color w:val="0000FF"/>
          <w:sz w:val="20"/>
        </w:rPr>
        <w:t>&lt;/</w:t>
      </w:r>
      <w:r w:rsidRPr="00FC0098">
        <w:rPr>
          <w:rFonts w:ascii="Consolas" w:hAnsi="Consolas" w:cs="Consolas"/>
          <w:color w:val="800000"/>
          <w:sz w:val="20"/>
        </w:rPr>
        <w:t>sequence</w:t>
      </w:r>
      <w:r w:rsidRPr="00FC0098">
        <w:rPr>
          <w:rFonts w:ascii="Consolas" w:hAnsi="Consolas" w:cs="Consolas"/>
          <w:color w:val="0000FF"/>
          <w:sz w:val="20"/>
        </w:rPr>
        <w:t>&gt;</w:t>
      </w:r>
    </w:p>
    <w:p w14:paraId="72A03B9D"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confidence</w:t>
      </w:r>
      <w:r w:rsidRPr="00FC0098">
        <w:rPr>
          <w:rFonts w:ascii="Consolas" w:hAnsi="Consolas" w:cs="Consolas"/>
          <w:color w:val="0000FF"/>
          <w:sz w:val="20"/>
        </w:rPr>
        <w:t>&gt;</w:t>
      </w:r>
      <w:r w:rsidRPr="00FC0098">
        <w:rPr>
          <w:rFonts w:ascii="Consolas" w:hAnsi="Consolas" w:cs="Consolas"/>
          <w:color w:val="000000"/>
          <w:sz w:val="20"/>
        </w:rPr>
        <w:t>95</w:t>
      </w:r>
      <w:r w:rsidRPr="00FC0098">
        <w:rPr>
          <w:rFonts w:ascii="Consolas" w:hAnsi="Consolas" w:cs="Consolas"/>
          <w:color w:val="0000FF"/>
          <w:sz w:val="20"/>
        </w:rPr>
        <w:t>&lt;/</w:t>
      </w:r>
      <w:r w:rsidRPr="00FC0098">
        <w:rPr>
          <w:rFonts w:ascii="Consolas" w:hAnsi="Consolas" w:cs="Consolas"/>
          <w:color w:val="800000"/>
          <w:sz w:val="20"/>
        </w:rPr>
        <w:t>confidence</w:t>
      </w:r>
      <w:r w:rsidRPr="00FC0098">
        <w:rPr>
          <w:rFonts w:ascii="Consolas" w:hAnsi="Consolas" w:cs="Consolas"/>
          <w:color w:val="0000FF"/>
          <w:sz w:val="20"/>
        </w:rPr>
        <w:t>&gt;</w:t>
      </w:r>
    </w:p>
    <w:p w14:paraId="081BF2B8"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DERGroupCapabilities</w:t>
      </w:r>
      <w:r w:rsidRPr="00FC0098">
        <w:rPr>
          <w:rFonts w:ascii="Consolas" w:hAnsi="Consolas" w:cs="Consolas"/>
          <w:color w:val="0000FF"/>
          <w:sz w:val="20"/>
        </w:rPr>
        <w:t>&gt;</w:t>
      </w:r>
    </w:p>
    <w:p w14:paraId="333B39E9"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realPower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PerUnit</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realPower</w:t>
      </w:r>
      <w:r w:rsidRPr="00FC0098">
        <w:rPr>
          <w:rFonts w:ascii="Consolas" w:hAnsi="Consolas" w:cs="Consolas"/>
          <w:color w:val="0000FF"/>
          <w:sz w:val="20"/>
        </w:rPr>
        <w:t>&gt;</w:t>
      </w:r>
    </w:p>
    <w:p w14:paraId="02297AE9"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reactivePower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microVAr</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reactivePower</w:t>
      </w:r>
      <w:r w:rsidRPr="00FC0098">
        <w:rPr>
          <w:rFonts w:ascii="Consolas" w:hAnsi="Consolas" w:cs="Consolas"/>
          <w:color w:val="0000FF"/>
          <w:sz w:val="20"/>
        </w:rPr>
        <w:t>&gt;</w:t>
      </w:r>
    </w:p>
    <w:p w14:paraId="0C5CF944"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apparentPower</w:t>
      </w:r>
      <w:r w:rsidRPr="00FC0098">
        <w:rPr>
          <w:rFonts w:ascii="Consolas" w:hAnsi="Consolas" w:cs="Consolas"/>
          <w:color w:val="FF0000"/>
          <w:sz w:val="20"/>
        </w:rPr>
        <w:t xml:space="preserve"> units</w:t>
      </w:r>
      <w:r w:rsidRPr="00FC0098">
        <w:rPr>
          <w:rFonts w:ascii="Consolas" w:hAnsi="Consolas" w:cs="Consolas"/>
          <w:color w:val="0000FF"/>
          <w:sz w:val="20"/>
        </w:rPr>
        <w:t>="</w:t>
      </w:r>
      <w:r w:rsidRPr="00FC0098">
        <w:rPr>
          <w:rFonts w:ascii="Consolas" w:hAnsi="Consolas" w:cs="Consolas"/>
          <w:color w:val="000000"/>
          <w:sz w:val="20"/>
        </w:rPr>
        <w:t>PerUnit</w:t>
      </w:r>
      <w:r w:rsidRPr="00FC0098">
        <w:rPr>
          <w:rFonts w:ascii="Consolas" w:hAnsi="Consolas" w:cs="Consolas"/>
          <w:color w:val="0000FF"/>
          <w:sz w:val="20"/>
        </w:rPr>
        <w:t>"&gt;</w:t>
      </w:r>
      <w:r w:rsidRPr="00FC0098">
        <w:rPr>
          <w:rFonts w:ascii="Consolas" w:hAnsi="Consolas" w:cs="Consolas"/>
          <w:color w:val="000000"/>
          <w:sz w:val="20"/>
        </w:rPr>
        <w:t>3.1415901184082031</w:t>
      </w:r>
      <w:r w:rsidRPr="00FC0098">
        <w:rPr>
          <w:rFonts w:ascii="Consolas" w:hAnsi="Consolas" w:cs="Consolas"/>
          <w:color w:val="0000FF"/>
          <w:sz w:val="20"/>
        </w:rPr>
        <w:t>&lt;/</w:t>
      </w:r>
      <w:r w:rsidRPr="00FC0098">
        <w:rPr>
          <w:rFonts w:ascii="Consolas" w:hAnsi="Consolas" w:cs="Consolas"/>
          <w:color w:val="800000"/>
          <w:sz w:val="20"/>
        </w:rPr>
        <w:t>apparentPower</w:t>
      </w:r>
      <w:r w:rsidRPr="00FC0098">
        <w:rPr>
          <w:rFonts w:ascii="Consolas" w:hAnsi="Consolas" w:cs="Consolas"/>
          <w:color w:val="0000FF"/>
          <w:sz w:val="20"/>
        </w:rPr>
        <w:t>&gt;</w:t>
      </w:r>
    </w:p>
    <w:p w14:paraId="65D35728"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DERGroupCapabilities</w:t>
      </w:r>
      <w:r w:rsidRPr="00FC0098">
        <w:rPr>
          <w:rFonts w:ascii="Consolas" w:hAnsi="Consolas" w:cs="Consolas"/>
          <w:color w:val="0000FF"/>
          <w:sz w:val="20"/>
        </w:rPr>
        <w:t>&gt;</w:t>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p>
    <w:p w14:paraId="77C385DD"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DERGroupPrediction</w:t>
      </w:r>
      <w:r w:rsidRPr="00FC0098">
        <w:rPr>
          <w:rFonts w:ascii="Consolas" w:hAnsi="Consolas" w:cs="Consolas"/>
          <w:color w:val="0000FF"/>
          <w:sz w:val="20"/>
        </w:rPr>
        <w:t>&gt;</w:t>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00"/>
          <w:sz w:val="20"/>
        </w:rPr>
        <w:tab/>
      </w:r>
    </w:p>
    <w:p w14:paraId="22F3793B"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sbarrays:DERGroupForecast</w:t>
      </w:r>
      <w:r w:rsidRPr="00FC0098">
        <w:rPr>
          <w:rFonts w:ascii="Consolas" w:hAnsi="Consolas" w:cs="Consolas"/>
          <w:color w:val="0000FF"/>
          <w:sz w:val="20"/>
        </w:rPr>
        <w:t>&gt;</w:t>
      </w:r>
    </w:p>
    <w:p w14:paraId="717E8F58"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00"/>
          <w:sz w:val="20"/>
        </w:rPr>
        <w:tab/>
      </w:r>
      <w:r w:rsidRPr="00FC0098">
        <w:rPr>
          <w:rFonts w:ascii="Consolas" w:hAnsi="Consolas" w:cs="Consolas"/>
          <w:color w:val="0000FF"/>
          <w:sz w:val="20"/>
        </w:rPr>
        <w:t>&lt;/</w:t>
      </w:r>
      <w:r w:rsidRPr="00FC0098">
        <w:rPr>
          <w:rFonts w:ascii="Consolas" w:hAnsi="Consolas" w:cs="Consolas"/>
          <w:color w:val="800000"/>
          <w:sz w:val="20"/>
        </w:rPr>
        <w:t>n1:ArrayOfDERGroupForecast</w:t>
      </w:r>
      <w:r w:rsidRPr="00FC0098">
        <w:rPr>
          <w:rFonts w:ascii="Consolas" w:hAnsi="Consolas" w:cs="Consolas"/>
          <w:color w:val="0000FF"/>
          <w:sz w:val="20"/>
        </w:rPr>
        <w:t>&gt;</w:t>
      </w:r>
    </w:p>
    <w:p w14:paraId="1F4E04AD" w14:textId="77777777" w:rsidR="00E933C7" w:rsidRPr="00FC0098" w:rsidRDefault="00E933C7" w:rsidP="00E933C7">
      <w:pPr>
        <w:autoSpaceDE w:val="0"/>
        <w:autoSpaceDN w:val="0"/>
        <w:adjustRightInd w:val="0"/>
        <w:rPr>
          <w:rFonts w:ascii="Consolas" w:hAnsi="Consolas" w:cs="Consolas"/>
          <w:color w:val="000000"/>
          <w:sz w:val="20"/>
        </w:rPr>
      </w:pPr>
      <w:r w:rsidRPr="00FC0098">
        <w:rPr>
          <w:rFonts w:ascii="Consolas" w:hAnsi="Consolas" w:cs="Consolas"/>
          <w:color w:val="0000FF"/>
          <w:sz w:val="20"/>
        </w:rPr>
        <w:t>&lt;/</w:t>
      </w:r>
      <w:r w:rsidRPr="00FC0098">
        <w:rPr>
          <w:rFonts w:ascii="Consolas" w:hAnsi="Consolas" w:cs="Consolas"/>
          <w:color w:val="800000"/>
          <w:sz w:val="20"/>
        </w:rPr>
        <w:t>n1:GetDERGroupForecastsResponse</w:t>
      </w:r>
      <w:r w:rsidRPr="00FC0098">
        <w:rPr>
          <w:rFonts w:ascii="Consolas" w:hAnsi="Consolas" w:cs="Consolas"/>
          <w:color w:val="0000FF"/>
          <w:sz w:val="20"/>
        </w:rPr>
        <w:t>&gt;</w:t>
      </w:r>
    </w:p>
    <w:p w14:paraId="42C3ED60" w14:textId="77777777" w:rsidR="00D7351A" w:rsidRDefault="00D7351A" w:rsidP="00CC4A33">
      <w:pPr>
        <w:pStyle w:val="BodyText"/>
      </w:pPr>
    </w:p>
    <w:p w14:paraId="71764F0B" w14:textId="0328139C" w:rsidR="007A057A" w:rsidRDefault="007A057A" w:rsidP="007A057A">
      <w:pPr>
        <w:pStyle w:val="Heading3"/>
      </w:pPr>
      <w:bookmarkStart w:id="109" w:name="_Toc397107039"/>
      <w:r>
        <w:lastRenderedPageBreak/>
        <w:t>Example CIM-based XML</w:t>
      </w:r>
      <w:r w:rsidR="00CE34A9">
        <w:t xml:space="preserve"> - </w:t>
      </w:r>
      <w:r w:rsidR="0064139B">
        <w:t>Create</w:t>
      </w:r>
      <w:r w:rsidR="00CE34A9">
        <w:t>DERGroupForecast</w:t>
      </w:r>
      <w:bookmarkEnd w:id="109"/>
    </w:p>
    <w:p w14:paraId="62C34AA9" w14:textId="77777777" w:rsidR="00CC4A33" w:rsidRDefault="00CC4A33" w:rsidP="00EA2E30">
      <w:pPr>
        <w:rPr>
          <w:color w:val="000000" w:themeColor="text1"/>
        </w:rPr>
      </w:pPr>
    </w:p>
    <w:p w14:paraId="42F29C6D"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8080"/>
          <w:sz w:val="20"/>
        </w:rPr>
        <w:t>&lt;?xml version="1.0" encoding="UTF-8"?&gt;</w:t>
      </w:r>
    </w:p>
    <w:p w14:paraId="7067D5D0"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FF"/>
          <w:sz w:val="20"/>
        </w:rPr>
        <w:t>&lt;!--</w:t>
      </w:r>
      <w:r w:rsidRPr="007C6138">
        <w:rPr>
          <w:rFonts w:ascii="Consolas" w:hAnsi="Consolas" w:cs="Consolas"/>
          <w:color w:val="808080"/>
          <w:sz w:val="20"/>
        </w:rPr>
        <w:t>Sample XML file generated by XMLSpy v2014 rel. 2 sp1 (x64) (http://www.altova.com)</w:t>
      </w:r>
      <w:r w:rsidRPr="007C6138">
        <w:rPr>
          <w:rFonts w:ascii="Consolas" w:hAnsi="Consolas" w:cs="Consolas"/>
          <w:color w:val="0000FF"/>
          <w:sz w:val="20"/>
        </w:rPr>
        <w:t>--&gt;</w:t>
      </w:r>
    </w:p>
    <w:p w14:paraId="5A82930F"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FF"/>
          <w:sz w:val="20"/>
        </w:rPr>
        <w:t>&lt;</w:t>
      </w:r>
      <w:r w:rsidRPr="007C6138">
        <w:rPr>
          <w:rFonts w:ascii="Consolas" w:hAnsi="Consolas" w:cs="Consolas"/>
          <w:color w:val="800000"/>
          <w:sz w:val="20"/>
        </w:rPr>
        <w:t>DERGroupForecasts</w:t>
      </w:r>
      <w:r w:rsidRPr="007C6138">
        <w:rPr>
          <w:rFonts w:ascii="Consolas" w:hAnsi="Consolas" w:cs="Consolas"/>
          <w:color w:val="FF0000"/>
          <w:sz w:val="20"/>
        </w:rPr>
        <w:t xml:space="preserve"> xmlns</w:t>
      </w:r>
      <w:r w:rsidRPr="007C6138">
        <w:rPr>
          <w:rFonts w:ascii="Consolas" w:hAnsi="Consolas" w:cs="Consolas"/>
          <w:color w:val="0000FF"/>
          <w:sz w:val="20"/>
        </w:rPr>
        <w:t>="</w:t>
      </w:r>
      <w:r w:rsidRPr="007C6138">
        <w:rPr>
          <w:rFonts w:ascii="Consolas" w:hAnsi="Consolas" w:cs="Consolas"/>
          <w:color w:val="000000"/>
          <w:sz w:val="20"/>
        </w:rPr>
        <w:t>http://www.epri.com/2013/DERGroup#</w:t>
      </w:r>
      <w:r w:rsidRPr="007C6138">
        <w:rPr>
          <w:rFonts w:ascii="Consolas" w:hAnsi="Consolas" w:cs="Consolas"/>
          <w:color w:val="0000FF"/>
          <w:sz w:val="20"/>
        </w:rPr>
        <w:t>"</w:t>
      </w:r>
      <w:r w:rsidRPr="007C6138">
        <w:rPr>
          <w:rFonts w:ascii="Consolas" w:hAnsi="Consolas" w:cs="Consolas"/>
          <w:color w:val="FF0000"/>
          <w:sz w:val="20"/>
        </w:rPr>
        <w:t xml:space="preserve"> xmlns:xsi</w:t>
      </w:r>
      <w:r w:rsidRPr="007C6138">
        <w:rPr>
          <w:rFonts w:ascii="Consolas" w:hAnsi="Consolas" w:cs="Consolas"/>
          <w:color w:val="0000FF"/>
          <w:sz w:val="20"/>
        </w:rPr>
        <w:t>="</w:t>
      </w:r>
      <w:r w:rsidRPr="007C6138">
        <w:rPr>
          <w:rFonts w:ascii="Consolas" w:hAnsi="Consolas" w:cs="Consolas"/>
          <w:color w:val="000000"/>
          <w:sz w:val="20"/>
        </w:rPr>
        <w:t>http://www.w3.org/2001/XMLSchema-instance</w:t>
      </w:r>
      <w:r w:rsidRPr="007C6138">
        <w:rPr>
          <w:rFonts w:ascii="Consolas" w:hAnsi="Consolas" w:cs="Consolas"/>
          <w:color w:val="0000FF"/>
          <w:sz w:val="20"/>
        </w:rPr>
        <w:t>"</w:t>
      </w:r>
      <w:r w:rsidRPr="007C6138">
        <w:rPr>
          <w:rFonts w:ascii="Consolas" w:hAnsi="Consolas" w:cs="Consolas"/>
          <w:color w:val="FF0000"/>
          <w:sz w:val="20"/>
        </w:rPr>
        <w:t xml:space="preserve"> xsi:schemaLocation</w:t>
      </w:r>
      <w:r w:rsidRPr="007C6138">
        <w:rPr>
          <w:rFonts w:ascii="Consolas" w:hAnsi="Consolas" w:cs="Consolas"/>
          <w:color w:val="0000FF"/>
          <w:sz w:val="20"/>
        </w:rPr>
        <w:t>="</w:t>
      </w:r>
      <w:r w:rsidRPr="007C6138">
        <w:rPr>
          <w:rFonts w:ascii="Consolas" w:hAnsi="Consolas" w:cs="Consolas"/>
          <w:color w:val="000000"/>
          <w:sz w:val="20"/>
        </w:rPr>
        <w:t>http://www.epri.com/2013/DERGroup# GetDERGroupForecast.xsd</w:t>
      </w:r>
      <w:r w:rsidRPr="007C6138">
        <w:rPr>
          <w:rFonts w:ascii="Consolas" w:hAnsi="Consolas" w:cs="Consolas"/>
          <w:color w:val="0000FF"/>
          <w:sz w:val="20"/>
        </w:rPr>
        <w:t>"&gt;</w:t>
      </w:r>
    </w:p>
    <w:p w14:paraId="5E508216"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DERGroupForecast</w:t>
      </w:r>
      <w:r w:rsidRPr="007C6138">
        <w:rPr>
          <w:rFonts w:ascii="Consolas" w:hAnsi="Consolas" w:cs="Consolas"/>
          <w:color w:val="0000FF"/>
          <w:sz w:val="20"/>
        </w:rPr>
        <w:t>&gt;</w:t>
      </w:r>
    </w:p>
    <w:p w14:paraId="519B6573"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DERGroup</w:t>
      </w:r>
      <w:r w:rsidRPr="007C6138">
        <w:rPr>
          <w:rFonts w:ascii="Consolas" w:hAnsi="Consolas" w:cs="Consolas"/>
          <w:color w:val="0000FF"/>
          <w:sz w:val="20"/>
        </w:rPr>
        <w:t>&gt;</w:t>
      </w:r>
    </w:p>
    <w:p w14:paraId="518FD65A"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name</w:t>
      </w:r>
      <w:r w:rsidRPr="007C6138">
        <w:rPr>
          <w:rFonts w:ascii="Consolas" w:hAnsi="Consolas" w:cs="Consolas"/>
          <w:color w:val="0000FF"/>
          <w:sz w:val="20"/>
        </w:rPr>
        <w:t>&gt;</w:t>
      </w:r>
      <w:r w:rsidRPr="007C6138">
        <w:rPr>
          <w:rFonts w:ascii="Consolas" w:hAnsi="Consolas" w:cs="Consolas"/>
          <w:color w:val="000000"/>
          <w:sz w:val="20"/>
        </w:rPr>
        <w:t>Example DERGroup name</w:t>
      </w:r>
      <w:r w:rsidRPr="007C6138">
        <w:rPr>
          <w:rFonts w:ascii="Consolas" w:hAnsi="Consolas" w:cs="Consolas"/>
          <w:color w:val="0000FF"/>
          <w:sz w:val="20"/>
        </w:rPr>
        <w:t>&lt;/</w:t>
      </w:r>
      <w:r w:rsidRPr="007C6138">
        <w:rPr>
          <w:rFonts w:ascii="Consolas" w:hAnsi="Consolas" w:cs="Consolas"/>
          <w:color w:val="800000"/>
          <w:sz w:val="20"/>
        </w:rPr>
        <w:t>name</w:t>
      </w:r>
      <w:r w:rsidRPr="007C6138">
        <w:rPr>
          <w:rFonts w:ascii="Consolas" w:hAnsi="Consolas" w:cs="Consolas"/>
          <w:color w:val="0000FF"/>
          <w:sz w:val="20"/>
        </w:rPr>
        <w:t>&gt;</w:t>
      </w:r>
    </w:p>
    <w:p w14:paraId="161F11EA"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8080"/>
          <w:sz w:val="20"/>
        </w:rPr>
        <w:t xml:space="preserve"> identifier for the DERGroup being requested </w:t>
      </w:r>
      <w:r w:rsidRPr="007C6138">
        <w:rPr>
          <w:rFonts w:ascii="Consolas" w:hAnsi="Consolas" w:cs="Consolas"/>
          <w:color w:val="0000FF"/>
          <w:sz w:val="20"/>
        </w:rPr>
        <w:t>--&gt;</w:t>
      </w:r>
    </w:p>
    <w:p w14:paraId="40FF01F8"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mRID</w:t>
      </w:r>
      <w:r w:rsidRPr="007C6138">
        <w:rPr>
          <w:rFonts w:ascii="Consolas" w:hAnsi="Consolas" w:cs="Consolas"/>
          <w:color w:val="0000FF"/>
          <w:sz w:val="20"/>
        </w:rPr>
        <w:t>&gt;</w:t>
      </w:r>
      <w:r w:rsidRPr="007C6138">
        <w:rPr>
          <w:rFonts w:ascii="Consolas" w:hAnsi="Consolas" w:cs="Consolas"/>
          <w:color w:val="000000"/>
          <w:sz w:val="20"/>
        </w:rPr>
        <w:t>b2dd9e07-6062-41b6-b5c8-afe1250beb9e</w:t>
      </w:r>
      <w:r w:rsidRPr="007C6138">
        <w:rPr>
          <w:rFonts w:ascii="Consolas" w:hAnsi="Consolas" w:cs="Consolas"/>
          <w:color w:val="0000FF"/>
          <w:sz w:val="20"/>
        </w:rPr>
        <w:t>&lt;/</w:t>
      </w:r>
      <w:r w:rsidRPr="007C6138">
        <w:rPr>
          <w:rFonts w:ascii="Consolas" w:hAnsi="Consolas" w:cs="Consolas"/>
          <w:color w:val="800000"/>
          <w:sz w:val="20"/>
        </w:rPr>
        <w:t>mRID</w:t>
      </w:r>
      <w:r w:rsidRPr="007C6138">
        <w:rPr>
          <w:rFonts w:ascii="Consolas" w:hAnsi="Consolas" w:cs="Consolas"/>
          <w:color w:val="0000FF"/>
          <w:sz w:val="20"/>
        </w:rPr>
        <w:t>&gt;</w:t>
      </w:r>
    </w:p>
    <w:p w14:paraId="11FB5745"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DERGroup</w:t>
      </w:r>
      <w:r w:rsidRPr="007C6138">
        <w:rPr>
          <w:rFonts w:ascii="Consolas" w:hAnsi="Consolas" w:cs="Consolas"/>
          <w:color w:val="0000FF"/>
          <w:sz w:val="20"/>
        </w:rPr>
        <w:t>&gt;</w:t>
      </w:r>
    </w:p>
    <w:p w14:paraId="724FB32D"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TimeInterval</w:t>
      </w:r>
      <w:r w:rsidRPr="007C6138">
        <w:rPr>
          <w:rFonts w:ascii="Consolas" w:hAnsi="Consolas" w:cs="Consolas"/>
          <w:color w:val="0000FF"/>
          <w:sz w:val="20"/>
        </w:rPr>
        <w:t>&gt;</w:t>
      </w:r>
    </w:p>
    <w:p w14:paraId="7699BFA1"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8080"/>
          <w:sz w:val="20"/>
        </w:rPr>
        <w:t xml:space="preserve"> this request is for 3 days </w:t>
      </w:r>
      <w:r w:rsidRPr="007C6138">
        <w:rPr>
          <w:rFonts w:ascii="Consolas" w:hAnsi="Consolas" w:cs="Consolas"/>
          <w:color w:val="0000FF"/>
          <w:sz w:val="20"/>
        </w:rPr>
        <w:t>--&gt;</w:t>
      </w:r>
    </w:p>
    <w:p w14:paraId="03596E1E"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value</w:t>
      </w:r>
      <w:r w:rsidRPr="007C6138">
        <w:rPr>
          <w:rFonts w:ascii="Consolas" w:hAnsi="Consolas" w:cs="Consolas"/>
          <w:color w:val="0000FF"/>
          <w:sz w:val="20"/>
        </w:rPr>
        <w:t>&gt;</w:t>
      </w:r>
      <w:r w:rsidRPr="007C6138">
        <w:rPr>
          <w:rFonts w:ascii="Consolas" w:hAnsi="Consolas" w:cs="Consolas"/>
          <w:color w:val="000000"/>
          <w:sz w:val="20"/>
        </w:rPr>
        <w:t>3</w:t>
      </w:r>
      <w:r w:rsidRPr="007C6138">
        <w:rPr>
          <w:rFonts w:ascii="Consolas" w:hAnsi="Consolas" w:cs="Consolas"/>
          <w:color w:val="0000FF"/>
          <w:sz w:val="20"/>
        </w:rPr>
        <w:t>&lt;/</w:t>
      </w:r>
      <w:r w:rsidRPr="007C6138">
        <w:rPr>
          <w:rFonts w:ascii="Consolas" w:hAnsi="Consolas" w:cs="Consolas"/>
          <w:color w:val="800000"/>
          <w:sz w:val="20"/>
        </w:rPr>
        <w:t>value</w:t>
      </w:r>
      <w:r w:rsidRPr="007C6138">
        <w:rPr>
          <w:rFonts w:ascii="Consolas" w:hAnsi="Consolas" w:cs="Consolas"/>
          <w:color w:val="0000FF"/>
          <w:sz w:val="20"/>
        </w:rPr>
        <w:t>&gt;</w:t>
      </w:r>
    </w:p>
    <w:p w14:paraId="18E2144C"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TimeUnit</w:t>
      </w:r>
      <w:r w:rsidRPr="007C6138">
        <w:rPr>
          <w:rFonts w:ascii="Consolas" w:hAnsi="Consolas" w:cs="Consolas"/>
          <w:color w:val="0000FF"/>
          <w:sz w:val="20"/>
        </w:rPr>
        <w:t>&gt;</w:t>
      </w:r>
      <w:r w:rsidRPr="007C6138">
        <w:rPr>
          <w:rFonts w:ascii="Consolas" w:hAnsi="Consolas" w:cs="Consolas"/>
          <w:color w:val="000000"/>
          <w:sz w:val="20"/>
        </w:rPr>
        <w:t>DD</w:t>
      </w:r>
      <w:r w:rsidRPr="007C6138">
        <w:rPr>
          <w:rFonts w:ascii="Consolas" w:hAnsi="Consolas" w:cs="Consolas"/>
          <w:color w:val="0000FF"/>
          <w:sz w:val="20"/>
        </w:rPr>
        <w:t>&lt;/</w:t>
      </w:r>
      <w:r w:rsidRPr="007C6138">
        <w:rPr>
          <w:rFonts w:ascii="Consolas" w:hAnsi="Consolas" w:cs="Consolas"/>
          <w:color w:val="800000"/>
          <w:sz w:val="20"/>
        </w:rPr>
        <w:t>TimeUnit</w:t>
      </w:r>
      <w:r w:rsidRPr="007C6138">
        <w:rPr>
          <w:rFonts w:ascii="Consolas" w:hAnsi="Consolas" w:cs="Consolas"/>
          <w:color w:val="0000FF"/>
          <w:sz w:val="20"/>
        </w:rPr>
        <w:t>&gt;</w:t>
      </w:r>
    </w:p>
    <w:p w14:paraId="34315F35"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TimeInterval</w:t>
      </w:r>
      <w:r w:rsidRPr="007C6138">
        <w:rPr>
          <w:rFonts w:ascii="Consolas" w:hAnsi="Consolas" w:cs="Consolas"/>
          <w:color w:val="0000FF"/>
          <w:sz w:val="20"/>
        </w:rPr>
        <w:t>&gt;</w:t>
      </w:r>
    </w:p>
    <w:p w14:paraId="651E458D"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forecastBegin</w:t>
      </w:r>
      <w:r w:rsidRPr="007C6138">
        <w:rPr>
          <w:rFonts w:ascii="Consolas" w:hAnsi="Consolas" w:cs="Consolas"/>
          <w:color w:val="0000FF"/>
          <w:sz w:val="20"/>
        </w:rPr>
        <w:t>&gt;</w:t>
      </w:r>
      <w:r w:rsidRPr="007C6138">
        <w:rPr>
          <w:rFonts w:ascii="Consolas" w:hAnsi="Consolas" w:cs="Consolas"/>
          <w:color w:val="000000"/>
          <w:sz w:val="20"/>
        </w:rPr>
        <w:t>2014-12-17T09:30:47Z</w:t>
      </w:r>
      <w:r w:rsidRPr="007C6138">
        <w:rPr>
          <w:rFonts w:ascii="Consolas" w:hAnsi="Consolas" w:cs="Consolas"/>
          <w:color w:val="0000FF"/>
          <w:sz w:val="20"/>
        </w:rPr>
        <w:t>&lt;/</w:t>
      </w:r>
      <w:r w:rsidRPr="007C6138">
        <w:rPr>
          <w:rFonts w:ascii="Consolas" w:hAnsi="Consolas" w:cs="Consolas"/>
          <w:color w:val="800000"/>
          <w:sz w:val="20"/>
        </w:rPr>
        <w:t>forecastBegin</w:t>
      </w:r>
      <w:r w:rsidRPr="007C6138">
        <w:rPr>
          <w:rFonts w:ascii="Consolas" w:hAnsi="Consolas" w:cs="Consolas"/>
          <w:color w:val="0000FF"/>
          <w:sz w:val="20"/>
        </w:rPr>
        <w:t>&gt;</w:t>
      </w:r>
    </w:p>
    <w:p w14:paraId="555F0F22"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forecastEnd</w:t>
      </w:r>
      <w:r w:rsidRPr="007C6138">
        <w:rPr>
          <w:rFonts w:ascii="Consolas" w:hAnsi="Consolas" w:cs="Consolas"/>
          <w:color w:val="0000FF"/>
          <w:sz w:val="20"/>
        </w:rPr>
        <w:t>&gt;</w:t>
      </w:r>
      <w:r w:rsidRPr="007C6138">
        <w:rPr>
          <w:rFonts w:ascii="Consolas" w:hAnsi="Consolas" w:cs="Consolas"/>
          <w:color w:val="000000"/>
          <w:sz w:val="20"/>
        </w:rPr>
        <w:t>2014-12-20T09:30:47Z</w:t>
      </w:r>
      <w:r w:rsidRPr="007C6138">
        <w:rPr>
          <w:rFonts w:ascii="Consolas" w:hAnsi="Consolas" w:cs="Consolas"/>
          <w:color w:val="0000FF"/>
          <w:sz w:val="20"/>
        </w:rPr>
        <w:t>&lt;/</w:t>
      </w:r>
      <w:r w:rsidRPr="007C6138">
        <w:rPr>
          <w:rFonts w:ascii="Consolas" w:hAnsi="Consolas" w:cs="Consolas"/>
          <w:color w:val="800000"/>
          <w:sz w:val="20"/>
        </w:rPr>
        <w:t>forecastEnd</w:t>
      </w:r>
      <w:r w:rsidRPr="007C6138">
        <w:rPr>
          <w:rFonts w:ascii="Consolas" w:hAnsi="Consolas" w:cs="Consolas"/>
          <w:color w:val="0000FF"/>
          <w:sz w:val="20"/>
        </w:rPr>
        <w:t>&gt;</w:t>
      </w:r>
    </w:p>
    <w:p w14:paraId="3AD46E2F"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RequestedCapability</w:t>
      </w:r>
      <w:r w:rsidRPr="007C6138">
        <w:rPr>
          <w:rFonts w:ascii="Consolas" w:hAnsi="Consolas" w:cs="Consolas"/>
          <w:color w:val="0000FF"/>
          <w:sz w:val="20"/>
        </w:rPr>
        <w:t>&gt;</w:t>
      </w:r>
      <w:r w:rsidRPr="007C6138">
        <w:rPr>
          <w:rFonts w:ascii="Consolas" w:hAnsi="Consolas" w:cs="Consolas"/>
          <w:color w:val="000000"/>
          <w:sz w:val="20"/>
        </w:rPr>
        <w:t>Watts</w:t>
      </w:r>
      <w:r w:rsidRPr="007C6138">
        <w:rPr>
          <w:rFonts w:ascii="Consolas" w:hAnsi="Consolas" w:cs="Consolas"/>
          <w:color w:val="0000FF"/>
          <w:sz w:val="20"/>
        </w:rPr>
        <w:t>&lt;/</w:t>
      </w:r>
      <w:r w:rsidRPr="007C6138">
        <w:rPr>
          <w:rFonts w:ascii="Consolas" w:hAnsi="Consolas" w:cs="Consolas"/>
          <w:color w:val="800000"/>
          <w:sz w:val="20"/>
        </w:rPr>
        <w:t>RequestedCapability</w:t>
      </w:r>
      <w:r w:rsidRPr="007C6138">
        <w:rPr>
          <w:rFonts w:ascii="Consolas" w:hAnsi="Consolas" w:cs="Consolas"/>
          <w:color w:val="0000FF"/>
          <w:sz w:val="20"/>
        </w:rPr>
        <w:t>&gt;</w:t>
      </w:r>
    </w:p>
    <w:p w14:paraId="0293CAF5"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8080"/>
          <w:sz w:val="20"/>
        </w:rPr>
        <w:t xml:space="preserve"> this is the mRID of the requested information object </w:t>
      </w:r>
      <w:r w:rsidRPr="007C6138">
        <w:rPr>
          <w:rFonts w:ascii="Consolas" w:hAnsi="Consolas" w:cs="Consolas"/>
          <w:color w:val="0000FF"/>
          <w:sz w:val="20"/>
        </w:rPr>
        <w:t>--&gt;</w:t>
      </w:r>
    </w:p>
    <w:p w14:paraId="7ADDD039"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mRID</w:t>
      </w:r>
      <w:r w:rsidRPr="007C6138">
        <w:rPr>
          <w:rFonts w:ascii="Consolas" w:hAnsi="Consolas" w:cs="Consolas"/>
          <w:color w:val="0000FF"/>
          <w:sz w:val="20"/>
        </w:rPr>
        <w:t>&gt;</w:t>
      </w:r>
      <w:r w:rsidRPr="007C6138">
        <w:rPr>
          <w:rFonts w:ascii="Consolas" w:hAnsi="Consolas" w:cs="Consolas"/>
          <w:color w:val="000000"/>
          <w:sz w:val="20"/>
        </w:rPr>
        <w:t>33b4d3ed-b683-495c-8672-e377c2328e94</w:t>
      </w:r>
      <w:r w:rsidRPr="007C6138">
        <w:rPr>
          <w:rFonts w:ascii="Consolas" w:hAnsi="Consolas" w:cs="Consolas"/>
          <w:color w:val="0000FF"/>
          <w:sz w:val="20"/>
        </w:rPr>
        <w:t>&lt;/</w:t>
      </w:r>
      <w:r w:rsidRPr="007C6138">
        <w:rPr>
          <w:rFonts w:ascii="Consolas" w:hAnsi="Consolas" w:cs="Consolas"/>
          <w:color w:val="800000"/>
          <w:sz w:val="20"/>
        </w:rPr>
        <w:t>mRID</w:t>
      </w:r>
      <w:r w:rsidRPr="007C6138">
        <w:rPr>
          <w:rFonts w:ascii="Consolas" w:hAnsi="Consolas" w:cs="Consolas"/>
          <w:color w:val="0000FF"/>
          <w:sz w:val="20"/>
        </w:rPr>
        <w:t>&gt;</w:t>
      </w:r>
    </w:p>
    <w:p w14:paraId="2A8A15E5"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DERGroupForecast</w:t>
      </w:r>
      <w:r w:rsidRPr="007C6138">
        <w:rPr>
          <w:rFonts w:ascii="Consolas" w:hAnsi="Consolas" w:cs="Consolas"/>
          <w:color w:val="0000FF"/>
          <w:sz w:val="20"/>
        </w:rPr>
        <w:t>&gt;</w:t>
      </w:r>
    </w:p>
    <w:p w14:paraId="0E76AE10" w14:textId="77777777" w:rsidR="00456F5A" w:rsidRPr="007C6138" w:rsidRDefault="00456F5A" w:rsidP="00456F5A">
      <w:pPr>
        <w:autoSpaceDE w:val="0"/>
        <w:autoSpaceDN w:val="0"/>
        <w:adjustRightInd w:val="0"/>
        <w:rPr>
          <w:rFonts w:ascii="Consolas" w:hAnsi="Consolas" w:cs="Consolas"/>
          <w:color w:val="000000"/>
          <w:sz w:val="20"/>
        </w:rPr>
      </w:pPr>
      <w:r w:rsidRPr="007C6138">
        <w:rPr>
          <w:rFonts w:ascii="Consolas" w:hAnsi="Consolas" w:cs="Consolas"/>
          <w:color w:val="0000FF"/>
          <w:sz w:val="20"/>
        </w:rPr>
        <w:t>&lt;/</w:t>
      </w:r>
      <w:r w:rsidRPr="007C6138">
        <w:rPr>
          <w:rFonts w:ascii="Consolas" w:hAnsi="Consolas" w:cs="Consolas"/>
          <w:color w:val="800000"/>
          <w:sz w:val="20"/>
        </w:rPr>
        <w:t>DERGroupForecasts</w:t>
      </w:r>
      <w:r w:rsidRPr="007C6138">
        <w:rPr>
          <w:rFonts w:ascii="Consolas" w:hAnsi="Consolas" w:cs="Consolas"/>
          <w:color w:val="0000FF"/>
          <w:sz w:val="20"/>
        </w:rPr>
        <w:t>&gt;</w:t>
      </w:r>
    </w:p>
    <w:p w14:paraId="3385038A" w14:textId="77777777" w:rsidR="0064139B" w:rsidRDefault="0064139B" w:rsidP="00EA2E30">
      <w:pPr>
        <w:rPr>
          <w:color w:val="000000" w:themeColor="text1"/>
        </w:rPr>
      </w:pPr>
    </w:p>
    <w:p w14:paraId="7914245C" w14:textId="77777777" w:rsidR="00123987" w:rsidRDefault="00123987" w:rsidP="00C64AE2">
      <w:pPr>
        <w:keepNext/>
        <w:jc w:val="center"/>
        <w:rPr>
          <w:color w:val="000000" w:themeColor="text1"/>
        </w:rPr>
      </w:pPr>
    </w:p>
    <w:p w14:paraId="02BABEB8" w14:textId="7A1C245F" w:rsidR="003C094C" w:rsidRPr="00E933C7" w:rsidRDefault="003C094C" w:rsidP="003C094C">
      <w:pPr>
        <w:pStyle w:val="Heading3"/>
      </w:pPr>
      <w:bookmarkStart w:id="110" w:name="_Toc397107040"/>
      <w:r w:rsidRPr="00E933C7">
        <w:t>Example CIM-based XML ReplyDERGroupForecast</w:t>
      </w:r>
      <w:bookmarkEnd w:id="110"/>
    </w:p>
    <w:p w14:paraId="18F13F75" w14:textId="77777777" w:rsidR="003C094C" w:rsidRPr="00E933C7" w:rsidRDefault="003C094C" w:rsidP="00AF0445">
      <w:pPr>
        <w:rPr>
          <w:color w:val="000000" w:themeColor="text1"/>
        </w:rPr>
      </w:pPr>
    </w:p>
    <w:p w14:paraId="6FC63F72"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237CDE8B"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8080"/>
          <w:sz w:val="20"/>
        </w:rPr>
        <w:t>Sample XML file generated by XMLSpy v2014 rel. 2 sp1 (x64) (http://www.altova.com)</w:t>
      </w:r>
      <w:r w:rsidRPr="00E933C7">
        <w:rPr>
          <w:rFonts w:ascii="Consolas" w:hAnsi="Consolas" w:cs="Consolas"/>
          <w:color w:val="0000FF"/>
          <w:sz w:val="20"/>
        </w:rPr>
        <w:t>--&gt;</w:t>
      </w:r>
    </w:p>
    <w:p w14:paraId="08724428"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DERGroupForecasts</w:t>
      </w:r>
      <w:r w:rsidRPr="00E933C7">
        <w:rPr>
          <w:rFonts w:ascii="Consolas" w:hAnsi="Consolas" w:cs="Consolas"/>
          <w:color w:val="FF0000"/>
          <w:sz w:val="20"/>
        </w:rPr>
        <w:t xml:space="preserve"> xmlns</w:t>
      </w:r>
      <w:r w:rsidRPr="00E933C7">
        <w:rPr>
          <w:rFonts w:ascii="Consolas" w:hAnsi="Consolas" w:cs="Consolas"/>
          <w:color w:val="0000FF"/>
          <w:sz w:val="20"/>
        </w:rPr>
        <w:t>="</w:t>
      </w:r>
      <w:r w:rsidRPr="00E933C7">
        <w:rPr>
          <w:rFonts w:ascii="Consolas" w:hAnsi="Consolas" w:cs="Consolas"/>
          <w:color w:val="000000"/>
          <w:sz w:val="20"/>
        </w:rPr>
        <w:t>http://www.epri.com/2013/DERStatus#</w:t>
      </w:r>
      <w:r w:rsidRPr="00E933C7">
        <w:rPr>
          <w:rFonts w:ascii="Consolas" w:hAnsi="Consolas" w:cs="Consolas"/>
          <w:color w:val="0000FF"/>
          <w:sz w:val="20"/>
        </w:rPr>
        <w:t>"</w:t>
      </w:r>
      <w:r w:rsidRPr="00E933C7">
        <w:rPr>
          <w:rFonts w:ascii="Consolas" w:hAnsi="Consolas" w:cs="Consolas"/>
          <w:color w:val="FF0000"/>
          <w:sz w:val="20"/>
        </w:rPr>
        <w:t xml:space="preserve"> xmlns:xsi</w:t>
      </w:r>
      <w:r w:rsidRPr="00E933C7">
        <w:rPr>
          <w:rFonts w:ascii="Consolas" w:hAnsi="Consolas" w:cs="Consolas"/>
          <w:color w:val="0000FF"/>
          <w:sz w:val="20"/>
        </w:rPr>
        <w:t>="</w:t>
      </w:r>
      <w:r w:rsidRPr="00E933C7">
        <w:rPr>
          <w:rFonts w:ascii="Consolas" w:hAnsi="Consolas" w:cs="Consolas"/>
          <w:color w:val="000000"/>
          <w:sz w:val="20"/>
        </w:rPr>
        <w:t>http://www.w3.org/2001/XMLSchema-instance</w:t>
      </w:r>
      <w:r w:rsidRPr="00E933C7">
        <w:rPr>
          <w:rFonts w:ascii="Consolas" w:hAnsi="Consolas" w:cs="Consolas"/>
          <w:color w:val="0000FF"/>
          <w:sz w:val="20"/>
        </w:rPr>
        <w:t>"</w:t>
      </w:r>
      <w:r w:rsidRPr="00E933C7">
        <w:rPr>
          <w:rFonts w:ascii="Consolas" w:hAnsi="Consolas" w:cs="Consolas"/>
          <w:color w:val="FF0000"/>
          <w:sz w:val="20"/>
        </w:rPr>
        <w:t xml:space="preserve"> xsi:schemaLocation</w:t>
      </w:r>
      <w:r w:rsidRPr="00E933C7">
        <w:rPr>
          <w:rFonts w:ascii="Consolas" w:hAnsi="Consolas" w:cs="Consolas"/>
          <w:color w:val="0000FF"/>
          <w:sz w:val="20"/>
        </w:rPr>
        <w:t>="</w:t>
      </w:r>
      <w:r w:rsidRPr="00E933C7">
        <w:rPr>
          <w:rFonts w:ascii="Consolas" w:hAnsi="Consolas" w:cs="Consolas"/>
          <w:color w:val="000000"/>
          <w:sz w:val="20"/>
        </w:rPr>
        <w:t>http://www.epri.com/2013/DERStatus# DERGroupForecast.xsd</w:t>
      </w:r>
      <w:r w:rsidRPr="00E933C7">
        <w:rPr>
          <w:rFonts w:ascii="Consolas" w:hAnsi="Consolas" w:cs="Consolas"/>
          <w:color w:val="0000FF"/>
          <w:sz w:val="20"/>
        </w:rPr>
        <w:t>"&gt;</w:t>
      </w:r>
    </w:p>
    <w:p w14:paraId="22AD54DA"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DERGroupForecast</w:t>
      </w:r>
      <w:r w:rsidRPr="00E933C7">
        <w:rPr>
          <w:rFonts w:ascii="Consolas" w:hAnsi="Consolas" w:cs="Consolas"/>
          <w:color w:val="0000FF"/>
          <w:sz w:val="20"/>
        </w:rPr>
        <w:t>&gt;</w:t>
      </w:r>
    </w:p>
    <w:p w14:paraId="6E9CEA03"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w:t>
      </w:r>
      <w:r w:rsidRPr="00E933C7">
        <w:rPr>
          <w:rFonts w:ascii="Consolas" w:hAnsi="Consolas" w:cs="Consolas"/>
          <w:color w:val="0000FF"/>
          <w:sz w:val="20"/>
        </w:rPr>
        <w:t>&gt;</w:t>
      </w:r>
    </w:p>
    <w:p w14:paraId="14CA657C"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8080"/>
          <w:sz w:val="20"/>
        </w:rPr>
        <w:t xml:space="preserve"> this is the identifier of the DERGroup </w:t>
      </w:r>
      <w:r w:rsidRPr="00E933C7">
        <w:rPr>
          <w:rFonts w:ascii="Consolas" w:hAnsi="Consolas" w:cs="Consolas"/>
          <w:color w:val="0000FF"/>
          <w:sz w:val="20"/>
        </w:rPr>
        <w:t>--&gt;</w:t>
      </w:r>
    </w:p>
    <w:p w14:paraId="33A40B35"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mRID</w:t>
      </w:r>
      <w:r w:rsidRPr="00E933C7">
        <w:rPr>
          <w:rFonts w:ascii="Consolas" w:hAnsi="Consolas" w:cs="Consolas"/>
          <w:color w:val="0000FF"/>
          <w:sz w:val="20"/>
        </w:rPr>
        <w:t>&gt;</w:t>
      </w:r>
      <w:r w:rsidRPr="00E933C7">
        <w:rPr>
          <w:rFonts w:ascii="Consolas" w:hAnsi="Consolas" w:cs="Consolas"/>
          <w:color w:val="000000"/>
          <w:sz w:val="20"/>
        </w:rPr>
        <w:t>b2dd9e07-6062-41b6-b5c8-afe1250beb9e</w:t>
      </w:r>
      <w:r w:rsidRPr="00E933C7">
        <w:rPr>
          <w:rFonts w:ascii="Consolas" w:hAnsi="Consolas" w:cs="Consolas"/>
          <w:color w:val="0000FF"/>
          <w:sz w:val="20"/>
        </w:rPr>
        <w:t>&lt;/</w:t>
      </w:r>
      <w:r w:rsidRPr="00E933C7">
        <w:rPr>
          <w:rFonts w:ascii="Consolas" w:hAnsi="Consolas" w:cs="Consolas"/>
          <w:color w:val="800000"/>
          <w:sz w:val="20"/>
        </w:rPr>
        <w:t>mRID</w:t>
      </w:r>
      <w:r w:rsidRPr="00E933C7">
        <w:rPr>
          <w:rFonts w:ascii="Consolas" w:hAnsi="Consolas" w:cs="Consolas"/>
          <w:color w:val="0000FF"/>
          <w:sz w:val="20"/>
        </w:rPr>
        <w:t>&gt;</w:t>
      </w:r>
    </w:p>
    <w:p w14:paraId="374EBCD5"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w:t>
      </w:r>
      <w:r w:rsidRPr="00E933C7">
        <w:rPr>
          <w:rFonts w:ascii="Consolas" w:hAnsi="Consolas" w:cs="Consolas"/>
          <w:color w:val="0000FF"/>
          <w:sz w:val="20"/>
        </w:rPr>
        <w:t>&gt;</w:t>
      </w:r>
    </w:p>
    <w:p w14:paraId="62AF0348"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DERForecastDate</w:t>
      </w:r>
      <w:r w:rsidRPr="00E933C7">
        <w:rPr>
          <w:rFonts w:ascii="Consolas" w:hAnsi="Consolas" w:cs="Consolas"/>
          <w:color w:val="0000FF"/>
          <w:sz w:val="20"/>
        </w:rPr>
        <w:t>&gt;</w:t>
      </w:r>
      <w:r w:rsidRPr="00E933C7">
        <w:rPr>
          <w:rFonts w:ascii="Consolas" w:hAnsi="Consolas" w:cs="Consolas"/>
          <w:color w:val="000000"/>
          <w:sz w:val="20"/>
        </w:rPr>
        <w:t>2001-12-17T09:30:47Z</w:t>
      </w:r>
      <w:r w:rsidRPr="00E933C7">
        <w:rPr>
          <w:rFonts w:ascii="Consolas" w:hAnsi="Consolas" w:cs="Consolas"/>
          <w:color w:val="0000FF"/>
          <w:sz w:val="20"/>
        </w:rPr>
        <w:t>&lt;/</w:t>
      </w:r>
      <w:r w:rsidRPr="00E933C7">
        <w:rPr>
          <w:rFonts w:ascii="Consolas" w:hAnsi="Consolas" w:cs="Consolas"/>
          <w:color w:val="800000"/>
          <w:sz w:val="20"/>
        </w:rPr>
        <w:t>DERForecastDate</w:t>
      </w:r>
      <w:r w:rsidRPr="00E933C7">
        <w:rPr>
          <w:rFonts w:ascii="Consolas" w:hAnsi="Consolas" w:cs="Consolas"/>
          <w:color w:val="0000FF"/>
          <w:sz w:val="20"/>
        </w:rPr>
        <w:t>&gt;</w:t>
      </w:r>
    </w:p>
    <w:p w14:paraId="6F1DBB11"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DERGroupPrediction</w:t>
      </w:r>
      <w:r w:rsidRPr="00E933C7">
        <w:rPr>
          <w:rFonts w:ascii="Consolas" w:hAnsi="Consolas" w:cs="Consolas"/>
          <w:color w:val="0000FF"/>
          <w:sz w:val="20"/>
        </w:rPr>
        <w:t>&gt;</w:t>
      </w:r>
    </w:p>
    <w:p w14:paraId="629E7A2D"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sequence</w:t>
      </w:r>
      <w:r w:rsidRPr="00E933C7">
        <w:rPr>
          <w:rFonts w:ascii="Consolas" w:hAnsi="Consolas" w:cs="Consolas"/>
          <w:color w:val="0000FF"/>
          <w:sz w:val="20"/>
        </w:rPr>
        <w:t>&gt;</w:t>
      </w:r>
      <w:r w:rsidRPr="00E933C7">
        <w:rPr>
          <w:rFonts w:ascii="Consolas" w:hAnsi="Consolas" w:cs="Consolas"/>
          <w:color w:val="000000"/>
          <w:sz w:val="20"/>
        </w:rPr>
        <w:t>0</w:t>
      </w:r>
      <w:r w:rsidRPr="00E933C7">
        <w:rPr>
          <w:rFonts w:ascii="Consolas" w:hAnsi="Consolas" w:cs="Consolas"/>
          <w:color w:val="0000FF"/>
          <w:sz w:val="20"/>
        </w:rPr>
        <w:t>&lt;/</w:t>
      </w:r>
      <w:r w:rsidRPr="00E933C7">
        <w:rPr>
          <w:rFonts w:ascii="Consolas" w:hAnsi="Consolas" w:cs="Consolas"/>
          <w:color w:val="800000"/>
          <w:sz w:val="20"/>
        </w:rPr>
        <w:t>sequence</w:t>
      </w:r>
      <w:r w:rsidRPr="00E933C7">
        <w:rPr>
          <w:rFonts w:ascii="Consolas" w:hAnsi="Consolas" w:cs="Consolas"/>
          <w:color w:val="0000FF"/>
          <w:sz w:val="20"/>
        </w:rPr>
        <w:t>&gt;</w:t>
      </w:r>
    </w:p>
    <w:p w14:paraId="74C20C0D"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confidence</w:t>
      </w:r>
      <w:r w:rsidRPr="00E933C7">
        <w:rPr>
          <w:rFonts w:ascii="Consolas" w:hAnsi="Consolas" w:cs="Consolas"/>
          <w:color w:val="0000FF"/>
          <w:sz w:val="20"/>
        </w:rPr>
        <w:t>&gt;</w:t>
      </w:r>
      <w:r w:rsidRPr="00E933C7">
        <w:rPr>
          <w:rFonts w:ascii="Consolas" w:hAnsi="Consolas" w:cs="Consolas"/>
          <w:color w:val="000000"/>
          <w:sz w:val="20"/>
        </w:rPr>
        <w:t>95</w:t>
      </w:r>
      <w:r w:rsidRPr="00E933C7">
        <w:rPr>
          <w:rFonts w:ascii="Consolas" w:hAnsi="Consolas" w:cs="Consolas"/>
          <w:color w:val="0000FF"/>
          <w:sz w:val="20"/>
        </w:rPr>
        <w:t>&lt;/</w:t>
      </w:r>
      <w:r w:rsidRPr="00E933C7">
        <w:rPr>
          <w:rFonts w:ascii="Consolas" w:hAnsi="Consolas" w:cs="Consolas"/>
          <w:color w:val="800000"/>
          <w:sz w:val="20"/>
        </w:rPr>
        <w:t>confidence</w:t>
      </w:r>
      <w:r w:rsidRPr="00E933C7">
        <w:rPr>
          <w:rFonts w:ascii="Consolas" w:hAnsi="Consolas" w:cs="Consolas"/>
          <w:color w:val="0000FF"/>
          <w:sz w:val="20"/>
        </w:rPr>
        <w:t>&gt;</w:t>
      </w:r>
    </w:p>
    <w:p w14:paraId="53554AA7"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CapabilityList</w:t>
      </w:r>
      <w:r w:rsidRPr="00E933C7">
        <w:rPr>
          <w:rFonts w:ascii="Consolas" w:hAnsi="Consolas" w:cs="Consolas"/>
          <w:color w:val="0000FF"/>
          <w:sz w:val="20"/>
        </w:rPr>
        <w:t>&gt;</w:t>
      </w:r>
    </w:p>
    <w:p w14:paraId="0A1DD34B"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Watts</w:t>
      </w:r>
      <w:r w:rsidRPr="00E933C7">
        <w:rPr>
          <w:rFonts w:ascii="Consolas" w:hAnsi="Consolas" w:cs="Consolas"/>
          <w:color w:val="0000FF"/>
          <w:sz w:val="20"/>
        </w:rPr>
        <w:t>&gt;</w:t>
      </w:r>
    </w:p>
    <w:p w14:paraId="353FA9EE"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r w:rsidRPr="00E933C7">
        <w:rPr>
          <w:rFonts w:ascii="Consolas" w:hAnsi="Consolas" w:cs="Consolas"/>
          <w:color w:val="000000"/>
          <w:sz w:val="20"/>
        </w:rPr>
        <w:t>10</w:t>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p>
    <w:p w14:paraId="6666E673"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unit</w:t>
      </w:r>
      <w:r w:rsidRPr="00E933C7">
        <w:rPr>
          <w:rFonts w:ascii="Consolas" w:hAnsi="Consolas" w:cs="Consolas"/>
          <w:color w:val="0000FF"/>
          <w:sz w:val="20"/>
        </w:rPr>
        <w:t>&gt;</w:t>
      </w:r>
      <w:r w:rsidRPr="00E933C7">
        <w:rPr>
          <w:rFonts w:ascii="Consolas" w:hAnsi="Consolas" w:cs="Consolas"/>
          <w:color w:val="000000"/>
          <w:sz w:val="20"/>
        </w:rPr>
        <w:t>W</w:t>
      </w:r>
      <w:r w:rsidRPr="00E933C7">
        <w:rPr>
          <w:rFonts w:ascii="Consolas" w:hAnsi="Consolas" w:cs="Consolas"/>
          <w:color w:val="0000FF"/>
          <w:sz w:val="20"/>
        </w:rPr>
        <w:t>&lt;/</w:t>
      </w:r>
      <w:r w:rsidRPr="00E933C7">
        <w:rPr>
          <w:rFonts w:ascii="Consolas" w:hAnsi="Consolas" w:cs="Consolas"/>
          <w:color w:val="800000"/>
          <w:sz w:val="20"/>
        </w:rPr>
        <w:t>unit</w:t>
      </w:r>
      <w:r w:rsidRPr="00E933C7">
        <w:rPr>
          <w:rFonts w:ascii="Consolas" w:hAnsi="Consolas" w:cs="Consolas"/>
          <w:color w:val="0000FF"/>
          <w:sz w:val="20"/>
        </w:rPr>
        <w:t>&gt;</w:t>
      </w:r>
    </w:p>
    <w:p w14:paraId="14A3C590"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multipler</w:t>
      </w:r>
      <w:r w:rsidRPr="00E933C7">
        <w:rPr>
          <w:rFonts w:ascii="Consolas" w:hAnsi="Consolas" w:cs="Consolas"/>
          <w:color w:val="0000FF"/>
          <w:sz w:val="20"/>
        </w:rPr>
        <w:t>&gt;</w:t>
      </w:r>
      <w:r w:rsidRPr="00E933C7">
        <w:rPr>
          <w:rFonts w:ascii="Consolas" w:hAnsi="Consolas" w:cs="Consolas"/>
          <w:color w:val="000000"/>
          <w:sz w:val="20"/>
        </w:rPr>
        <w:t>k</w:t>
      </w:r>
      <w:r w:rsidRPr="00E933C7">
        <w:rPr>
          <w:rFonts w:ascii="Consolas" w:hAnsi="Consolas" w:cs="Consolas"/>
          <w:color w:val="0000FF"/>
          <w:sz w:val="20"/>
        </w:rPr>
        <w:t>&lt;/</w:t>
      </w:r>
      <w:r w:rsidRPr="00E933C7">
        <w:rPr>
          <w:rFonts w:ascii="Consolas" w:hAnsi="Consolas" w:cs="Consolas"/>
          <w:color w:val="800000"/>
          <w:sz w:val="20"/>
        </w:rPr>
        <w:t>multipler</w:t>
      </w:r>
      <w:r w:rsidRPr="00E933C7">
        <w:rPr>
          <w:rFonts w:ascii="Consolas" w:hAnsi="Consolas" w:cs="Consolas"/>
          <w:color w:val="0000FF"/>
          <w:sz w:val="20"/>
        </w:rPr>
        <w:t>&gt;</w:t>
      </w:r>
    </w:p>
    <w:p w14:paraId="69DEDB7C"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Watts</w:t>
      </w:r>
      <w:r w:rsidRPr="00E933C7">
        <w:rPr>
          <w:rFonts w:ascii="Consolas" w:hAnsi="Consolas" w:cs="Consolas"/>
          <w:color w:val="0000FF"/>
          <w:sz w:val="20"/>
        </w:rPr>
        <w:t>&gt;</w:t>
      </w:r>
    </w:p>
    <w:p w14:paraId="25970A67"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CapabilityList</w:t>
      </w:r>
      <w:r w:rsidRPr="00E933C7">
        <w:rPr>
          <w:rFonts w:ascii="Consolas" w:hAnsi="Consolas" w:cs="Consolas"/>
          <w:color w:val="0000FF"/>
          <w:sz w:val="20"/>
        </w:rPr>
        <w:t>&gt;</w:t>
      </w:r>
    </w:p>
    <w:p w14:paraId="2E76C98A"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lastRenderedPageBreak/>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DERGroupPrediction</w:t>
      </w:r>
      <w:r w:rsidRPr="00E933C7">
        <w:rPr>
          <w:rFonts w:ascii="Consolas" w:hAnsi="Consolas" w:cs="Consolas"/>
          <w:color w:val="0000FF"/>
          <w:sz w:val="20"/>
        </w:rPr>
        <w:t>&gt;</w:t>
      </w:r>
    </w:p>
    <w:p w14:paraId="1E1E8ED9"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DERGroupPrediction</w:t>
      </w:r>
      <w:r w:rsidRPr="00E933C7">
        <w:rPr>
          <w:rFonts w:ascii="Consolas" w:hAnsi="Consolas" w:cs="Consolas"/>
          <w:color w:val="0000FF"/>
          <w:sz w:val="20"/>
        </w:rPr>
        <w:t>&gt;</w:t>
      </w:r>
    </w:p>
    <w:p w14:paraId="155ADAE6"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sequence</w:t>
      </w:r>
      <w:r w:rsidRPr="00E933C7">
        <w:rPr>
          <w:rFonts w:ascii="Consolas" w:hAnsi="Consolas" w:cs="Consolas"/>
          <w:color w:val="0000FF"/>
          <w:sz w:val="20"/>
        </w:rPr>
        <w:t>&gt;</w:t>
      </w:r>
      <w:r w:rsidRPr="00E933C7">
        <w:rPr>
          <w:rFonts w:ascii="Consolas" w:hAnsi="Consolas" w:cs="Consolas"/>
          <w:color w:val="000000"/>
          <w:sz w:val="20"/>
        </w:rPr>
        <w:t>1</w:t>
      </w:r>
      <w:r w:rsidRPr="00E933C7">
        <w:rPr>
          <w:rFonts w:ascii="Consolas" w:hAnsi="Consolas" w:cs="Consolas"/>
          <w:color w:val="0000FF"/>
          <w:sz w:val="20"/>
        </w:rPr>
        <w:t>&lt;/</w:t>
      </w:r>
      <w:r w:rsidRPr="00E933C7">
        <w:rPr>
          <w:rFonts w:ascii="Consolas" w:hAnsi="Consolas" w:cs="Consolas"/>
          <w:color w:val="800000"/>
          <w:sz w:val="20"/>
        </w:rPr>
        <w:t>sequence</w:t>
      </w:r>
      <w:r w:rsidRPr="00E933C7">
        <w:rPr>
          <w:rFonts w:ascii="Consolas" w:hAnsi="Consolas" w:cs="Consolas"/>
          <w:color w:val="0000FF"/>
          <w:sz w:val="20"/>
        </w:rPr>
        <w:t>&gt;</w:t>
      </w:r>
    </w:p>
    <w:p w14:paraId="598C68A5"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confidence</w:t>
      </w:r>
      <w:r w:rsidRPr="00E933C7">
        <w:rPr>
          <w:rFonts w:ascii="Consolas" w:hAnsi="Consolas" w:cs="Consolas"/>
          <w:color w:val="0000FF"/>
          <w:sz w:val="20"/>
        </w:rPr>
        <w:t>&gt;</w:t>
      </w:r>
      <w:r w:rsidRPr="00E933C7">
        <w:rPr>
          <w:rFonts w:ascii="Consolas" w:hAnsi="Consolas" w:cs="Consolas"/>
          <w:color w:val="000000"/>
          <w:sz w:val="20"/>
        </w:rPr>
        <w:t>95</w:t>
      </w:r>
      <w:r w:rsidRPr="00E933C7">
        <w:rPr>
          <w:rFonts w:ascii="Consolas" w:hAnsi="Consolas" w:cs="Consolas"/>
          <w:color w:val="0000FF"/>
          <w:sz w:val="20"/>
        </w:rPr>
        <w:t>&lt;/</w:t>
      </w:r>
      <w:r w:rsidRPr="00E933C7">
        <w:rPr>
          <w:rFonts w:ascii="Consolas" w:hAnsi="Consolas" w:cs="Consolas"/>
          <w:color w:val="800000"/>
          <w:sz w:val="20"/>
        </w:rPr>
        <w:t>confidence</w:t>
      </w:r>
      <w:r w:rsidRPr="00E933C7">
        <w:rPr>
          <w:rFonts w:ascii="Consolas" w:hAnsi="Consolas" w:cs="Consolas"/>
          <w:color w:val="0000FF"/>
          <w:sz w:val="20"/>
        </w:rPr>
        <w:t>&gt;</w:t>
      </w:r>
    </w:p>
    <w:p w14:paraId="7A975988"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CapabilityList</w:t>
      </w:r>
      <w:r w:rsidRPr="00E933C7">
        <w:rPr>
          <w:rFonts w:ascii="Consolas" w:hAnsi="Consolas" w:cs="Consolas"/>
          <w:color w:val="0000FF"/>
          <w:sz w:val="20"/>
        </w:rPr>
        <w:t>&gt;</w:t>
      </w:r>
    </w:p>
    <w:p w14:paraId="1B529D36"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Watts</w:t>
      </w:r>
      <w:r w:rsidRPr="00E933C7">
        <w:rPr>
          <w:rFonts w:ascii="Consolas" w:hAnsi="Consolas" w:cs="Consolas"/>
          <w:color w:val="0000FF"/>
          <w:sz w:val="20"/>
        </w:rPr>
        <w:t>&gt;</w:t>
      </w:r>
    </w:p>
    <w:p w14:paraId="4B65DC2F"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r w:rsidRPr="00E933C7">
        <w:rPr>
          <w:rFonts w:ascii="Consolas" w:hAnsi="Consolas" w:cs="Consolas"/>
          <w:color w:val="000000"/>
          <w:sz w:val="20"/>
        </w:rPr>
        <w:t>9</w:t>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p>
    <w:p w14:paraId="1DBCE06D"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unit</w:t>
      </w:r>
      <w:r w:rsidRPr="00E933C7">
        <w:rPr>
          <w:rFonts w:ascii="Consolas" w:hAnsi="Consolas" w:cs="Consolas"/>
          <w:color w:val="0000FF"/>
          <w:sz w:val="20"/>
        </w:rPr>
        <w:t>&gt;</w:t>
      </w:r>
      <w:r w:rsidRPr="00E933C7">
        <w:rPr>
          <w:rFonts w:ascii="Consolas" w:hAnsi="Consolas" w:cs="Consolas"/>
          <w:color w:val="000000"/>
          <w:sz w:val="20"/>
        </w:rPr>
        <w:t>W</w:t>
      </w:r>
      <w:r w:rsidRPr="00E933C7">
        <w:rPr>
          <w:rFonts w:ascii="Consolas" w:hAnsi="Consolas" w:cs="Consolas"/>
          <w:color w:val="0000FF"/>
          <w:sz w:val="20"/>
        </w:rPr>
        <w:t>&lt;/</w:t>
      </w:r>
      <w:r w:rsidRPr="00E933C7">
        <w:rPr>
          <w:rFonts w:ascii="Consolas" w:hAnsi="Consolas" w:cs="Consolas"/>
          <w:color w:val="800000"/>
          <w:sz w:val="20"/>
        </w:rPr>
        <w:t>unit</w:t>
      </w:r>
      <w:r w:rsidRPr="00E933C7">
        <w:rPr>
          <w:rFonts w:ascii="Consolas" w:hAnsi="Consolas" w:cs="Consolas"/>
          <w:color w:val="0000FF"/>
          <w:sz w:val="20"/>
        </w:rPr>
        <w:t>&gt;</w:t>
      </w:r>
    </w:p>
    <w:p w14:paraId="71FA77E8"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multipler</w:t>
      </w:r>
      <w:r w:rsidRPr="00E933C7">
        <w:rPr>
          <w:rFonts w:ascii="Consolas" w:hAnsi="Consolas" w:cs="Consolas"/>
          <w:color w:val="0000FF"/>
          <w:sz w:val="20"/>
        </w:rPr>
        <w:t>&gt;</w:t>
      </w:r>
      <w:r w:rsidRPr="00E933C7">
        <w:rPr>
          <w:rFonts w:ascii="Consolas" w:hAnsi="Consolas" w:cs="Consolas"/>
          <w:color w:val="000000"/>
          <w:sz w:val="20"/>
        </w:rPr>
        <w:t>k</w:t>
      </w:r>
      <w:r w:rsidRPr="00E933C7">
        <w:rPr>
          <w:rFonts w:ascii="Consolas" w:hAnsi="Consolas" w:cs="Consolas"/>
          <w:color w:val="0000FF"/>
          <w:sz w:val="20"/>
        </w:rPr>
        <w:t>&lt;/</w:t>
      </w:r>
      <w:r w:rsidRPr="00E933C7">
        <w:rPr>
          <w:rFonts w:ascii="Consolas" w:hAnsi="Consolas" w:cs="Consolas"/>
          <w:color w:val="800000"/>
          <w:sz w:val="20"/>
        </w:rPr>
        <w:t>multipler</w:t>
      </w:r>
      <w:r w:rsidRPr="00E933C7">
        <w:rPr>
          <w:rFonts w:ascii="Consolas" w:hAnsi="Consolas" w:cs="Consolas"/>
          <w:color w:val="0000FF"/>
          <w:sz w:val="20"/>
        </w:rPr>
        <w:t>&gt;</w:t>
      </w:r>
    </w:p>
    <w:p w14:paraId="30D6F5F8"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Watts</w:t>
      </w:r>
      <w:r w:rsidRPr="00E933C7">
        <w:rPr>
          <w:rFonts w:ascii="Consolas" w:hAnsi="Consolas" w:cs="Consolas"/>
          <w:color w:val="0000FF"/>
          <w:sz w:val="20"/>
        </w:rPr>
        <w:t>&gt;</w:t>
      </w:r>
    </w:p>
    <w:p w14:paraId="41A6FA25"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CapabilityList</w:t>
      </w:r>
      <w:r w:rsidRPr="00E933C7">
        <w:rPr>
          <w:rFonts w:ascii="Consolas" w:hAnsi="Consolas" w:cs="Consolas"/>
          <w:color w:val="0000FF"/>
          <w:sz w:val="20"/>
        </w:rPr>
        <w:t>&gt;</w:t>
      </w:r>
    </w:p>
    <w:p w14:paraId="3DD7291F"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DERGroupPrediction</w:t>
      </w:r>
      <w:r w:rsidRPr="00E933C7">
        <w:rPr>
          <w:rFonts w:ascii="Consolas" w:hAnsi="Consolas" w:cs="Consolas"/>
          <w:color w:val="0000FF"/>
          <w:sz w:val="20"/>
        </w:rPr>
        <w:t>&gt;</w:t>
      </w:r>
      <w:r w:rsidRPr="00E933C7">
        <w:rPr>
          <w:rFonts w:ascii="Consolas" w:hAnsi="Consolas" w:cs="Consolas"/>
          <w:color w:val="000000"/>
          <w:sz w:val="20"/>
        </w:rPr>
        <w:tab/>
      </w:r>
    </w:p>
    <w:p w14:paraId="02514F46"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DERGroupPrediction</w:t>
      </w:r>
      <w:r w:rsidRPr="00E933C7">
        <w:rPr>
          <w:rFonts w:ascii="Consolas" w:hAnsi="Consolas" w:cs="Consolas"/>
          <w:color w:val="0000FF"/>
          <w:sz w:val="20"/>
        </w:rPr>
        <w:t>&gt;</w:t>
      </w:r>
    </w:p>
    <w:p w14:paraId="045AEF13"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sequence</w:t>
      </w:r>
      <w:r w:rsidRPr="00E933C7">
        <w:rPr>
          <w:rFonts w:ascii="Consolas" w:hAnsi="Consolas" w:cs="Consolas"/>
          <w:color w:val="0000FF"/>
          <w:sz w:val="20"/>
        </w:rPr>
        <w:t>&gt;</w:t>
      </w:r>
      <w:r w:rsidRPr="00E933C7">
        <w:rPr>
          <w:rFonts w:ascii="Consolas" w:hAnsi="Consolas" w:cs="Consolas"/>
          <w:color w:val="000000"/>
          <w:sz w:val="20"/>
        </w:rPr>
        <w:t>2</w:t>
      </w:r>
      <w:r w:rsidRPr="00E933C7">
        <w:rPr>
          <w:rFonts w:ascii="Consolas" w:hAnsi="Consolas" w:cs="Consolas"/>
          <w:color w:val="0000FF"/>
          <w:sz w:val="20"/>
        </w:rPr>
        <w:t>&lt;/</w:t>
      </w:r>
      <w:r w:rsidRPr="00E933C7">
        <w:rPr>
          <w:rFonts w:ascii="Consolas" w:hAnsi="Consolas" w:cs="Consolas"/>
          <w:color w:val="800000"/>
          <w:sz w:val="20"/>
        </w:rPr>
        <w:t>sequence</w:t>
      </w:r>
      <w:r w:rsidRPr="00E933C7">
        <w:rPr>
          <w:rFonts w:ascii="Consolas" w:hAnsi="Consolas" w:cs="Consolas"/>
          <w:color w:val="0000FF"/>
          <w:sz w:val="20"/>
        </w:rPr>
        <w:t>&gt;</w:t>
      </w:r>
    </w:p>
    <w:p w14:paraId="2F9259B0"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confidence</w:t>
      </w:r>
      <w:r w:rsidRPr="00E933C7">
        <w:rPr>
          <w:rFonts w:ascii="Consolas" w:hAnsi="Consolas" w:cs="Consolas"/>
          <w:color w:val="0000FF"/>
          <w:sz w:val="20"/>
        </w:rPr>
        <w:t>&gt;</w:t>
      </w:r>
      <w:r w:rsidRPr="00E933C7">
        <w:rPr>
          <w:rFonts w:ascii="Consolas" w:hAnsi="Consolas" w:cs="Consolas"/>
          <w:color w:val="000000"/>
          <w:sz w:val="20"/>
        </w:rPr>
        <w:t>90</w:t>
      </w:r>
      <w:r w:rsidRPr="00E933C7">
        <w:rPr>
          <w:rFonts w:ascii="Consolas" w:hAnsi="Consolas" w:cs="Consolas"/>
          <w:color w:val="0000FF"/>
          <w:sz w:val="20"/>
        </w:rPr>
        <w:t>&lt;/</w:t>
      </w:r>
      <w:r w:rsidRPr="00E933C7">
        <w:rPr>
          <w:rFonts w:ascii="Consolas" w:hAnsi="Consolas" w:cs="Consolas"/>
          <w:color w:val="800000"/>
          <w:sz w:val="20"/>
        </w:rPr>
        <w:t>confidence</w:t>
      </w:r>
      <w:r w:rsidRPr="00E933C7">
        <w:rPr>
          <w:rFonts w:ascii="Consolas" w:hAnsi="Consolas" w:cs="Consolas"/>
          <w:color w:val="0000FF"/>
          <w:sz w:val="20"/>
        </w:rPr>
        <w:t>&gt;</w:t>
      </w:r>
    </w:p>
    <w:p w14:paraId="1C877EBC"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CapabilityList</w:t>
      </w:r>
      <w:r w:rsidRPr="00E933C7">
        <w:rPr>
          <w:rFonts w:ascii="Consolas" w:hAnsi="Consolas" w:cs="Consolas"/>
          <w:color w:val="0000FF"/>
          <w:sz w:val="20"/>
        </w:rPr>
        <w:t>&gt;</w:t>
      </w:r>
    </w:p>
    <w:p w14:paraId="1515B9AB"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Watts</w:t>
      </w:r>
      <w:r w:rsidRPr="00E933C7">
        <w:rPr>
          <w:rFonts w:ascii="Consolas" w:hAnsi="Consolas" w:cs="Consolas"/>
          <w:color w:val="0000FF"/>
          <w:sz w:val="20"/>
        </w:rPr>
        <w:t>&gt;</w:t>
      </w:r>
    </w:p>
    <w:p w14:paraId="7D809C43"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r w:rsidRPr="00E933C7">
        <w:rPr>
          <w:rFonts w:ascii="Consolas" w:hAnsi="Consolas" w:cs="Consolas"/>
          <w:color w:val="000000"/>
          <w:sz w:val="20"/>
        </w:rPr>
        <w:t>12</w:t>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p>
    <w:p w14:paraId="49F7B54E"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unit</w:t>
      </w:r>
      <w:r w:rsidRPr="00E933C7">
        <w:rPr>
          <w:rFonts w:ascii="Consolas" w:hAnsi="Consolas" w:cs="Consolas"/>
          <w:color w:val="0000FF"/>
          <w:sz w:val="20"/>
        </w:rPr>
        <w:t>&gt;</w:t>
      </w:r>
      <w:r w:rsidRPr="00E933C7">
        <w:rPr>
          <w:rFonts w:ascii="Consolas" w:hAnsi="Consolas" w:cs="Consolas"/>
          <w:color w:val="000000"/>
          <w:sz w:val="20"/>
        </w:rPr>
        <w:t>W</w:t>
      </w:r>
      <w:r w:rsidRPr="00E933C7">
        <w:rPr>
          <w:rFonts w:ascii="Consolas" w:hAnsi="Consolas" w:cs="Consolas"/>
          <w:color w:val="0000FF"/>
          <w:sz w:val="20"/>
        </w:rPr>
        <w:t>&lt;/</w:t>
      </w:r>
      <w:r w:rsidRPr="00E933C7">
        <w:rPr>
          <w:rFonts w:ascii="Consolas" w:hAnsi="Consolas" w:cs="Consolas"/>
          <w:color w:val="800000"/>
          <w:sz w:val="20"/>
        </w:rPr>
        <w:t>unit</w:t>
      </w:r>
      <w:r w:rsidRPr="00E933C7">
        <w:rPr>
          <w:rFonts w:ascii="Consolas" w:hAnsi="Consolas" w:cs="Consolas"/>
          <w:color w:val="0000FF"/>
          <w:sz w:val="20"/>
        </w:rPr>
        <w:t>&gt;</w:t>
      </w:r>
    </w:p>
    <w:p w14:paraId="3EF3566A"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multipler</w:t>
      </w:r>
      <w:r w:rsidRPr="00E933C7">
        <w:rPr>
          <w:rFonts w:ascii="Consolas" w:hAnsi="Consolas" w:cs="Consolas"/>
          <w:color w:val="0000FF"/>
          <w:sz w:val="20"/>
        </w:rPr>
        <w:t>&gt;</w:t>
      </w:r>
      <w:r w:rsidRPr="00E933C7">
        <w:rPr>
          <w:rFonts w:ascii="Consolas" w:hAnsi="Consolas" w:cs="Consolas"/>
          <w:color w:val="000000"/>
          <w:sz w:val="20"/>
        </w:rPr>
        <w:t>k</w:t>
      </w:r>
      <w:r w:rsidRPr="00E933C7">
        <w:rPr>
          <w:rFonts w:ascii="Consolas" w:hAnsi="Consolas" w:cs="Consolas"/>
          <w:color w:val="0000FF"/>
          <w:sz w:val="20"/>
        </w:rPr>
        <w:t>&lt;/</w:t>
      </w:r>
      <w:r w:rsidRPr="00E933C7">
        <w:rPr>
          <w:rFonts w:ascii="Consolas" w:hAnsi="Consolas" w:cs="Consolas"/>
          <w:color w:val="800000"/>
          <w:sz w:val="20"/>
        </w:rPr>
        <w:t>multipler</w:t>
      </w:r>
      <w:r w:rsidRPr="00E933C7">
        <w:rPr>
          <w:rFonts w:ascii="Consolas" w:hAnsi="Consolas" w:cs="Consolas"/>
          <w:color w:val="0000FF"/>
          <w:sz w:val="20"/>
        </w:rPr>
        <w:t>&gt;</w:t>
      </w:r>
    </w:p>
    <w:p w14:paraId="1846FBA0"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Watts</w:t>
      </w:r>
      <w:r w:rsidRPr="00E933C7">
        <w:rPr>
          <w:rFonts w:ascii="Consolas" w:hAnsi="Consolas" w:cs="Consolas"/>
          <w:color w:val="0000FF"/>
          <w:sz w:val="20"/>
        </w:rPr>
        <w:t>&gt;</w:t>
      </w:r>
    </w:p>
    <w:p w14:paraId="762FD7CD"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CapabilityList</w:t>
      </w:r>
      <w:r w:rsidRPr="00E933C7">
        <w:rPr>
          <w:rFonts w:ascii="Consolas" w:hAnsi="Consolas" w:cs="Consolas"/>
          <w:color w:val="0000FF"/>
          <w:sz w:val="20"/>
        </w:rPr>
        <w:t>&gt;</w:t>
      </w:r>
    </w:p>
    <w:p w14:paraId="2476D9E5"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DERGroupPrediction</w:t>
      </w:r>
      <w:r w:rsidRPr="00E933C7">
        <w:rPr>
          <w:rFonts w:ascii="Consolas" w:hAnsi="Consolas" w:cs="Consolas"/>
          <w:color w:val="0000FF"/>
          <w:sz w:val="20"/>
        </w:rPr>
        <w:t>&gt;</w:t>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p>
    <w:p w14:paraId="7E91FAEF"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TimeInterval</w:t>
      </w:r>
      <w:r w:rsidRPr="00E933C7">
        <w:rPr>
          <w:rFonts w:ascii="Consolas" w:hAnsi="Consolas" w:cs="Consolas"/>
          <w:color w:val="0000FF"/>
          <w:sz w:val="20"/>
        </w:rPr>
        <w:t>&gt;</w:t>
      </w:r>
    </w:p>
    <w:p w14:paraId="41548D5F"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r w:rsidRPr="00E933C7">
        <w:rPr>
          <w:rFonts w:ascii="Consolas" w:hAnsi="Consolas" w:cs="Consolas"/>
          <w:color w:val="000000"/>
          <w:sz w:val="20"/>
        </w:rPr>
        <w:t>3</w:t>
      </w:r>
      <w:r w:rsidRPr="00E933C7">
        <w:rPr>
          <w:rFonts w:ascii="Consolas" w:hAnsi="Consolas" w:cs="Consolas"/>
          <w:color w:val="0000FF"/>
          <w:sz w:val="20"/>
        </w:rPr>
        <w:t>&lt;/</w:t>
      </w:r>
      <w:r w:rsidRPr="00E933C7">
        <w:rPr>
          <w:rFonts w:ascii="Consolas" w:hAnsi="Consolas" w:cs="Consolas"/>
          <w:color w:val="800000"/>
          <w:sz w:val="20"/>
        </w:rPr>
        <w:t>value</w:t>
      </w:r>
      <w:r w:rsidRPr="00E933C7">
        <w:rPr>
          <w:rFonts w:ascii="Consolas" w:hAnsi="Consolas" w:cs="Consolas"/>
          <w:color w:val="0000FF"/>
          <w:sz w:val="20"/>
        </w:rPr>
        <w:t>&gt;</w:t>
      </w:r>
    </w:p>
    <w:p w14:paraId="63C05ABD"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TimeUnit</w:t>
      </w:r>
      <w:r w:rsidRPr="00E933C7">
        <w:rPr>
          <w:rFonts w:ascii="Consolas" w:hAnsi="Consolas" w:cs="Consolas"/>
          <w:color w:val="0000FF"/>
          <w:sz w:val="20"/>
        </w:rPr>
        <w:t>&gt;</w:t>
      </w:r>
      <w:r w:rsidRPr="00E933C7">
        <w:rPr>
          <w:rFonts w:ascii="Consolas" w:hAnsi="Consolas" w:cs="Consolas"/>
          <w:color w:val="000000"/>
          <w:sz w:val="20"/>
        </w:rPr>
        <w:t>DD</w:t>
      </w:r>
      <w:r w:rsidRPr="00E933C7">
        <w:rPr>
          <w:rFonts w:ascii="Consolas" w:hAnsi="Consolas" w:cs="Consolas"/>
          <w:color w:val="0000FF"/>
          <w:sz w:val="20"/>
        </w:rPr>
        <w:t>&lt;/</w:t>
      </w:r>
      <w:r w:rsidRPr="00E933C7">
        <w:rPr>
          <w:rFonts w:ascii="Consolas" w:hAnsi="Consolas" w:cs="Consolas"/>
          <w:color w:val="800000"/>
          <w:sz w:val="20"/>
        </w:rPr>
        <w:t>TimeUnit</w:t>
      </w:r>
      <w:r w:rsidRPr="00E933C7">
        <w:rPr>
          <w:rFonts w:ascii="Consolas" w:hAnsi="Consolas" w:cs="Consolas"/>
          <w:color w:val="0000FF"/>
          <w:sz w:val="20"/>
        </w:rPr>
        <w:t>&gt;</w:t>
      </w:r>
    </w:p>
    <w:p w14:paraId="6565EDB5"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TimeInterval</w:t>
      </w:r>
      <w:r w:rsidRPr="00E933C7">
        <w:rPr>
          <w:rFonts w:ascii="Consolas" w:hAnsi="Consolas" w:cs="Consolas"/>
          <w:color w:val="0000FF"/>
          <w:sz w:val="20"/>
        </w:rPr>
        <w:t>&gt;</w:t>
      </w:r>
    </w:p>
    <w:p w14:paraId="125D2BEC"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8080"/>
          <w:sz w:val="20"/>
        </w:rPr>
        <w:t xml:space="preserve"> this is when the forecast begins </w:t>
      </w:r>
      <w:r w:rsidRPr="00E933C7">
        <w:rPr>
          <w:rFonts w:ascii="Consolas" w:hAnsi="Consolas" w:cs="Consolas"/>
          <w:color w:val="0000FF"/>
          <w:sz w:val="20"/>
        </w:rPr>
        <w:t>--&gt;</w:t>
      </w:r>
    </w:p>
    <w:p w14:paraId="1B6AB72E"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PredictionStartDate</w:t>
      </w:r>
      <w:r w:rsidRPr="00E933C7">
        <w:rPr>
          <w:rFonts w:ascii="Consolas" w:hAnsi="Consolas" w:cs="Consolas"/>
          <w:color w:val="0000FF"/>
          <w:sz w:val="20"/>
        </w:rPr>
        <w:t>&gt;</w:t>
      </w:r>
      <w:r w:rsidRPr="00E933C7">
        <w:rPr>
          <w:rFonts w:ascii="Consolas" w:hAnsi="Consolas" w:cs="Consolas"/>
          <w:color w:val="000000"/>
          <w:sz w:val="20"/>
        </w:rPr>
        <w:t>2001-12-17T09:30:47Z</w:t>
      </w:r>
      <w:r w:rsidRPr="00E933C7">
        <w:rPr>
          <w:rFonts w:ascii="Consolas" w:hAnsi="Consolas" w:cs="Consolas"/>
          <w:color w:val="0000FF"/>
          <w:sz w:val="20"/>
        </w:rPr>
        <w:t>&lt;/</w:t>
      </w:r>
      <w:r w:rsidRPr="00E933C7">
        <w:rPr>
          <w:rFonts w:ascii="Consolas" w:hAnsi="Consolas" w:cs="Consolas"/>
          <w:color w:val="800000"/>
          <w:sz w:val="20"/>
        </w:rPr>
        <w:t>PredictionStartDate</w:t>
      </w:r>
      <w:r w:rsidRPr="00E933C7">
        <w:rPr>
          <w:rFonts w:ascii="Consolas" w:hAnsi="Consolas" w:cs="Consolas"/>
          <w:color w:val="0000FF"/>
          <w:sz w:val="20"/>
        </w:rPr>
        <w:t>&gt;</w:t>
      </w:r>
    </w:p>
    <w:p w14:paraId="68022D42"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8080"/>
          <w:sz w:val="20"/>
        </w:rPr>
        <w:t xml:space="preserve"> this is the mRID of the response object </w:t>
      </w:r>
      <w:r w:rsidRPr="00E933C7">
        <w:rPr>
          <w:rFonts w:ascii="Consolas" w:hAnsi="Consolas" w:cs="Consolas"/>
          <w:color w:val="0000FF"/>
          <w:sz w:val="20"/>
        </w:rPr>
        <w:t>--&gt;</w:t>
      </w:r>
    </w:p>
    <w:p w14:paraId="368F3D1B"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mRID</w:t>
      </w:r>
      <w:r w:rsidRPr="00E933C7">
        <w:rPr>
          <w:rFonts w:ascii="Consolas" w:hAnsi="Consolas" w:cs="Consolas"/>
          <w:color w:val="0000FF"/>
          <w:sz w:val="20"/>
        </w:rPr>
        <w:t>&gt;</w:t>
      </w:r>
      <w:r w:rsidRPr="00E933C7">
        <w:rPr>
          <w:rFonts w:ascii="Consolas" w:hAnsi="Consolas" w:cs="Consolas"/>
          <w:color w:val="000000"/>
          <w:sz w:val="20"/>
        </w:rPr>
        <w:t>33b4d3ed-b683-495c-8672-e377c2328e94</w:t>
      </w:r>
      <w:r w:rsidRPr="00E933C7">
        <w:rPr>
          <w:rFonts w:ascii="Consolas" w:hAnsi="Consolas" w:cs="Consolas"/>
          <w:color w:val="0000FF"/>
          <w:sz w:val="20"/>
        </w:rPr>
        <w:t>&lt;/</w:t>
      </w:r>
      <w:r w:rsidRPr="00E933C7">
        <w:rPr>
          <w:rFonts w:ascii="Consolas" w:hAnsi="Consolas" w:cs="Consolas"/>
          <w:color w:val="800000"/>
          <w:sz w:val="20"/>
        </w:rPr>
        <w:t>mRID</w:t>
      </w:r>
      <w:r w:rsidRPr="00E933C7">
        <w:rPr>
          <w:rFonts w:ascii="Consolas" w:hAnsi="Consolas" w:cs="Consolas"/>
          <w:color w:val="0000FF"/>
          <w:sz w:val="20"/>
        </w:rPr>
        <w:t>&gt;</w:t>
      </w:r>
    </w:p>
    <w:p w14:paraId="3027FF83"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DERGroupForecast</w:t>
      </w:r>
      <w:r w:rsidRPr="00E933C7">
        <w:rPr>
          <w:rFonts w:ascii="Consolas" w:hAnsi="Consolas" w:cs="Consolas"/>
          <w:color w:val="0000FF"/>
          <w:sz w:val="20"/>
        </w:rPr>
        <w:t>&gt;</w:t>
      </w:r>
    </w:p>
    <w:p w14:paraId="0982221B" w14:textId="77777777" w:rsidR="0064139B" w:rsidRPr="00E933C7" w:rsidRDefault="0064139B" w:rsidP="0064139B">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DERGroupForecasts</w:t>
      </w:r>
      <w:r w:rsidRPr="00E933C7">
        <w:rPr>
          <w:rFonts w:ascii="Consolas" w:hAnsi="Consolas" w:cs="Consolas"/>
          <w:color w:val="0000FF"/>
          <w:sz w:val="20"/>
        </w:rPr>
        <w:t>&gt;</w:t>
      </w:r>
    </w:p>
    <w:p w14:paraId="58E93833" w14:textId="75015F32" w:rsidR="003C094C" w:rsidRPr="00E933C7" w:rsidRDefault="003C094C" w:rsidP="003C094C">
      <w:pPr>
        <w:autoSpaceDE w:val="0"/>
        <w:autoSpaceDN w:val="0"/>
        <w:adjustRightInd w:val="0"/>
        <w:rPr>
          <w:rFonts w:ascii="Consolas" w:hAnsi="Consolas" w:cs="Consolas"/>
          <w:color w:val="000000"/>
          <w:sz w:val="20"/>
        </w:rPr>
      </w:pPr>
    </w:p>
    <w:p w14:paraId="24AC4B8C" w14:textId="77777777" w:rsidR="003C094C" w:rsidRDefault="003C094C" w:rsidP="00AF0445">
      <w:pPr>
        <w:rPr>
          <w:color w:val="000000" w:themeColor="text1"/>
        </w:rPr>
      </w:pPr>
    </w:p>
    <w:p w14:paraId="39287427" w14:textId="77777777" w:rsidR="00C15A1D" w:rsidRDefault="00C15A1D" w:rsidP="00C57F63">
      <w:pPr>
        <w:pStyle w:val="BodyText"/>
      </w:pPr>
    </w:p>
    <w:p w14:paraId="3DDB63DB" w14:textId="77777777" w:rsidR="00627F8D" w:rsidRDefault="00627F8D" w:rsidP="00C57F63">
      <w:pPr>
        <w:pStyle w:val="BodyText"/>
      </w:pPr>
    </w:p>
    <w:p w14:paraId="24929669" w14:textId="77777777" w:rsidR="00627F8D" w:rsidRDefault="00627F8D" w:rsidP="00C57F63">
      <w:pPr>
        <w:pStyle w:val="BodyText"/>
      </w:pPr>
    </w:p>
    <w:p w14:paraId="26A1096C" w14:textId="77777777" w:rsidR="00627F8D" w:rsidRDefault="00627F8D" w:rsidP="00C57F63">
      <w:pPr>
        <w:pStyle w:val="BodyText"/>
      </w:pPr>
    </w:p>
    <w:p w14:paraId="0AF32E75" w14:textId="77777777" w:rsidR="00627F8D" w:rsidRDefault="00627F8D" w:rsidP="00C57F63">
      <w:pPr>
        <w:pStyle w:val="BodyText"/>
      </w:pPr>
    </w:p>
    <w:p w14:paraId="2E49F727" w14:textId="2A37EF36" w:rsidR="003C094C" w:rsidRDefault="003C094C">
      <w:pPr>
        <w:rPr>
          <w:rFonts w:ascii="Times" w:hAnsi="Times"/>
        </w:rPr>
      </w:pPr>
      <w:r>
        <w:br w:type="page"/>
      </w:r>
    </w:p>
    <w:p w14:paraId="29DBA245" w14:textId="4CBCC91F" w:rsidR="00627F8D" w:rsidRPr="003C094C" w:rsidRDefault="00627F8D" w:rsidP="00627F8D">
      <w:pPr>
        <w:pStyle w:val="Heading6"/>
      </w:pPr>
      <w:bookmarkStart w:id="111" w:name="_Toc397107041"/>
      <w:r w:rsidRPr="003C094C">
        <w:lastRenderedPageBreak/>
        <w:t>References</w:t>
      </w:r>
      <w:bookmarkEnd w:id="111"/>
    </w:p>
    <w:p w14:paraId="69ED055C" w14:textId="77777777" w:rsidR="00627F8D" w:rsidRPr="003C094C" w:rsidRDefault="00627F8D" w:rsidP="00C57F63">
      <w:pPr>
        <w:pStyle w:val="BodyText"/>
      </w:pPr>
    </w:p>
    <w:p w14:paraId="44F38186" w14:textId="41302267" w:rsidR="00627F8D" w:rsidRPr="003C094C" w:rsidRDefault="00627F8D" w:rsidP="00C57F63">
      <w:pPr>
        <w:pStyle w:val="BodyText"/>
      </w:pPr>
      <w:r w:rsidRPr="003C094C">
        <w:t xml:space="preserve">While the test harness and test procedures will be updated to accommodate these tests, for an understanding of the prior work that has been accomplished the EPRI report, Common Information Model (CIM) Conformity and Interoperability Test Procedure Development, particularly the appendixes that describe the Test Harness setup, are informative. </w:t>
      </w:r>
    </w:p>
    <w:p w14:paraId="3BF8570B" w14:textId="082AA811" w:rsidR="00627F8D" w:rsidRPr="003C094C" w:rsidRDefault="00627F8D" w:rsidP="00C57F63">
      <w:pPr>
        <w:pStyle w:val="BodyText"/>
      </w:pPr>
      <w:r w:rsidRPr="003C094C">
        <w:t xml:space="preserve">Available [Online] </w:t>
      </w:r>
      <w:hyperlink r:id="rId41" w:history="1">
        <w:r w:rsidRPr="003C094C">
          <w:rPr>
            <w:rStyle w:val="Hyperlink"/>
          </w:rPr>
          <w:t>http://www.epri.com/abstracts/Pages/ProductAbstract.aspx?ProductId=000000000001024448</w:t>
        </w:r>
      </w:hyperlink>
    </w:p>
    <w:p w14:paraId="1BECCE4F" w14:textId="77777777" w:rsidR="00627F8D" w:rsidRPr="003C094C" w:rsidRDefault="00627F8D" w:rsidP="00C57F63">
      <w:pPr>
        <w:pStyle w:val="BodyText"/>
      </w:pPr>
    </w:p>
    <w:p w14:paraId="677E4E05" w14:textId="2C50DFF0" w:rsidR="00627F8D" w:rsidRPr="003C094C" w:rsidRDefault="00627F8D" w:rsidP="00C57F63">
      <w:pPr>
        <w:pStyle w:val="BodyText"/>
      </w:pPr>
      <w:r w:rsidRPr="003C094C">
        <w:t>The CIM-based messages leverage the verb-object naming convention and follow the integration guidance based on IEC 61968-100 Application Integration at electric utilities. This international standard is available from the IEC store.</w:t>
      </w:r>
    </w:p>
    <w:p w14:paraId="6AE5F996" w14:textId="77FF0ED4" w:rsidR="00627F8D" w:rsidRPr="003C094C" w:rsidRDefault="00627F8D" w:rsidP="00C57F63">
      <w:pPr>
        <w:pStyle w:val="BodyText"/>
      </w:pPr>
      <w:r w:rsidRPr="003C094C">
        <w:t xml:space="preserve">Available [Online] </w:t>
      </w:r>
      <w:hyperlink r:id="rId42" w:history="1">
        <w:r w:rsidRPr="003C094C">
          <w:rPr>
            <w:rStyle w:val="Hyperlink"/>
          </w:rPr>
          <w:t>http://webstore.iec.ch/Webstore/webstore.nsf/ArtNum_PK/48349!opendocument&amp;preview=1</w:t>
        </w:r>
      </w:hyperlink>
    </w:p>
    <w:p w14:paraId="31465D12" w14:textId="77777777" w:rsidR="00627F8D" w:rsidRPr="003C094C" w:rsidRDefault="00627F8D" w:rsidP="00C57F63">
      <w:pPr>
        <w:pStyle w:val="BodyText"/>
      </w:pPr>
    </w:p>
    <w:p w14:paraId="0EE8C019" w14:textId="210A67FD" w:rsidR="00627F8D" w:rsidRPr="003C094C" w:rsidRDefault="00627F8D" w:rsidP="00C57F63">
      <w:pPr>
        <w:pStyle w:val="BodyText"/>
      </w:pPr>
      <w:r w:rsidRPr="003C094C">
        <w:t>The MultiSpeak messages leverage the verb-object naming convention, and the methods specified in the “sandbox” of the release candidate v5.0.4</w:t>
      </w:r>
    </w:p>
    <w:p w14:paraId="4D571696" w14:textId="1271902B" w:rsidR="00627F8D" w:rsidRPr="003C094C" w:rsidRDefault="00627F8D" w:rsidP="00C57F63">
      <w:pPr>
        <w:pStyle w:val="BodyText"/>
      </w:pPr>
      <w:r w:rsidRPr="003C094C">
        <w:t xml:space="preserve">Available [Online] </w:t>
      </w:r>
      <w:hyperlink r:id="rId43" w:history="1">
        <w:r w:rsidRPr="003C094C">
          <w:rPr>
            <w:rStyle w:val="Hyperlink"/>
          </w:rPr>
          <w:t>www.multispeak.org</w:t>
        </w:r>
      </w:hyperlink>
      <w:r w:rsidRPr="003C094C">
        <w:t xml:space="preserve"> (for MultiSpeak members)</w:t>
      </w:r>
    </w:p>
    <w:p w14:paraId="1CE8C9DD" w14:textId="77777777" w:rsidR="00627F8D" w:rsidRPr="003C094C" w:rsidRDefault="00627F8D" w:rsidP="00C57F63">
      <w:pPr>
        <w:pStyle w:val="BodyText"/>
      </w:pPr>
    </w:p>
    <w:p w14:paraId="319AF1D2" w14:textId="34E8BB48" w:rsidR="00E74491" w:rsidRPr="003C094C" w:rsidRDefault="00E74491" w:rsidP="00C57F63">
      <w:pPr>
        <w:pStyle w:val="BodyText"/>
      </w:pPr>
      <w:r w:rsidRPr="003C094C">
        <w:t xml:space="preserve">The original open source code for the test harness is available at SourceForge. </w:t>
      </w:r>
    </w:p>
    <w:p w14:paraId="203BE5B9" w14:textId="39E626C9" w:rsidR="00E74491" w:rsidRDefault="00E74491" w:rsidP="00C57F63">
      <w:pPr>
        <w:pStyle w:val="BodyText"/>
      </w:pPr>
      <w:r w:rsidRPr="003C094C">
        <w:t xml:space="preserve">Available [Online] </w:t>
      </w:r>
      <w:hyperlink r:id="rId44" w:history="1">
        <w:r w:rsidRPr="003C094C">
          <w:rPr>
            <w:rStyle w:val="Hyperlink"/>
          </w:rPr>
          <w:t>http://usstestharness.sourceforge.net/</w:t>
        </w:r>
      </w:hyperlink>
    </w:p>
    <w:p w14:paraId="7E3DB00F" w14:textId="77777777" w:rsidR="00E74491" w:rsidRDefault="00E74491" w:rsidP="00C57F63">
      <w:pPr>
        <w:pStyle w:val="BodyText"/>
      </w:pPr>
    </w:p>
    <w:p w14:paraId="2744132D" w14:textId="77777777" w:rsidR="00627F8D" w:rsidRDefault="00627F8D" w:rsidP="00C57F63">
      <w:pPr>
        <w:pStyle w:val="BodyText"/>
      </w:pPr>
    </w:p>
    <w:p w14:paraId="79B26074" w14:textId="77433912" w:rsidR="00627F8D" w:rsidRPr="007C6138" w:rsidRDefault="009379B4" w:rsidP="009379B4">
      <w:pPr>
        <w:pStyle w:val="Heading6"/>
      </w:pPr>
      <w:bookmarkStart w:id="112" w:name="_Toc397107042"/>
      <w:r w:rsidRPr="007C6138">
        <w:t>CIM message Additions</w:t>
      </w:r>
      <w:r w:rsidR="00065D2D">
        <w:t>/corrections</w:t>
      </w:r>
      <w:bookmarkEnd w:id="112"/>
    </w:p>
    <w:p w14:paraId="070FD32C" w14:textId="77777777" w:rsidR="009379B4" w:rsidRPr="007C6138" w:rsidRDefault="009379B4" w:rsidP="009379B4">
      <w:pPr>
        <w:pStyle w:val="BodyText"/>
      </w:pPr>
    </w:p>
    <w:p w14:paraId="76062412" w14:textId="3B0472EB" w:rsidR="009379B4" w:rsidRPr="007C6138" w:rsidRDefault="003767B8" w:rsidP="009379B4">
      <w:pPr>
        <w:pStyle w:val="Heading2"/>
      </w:pPr>
      <w:bookmarkStart w:id="113" w:name="_Toc397107043"/>
      <w:r>
        <w:t xml:space="preserve">CIM </w:t>
      </w:r>
      <w:r w:rsidR="009379B4" w:rsidRPr="007C6138">
        <w:t>DERGroupDispatch</w:t>
      </w:r>
      <w:bookmarkEnd w:id="113"/>
    </w:p>
    <w:p w14:paraId="1638AB5B" w14:textId="77777777" w:rsidR="009379B4" w:rsidRPr="007C6138" w:rsidRDefault="009379B4" w:rsidP="009379B4">
      <w:pPr>
        <w:pStyle w:val="BodyText"/>
      </w:pPr>
    </w:p>
    <w:p w14:paraId="781C134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8080"/>
          <w:sz w:val="20"/>
        </w:rPr>
        <w:t>&lt;?xml version="1.0" encoding="UTF-8"?&gt;</w:t>
      </w:r>
    </w:p>
    <w:p w14:paraId="681C738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FF"/>
          <w:sz w:val="20"/>
        </w:rPr>
        <w:t>&lt;!--</w:t>
      </w:r>
      <w:r w:rsidRPr="007C6138">
        <w:rPr>
          <w:rFonts w:ascii="Consolas" w:hAnsi="Consolas" w:cs="Consolas"/>
          <w:color w:val="808080"/>
          <w:sz w:val="20"/>
        </w:rPr>
        <w:t xml:space="preserve"> edited with XMLSpy v2014 rel. 2 sp1 (x64) (http://www.altova.com) by Gerald Gray (private) </w:t>
      </w:r>
      <w:r w:rsidRPr="007C6138">
        <w:rPr>
          <w:rFonts w:ascii="Consolas" w:hAnsi="Consolas" w:cs="Consolas"/>
          <w:color w:val="0000FF"/>
          <w:sz w:val="20"/>
        </w:rPr>
        <w:t>--&gt;</w:t>
      </w:r>
    </w:p>
    <w:p w14:paraId="268972F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FF"/>
          <w:sz w:val="20"/>
        </w:rPr>
        <w:lastRenderedPageBreak/>
        <w:t>&lt;</w:t>
      </w:r>
      <w:r w:rsidRPr="007C6138">
        <w:rPr>
          <w:rFonts w:ascii="Consolas" w:hAnsi="Consolas" w:cs="Consolas"/>
          <w:color w:val="800000"/>
          <w:sz w:val="20"/>
        </w:rPr>
        <w:t>xs:schema</w:t>
      </w:r>
      <w:r w:rsidRPr="007C6138">
        <w:rPr>
          <w:rFonts w:ascii="Consolas" w:hAnsi="Consolas" w:cs="Consolas"/>
          <w:color w:val="FF0000"/>
          <w:sz w:val="20"/>
        </w:rPr>
        <w:t xml:space="preserve"> xmlns:xs</w:t>
      </w:r>
      <w:r w:rsidRPr="007C6138">
        <w:rPr>
          <w:rFonts w:ascii="Consolas" w:hAnsi="Consolas" w:cs="Consolas"/>
          <w:color w:val="0000FF"/>
          <w:sz w:val="20"/>
        </w:rPr>
        <w:t>="</w:t>
      </w:r>
      <w:r w:rsidRPr="007C6138">
        <w:rPr>
          <w:rFonts w:ascii="Consolas" w:hAnsi="Consolas" w:cs="Consolas"/>
          <w:color w:val="000000"/>
          <w:sz w:val="20"/>
        </w:rPr>
        <w:t>http://www.w3.org/2001/XMLSchema</w:t>
      </w:r>
      <w:r w:rsidRPr="007C6138">
        <w:rPr>
          <w:rFonts w:ascii="Consolas" w:hAnsi="Consolas" w:cs="Consolas"/>
          <w:color w:val="0000FF"/>
          <w:sz w:val="20"/>
        </w:rPr>
        <w:t>"</w:t>
      </w:r>
      <w:r w:rsidRPr="007C6138">
        <w:rPr>
          <w:rFonts w:ascii="Consolas" w:hAnsi="Consolas" w:cs="Consolas"/>
          <w:color w:val="FF0000"/>
          <w:sz w:val="20"/>
        </w:rPr>
        <w:t xml:space="preserve"> xmlns:a</w:t>
      </w:r>
      <w:r w:rsidRPr="007C6138">
        <w:rPr>
          <w:rFonts w:ascii="Consolas" w:hAnsi="Consolas" w:cs="Consolas"/>
          <w:color w:val="0000FF"/>
          <w:sz w:val="20"/>
        </w:rPr>
        <w:t>="</w:t>
      </w:r>
      <w:r w:rsidRPr="007C6138">
        <w:rPr>
          <w:rFonts w:ascii="Consolas" w:hAnsi="Consolas" w:cs="Consolas"/>
          <w:color w:val="000000"/>
          <w:sz w:val="20"/>
        </w:rPr>
        <w:t>http://langdale.com.au/2005/Message#</w:t>
      </w:r>
      <w:r w:rsidRPr="007C6138">
        <w:rPr>
          <w:rFonts w:ascii="Consolas" w:hAnsi="Consolas" w:cs="Consolas"/>
          <w:color w:val="0000FF"/>
          <w:sz w:val="20"/>
        </w:rPr>
        <w:t>"</w:t>
      </w:r>
      <w:r w:rsidRPr="007C6138">
        <w:rPr>
          <w:rFonts w:ascii="Consolas" w:hAnsi="Consolas" w:cs="Consolas"/>
          <w:color w:val="FF0000"/>
          <w:sz w:val="20"/>
        </w:rPr>
        <w:t xml:space="preserve"> xmlns:sawsdl</w:t>
      </w:r>
      <w:r w:rsidRPr="007C6138">
        <w:rPr>
          <w:rFonts w:ascii="Consolas" w:hAnsi="Consolas" w:cs="Consolas"/>
          <w:color w:val="0000FF"/>
          <w:sz w:val="20"/>
        </w:rPr>
        <w:t>="</w:t>
      </w:r>
      <w:r w:rsidRPr="007C6138">
        <w:rPr>
          <w:rFonts w:ascii="Consolas" w:hAnsi="Consolas" w:cs="Consolas"/>
          <w:color w:val="000000"/>
          <w:sz w:val="20"/>
        </w:rPr>
        <w:t>http://www.w3.org/ns/sawsdl</w:t>
      </w:r>
      <w:r w:rsidRPr="007C6138">
        <w:rPr>
          <w:rFonts w:ascii="Consolas" w:hAnsi="Consolas" w:cs="Consolas"/>
          <w:color w:val="0000FF"/>
          <w:sz w:val="20"/>
        </w:rPr>
        <w:t>"</w:t>
      </w:r>
      <w:r w:rsidRPr="007C6138">
        <w:rPr>
          <w:rFonts w:ascii="Consolas" w:hAnsi="Consolas" w:cs="Consolas"/>
          <w:color w:val="FF0000"/>
          <w:sz w:val="20"/>
        </w:rPr>
        <w:t xml:space="preserve"> xmlns</w:t>
      </w:r>
      <w:r w:rsidRPr="007C6138">
        <w:rPr>
          <w:rFonts w:ascii="Consolas" w:hAnsi="Consolas" w:cs="Consolas"/>
          <w:color w:val="0000FF"/>
          <w:sz w:val="20"/>
        </w:rPr>
        <w:t>="</w:t>
      </w:r>
      <w:r w:rsidRPr="007C6138">
        <w:rPr>
          <w:rFonts w:ascii="Consolas" w:hAnsi="Consolas" w:cs="Consolas"/>
          <w:color w:val="000000"/>
          <w:sz w:val="20"/>
        </w:rPr>
        <w:t>http://langdale.com.au/2005/Message#</w:t>
      </w:r>
      <w:r w:rsidRPr="007C6138">
        <w:rPr>
          <w:rFonts w:ascii="Consolas" w:hAnsi="Consolas" w:cs="Consolas"/>
          <w:color w:val="0000FF"/>
          <w:sz w:val="20"/>
        </w:rPr>
        <w:t>"</w:t>
      </w:r>
      <w:r w:rsidRPr="007C6138">
        <w:rPr>
          <w:rFonts w:ascii="Consolas" w:hAnsi="Consolas" w:cs="Consolas"/>
          <w:color w:val="FF0000"/>
          <w:sz w:val="20"/>
        </w:rPr>
        <w:t xml:space="preserve"> xmlns:m</w:t>
      </w:r>
      <w:r w:rsidRPr="007C6138">
        <w:rPr>
          <w:rFonts w:ascii="Consolas" w:hAnsi="Consolas" w:cs="Consolas"/>
          <w:color w:val="0000FF"/>
          <w:sz w:val="20"/>
        </w:rPr>
        <w:t>="</w:t>
      </w:r>
      <w:r w:rsidRPr="007C6138">
        <w:rPr>
          <w:rFonts w:ascii="Consolas" w:hAnsi="Consolas" w:cs="Consolas"/>
          <w:color w:val="000000"/>
          <w:sz w:val="20"/>
        </w:rPr>
        <w:t>http://www.epri.com/2013/DERGroup#</w:t>
      </w:r>
      <w:r w:rsidRPr="007C6138">
        <w:rPr>
          <w:rFonts w:ascii="Consolas" w:hAnsi="Consolas" w:cs="Consolas"/>
          <w:color w:val="0000FF"/>
          <w:sz w:val="20"/>
        </w:rPr>
        <w:t>"</w:t>
      </w:r>
      <w:r w:rsidRPr="007C6138">
        <w:rPr>
          <w:rFonts w:ascii="Consolas" w:hAnsi="Consolas" w:cs="Consolas"/>
          <w:color w:val="FF0000"/>
          <w:sz w:val="20"/>
        </w:rPr>
        <w:t xml:space="preserve"> targetNamespace</w:t>
      </w:r>
      <w:r w:rsidRPr="007C6138">
        <w:rPr>
          <w:rFonts w:ascii="Consolas" w:hAnsi="Consolas" w:cs="Consolas"/>
          <w:color w:val="0000FF"/>
          <w:sz w:val="20"/>
        </w:rPr>
        <w:t>="</w:t>
      </w:r>
      <w:r w:rsidRPr="007C6138">
        <w:rPr>
          <w:rFonts w:ascii="Consolas" w:hAnsi="Consolas" w:cs="Consolas"/>
          <w:color w:val="000000"/>
          <w:sz w:val="20"/>
        </w:rPr>
        <w:t>http://www.epri.com/2013/DERGroup#</w:t>
      </w:r>
      <w:r w:rsidRPr="007C6138">
        <w:rPr>
          <w:rFonts w:ascii="Consolas" w:hAnsi="Consolas" w:cs="Consolas"/>
          <w:color w:val="0000FF"/>
          <w:sz w:val="20"/>
        </w:rPr>
        <w:t>"</w:t>
      </w:r>
      <w:r w:rsidRPr="007C6138">
        <w:rPr>
          <w:rFonts w:ascii="Consolas" w:hAnsi="Consolas" w:cs="Consolas"/>
          <w:color w:val="FF0000"/>
          <w:sz w:val="20"/>
        </w:rPr>
        <w:t xml:space="preserve"> elementFormDefault</w:t>
      </w:r>
      <w:r w:rsidRPr="007C6138">
        <w:rPr>
          <w:rFonts w:ascii="Consolas" w:hAnsi="Consolas" w:cs="Consolas"/>
          <w:color w:val="0000FF"/>
          <w:sz w:val="20"/>
        </w:rPr>
        <w:t>="</w:t>
      </w:r>
      <w:r w:rsidRPr="007C6138">
        <w:rPr>
          <w:rFonts w:ascii="Consolas" w:hAnsi="Consolas" w:cs="Consolas"/>
          <w:color w:val="000000"/>
          <w:sz w:val="20"/>
        </w:rPr>
        <w:t>qualified</w:t>
      </w:r>
      <w:r w:rsidRPr="007C6138">
        <w:rPr>
          <w:rFonts w:ascii="Consolas" w:hAnsi="Consolas" w:cs="Consolas"/>
          <w:color w:val="0000FF"/>
          <w:sz w:val="20"/>
        </w:rPr>
        <w:t>"</w:t>
      </w:r>
      <w:r w:rsidRPr="007C6138">
        <w:rPr>
          <w:rFonts w:ascii="Consolas" w:hAnsi="Consolas" w:cs="Consolas"/>
          <w:color w:val="FF0000"/>
          <w:sz w:val="20"/>
        </w:rPr>
        <w:t xml:space="preserve"> attributeFormDefault</w:t>
      </w:r>
      <w:r w:rsidRPr="007C6138">
        <w:rPr>
          <w:rFonts w:ascii="Consolas" w:hAnsi="Consolas" w:cs="Consolas"/>
          <w:color w:val="0000FF"/>
          <w:sz w:val="20"/>
        </w:rPr>
        <w:t>="</w:t>
      </w:r>
      <w:r w:rsidRPr="007C6138">
        <w:rPr>
          <w:rFonts w:ascii="Consolas" w:hAnsi="Consolas" w:cs="Consolas"/>
          <w:color w:val="000000"/>
          <w:sz w:val="20"/>
        </w:rPr>
        <w:t>unqualified</w:t>
      </w:r>
      <w:r w:rsidRPr="007C6138">
        <w:rPr>
          <w:rFonts w:ascii="Consolas" w:hAnsi="Consolas" w:cs="Consolas"/>
          <w:color w:val="0000FF"/>
          <w:sz w:val="20"/>
        </w:rPr>
        <w:t>"&gt;</w:t>
      </w:r>
    </w:p>
    <w:p w14:paraId="020B3A0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3BEEEE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4EDFAFC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667DF1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DERGroupDispatches</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m:DERGroupDispatches</w:t>
      </w:r>
      <w:r w:rsidRPr="007C6138">
        <w:rPr>
          <w:rFonts w:ascii="Consolas" w:hAnsi="Consolas" w:cs="Consolas"/>
          <w:color w:val="0000FF"/>
          <w:sz w:val="20"/>
        </w:rPr>
        <w:t>"/&gt;</w:t>
      </w:r>
    </w:p>
    <w:p w14:paraId="09E67CE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DERGroupDispatches</w:t>
      </w:r>
      <w:r w:rsidRPr="007C6138">
        <w:rPr>
          <w:rFonts w:ascii="Consolas" w:hAnsi="Consolas" w:cs="Consolas"/>
          <w:color w:val="0000FF"/>
          <w:sz w:val="20"/>
        </w:rPr>
        <w:t>"&gt;</w:t>
      </w:r>
    </w:p>
    <w:p w14:paraId="6A52740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7839D64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DERGroupDispatch</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m:DERGroupDispatch</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unbounded</w:t>
      </w:r>
      <w:r w:rsidRPr="007C6138">
        <w:rPr>
          <w:rFonts w:ascii="Consolas" w:hAnsi="Consolas" w:cs="Consolas"/>
          <w:color w:val="0000FF"/>
          <w:sz w:val="20"/>
        </w:rPr>
        <w:t>"/&gt;</w:t>
      </w:r>
    </w:p>
    <w:p w14:paraId="5DDF5D2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5D0593E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3A07227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DERGroupDispatch</w:t>
      </w:r>
      <w:r w:rsidRPr="007C6138">
        <w:rPr>
          <w:rFonts w:ascii="Consolas" w:hAnsi="Consolas" w:cs="Consolas"/>
          <w:color w:val="0000FF"/>
          <w:sz w:val="20"/>
        </w:rPr>
        <w:t>"&gt;</w:t>
      </w:r>
    </w:p>
    <w:p w14:paraId="3EC1EF2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310035F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DERGroup</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m:DERGroup</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7022D7D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3BF12C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The DERGroup that the forecast is requested for</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5440DED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7B2E4C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04FFA95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RequestedCapability</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m:RequestedCapability</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5F1062E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2AEC17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An enumeration for the capability types, watts, real or aparent power</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553F9BC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4484D6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64CE4B0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extensionsList</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m:extensionsList</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"/&gt;</w:t>
      </w:r>
    </w:p>
    <w:p w14:paraId="5921008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Names</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m:Name</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unbounded</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http://iec.ch/TC57/2010/CIM-schema-cim15#IdentifiedObject.Names</w:t>
      </w:r>
      <w:r w:rsidRPr="007C6138">
        <w:rPr>
          <w:rFonts w:ascii="Consolas" w:hAnsi="Consolas" w:cs="Consolas"/>
          <w:color w:val="0000FF"/>
          <w:sz w:val="20"/>
        </w:rPr>
        <w:t>"&gt;</w:t>
      </w:r>
    </w:p>
    <w:p w14:paraId="621DB1E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283EBE9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All names of this identified object.</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0A2362C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A90582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5E92F2C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mRID</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http://iec.ch/TC57/2010/CIM-schema-cim15#IdentifiedObject.mRID</w:t>
      </w:r>
      <w:r w:rsidRPr="007C6138">
        <w:rPr>
          <w:rFonts w:ascii="Consolas" w:hAnsi="Consolas" w:cs="Consolas"/>
          <w:color w:val="0000FF"/>
          <w:sz w:val="20"/>
        </w:rPr>
        <w:t>"&gt;</w:t>
      </w:r>
    </w:p>
    <w:p w14:paraId="467802D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511264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 Model Authority issues mRIDs. Given that each Model Authority has a unique id and this id is part of the mRID, then the mRID is globally unique.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7DF6528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Global uniqeness is easily achived by using a UUID for the mRID. It is strongly recommended to do this.</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6DC8CB9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For CIMXML data files the mRID is mapped to rdf:ID or rdf:about attributes that identifies CIM object elements.</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4B38972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50BD83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4273558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otherCapability</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m:otherCapability</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"&gt;</w:t>
      </w:r>
    </w:p>
    <w:p w14:paraId="5DA607A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581183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lastRenderedPageBreak/>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Other capabilities not originally foreseen for this request</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048AE1C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F055DE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6BF1088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18E08B5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794F5FB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otherCapability</w:t>
      </w:r>
      <w:r w:rsidRPr="007C6138">
        <w:rPr>
          <w:rFonts w:ascii="Consolas" w:hAnsi="Consolas" w:cs="Consolas"/>
          <w:color w:val="0000FF"/>
          <w:sz w:val="20"/>
        </w:rPr>
        <w:t>"&gt;</w:t>
      </w:r>
    </w:p>
    <w:p w14:paraId="75174BF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19CA18F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otherCapabilityType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792CE4F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otherCapabilitySubType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4A59CAA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otherCapabilityValue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xs:float</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71BF3AC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otherCapabilityUnits</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503E0E2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77B0BFF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52C10E2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extensionsList</w:t>
      </w:r>
      <w:r w:rsidRPr="007C6138">
        <w:rPr>
          <w:rFonts w:ascii="Consolas" w:hAnsi="Consolas" w:cs="Consolas"/>
          <w:color w:val="0000FF"/>
          <w:sz w:val="20"/>
        </w:rPr>
        <w:t>"&gt;</w:t>
      </w:r>
    </w:p>
    <w:p w14:paraId="534869E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C1368D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This is an optional, self-describing means to extend any MultiSpeak object.</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2FA989C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61734F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1357BEE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extensionsItem</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m:extensionsItem</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unbounded</w:t>
      </w:r>
      <w:r w:rsidRPr="007C6138">
        <w:rPr>
          <w:rFonts w:ascii="Consolas" w:hAnsi="Consolas" w:cs="Consolas"/>
          <w:color w:val="0000FF"/>
          <w:sz w:val="20"/>
        </w:rPr>
        <w:t>"/&gt;</w:t>
      </w:r>
    </w:p>
    <w:p w14:paraId="2842545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13AB6E7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32B8CC2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extensionsItem</w:t>
      </w:r>
      <w:r w:rsidRPr="007C6138">
        <w:rPr>
          <w:rFonts w:ascii="Consolas" w:hAnsi="Consolas" w:cs="Consolas"/>
          <w:color w:val="0000FF"/>
          <w:sz w:val="20"/>
        </w:rPr>
        <w:t>"&gt;</w:t>
      </w:r>
    </w:p>
    <w:p w14:paraId="767CCB9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2C9BF88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This is an optional means to add self-describing extensions to any class that inherits from the mspObject.</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769A8A1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21B08AE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0CCD347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extName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376227F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extValue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4BA5440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extType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1E2F3A4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14DA793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1C686C1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extValue</w:t>
      </w:r>
      <w:r w:rsidRPr="007C6138">
        <w:rPr>
          <w:rFonts w:ascii="Consolas" w:hAnsi="Consolas" w:cs="Consolas"/>
          <w:color w:val="0000FF"/>
          <w:sz w:val="20"/>
        </w:rPr>
        <w:t>"&gt;</w:t>
      </w:r>
    </w:p>
    <w:p w14:paraId="6D07DB5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6177684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This is the value of the extensionsItem.  The units of this extensionsItem are included in the Units attrbute on extValue.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3CE888C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FD3B5A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xs:simpleContent</w:t>
      </w:r>
      <w:r w:rsidRPr="007C6138">
        <w:rPr>
          <w:rFonts w:ascii="Consolas" w:hAnsi="Consolas" w:cs="Consolas"/>
          <w:color w:val="0000FF"/>
          <w:sz w:val="20"/>
        </w:rPr>
        <w:t>&gt;</w:t>
      </w:r>
    </w:p>
    <w:p w14:paraId="37EC711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xs:extension</w:t>
      </w:r>
      <w:r w:rsidRPr="007C6138">
        <w:rPr>
          <w:rFonts w:ascii="Consolas" w:hAnsi="Consolas" w:cs="Consolas"/>
          <w:color w:val="FF0000"/>
          <w:sz w:val="20"/>
        </w:rPr>
        <w:t xml:space="preserve"> base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"&gt;</w:t>
      </w:r>
    </w:p>
    <w:p w14:paraId="04BBDD7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xs:attribute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units</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use</w:t>
      </w:r>
      <w:r w:rsidRPr="007C6138">
        <w:rPr>
          <w:rFonts w:ascii="Consolas" w:hAnsi="Consolas" w:cs="Consolas"/>
          <w:color w:val="0000FF"/>
          <w:sz w:val="20"/>
        </w:rPr>
        <w:t>="</w:t>
      </w:r>
      <w:r w:rsidRPr="007C6138">
        <w:rPr>
          <w:rFonts w:ascii="Consolas" w:hAnsi="Consolas" w:cs="Consolas"/>
          <w:color w:val="000000"/>
          <w:sz w:val="20"/>
        </w:rPr>
        <w:t>optional</w:t>
      </w:r>
      <w:r w:rsidRPr="007C6138">
        <w:rPr>
          <w:rFonts w:ascii="Consolas" w:hAnsi="Consolas" w:cs="Consolas"/>
          <w:color w:val="0000FF"/>
          <w:sz w:val="20"/>
        </w:rPr>
        <w:t>"&gt;</w:t>
      </w:r>
    </w:p>
    <w:p w14:paraId="362B209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2F8D902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 xml:space="preserve">If used, this attribute carries the units in which the extValue is expressed. </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64DFFF7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0581CC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xs:attribute</w:t>
      </w:r>
      <w:r w:rsidRPr="007C6138">
        <w:rPr>
          <w:rFonts w:ascii="Consolas" w:hAnsi="Consolas" w:cs="Consolas"/>
          <w:color w:val="0000FF"/>
          <w:sz w:val="20"/>
        </w:rPr>
        <w:t>&gt;</w:t>
      </w:r>
    </w:p>
    <w:p w14:paraId="4F558A2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xs:extension</w:t>
      </w:r>
      <w:r w:rsidRPr="007C6138">
        <w:rPr>
          <w:rFonts w:ascii="Consolas" w:hAnsi="Consolas" w:cs="Consolas"/>
          <w:color w:val="0000FF"/>
          <w:sz w:val="20"/>
        </w:rPr>
        <w:t>&gt;</w:t>
      </w:r>
    </w:p>
    <w:p w14:paraId="1FA22EC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xs:simpleContent</w:t>
      </w:r>
      <w:r w:rsidRPr="007C6138">
        <w:rPr>
          <w:rFonts w:ascii="Consolas" w:hAnsi="Consolas" w:cs="Consolas"/>
          <w:color w:val="0000FF"/>
          <w:sz w:val="20"/>
        </w:rPr>
        <w:t>&gt;</w:t>
      </w:r>
    </w:p>
    <w:p w14:paraId="2BE8342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06264D3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lastRenderedPageBreak/>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RequestedCapability</w:t>
      </w:r>
      <w:r w:rsidRPr="007C6138">
        <w:rPr>
          <w:rFonts w:ascii="Consolas" w:hAnsi="Consolas" w:cs="Consolas"/>
          <w:color w:val="0000FF"/>
          <w:sz w:val="20"/>
        </w:rPr>
        <w:t>"&gt;</w:t>
      </w:r>
    </w:p>
    <w:p w14:paraId="066CC03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1516251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capabilityType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m:capabilityType</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0D9AB96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value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xs:float</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03C7858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capabilityUnits</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default</w:t>
      </w:r>
      <w:r w:rsidRPr="007C6138">
        <w:rPr>
          <w:rFonts w:ascii="Consolas" w:hAnsi="Consolas" w:cs="Consolas"/>
          <w:color w:val="0000FF"/>
          <w:sz w:val="20"/>
        </w:rPr>
        <w:t>="</w:t>
      </w:r>
      <w:r w:rsidRPr="007C6138">
        <w:rPr>
          <w:rFonts w:ascii="Consolas" w:hAnsi="Consolas" w:cs="Consolas"/>
          <w:color w:val="000000"/>
          <w:sz w:val="20"/>
        </w:rPr>
        <w:t>VA</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185A4F1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capabilityMultiplier</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m:UnitMultiplier</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5B99881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2C06A68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16308B6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DERGroup</w:t>
      </w:r>
      <w:r w:rsidRPr="007C6138">
        <w:rPr>
          <w:rFonts w:ascii="Consolas" w:hAnsi="Consolas" w:cs="Consolas"/>
          <w:color w:val="0000FF"/>
          <w:sz w:val="20"/>
        </w:rPr>
        <w:t>"&gt;</w:t>
      </w:r>
    </w:p>
    <w:p w14:paraId="5F5FAA0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40ACBA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DERGroup is a convention for a Distributed Energy Resource Management System (DERMS) to group DER devices to ease communication with other utility systems. Groups could be created with any organizing principle, by device type, by location, by nameplate characteristics, etc.</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5D346C5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F2DEE6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601F84E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"/&gt;</w:t>
      </w:r>
    </w:p>
    <w:p w14:paraId="3439DD6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mRID</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http://iec.ch/TC57/2010/CIM-schema-cim15#IdentifiedObject.mRID</w:t>
      </w:r>
      <w:r w:rsidRPr="007C6138">
        <w:rPr>
          <w:rFonts w:ascii="Consolas" w:hAnsi="Consolas" w:cs="Consolas"/>
          <w:color w:val="0000FF"/>
          <w:sz w:val="20"/>
        </w:rPr>
        <w:t>"&gt;</w:t>
      </w:r>
    </w:p>
    <w:p w14:paraId="2AEF38D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66579E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 Model Authority issues mRIDs. Given that each Model Authority has a unique id and this id is part of the mRID, then the mRID is globally unique.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6E03A521"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Global uniqeness is easily achived by using a UUID for the mRID. It is strongly recommended to do this.</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1CE2E4F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For CIMXML data files the mRID is mapped to rdf:ID or rdf:about attributes that identifies CIM object elements.</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47779D7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2DFE89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72EAE25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Names</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m:Name</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unbounded</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http://iec.ch/TC57/2010/CIM-schema-cim15#IdentifiedObject.Names</w:t>
      </w:r>
      <w:r w:rsidRPr="007C6138">
        <w:rPr>
          <w:rFonts w:ascii="Consolas" w:hAnsi="Consolas" w:cs="Consolas"/>
          <w:color w:val="0000FF"/>
          <w:sz w:val="20"/>
        </w:rPr>
        <w:t>"&gt;</w:t>
      </w:r>
    </w:p>
    <w:p w14:paraId="37F901C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66C5627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All names of this identified object.</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3D604EA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2B5E5B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073B3651"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059F6CD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501E218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w:t>
      </w:r>
      <w:r w:rsidRPr="007C6138">
        <w:rPr>
          <w:rFonts w:ascii="Consolas" w:hAnsi="Consolas" w:cs="Consolas"/>
          <w:color w:val="0000FF"/>
          <w:sz w:val="20"/>
        </w:rPr>
        <w:t>"&gt;</w:t>
      </w:r>
    </w:p>
    <w:p w14:paraId="2EFA350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FD2263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The Name class provides the means to define any number of human readable  names for an object. A name is &amp;lt;b&amp;gt;not&amp;lt;/b&amp;gt; to be used for defining inter-object relationships. For inter-object relationships instead use the object identification 'mRID'.</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4C10D47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CB298F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2AA3122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http://iec.ch/TC57/2010/CIM-schema-cim15#Name.name</w:t>
      </w:r>
      <w:r w:rsidRPr="007C6138">
        <w:rPr>
          <w:rFonts w:ascii="Consolas" w:hAnsi="Consolas" w:cs="Consolas"/>
          <w:color w:val="0000FF"/>
          <w:sz w:val="20"/>
        </w:rPr>
        <w:t>"&gt;</w:t>
      </w:r>
    </w:p>
    <w:p w14:paraId="4CFB19A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8143F8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Any free text that name the object.</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1BD64E21"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lastRenderedPageBreak/>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77FF5E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530A1F7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NameType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m:NameType</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http://iec.ch/TC57/2010/CIM-schema-cim15#Name.NameType</w:t>
      </w:r>
      <w:r w:rsidRPr="007C6138">
        <w:rPr>
          <w:rFonts w:ascii="Consolas" w:hAnsi="Consolas" w:cs="Consolas"/>
          <w:color w:val="0000FF"/>
          <w:sz w:val="20"/>
        </w:rPr>
        <w:t>"&gt;</w:t>
      </w:r>
    </w:p>
    <w:p w14:paraId="46663C6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B27EDE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Type of this name.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25DF3A8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FD5CF1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4876BB7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0E018AF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6C3BC51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NameType</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http://iec.ch/TC57/2010/CIM-schema-cim15#NameType</w:t>
      </w:r>
      <w:r w:rsidRPr="007C6138">
        <w:rPr>
          <w:rFonts w:ascii="Consolas" w:hAnsi="Consolas" w:cs="Consolas"/>
          <w:color w:val="0000FF"/>
          <w:sz w:val="20"/>
        </w:rPr>
        <w:t>"&gt;</w:t>
      </w:r>
    </w:p>
    <w:p w14:paraId="4C05147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9EFF97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Type of name. Possible values for attribute 'name' are implementation dependent but standard profiles may specify types. An enterprise may have multiple IT systems each having its own local name for the same object, e.g. a planning system may have different names from an EMS. An object may also have different names within the same IT system, e.g. localName and aliasName as defined in CIM version 14. Their definitions from CIM14 are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06424651"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The localName is a human readable name of the object. It is only used with objects organized in a naming hierarchy. localName: A free text name local to a node in a naming hierarchy similar to a file directory structure. A power system related naming hierarchy may be: Substation, VoltageLevel, Equipment etc. Children of the same parent in such a hierarchy have names that typically are unique among them.</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37903D1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aliasName: A free text alternate name typically used in tabular reports where the column width is limited.</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3385310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7B72C9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6937770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description</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http://iec.ch/TC57/2010/CIM-schema-cim15#NameType.description</w:t>
      </w:r>
      <w:r w:rsidRPr="007C6138">
        <w:rPr>
          <w:rFonts w:ascii="Consolas" w:hAnsi="Consolas" w:cs="Consolas"/>
          <w:color w:val="0000FF"/>
          <w:sz w:val="20"/>
        </w:rPr>
        <w:t>"&gt;</w:t>
      </w:r>
    </w:p>
    <w:p w14:paraId="0FDE01E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2FC349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Description of the name type.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307A62B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622ADD5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217AA6B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http://iec.ch/TC57/2010/CIM-schema-cim15#NameType.name</w:t>
      </w:r>
      <w:r w:rsidRPr="007C6138">
        <w:rPr>
          <w:rFonts w:ascii="Consolas" w:hAnsi="Consolas" w:cs="Consolas"/>
          <w:color w:val="0000FF"/>
          <w:sz w:val="20"/>
        </w:rPr>
        <w:t>"&gt;</w:t>
      </w:r>
    </w:p>
    <w:p w14:paraId="795B100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582A9F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Name of the name type.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70BE74D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5944FD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35C7C3B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NameTypeAuthority</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m:NameTypeAuthority</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http://iec.ch/TC57/2010/CIM-schema-cim15#NameType.NameTypeAuthority</w:t>
      </w:r>
      <w:r w:rsidRPr="007C6138">
        <w:rPr>
          <w:rFonts w:ascii="Consolas" w:hAnsi="Consolas" w:cs="Consolas"/>
          <w:color w:val="0000FF"/>
          <w:sz w:val="20"/>
        </w:rPr>
        <w:t>"&gt;</w:t>
      </w:r>
    </w:p>
    <w:p w14:paraId="4BAD4BA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23C3AA1"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Authority responsible for managing names of this type.</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6BA2211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5DC005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2406D29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34CAC14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61659E6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NameTypeAuthority</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http://iec.ch/TC57/2010/CIM-schema-cim15#NameTypeAuthority</w:t>
      </w:r>
      <w:r w:rsidRPr="007C6138">
        <w:rPr>
          <w:rFonts w:ascii="Consolas" w:hAnsi="Consolas" w:cs="Consolas"/>
          <w:color w:val="0000FF"/>
          <w:sz w:val="20"/>
        </w:rPr>
        <w:t>"&gt;</w:t>
      </w:r>
    </w:p>
    <w:p w14:paraId="1279C40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64633E9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lastRenderedPageBreak/>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Authority responsible for creation and management of names of a given type; typically an organization or an enterprise system.</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4E657AE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2628CB6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0610264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description</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http://iec.ch/TC57/2010/CIM-schema-cim15#NameTypeAuthority.description</w:t>
      </w:r>
      <w:r w:rsidRPr="007C6138">
        <w:rPr>
          <w:rFonts w:ascii="Consolas" w:hAnsi="Consolas" w:cs="Consolas"/>
          <w:color w:val="0000FF"/>
          <w:sz w:val="20"/>
        </w:rPr>
        <w:t>"&gt;</w:t>
      </w:r>
    </w:p>
    <w:p w14:paraId="349A49C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E0DA0D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Description of the name type authority.</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0BE0963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1EEF58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074EDF9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name</w:t>
      </w:r>
      <w:r w:rsidRPr="007C6138">
        <w:rPr>
          <w:rFonts w:ascii="Consolas" w:hAnsi="Consolas" w:cs="Consolas"/>
          <w:color w:val="0000FF"/>
          <w:sz w:val="20"/>
        </w:rPr>
        <w:t>"</w:t>
      </w:r>
      <w:r w:rsidRPr="007C6138">
        <w:rPr>
          <w:rFonts w:ascii="Consolas" w:hAnsi="Consolas" w:cs="Consolas"/>
          <w:color w:val="FF0000"/>
          <w:sz w:val="20"/>
        </w:rPr>
        <w:t xml:space="preserve"> type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w:t>
      </w:r>
      <w:r w:rsidRPr="007C6138">
        <w:rPr>
          <w:rFonts w:ascii="Consolas" w:hAnsi="Consolas" w:cs="Consolas"/>
          <w:color w:val="FF0000"/>
          <w:sz w:val="20"/>
        </w:rPr>
        <w:t xml:space="preserve"> minOccurs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maxOccurs</w:t>
      </w:r>
      <w:r w:rsidRPr="007C6138">
        <w:rPr>
          <w:rFonts w:ascii="Consolas" w:hAnsi="Consolas" w:cs="Consolas"/>
          <w:color w:val="0000FF"/>
          <w:sz w:val="20"/>
        </w:rPr>
        <w:t>="</w:t>
      </w:r>
      <w:r w:rsidRPr="007C6138">
        <w:rPr>
          <w:rFonts w:ascii="Consolas" w:hAnsi="Consolas" w:cs="Consolas"/>
          <w:color w:val="000000"/>
          <w:sz w:val="20"/>
        </w:rPr>
        <w:t>1</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http://iec.ch/TC57/2010/CIM-schema-cim15#NameTypeAuthority.name</w:t>
      </w:r>
      <w:r w:rsidRPr="007C6138">
        <w:rPr>
          <w:rFonts w:ascii="Consolas" w:hAnsi="Consolas" w:cs="Consolas"/>
          <w:color w:val="0000FF"/>
          <w:sz w:val="20"/>
        </w:rPr>
        <w:t>"&gt;</w:t>
      </w:r>
    </w:p>
    <w:p w14:paraId="77E474A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25B16F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Name of the name type authority.</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4B8D9AF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27DB76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xs:element</w:t>
      </w:r>
      <w:r w:rsidRPr="007C6138">
        <w:rPr>
          <w:rFonts w:ascii="Consolas" w:hAnsi="Consolas" w:cs="Consolas"/>
          <w:color w:val="0000FF"/>
          <w:sz w:val="20"/>
        </w:rPr>
        <w:t>&gt;</w:t>
      </w:r>
    </w:p>
    <w:p w14:paraId="7BF2294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xs:sequence</w:t>
      </w:r>
      <w:r w:rsidRPr="007C6138">
        <w:rPr>
          <w:rFonts w:ascii="Consolas" w:hAnsi="Consolas" w:cs="Consolas"/>
          <w:color w:val="0000FF"/>
          <w:sz w:val="20"/>
        </w:rPr>
        <w:t>&gt;</w:t>
      </w:r>
    </w:p>
    <w:p w14:paraId="1425BB5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xs:complexType</w:t>
      </w:r>
      <w:r w:rsidRPr="007C6138">
        <w:rPr>
          <w:rFonts w:ascii="Consolas" w:hAnsi="Consolas" w:cs="Consolas"/>
          <w:color w:val="0000FF"/>
          <w:sz w:val="20"/>
        </w:rPr>
        <w:t>&gt;</w:t>
      </w:r>
    </w:p>
    <w:p w14:paraId="068FF37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Percentage</w:t>
      </w:r>
      <w:r w:rsidRPr="007C6138">
        <w:rPr>
          <w:rFonts w:ascii="Consolas" w:hAnsi="Consolas" w:cs="Consolas"/>
          <w:color w:val="0000FF"/>
          <w:sz w:val="20"/>
        </w:rPr>
        <w:t>"&gt;</w:t>
      </w:r>
    </w:p>
    <w:p w14:paraId="5B7BB1F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xs:restriction</w:t>
      </w:r>
      <w:r w:rsidRPr="007C6138">
        <w:rPr>
          <w:rFonts w:ascii="Consolas" w:hAnsi="Consolas" w:cs="Consolas"/>
          <w:color w:val="FF0000"/>
          <w:sz w:val="20"/>
        </w:rPr>
        <w:t xml:space="preserve"> base</w:t>
      </w:r>
      <w:r w:rsidRPr="007C6138">
        <w:rPr>
          <w:rFonts w:ascii="Consolas" w:hAnsi="Consolas" w:cs="Consolas"/>
          <w:color w:val="0000FF"/>
          <w:sz w:val="20"/>
        </w:rPr>
        <w:t>="</w:t>
      </w:r>
      <w:r w:rsidRPr="007C6138">
        <w:rPr>
          <w:rFonts w:ascii="Consolas" w:hAnsi="Consolas" w:cs="Consolas"/>
          <w:color w:val="000000"/>
          <w:sz w:val="20"/>
        </w:rPr>
        <w:t>xs:integer</w:t>
      </w:r>
      <w:r w:rsidRPr="007C6138">
        <w:rPr>
          <w:rFonts w:ascii="Consolas" w:hAnsi="Consolas" w:cs="Consolas"/>
          <w:color w:val="0000FF"/>
          <w:sz w:val="20"/>
        </w:rPr>
        <w:t>"&gt;</w:t>
      </w:r>
    </w:p>
    <w:p w14:paraId="3366F7C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xs:minInclusive</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0</w:t>
      </w:r>
      <w:r w:rsidRPr="007C6138">
        <w:rPr>
          <w:rFonts w:ascii="Consolas" w:hAnsi="Consolas" w:cs="Consolas"/>
          <w:color w:val="0000FF"/>
          <w:sz w:val="20"/>
        </w:rPr>
        <w:t>"/&gt;</w:t>
      </w:r>
    </w:p>
    <w:p w14:paraId="103C0C6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xs:maxInclusive</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100</w:t>
      </w:r>
      <w:r w:rsidRPr="007C6138">
        <w:rPr>
          <w:rFonts w:ascii="Consolas" w:hAnsi="Consolas" w:cs="Consolas"/>
          <w:color w:val="0000FF"/>
          <w:sz w:val="20"/>
        </w:rPr>
        <w:t>"/&gt;</w:t>
      </w:r>
    </w:p>
    <w:p w14:paraId="6AB451A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xs:restriction</w:t>
      </w:r>
      <w:r w:rsidRPr="007C6138">
        <w:rPr>
          <w:rFonts w:ascii="Consolas" w:hAnsi="Consolas" w:cs="Consolas"/>
          <w:color w:val="0000FF"/>
          <w:sz w:val="20"/>
        </w:rPr>
        <w:t>&gt;</w:t>
      </w:r>
    </w:p>
    <w:p w14:paraId="22ACB6F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xs:simpleType</w:t>
      </w:r>
      <w:r w:rsidRPr="007C6138">
        <w:rPr>
          <w:rFonts w:ascii="Consolas" w:hAnsi="Consolas" w:cs="Consolas"/>
          <w:color w:val="0000FF"/>
          <w:sz w:val="20"/>
        </w:rPr>
        <w:t>&gt;</w:t>
      </w:r>
    </w:p>
    <w:p w14:paraId="56F469B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capabilityType</w:t>
      </w:r>
      <w:r w:rsidRPr="007C6138">
        <w:rPr>
          <w:rFonts w:ascii="Consolas" w:hAnsi="Consolas" w:cs="Consolas"/>
          <w:color w:val="0000FF"/>
          <w:sz w:val="20"/>
        </w:rPr>
        <w:t>"&gt;</w:t>
      </w:r>
    </w:p>
    <w:p w14:paraId="7988639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xs:restriction</w:t>
      </w:r>
      <w:r w:rsidRPr="007C6138">
        <w:rPr>
          <w:rFonts w:ascii="Consolas" w:hAnsi="Consolas" w:cs="Consolas"/>
          <w:color w:val="FF0000"/>
          <w:sz w:val="20"/>
        </w:rPr>
        <w:t xml:space="preserve"> base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"&gt;</w:t>
      </w:r>
    </w:p>
    <w:p w14:paraId="0061E7C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RealPower</w:t>
      </w:r>
      <w:r w:rsidRPr="007C6138">
        <w:rPr>
          <w:rFonts w:ascii="Consolas" w:hAnsi="Consolas" w:cs="Consolas"/>
          <w:color w:val="0000FF"/>
          <w:sz w:val="20"/>
        </w:rPr>
        <w:t>"/&gt;</w:t>
      </w:r>
    </w:p>
    <w:p w14:paraId="4705BF9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ApparentPower</w:t>
      </w:r>
      <w:r w:rsidRPr="007C6138">
        <w:rPr>
          <w:rFonts w:ascii="Consolas" w:hAnsi="Consolas" w:cs="Consolas"/>
          <w:color w:val="0000FF"/>
          <w:sz w:val="20"/>
        </w:rPr>
        <w:t>"/&gt;</w:t>
      </w:r>
    </w:p>
    <w:p w14:paraId="4293FF3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xs:restriction</w:t>
      </w:r>
      <w:r w:rsidRPr="007C6138">
        <w:rPr>
          <w:rFonts w:ascii="Consolas" w:hAnsi="Consolas" w:cs="Consolas"/>
          <w:color w:val="0000FF"/>
          <w:sz w:val="20"/>
        </w:rPr>
        <w:t>&gt;</w:t>
      </w:r>
    </w:p>
    <w:p w14:paraId="42B1BBE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xs:simpleType</w:t>
      </w:r>
      <w:r w:rsidRPr="007C6138">
        <w:rPr>
          <w:rFonts w:ascii="Consolas" w:hAnsi="Consolas" w:cs="Consolas"/>
          <w:color w:val="0000FF"/>
          <w:sz w:val="20"/>
        </w:rPr>
        <w:t>&gt;</w:t>
      </w:r>
    </w:p>
    <w:p w14:paraId="3782D3E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xs:simpleType</w:t>
      </w:r>
      <w:r w:rsidRPr="007C6138">
        <w:rPr>
          <w:rFonts w:ascii="Consolas" w:hAnsi="Consolas" w:cs="Consolas"/>
          <w:color w:val="FF0000"/>
          <w:sz w:val="20"/>
        </w:rPr>
        <w:t xml:space="preserve"> name</w:t>
      </w:r>
      <w:r w:rsidRPr="007C6138">
        <w:rPr>
          <w:rFonts w:ascii="Consolas" w:hAnsi="Consolas" w:cs="Consolas"/>
          <w:color w:val="0000FF"/>
          <w:sz w:val="20"/>
        </w:rPr>
        <w:t>="</w:t>
      </w:r>
      <w:r w:rsidRPr="007C6138">
        <w:rPr>
          <w:rFonts w:ascii="Consolas" w:hAnsi="Consolas" w:cs="Consolas"/>
          <w:color w:val="000000"/>
          <w:sz w:val="20"/>
        </w:rPr>
        <w:t>UnitMultiplier</w:t>
      </w:r>
      <w:r w:rsidRPr="007C6138">
        <w:rPr>
          <w:rFonts w:ascii="Consolas" w:hAnsi="Consolas" w:cs="Consolas"/>
          <w:color w:val="0000FF"/>
          <w:sz w:val="20"/>
        </w:rPr>
        <w:t>"</w:t>
      </w:r>
      <w:r w:rsidRPr="007C6138">
        <w:rPr>
          <w:rFonts w:ascii="Consolas" w:hAnsi="Consolas" w:cs="Consolas"/>
          <w:color w:val="FF0000"/>
          <w:sz w:val="20"/>
        </w:rPr>
        <w:t xml:space="preserve"> sawsdl:modelReference</w:t>
      </w:r>
      <w:r w:rsidRPr="007C6138">
        <w:rPr>
          <w:rFonts w:ascii="Consolas" w:hAnsi="Consolas" w:cs="Consolas"/>
          <w:color w:val="0000FF"/>
          <w:sz w:val="20"/>
        </w:rPr>
        <w:t>="</w:t>
      </w:r>
      <w:r w:rsidRPr="007C6138">
        <w:rPr>
          <w:rFonts w:ascii="Consolas" w:hAnsi="Consolas" w:cs="Consolas"/>
          <w:color w:val="000000"/>
          <w:sz w:val="20"/>
        </w:rPr>
        <w:t>http://iec.ch/TC57/2010/CIM-schema-cim15#UnitMultiplier</w:t>
      </w:r>
      <w:r w:rsidRPr="007C6138">
        <w:rPr>
          <w:rFonts w:ascii="Consolas" w:hAnsi="Consolas" w:cs="Consolas"/>
          <w:color w:val="0000FF"/>
          <w:sz w:val="20"/>
        </w:rPr>
        <w:t>"&gt;</w:t>
      </w:r>
    </w:p>
    <w:p w14:paraId="310915B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4931FE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The unit multipliers defined for the CIM.</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5B3B44D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BCC01B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xs:restriction</w:t>
      </w:r>
      <w:r w:rsidRPr="007C6138">
        <w:rPr>
          <w:rFonts w:ascii="Consolas" w:hAnsi="Consolas" w:cs="Consolas"/>
          <w:color w:val="FF0000"/>
          <w:sz w:val="20"/>
        </w:rPr>
        <w:t xml:space="preserve"> base</w:t>
      </w:r>
      <w:r w:rsidRPr="007C6138">
        <w:rPr>
          <w:rFonts w:ascii="Consolas" w:hAnsi="Consolas" w:cs="Consolas"/>
          <w:color w:val="0000FF"/>
          <w:sz w:val="20"/>
        </w:rPr>
        <w:t>="</w:t>
      </w:r>
      <w:r w:rsidRPr="007C6138">
        <w:rPr>
          <w:rFonts w:ascii="Consolas" w:hAnsi="Consolas" w:cs="Consolas"/>
          <w:color w:val="000000"/>
          <w:sz w:val="20"/>
        </w:rPr>
        <w:t>xs:string</w:t>
      </w:r>
      <w:r w:rsidRPr="007C6138">
        <w:rPr>
          <w:rFonts w:ascii="Consolas" w:hAnsi="Consolas" w:cs="Consolas"/>
          <w:color w:val="0000FF"/>
          <w:sz w:val="20"/>
        </w:rPr>
        <w:t>"&gt;</w:t>
      </w:r>
    </w:p>
    <w:p w14:paraId="2C6A594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G</w:t>
      </w:r>
      <w:r w:rsidRPr="007C6138">
        <w:rPr>
          <w:rFonts w:ascii="Consolas" w:hAnsi="Consolas" w:cs="Consolas"/>
          <w:color w:val="0000FF"/>
          <w:sz w:val="20"/>
        </w:rPr>
        <w:t>"&gt;</w:t>
      </w:r>
    </w:p>
    <w:p w14:paraId="06F0523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C8FA64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Giga 10**9</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3DEAF3D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99A721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3517285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M</w:t>
      </w:r>
      <w:r w:rsidRPr="007C6138">
        <w:rPr>
          <w:rFonts w:ascii="Consolas" w:hAnsi="Consolas" w:cs="Consolas"/>
          <w:color w:val="0000FF"/>
          <w:sz w:val="20"/>
        </w:rPr>
        <w:t>"&gt;</w:t>
      </w:r>
    </w:p>
    <w:p w14:paraId="547402C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19C40D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Mega 10**6</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62709E8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57E3E6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272D559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T</w:t>
      </w:r>
      <w:r w:rsidRPr="007C6138">
        <w:rPr>
          <w:rFonts w:ascii="Consolas" w:hAnsi="Consolas" w:cs="Consolas"/>
          <w:color w:val="0000FF"/>
          <w:sz w:val="20"/>
        </w:rPr>
        <w:t>"&gt;</w:t>
      </w:r>
    </w:p>
    <w:p w14:paraId="1139E0C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470A7A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Tera 10**12</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20DC937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9117E4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3F25C83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c</w:t>
      </w:r>
      <w:r w:rsidRPr="007C6138">
        <w:rPr>
          <w:rFonts w:ascii="Consolas" w:hAnsi="Consolas" w:cs="Consolas"/>
          <w:color w:val="0000FF"/>
          <w:sz w:val="20"/>
        </w:rPr>
        <w:t>"&gt;</w:t>
      </w:r>
    </w:p>
    <w:p w14:paraId="277F248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3A8FF2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lastRenderedPageBreak/>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Centi 10**-2</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15511FD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643E1B3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3DA7171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d</w:t>
      </w:r>
      <w:r w:rsidRPr="007C6138">
        <w:rPr>
          <w:rFonts w:ascii="Consolas" w:hAnsi="Consolas" w:cs="Consolas"/>
          <w:color w:val="0000FF"/>
          <w:sz w:val="20"/>
        </w:rPr>
        <w:t>"&gt;</w:t>
      </w:r>
    </w:p>
    <w:p w14:paraId="4E2D04AD"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019335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Deci 10**-1</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51D3904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3C5307C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585E2D2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k</w:t>
      </w:r>
      <w:r w:rsidRPr="007C6138">
        <w:rPr>
          <w:rFonts w:ascii="Consolas" w:hAnsi="Consolas" w:cs="Consolas"/>
          <w:color w:val="0000FF"/>
          <w:sz w:val="20"/>
        </w:rPr>
        <w:t>"&gt;</w:t>
      </w:r>
    </w:p>
    <w:p w14:paraId="2FF7963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84AED1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Kilo 10**3</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7D77344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611E1B61"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5B0D3513"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m</w:t>
      </w:r>
      <w:r w:rsidRPr="007C6138">
        <w:rPr>
          <w:rFonts w:ascii="Consolas" w:hAnsi="Consolas" w:cs="Consolas"/>
          <w:color w:val="0000FF"/>
          <w:sz w:val="20"/>
        </w:rPr>
        <w:t>"&gt;</w:t>
      </w:r>
    </w:p>
    <w:p w14:paraId="24B9F5C4"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D162E3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Milli 10**-3</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26F75E1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AE1E3C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46EC75C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micro</w:t>
      </w:r>
      <w:r w:rsidRPr="007C6138">
        <w:rPr>
          <w:rFonts w:ascii="Consolas" w:hAnsi="Consolas" w:cs="Consolas"/>
          <w:color w:val="0000FF"/>
          <w:sz w:val="20"/>
        </w:rPr>
        <w:t>"&gt;</w:t>
      </w:r>
    </w:p>
    <w:p w14:paraId="786F328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CF239B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Micro 10**-6</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539CDED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441DFB9B"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4D4A3BCE"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n</w:t>
      </w:r>
      <w:r w:rsidRPr="007C6138">
        <w:rPr>
          <w:rFonts w:ascii="Consolas" w:hAnsi="Consolas" w:cs="Consolas"/>
          <w:color w:val="0000FF"/>
          <w:sz w:val="20"/>
        </w:rPr>
        <w:t>"&gt;</w:t>
      </w:r>
    </w:p>
    <w:p w14:paraId="33E52727"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791BCA6C"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Nano 10**-9</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3A31877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1926F8B6"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07202A1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none</w:t>
      </w:r>
      <w:r w:rsidRPr="007C6138">
        <w:rPr>
          <w:rFonts w:ascii="Consolas" w:hAnsi="Consolas" w:cs="Consolas"/>
          <w:color w:val="0000FF"/>
          <w:sz w:val="20"/>
        </w:rPr>
        <w:t>"&gt;</w:t>
      </w:r>
    </w:p>
    <w:p w14:paraId="77FBBB9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F58D77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5E4EC5DF"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FF0000"/>
          <w:sz w:val="20"/>
        </w:rPr>
        <w:t xml:space="preserve"> value</w:t>
      </w:r>
      <w:r w:rsidRPr="007C6138">
        <w:rPr>
          <w:rFonts w:ascii="Consolas" w:hAnsi="Consolas" w:cs="Consolas"/>
          <w:color w:val="0000FF"/>
          <w:sz w:val="20"/>
        </w:rPr>
        <w:t>="</w:t>
      </w:r>
      <w:r w:rsidRPr="007C6138">
        <w:rPr>
          <w:rFonts w:ascii="Consolas" w:hAnsi="Consolas" w:cs="Consolas"/>
          <w:color w:val="000000"/>
          <w:sz w:val="20"/>
        </w:rPr>
        <w:t>p</w:t>
      </w:r>
      <w:r w:rsidRPr="007C6138">
        <w:rPr>
          <w:rFonts w:ascii="Consolas" w:hAnsi="Consolas" w:cs="Consolas"/>
          <w:color w:val="0000FF"/>
          <w:sz w:val="20"/>
        </w:rPr>
        <w:t>"&gt;</w:t>
      </w:r>
    </w:p>
    <w:p w14:paraId="0F09ED75"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0AE75522"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r w:rsidRPr="007C6138">
        <w:rPr>
          <w:rFonts w:ascii="Consolas" w:hAnsi="Consolas" w:cs="Consolas"/>
          <w:color w:val="000000"/>
          <w:sz w:val="20"/>
        </w:rPr>
        <w:t>Pico 10**-12</w:t>
      </w:r>
      <w:r w:rsidRPr="007C6138">
        <w:rPr>
          <w:rFonts w:ascii="Consolas" w:hAnsi="Consolas" w:cs="Consolas"/>
          <w:color w:val="0000FF"/>
          <w:sz w:val="20"/>
        </w:rPr>
        <w:t>&lt;/</w:t>
      </w:r>
      <w:r w:rsidRPr="007C6138">
        <w:rPr>
          <w:rFonts w:ascii="Consolas" w:hAnsi="Consolas" w:cs="Consolas"/>
          <w:color w:val="800000"/>
          <w:sz w:val="20"/>
        </w:rPr>
        <w:t>xs:documentation</w:t>
      </w:r>
      <w:r w:rsidRPr="007C6138">
        <w:rPr>
          <w:rFonts w:ascii="Consolas" w:hAnsi="Consolas" w:cs="Consolas"/>
          <w:color w:val="0000FF"/>
          <w:sz w:val="20"/>
        </w:rPr>
        <w:t>&gt;</w:t>
      </w:r>
    </w:p>
    <w:p w14:paraId="67B9B298"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xs:annotation</w:t>
      </w:r>
      <w:r w:rsidRPr="007C6138">
        <w:rPr>
          <w:rFonts w:ascii="Consolas" w:hAnsi="Consolas" w:cs="Consolas"/>
          <w:color w:val="0000FF"/>
          <w:sz w:val="20"/>
        </w:rPr>
        <w:t>&gt;</w:t>
      </w:r>
    </w:p>
    <w:p w14:paraId="5A0568B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xs:enumeration</w:t>
      </w:r>
      <w:r w:rsidRPr="007C6138">
        <w:rPr>
          <w:rFonts w:ascii="Consolas" w:hAnsi="Consolas" w:cs="Consolas"/>
          <w:color w:val="0000FF"/>
          <w:sz w:val="20"/>
        </w:rPr>
        <w:t>&gt;</w:t>
      </w:r>
    </w:p>
    <w:p w14:paraId="1C8F9CE9"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xs:restriction</w:t>
      </w:r>
      <w:r w:rsidRPr="007C6138">
        <w:rPr>
          <w:rFonts w:ascii="Consolas" w:hAnsi="Consolas" w:cs="Consolas"/>
          <w:color w:val="0000FF"/>
          <w:sz w:val="20"/>
        </w:rPr>
        <w:t>&gt;</w:t>
      </w:r>
    </w:p>
    <w:p w14:paraId="4C835B5A"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00"/>
          <w:sz w:val="20"/>
        </w:rPr>
        <w:tab/>
      </w:r>
      <w:r w:rsidRPr="007C6138">
        <w:rPr>
          <w:rFonts w:ascii="Consolas" w:hAnsi="Consolas" w:cs="Consolas"/>
          <w:color w:val="0000FF"/>
          <w:sz w:val="20"/>
        </w:rPr>
        <w:t>&lt;/</w:t>
      </w:r>
      <w:r w:rsidRPr="007C6138">
        <w:rPr>
          <w:rFonts w:ascii="Consolas" w:hAnsi="Consolas" w:cs="Consolas"/>
          <w:color w:val="800000"/>
          <w:sz w:val="20"/>
        </w:rPr>
        <w:t>xs:simpleType</w:t>
      </w:r>
      <w:r w:rsidRPr="007C6138">
        <w:rPr>
          <w:rFonts w:ascii="Consolas" w:hAnsi="Consolas" w:cs="Consolas"/>
          <w:color w:val="0000FF"/>
          <w:sz w:val="20"/>
        </w:rPr>
        <w:t>&gt;</w:t>
      </w:r>
    </w:p>
    <w:p w14:paraId="66547B30" w14:textId="77777777" w:rsidR="009379B4" w:rsidRPr="007C6138" w:rsidRDefault="009379B4" w:rsidP="009379B4">
      <w:pPr>
        <w:autoSpaceDE w:val="0"/>
        <w:autoSpaceDN w:val="0"/>
        <w:adjustRightInd w:val="0"/>
        <w:rPr>
          <w:rFonts w:ascii="Consolas" w:hAnsi="Consolas" w:cs="Consolas"/>
          <w:color w:val="000000"/>
          <w:sz w:val="20"/>
        </w:rPr>
      </w:pPr>
      <w:r w:rsidRPr="007C6138">
        <w:rPr>
          <w:rFonts w:ascii="Consolas" w:hAnsi="Consolas" w:cs="Consolas"/>
          <w:color w:val="0000FF"/>
          <w:sz w:val="20"/>
        </w:rPr>
        <w:t>&lt;/</w:t>
      </w:r>
      <w:r w:rsidRPr="007C6138">
        <w:rPr>
          <w:rFonts w:ascii="Consolas" w:hAnsi="Consolas" w:cs="Consolas"/>
          <w:color w:val="800000"/>
          <w:sz w:val="20"/>
        </w:rPr>
        <w:t>xs:schema</w:t>
      </w:r>
      <w:r w:rsidRPr="007C6138">
        <w:rPr>
          <w:rFonts w:ascii="Consolas" w:hAnsi="Consolas" w:cs="Consolas"/>
          <w:color w:val="0000FF"/>
          <w:sz w:val="20"/>
        </w:rPr>
        <w:t>&gt;</w:t>
      </w:r>
    </w:p>
    <w:p w14:paraId="4568882F" w14:textId="77777777" w:rsidR="00627F8D" w:rsidRDefault="00627F8D" w:rsidP="00C57F63">
      <w:pPr>
        <w:pStyle w:val="BodyText"/>
      </w:pPr>
    </w:p>
    <w:p w14:paraId="6EA4A859" w14:textId="77777777" w:rsidR="00627F8D" w:rsidRDefault="00627F8D" w:rsidP="00C57F63">
      <w:pPr>
        <w:pStyle w:val="BodyText"/>
      </w:pPr>
    </w:p>
    <w:p w14:paraId="5FFCC0F3" w14:textId="6169DA75" w:rsidR="00B71D7D" w:rsidRPr="00E933C7" w:rsidRDefault="00065D2D" w:rsidP="003767B8">
      <w:pPr>
        <w:pStyle w:val="Heading2"/>
      </w:pPr>
      <w:bookmarkStart w:id="114" w:name="_Toc397107044"/>
      <w:r w:rsidRPr="00E933C7">
        <w:t>CIM DERGroupStatus</w:t>
      </w:r>
      <w:bookmarkEnd w:id="114"/>
    </w:p>
    <w:p w14:paraId="68F155C2" w14:textId="77777777" w:rsidR="00065D2D" w:rsidRPr="00E933C7" w:rsidRDefault="00065D2D" w:rsidP="00C57F63">
      <w:pPr>
        <w:pStyle w:val="BodyText"/>
      </w:pPr>
    </w:p>
    <w:p w14:paraId="2FB7E12B" w14:textId="34B964E2" w:rsidR="00065D2D" w:rsidRPr="00E933C7" w:rsidRDefault="00065D2D" w:rsidP="00C57F63">
      <w:pPr>
        <w:pStyle w:val="BodyText"/>
      </w:pPr>
      <w:r w:rsidRPr="00E933C7">
        <w:t xml:space="preserve">The original XSD </w:t>
      </w:r>
      <w:r w:rsidR="003767B8" w:rsidRPr="00E933C7">
        <w:t xml:space="preserve">was missing the core status class from the CIM. While the current capabilities presents useful information, the status class is how actual staus, verbiage that represents anything one system will tell another, is passed. </w:t>
      </w:r>
    </w:p>
    <w:p w14:paraId="475FFED4" w14:textId="77777777" w:rsidR="003767B8" w:rsidRPr="00E933C7" w:rsidRDefault="003767B8" w:rsidP="00C57F63">
      <w:pPr>
        <w:pStyle w:val="BodyText"/>
      </w:pPr>
    </w:p>
    <w:p w14:paraId="7E8689BA" w14:textId="77777777" w:rsidR="003767B8" w:rsidRPr="00DB2AE4" w:rsidRDefault="003767B8" w:rsidP="003767B8">
      <w:pPr>
        <w:pStyle w:val="BodyText"/>
        <w:keepNext/>
        <w:rPr>
          <w:highlight w:val="yellow"/>
        </w:rPr>
      </w:pPr>
      <w:r w:rsidRPr="00DB2AE4">
        <w:rPr>
          <w:noProof/>
          <w:highlight w:val="yellow"/>
        </w:rPr>
        <w:lastRenderedPageBreak/>
        <w:drawing>
          <wp:inline distT="0" distB="0" distL="0" distR="0" wp14:anchorId="09CD8860" wp14:editId="2CF57A28">
            <wp:extent cx="4629150" cy="459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29150" cy="4591050"/>
                    </a:xfrm>
                    <a:prstGeom prst="rect">
                      <a:avLst/>
                    </a:prstGeom>
                  </pic:spPr>
                </pic:pic>
              </a:graphicData>
            </a:graphic>
          </wp:inline>
        </w:drawing>
      </w:r>
    </w:p>
    <w:p w14:paraId="48BFE4DB" w14:textId="31DDF757" w:rsidR="003767B8" w:rsidRPr="00E933C7" w:rsidRDefault="003767B8" w:rsidP="003767B8">
      <w:pPr>
        <w:pStyle w:val="Caption"/>
      </w:pPr>
      <w:r w:rsidRPr="00E933C7">
        <w:t>Figure B-1: Schema view of the update to DERGroupStatus</w:t>
      </w:r>
    </w:p>
    <w:p w14:paraId="2B66862B" w14:textId="77777777" w:rsidR="003767B8" w:rsidRPr="00E933C7" w:rsidRDefault="003767B8" w:rsidP="003767B8">
      <w:pPr>
        <w:pStyle w:val="BodyText"/>
      </w:pPr>
    </w:p>
    <w:p w14:paraId="141A83F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8080"/>
          <w:sz w:val="20"/>
        </w:rPr>
        <w:t>&lt;?xml version="1.0" encoding="UTF-8"?&gt;</w:t>
      </w:r>
    </w:p>
    <w:p w14:paraId="58450CA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8080"/>
          <w:sz w:val="20"/>
        </w:rPr>
        <w:t xml:space="preserve"> edited with XMLSpy v2012 rel. 2 sp1 (x64) (http://www.altova.com) by Gerald Gray (private) </w:t>
      </w:r>
      <w:r w:rsidRPr="00E933C7">
        <w:rPr>
          <w:rFonts w:ascii="Consolas" w:hAnsi="Consolas" w:cs="Consolas"/>
          <w:color w:val="0000FF"/>
          <w:sz w:val="20"/>
        </w:rPr>
        <w:t>--&gt;</w:t>
      </w:r>
    </w:p>
    <w:p w14:paraId="6C02F596"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xs:schema</w:t>
      </w:r>
      <w:r w:rsidRPr="00E933C7">
        <w:rPr>
          <w:rFonts w:ascii="Consolas" w:hAnsi="Consolas" w:cs="Consolas"/>
          <w:color w:val="FF0000"/>
          <w:sz w:val="20"/>
        </w:rPr>
        <w:t xml:space="preserve"> xmlns:xs</w:t>
      </w:r>
      <w:r w:rsidRPr="00E933C7">
        <w:rPr>
          <w:rFonts w:ascii="Consolas" w:hAnsi="Consolas" w:cs="Consolas"/>
          <w:color w:val="0000FF"/>
          <w:sz w:val="20"/>
        </w:rPr>
        <w:t>="</w:t>
      </w:r>
      <w:r w:rsidRPr="00E933C7">
        <w:rPr>
          <w:rFonts w:ascii="Consolas" w:hAnsi="Consolas" w:cs="Consolas"/>
          <w:color w:val="000000"/>
          <w:sz w:val="20"/>
        </w:rPr>
        <w:t>http://www.w3.org/2001/XMLSchema</w:t>
      </w:r>
      <w:r w:rsidRPr="00E933C7">
        <w:rPr>
          <w:rFonts w:ascii="Consolas" w:hAnsi="Consolas" w:cs="Consolas"/>
          <w:color w:val="0000FF"/>
          <w:sz w:val="20"/>
        </w:rPr>
        <w:t>"</w:t>
      </w:r>
      <w:r w:rsidRPr="00E933C7">
        <w:rPr>
          <w:rFonts w:ascii="Consolas" w:hAnsi="Consolas" w:cs="Consolas"/>
          <w:color w:val="FF0000"/>
          <w:sz w:val="20"/>
        </w:rPr>
        <w:t xml:space="preserve"> xmlns:a</w:t>
      </w:r>
      <w:r w:rsidRPr="00E933C7">
        <w:rPr>
          <w:rFonts w:ascii="Consolas" w:hAnsi="Consolas" w:cs="Consolas"/>
          <w:color w:val="0000FF"/>
          <w:sz w:val="20"/>
        </w:rPr>
        <w:t>="</w:t>
      </w:r>
      <w:r w:rsidRPr="00E933C7">
        <w:rPr>
          <w:rFonts w:ascii="Consolas" w:hAnsi="Consolas" w:cs="Consolas"/>
          <w:color w:val="000000"/>
          <w:sz w:val="20"/>
        </w:rPr>
        <w:t>http://langdale.com.au/2005/Message#</w:t>
      </w:r>
      <w:r w:rsidRPr="00E933C7">
        <w:rPr>
          <w:rFonts w:ascii="Consolas" w:hAnsi="Consolas" w:cs="Consolas"/>
          <w:color w:val="0000FF"/>
          <w:sz w:val="20"/>
        </w:rPr>
        <w:t>"</w:t>
      </w:r>
      <w:r w:rsidRPr="00E933C7">
        <w:rPr>
          <w:rFonts w:ascii="Consolas" w:hAnsi="Consolas" w:cs="Consolas"/>
          <w:color w:val="FF0000"/>
          <w:sz w:val="20"/>
        </w:rPr>
        <w:t xml:space="preserve"> xmlns:sawsdl</w:t>
      </w:r>
      <w:r w:rsidRPr="00E933C7">
        <w:rPr>
          <w:rFonts w:ascii="Consolas" w:hAnsi="Consolas" w:cs="Consolas"/>
          <w:color w:val="0000FF"/>
          <w:sz w:val="20"/>
        </w:rPr>
        <w:t>="</w:t>
      </w:r>
      <w:r w:rsidRPr="00E933C7">
        <w:rPr>
          <w:rFonts w:ascii="Consolas" w:hAnsi="Consolas" w:cs="Consolas"/>
          <w:color w:val="000000"/>
          <w:sz w:val="20"/>
        </w:rPr>
        <w:t>http://www.w3.org/ns/sawsdl</w:t>
      </w:r>
      <w:r w:rsidRPr="00E933C7">
        <w:rPr>
          <w:rFonts w:ascii="Consolas" w:hAnsi="Consolas" w:cs="Consolas"/>
          <w:color w:val="0000FF"/>
          <w:sz w:val="20"/>
        </w:rPr>
        <w:t>"</w:t>
      </w:r>
      <w:r w:rsidRPr="00E933C7">
        <w:rPr>
          <w:rFonts w:ascii="Consolas" w:hAnsi="Consolas" w:cs="Consolas"/>
          <w:color w:val="FF0000"/>
          <w:sz w:val="20"/>
        </w:rPr>
        <w:t xml:space="preserve"> xmlns</w:t>
      </w:r>
      <w:r w:rsidRPr="00E933C7">
        <w:rPr>
          <w:rFonts w:ascii="Consolas" w:hAnsi="Consolas" w:cs="Consolas"/>
          <w:color w:val="0000FF"/>
          <w:sz w:val="20"/>
        </w:rPr>
        <w:t>="</w:t>
      </w:r>
      <w:r w:rsidRPr="00E933C7">
        <w:rPr>
          <w:rFonts w:ascii="Consolas" w:hAnsi="Consolas" w:cs="Consolas"/>
          <w:color w:val="000000"/>
          <w:sz w:val="20"/>
        </w:rPr>
        <w:t>http://langdale.com.au/2005/Message#</w:t>
      </w:r>
      <w:r w:rsidRPr="00E933C7">
        <w:rPr>
          <w:rFonts w:ascii="Consolas" w:hAnsi="Consolas" w:cs="Consolas"/>
          <w:color w:val="0000FF"/>
          <w:sz w:val="20"/>
        </w:rPr>
        <w:t>"</w:t>
      </w:r>
      <w:r w:rsidRPr="00E933C7">
        <w:rPr>
          <w:rFonts w:ascii="Consolas" w:hAnsi="Consolas" w:cs="Consolas"/>
          <w:color w:val="FF0000"/>
          <w:sz w:val="20"/>
        </w:rPr>
        <w:t xml:space="preserve"> xmlns:m</w:t>
      </w:r>
      <w:r w:rsidRPr="00E933C7">
        <w:rPr>
          <w:rFonts w:ascii="Consolas" w:hAnsi="Consolas" w:cs="Consolas"/>
          <w:color w:val="0000FF"/>
          <w:sz w:val="20"/>
        </w:rPr>
        <w:t>="</w:t>
      </w:r>
      <w:r w:rsidRPr="00E933C7">
        <w:rPr>
          <w:rFonts w:ascii="Consolas" w:hAnsi="Consolas" w:cs="Consolas"/>
          <w:color w:val="000000"/>
          <w:sz w:val="20"/>
        </w:rPr>
        <w:t>http://www.epri.com/2013/DERGroup#</w:t>
      </w:r>
      <w:r w:rsidRPr="00E933C7">
        <w:rPr>
          <w:rFonts w:ascii="Consolas" w:hAnsi="Consolas" w:cs="Consolas"/>
          <w:color w:val="0000FF"/>
          <w:sz w:val="20"/>
        </w:rPr>
        <w:t>"</w:t>
      </w:r>
      <w:r w:rsidRPr="00E933C7">
        <w:rPr>
          <w:rFonts w:ascii="Consolas" w:hAnsi="Consolas" w:cs="Consolas"/>
          <w:color w:val="FF0000"/>
          <w:sz w:val="20"/>
        </w:rPr>
        <w:t xml:space="preserve"> targetNamespace</w:t>
      </w:r>
      <w:r w:rsidRPr="00E933C7">
        <w:rPr>
          <w:rFonts w:ascii="Consolas" w:hAnsi="Consolas" w:cs="Consolas"/>
          <w:color w:val="0000FF"/>
          <w:sz w:val="20"/>
        </w:rPr>
        <w:t>="</w:t>
      </w:r>
      <w:r w:rsidRPr="00E933C7">
        <w:rPr>
          <w:rFonts w:ascii="Consolas" w:hAnsi="Consolas" w:cs="Consolas"/>
          <w:color w:val="000000"/>
          <w:sz w:val="20"/>
        </w:rPr>
        <w:t>http://www.epri.com/2013/DERGroup#</w:t>
      </w:r>
      <w:r w:rsidRPr="00E933C7">
        <w:rPr>
          <w:rFonts w:ascii="Consolas" w:hAnsi="Consolas" w:cs="Consolas"/>
          <w:color w:val="0000FF"/>
          <w:sz w:val="20"/>
        </w:rPr>
        <w:t>"</w:t>
      </w:r>
      <w:r w:rsidRPr="00E933C7">
        <w:rPr>
          <w:rFonts w:ascii="Consolas" w:hAnsi="Consolas" w:cs="Consolas"/>
          <w:color w:val="FF0000"/>
          <w:sz w:val="20"/>
        </w:rPr>
        <w:t xml:space="preserve"> elementFormDefault</w:t>
      </w:r>
      <w:r w:rsidRPr="00E933C7">
        <w:rPr>
          <w:rFonts w:ascii="Consolas" w:hAnsi="Consolas" w:cs="Consolas"/>
          <w:color w:val="0000FF"/>
          <w:sz w:val="20"/>
        </w:rPr>
        <w:t>="</w:t>
      </w:r>
      <w:r w:rsidRPr="00E933C7">
        <w:rPr>
          <w:rFonts w:ascii="Consolas" w:hAnsi="Consolas" w:cs="Consolas"/>
          <w:color w:val="000000"/>
          <w:sz w:val="20"/>
        </w:rPr>
        <w:t>qualified</w:t>
      </w:r>
      <w:r w:rsidRPr="00E933C7">
        <w:rPr>
          <w:rFonts w:ascii="Consolas" w:hAnsi="Consolas" w:cs="Consolas"/>
          <w:color w:val="0000FF"/>
          <w:sz w:val="20"/>
        </w:rPr>
        <w:t>"</w:t>
      </w:r>
      <w:r w:rsidRPr="00E933C7">
        <w:rPr>
          <w:rFonts w:ascii="Consolas" w:hAnsi="Consolas" w:cs="Consolas"/>
          <w:color w:val="FF0000"/>
          <w:sz w:val="20"/>
        </w:rPr>
        <w:t xml:space="preserve"> attributeFormDefault</w:t>
      </w:r>
      <w:r w:rsidRPr="00E933C7">
        <w:rPr>
          <w:rFonts w:ascii="Consolas" w:hAnsi="Consolas" w:cs="Consolas"/>
          <w:color w:val="0000FF"/>
          <w:sz w:val="20"/>
        </w:rPr>
        <w:t>="</w:t>
      </w:r>
      <w:r w:rsidRPr="00E933C7">
        <w:rPr>
          <w:rFonts w:ascii="Consolas" w:hAnsi="Consolas" w:cs="Consolas"/>
          <w:color w:val="000000"/>
          <w:sz w:val="20"/>
        </w:rPr>
        <w:t>unqualified</w:t>
      </w:r>
      <w:r w:rsidRPr="00E933C7">
        <w:rPr>
          <w:rFonts w:ascii="Consolas" w:hAnsi="Consolas" w:cs="Consolas"/>
          <w:color w:val="0000FF"/>
          <w:sz w:val="20"/>
        </w:rPr>
        <w:t>"&gt;</w:t>
      </w:r>
    </w:p>
    <w:p w14:paraId="4894635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7FB3F78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362B66E9"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3A17B81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DERGroups</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m:DERGroups</w:t>
      </w:r>
      <w:r w:rsidRPr="00E933C7">
        <w:rPr>
          <w:rFonts w:ascii="Consolas" w:hAnsi="Consolas" w:cs="Consolas"/>
          <w:color w:val="0000FF"/>
          <w:sz w:val="20"/>
        </w:rPr>
        <w:t>"/&gt;</w:t>
      </w:r>
    </w:p>
    <w:p w14:paraId="3AFEDE3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DERGroups</w:t>
      </w:r>
      <w:r w:rsidRPr="00E933C7">
        <w:rPr>
          <w:rFonts w:ascii="Consolas" w:hAnsi="Consolas" w:cs="Consolas"/>
          <w:color w:val="0000FF"/>
          <w:sz w:val="20"/>
        </w:rPr>
        <w:t>"&gt;</w:t>
      </w:r>
    </w:p>
    <w:p w14:paraId="5EA0C2B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585AF0A6"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DERGroup</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unbounded</w:t>
      </w:r>
      <w:r w:rsidRPr="00E933C7">
        <w:rPr>
          <w:rFonts w:ascii="Consolas" w:hAnsi="Consolas" w:cs="Consolas"/>
          <w:color w:val="0000FF"/>
          <w:sz w:val="20"/>
        </w:rPr>
        <w:t>"&gt;</w:t>
      </w:r>
    </w:p>
    <w:p w14:paraId="33CEE80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23A8E2B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xs:complexContent</w:t>
      </w:r>
      <w:r w:rsidRPr="00E933C7">
        <w:rPr>
          <w:rFonts w:ascii="Consolas" w:hAnsi="Consolas" w:cs="Consolas"/>
          <w:color w:val="0000FF"/>
          <w:sz w:val="20"/>
        </w:rPr>
        <w:t>&gt;</w:t>
      </w:r>
    </w:p>
    <w:p w14:paraId="210F1FF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lastRenderedPageBreak/>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xs:extension</w:t>
      </w:r>
      <w:r w:rsidRPr="00E933C7">
        <w:rPr>
          <w:rFonts w:ascii="Consolas" w:hAnsi="Consolas" w:cs="Consolas"/>
          <w:color w:val="FF0000"/>
          <w:sz w:val="20"/>
        </w:rPr>
        <w:t xml:space="preserve"> base</w:t>
      </w:r>
      <w:r w:rsidRPr="00E933C7">
        <w:rPr>
          <w:rFonts w:ascii="Consolas" w:hAnsi="Consolas" w:cs="Consolas"/>
          <w:color w:val="0000FF"/>
          <w:sz w:val="20"/>
        </w:rPr>
        <w:t>="</w:t>
      </w:r>
      <w:r w:rsidRPr="00E933C7">
        <w:rPr>
          <w:rFonts w:ascii="Consolas" w:hAnsi="Consolas" w:cs="Consolas"/>
          <w:color w:val="000000"/>
          <w:sz w:val="20"/>
        </w:rPr>
        <w:t>m:DERGroup</w:t>
      </w:r>
      <w:r w:rsidRPr="00E933C7">
        <w:rPr>
          <w:rFonts w:ascii="Consolas" w:hAnsi="Consolas" w:cs="Consolas"/>
          <w:color w:val="0000FF"/>
          <w:sz w:val="20"/>
        </w:rPr>
        <w:t>"&gt;</w:t>
      </w:r>
    </w:p>
    <w:p w14:paraId="5C4AF0A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xs:attribute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description</w:t>
      </w:r>
      <w:r w:rsidRPr="00E933C7">
        <w:rPr>
          <w:rFonts w:ascii="Consolas" w:hAnsi="Consolas" w:cs="Consolas"/>
          <w:color w:val="0000FF"/>
          <w:sz w:val="20"/>
        </w:rPr>
        <w:t>"/&gt;</w:t>
      </w:r>
    </w:p>
    <w:p w14:paraId="41FECB9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xs:attribute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comment</w:t>
      </w:r>
      <w:r w:rsidRPr="00E933C7">
        <w:rPr>
          <w:rFonts w:ascii="Consolas" w:hAnsi="Consolas" w:cs="Consolas"/>
          <w:color w:val="0000FF"/>
          <w:sz w:val="20"/>
        </w:rPr>
        <w:t>"/&gt;</w:t>
      </w:r>
    </w:p>
    <w:p w14:paraId="66D493E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xs:extension</w:t>
      </w:r>
      <w:r w:rsidRPr="00E933C7">
        <w:rPr>
          <w:rFonts w:ascii="Consolas" w:hAnsi="Consolas" w:cs="Consolas"/>
          <w:color w:val="0000FF"/>
          <w:sz w:val="20"/>
        </w:rPr>
        <w:t>&gt;</w:t>
      </w:r>
    </w:p>
    <w:p w14:paraId="0439F18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xs:complexContent</w:t>
      </w:r>
      <w:r w:rsidRPr="00E933C7">
        <w:rPr>
          <w:rFonts w:ascii="Consolas" w:hAnsi="Consolas" w:cs="Consolas"/>
          <w:color w:val="0000FF"/>
          <w:sz w:val="20"/>
        </w:rPr>
        <w:t>&gt;</w:t>
      </w:r>
    </w:p>
    <w:p w14:paraId="3DF3E39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506F1B5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5179436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341CB6D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4C9F34D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DERGroup</w:t>
      </w:r>
      <w:r w:rsidRPr="00E933C7">
        <w:rPr>
          <w:rFonts w:ascii="Consolas" w:hAnsi="Consolas" w:cs="Consolas"/>
          <w:color w:val="0000FF"/>
          <w:sz w:val="20"/>
        </w:rPr>
        <w:t>"&gt;</w:t>
      </w:r>
    </w:p>
    <w:p w14:paraId="12BA002F"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04A5BEC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DERGroup is a convention for a Distributed Energy Resource Management System (DERMS) to group DER devices to ease communication with other utility systems. Groups could be created with any organizing principle, by device type, by location, by nameplate characteristics, etc.</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65949881"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0AB8042"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1E640CF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extensionsList</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m:extensionsList</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"/&gt;</w:t>
      </w:r>
    </w:p>
    <w:p w14:paraId="7F5220E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status</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m:status</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"/&gt;</w:t>
      </w:r>
    </w:p>
    <w:p w14:paraId="0CC5B24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"/&gt;</w:t>
      </w:r>
    </w:p>
    <w:p w14:paraId="1754748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mRID</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http://iec.ch/TC57/2010/CIM-schema-cim15#IdentifiedObject.mRID</w:t>
      </w:r>
      <w:r w:rsidRPr="00E933C7">
        <w:rPr>
          <w:rFonts w:ascii="Consolas" w:hAnsi="Consolas" w:cs="Consolas"/>
          <w:color w:val="0000FF"/>
          <w:sz w:val="20"/>
        </w:rPr>
        <w:t>"&gt;</w:t>
      </w:r>
    </w:p>
    <w:p w14:paraId="1E08389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3C70AE62"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A Model Authority issues mRIDs. Given that each Model Authority has a unique id and this id is part of the mRID, then the mRID is globally unique.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49DECD2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Global uniqeness is easily achived by using a UUID for the mRID. It is strongly recommended to do this.</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03712C0F"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For CIMXML data files the mRID is mapped to rdf:ID or rdf:about attributes that identifies CIM object elements.</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27B3FB9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3EC795E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09CF057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Names</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m:Name</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unbounded</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http://iec.ch/TC57/2010/CIM-schema-cim15#IdentifiedObject.Names</w:t>
      </w:r>
      <w:r w:rsidRPr="00E933C7">
        <w:rPr>
          <w:rFonts w:ascii="Consolas" w:hAnsi="Consolas" w:cs="Consolas"/>
          <w:color w:val="0000FF"/>
          <w:sz w:val="20"/>
        </w:rPr>
        <w:t>"&gt;</w:t>
      </w:r>
    </w:p>
    <w:p w14:paraId="6612007F"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5BA9E68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All names of this identified object.</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1FFE5D9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7C59C77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1B4711D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DERMember</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m:DERMember</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unbounded</w:t>
      </w:r>
      <w:r w:rsidRPr="00E933C7">
        <w:rPr>
          <w:rFonts w:ascii="Consolas" w:hAnsi="Consolas" w:cs="Consolas"/>
          <w:color w:val="0000FF"/>
          <w:sz w:val="20"/>
        </w:rPr>
        <w:t>"/&gt;</w:t>
      </w:r>
    </w:p>
    <w:p w14:paraId="1084B36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4DE2929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081F6CF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w:t>
      </w:r>
      <w:r w:rsidRPr="00E933C7">
        <w:rPr>
          <w:rFonts w:ascii="Consolas" w:hAnsi="Consolas" w:cs="Consolas"/>
          <w:color w:val="0000FF"/>
          <w:sz w:val="20"/>
        </w:rPr>
        <w:t>"&gt;</w:t>
      </w:r>
    </w:p>
    <w:p w14:paraId="38A4616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53A6BB1"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The Name class provides the means to define any number of human readable  names for an object. A name is &amp;lt;b&amp;gt;not&amp;lt;/b&amp;gt; to be used for defining inter-object relationships. For inter-object relationships instead use the object identification 'mRID'.</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7D4217A6"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6B923DE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645DB7D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http://iec.ch/TC57/2010/CIM-schema-cim15#Name.name</w:t>
      </w:r>
      <w:r w:rsidRPr="00E933C7">
        <w:rPr>
          <w:rFonts w:ascii="Consolas" w:hAnsi="Consolas" w:cs="Consolas"/>
          <w:color w:val="0000FF"/>
          <w:sz w:val="20"/>
        </w:rPr>
        <w:t>"&gt;</w:t>
      </w:r>
    </w:p>
    <w:p w14:paraId="7A625C6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lastRenderedPageBreak/>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A7F456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Any free text that name the object.</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6F95D7E1"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6287C8A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0E2A6B1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NameType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m:NameType</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http://iec.ch/TC57/2010/CIM-schema-cim15#Name.NameType</w:t>
      </w:r>
      <w:r w:rsidRPr="00E933C7">
        <w:rPr>
          <w:rFonts w:ascii="Consolas" w:hAnsi="Consolas" w:cs="Consolas"/>
          <w:color w:val="0000FF"/>
          <w:sz w:val="20"/>
        </w:rPr>
        <w:t>"&gt;</w:t>
      </w:r>
    </w:p>
    <w:p w14:paraId="0C5B2DD2"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0F98A5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Type of this name.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203BDB4F"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33591AA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7C61226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3572D00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10A3259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NameType</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http://iec.ch/TC57/2010/CIM-schema-cim15#NameType</w:t>
      </w:r>
      <w:r w:rsidRPr="00E933C7">
        <w:rPr>
          <w:rFonts w:ascii="Consolas" w:hAnsi="Consolas" w:cs="Consolas"/>
          <w:color w:val="0000FF"/>
          <w:sz w:val="20"/>
        </w:rPr>
        <w:t>"&gt;</w:t>
      </w:r>
    </w:p>
    <w:p w14:paraId="5DE6AAAF"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752EF3A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Type of name. Possible values for attribute 'name' are implementation dependent but standard profiles may specify types. An enterprise may have multiple IT systems each having its own local name for the same object, e.g. a planning system may have different names from an EMS. An object may also have different names within the same IT system, e.g. localName and aliasName as defined in CIM version 14. Their definitions from CIM14 are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254760EF"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The localName is a human readable name of the object. It is only used with objects organized in a naming hierarchy. localName: A free text name local to a node in a naming hierarchy similar to a file directory structure. A power system related naming hierarchy may be: Substation, VoltageLevel, Equipment etc. Children of the same parent in such a hierarchy have names that typically are unique among them.</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3E5E7B1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aliasName: A free text alternate name typically used in tabular reports where the column width is limited.</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49A4885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480EE51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7E7796B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description</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http://iec.ch/TC57/2010/CIM-schema-cim15#NameType.description</w:t>
      </w:r>
      <w:r w:rsidRPr="00E933C7">
        <w:rPr>
          <w:rFonts w:ascii="Consolas" w:hAnsi="Consolas" w:cs="Consolas"/>
          <w:color w:val="0000FF"/>
          <w:sz w:val="20"/>
        </w:rPr>
        <w:t>"&gt;</w:t>
      </w:r>
    </w:p>
    <w:p w14:paraId="4CDEECB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F2CCFE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Description of the name type.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1531729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505ED3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6F6B039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http://iec.ch/TC57/2010/CIM-schema-cim15#NameType.name</w:t>
      </w:r>
      <w:r w:rsidRPr="00E933C7">
        <w:rPr>
          <w:rFonts w:ascii="Consolas" w:hAnsi="Consolas" w:cs="Consolas"/>
          <w:color w:val="0000FF"/>
          <w:sz w:val="20"/>
        </w:rPr>
        <w:t>"&gt;</w:t>
      </w:r>
    </w:p>
    <w:p w14:paraId="7775AE2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78A77A4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Name of the name type.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4C0A6A0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46927AF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7C842932"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NameTypeAuthority</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m:NameTypeAuthority</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http://iec.ch/TC57/2010/CIM-schema-cim15#NameType.NameTypeAuthority</w:t>
      </w:r>
      <w:r w:rsidRPr="00E933C7">
        <w:rPr>
          <w:rFonts w:ascii="Consolas" w:hAnsi="Consolas" w:cs="Consolas"/>
          <w:color w:val="0000FF"/>
          <w:sz w:val="20"/>
        </w:rPr>
        <w:t>"&gt;</w:t>
      </w:r>
    </w:p>
    <w:p w14:paraId="752D70B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6B4987DF"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Authority responsible for managing names of this type.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7EEE7829"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D84AA5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05889A2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648EF1B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5ADB8C49"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lastRenderedPageBreak/>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NameTypeAuthority</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http://iec.ch/TC57/2010/CIM-schema-cim15#NameTypeAuthority</w:t>
      </w:r>
      <w:r w:rsidRPr="00E933C7">
        <w:rPr>
          <w:rFonts w:ascii="Consolas" w:hAnsi="Consolas" w:cs="Consolas"/>
          <w:color w:val="0000FF"/>
          <w:sz w:val="20"/>
        </w:rPr>
        <w:t>"&gt;</w:t>
      </w:r>
    </w:p>
    <w:p w14:paraId="33A1BD1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5EDEE1E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Authority responsible for creation and management of names of a given type; typically an organization or an enterprise system.</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278D6BF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777448D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431B0C9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description</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http://iec.ch/TC57/2010/CIM-schema-cim15#NameTypeAuthority.description</w:t>
      </w:r>
      <w:r w:rsidRPr="00E933C7">
        <w:rPr>
          <w:rFonts w:ascii="Consolas" w:hAnsi="Consolas" w:cs="Consolas"/>
          <w:color w:val="0000FF"/>
          <w:sz w:val="20"/>
        </w:rPr>
        <w:t>"&gt;</w:t>
      </w:r>
    </w:p>
    <w:p w14:paraId="7FBFB8F9"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792835C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Description of the name type authority.</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16A3B696"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1A0614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20BF960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http://iec.ch/TC57/2010/CIM-schema-cim15#NameTypeAuthority.name</w:t>
      </w:r>
      <w:r w:rsidRPr="00E933C7">
        <w:rPr>
          <w:rFonts w:ascii="Consolas" w:hAnsi="Consolas" w:cs="Consolas"/>
          <w:color w:val="0000FF"/>
          <w:sz w:val="20"/>
        </w:rPr>
        <w:t>"&gt;</w:t>
      </w:r>
    </w:p>
    <w:p w14:paraId="70EBC38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FB9710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Name of the name type authority.</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283208F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28EA30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55111F5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0CEBC6E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4C3AB9F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DERMember</w:t>
      </w:r>
      <w:r w:rsidRPr="00E933C7">
        <w:rPr>
          <w:rFonts w:ascii="Consolas" w:hAnsi="Consolas" w:cs="Consolas"/>
          <w:color w:val="0000FF"/>
          <w:sz w:val="20"/>
        </w:rPr>
        <w:t>"&gt;</w:t>
      </w:r>
    </w:p>
    <w:p w14:paraId="03FD83C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2FB5994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mRID</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http://iec.ch/TC57/2010/CIM-schema-cim15#IdentifiedObject.mRID</w:t>
      </w:r>
      <w:r w:rsidRPr="00E933C7">
        <w:rPr>
          <w:rFonts w:ascii="Consolas" w:hAnsi="Consolas" w:cs="Consolas"/>
          <w:color w:val="0000FF"/>
          <w:sz w:val="20"/>
        </w:rPr>
        <w:t>"&gt;</w:t>
      </w:r>
    </w:p>
    <w:p w14:paraId="64C6EC4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3E640AD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A Model Authority issues mRIDs. Given that each Model Authority has a unique id and this id is part of the mRID, then the mRID is globally unique.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1F00647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Global uniqeness is easily achived by using a UUID for the mRID. It is strongly recommended to do this.</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6D1A45C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For CIMXML data files the mRID is mapped to rdf:ID or rdf:about attributes that identifies CIM object elements.</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23F4A1E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7AF3683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0000FF"/>
          <w:sz w:val="20"/>
        </w:rPr>
        <w:t>&gt;</w:t>
      </w:r>
    </w:p>
    <w:p w14:paraId="66F0FAC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"/&gt;</w:t>
      </w:r>
    </w:p>
    <w:p w14:paraId="45D0F876"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Names</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m:Name</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"/&gt;</w:t>
      </w:r>
    </w:p>
    <w:p w14:paraId="7CD896B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1C1BC2A1"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7006589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extensionsList</w:t>
      </w:r>
      <w:r w:rsidRPr="00E933C7">
        <w:rPr>
          <w:rFonts w:ascii="Consolas" w:hAnsi="Consolas" w:cs="Consolas"/>
          <w:color w:val="0000FF"/>
          <w:sz w:val="20"/>
        </w:rPr>
        <w:t>"&gt;</w:t>
      </w:r>
    </w:p>
    <w:p w14:paraId="3E81FC0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BAEDB49"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This is an optional, self-describing means to extend any MultiSpeak object.</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1E1F363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E6FCCC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120EA36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extensionsItem</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m:extensionsItem</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unbounded</w:t>
      </w:r>
      <w:r w:rsidRPr="00E933C7">
        <w:rPr>
          <w:rFonts w:ascii="Consolas" w:hAnsi="Consolas" w:cs="Consolas"/>
          <w:color w:val="0000FF"/>
          <w:sz w:val="20"/>
        </w:rPr>
        <w:t>"/&gt;</w:t>
      </w:r>
    </w:p>
    <w:p w14:paraId="569EEB4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29B5B6C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3B30AC0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extensionsItem</w:t>
      </w:r>
      <w:r w:rsidRPr="00E933C7">
        <w:rPr>
          <w:rFonts w:ascii="Consolas" w:hAnsi="Consolas" w:cs="Consolas"/>
          <w:color w:val="0000FF"/>
          <w:sz w:val="20"/>
        </w:rPr>
        <w:t>"&gt;</w:t>
      </w:r>
    </w:p>
    <w:p w14:paraId="554579C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655E190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lastRenderedPageBreak/>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This is an optional means to add self-describing extensions to any class that inherits from the mspObject.</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65F2981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6C1FBA2"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7ADF35B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extName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"/&gt;</w:t>
      </w:r>
    </w:p>
    <w:p w14:paraId="601B97D9"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extValue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"/&gt;</w:t>
      </w:r>
    </w:p>
    <w:p w14:paraId="1D9D43D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extType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"/&gt;</w:t>
      </w:r>
    </w:p>
    <w:p w14:paraId="35413B92"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2297120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189C578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extValue</w:t>
      </w:r>
      <w:r w:rsidRPr="00E933C7">
        <w:rPr>
          <w:rFonts w:ascii="Consolas" w:hAnsi="Consolas" w:cs="Consolas"/>
          <w:color w:val="0000FF"/>
          <w:sz w:val="20"/>
        </w:rPr>
        <w:t>"&gt;</w:t>
      </w:r>
    </w:p>
    <w:p w14:paraId="40D7024E"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380348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This is the value of the extensionsItem.  The units of this extensionsItem are included in the Units attrbute on extValue.</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386B7F0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0EF5DA1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xs:simpleContent</w:t>
      </w:r>
      <w:r w:rsidRPr="00E933C7">
        <w:rPr>
          <w:rFonts w:ascii="Consolas" w:hAnsi="Consolas" w:cs="Consolas"/>
          <w:color w:val="0000FF"/>
          <w:sz w:val="20"/>
        </w:rPr>
        <w:t>&gt;</w:t>
      </w:r>
    </w:p>
    <w:p w14:paraId="08BB3E1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xs:extension</w:t>
      </w:r>
      <w:r w:rsidRPr="00E933C7">
        <w:rPr>
          <w:rFonts w:ascii="Consolas" w:hAnsi="Consolas" w:cs="Consolas"/>
          <w:color w:val="FF0000"/>
          <w:sz w:val="20"/>
        </w:rPr>
        <w:t xml:space="preserve"> base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"&gt;</w:t>
      </w:r>
    </w:p>
    <w:p w14:paraId="124A3E52"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xs:attribute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units</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use</w:t>
      </w:r>
      <w:r w:rsidRPr="00E933C7">
        <w:rPr>
          <w:rFonts w:ascii="Consolas" w:hAnsi="Consolas" w:cs="Consolas"/>
          <w:color w:val="0000FF"/>
          <w:sz w:val="20"/>
        </w:rPr>
        <w:t>="</w:t>
      </w:r>
      <w:r w:rsidRPr="00E933C7">
        <w:rPr>
          <w:rFonts w:ascii="Consolas" w:hAnsi="Consolas" w:cs="Consolas"/>
          <w:color w:val="000000"/>
          <w:sz w:val="20"/>
        </w:rPr>
        <w:t>optional</w:t>
      </w:r>
      <w:r w:rsidRPr="00E933C7">
        <w:rPr>
          <w:rFonts w:ascii="Consolas" w:hAnsi="Consolas" w:cs="Consolas"/>
          <w:color w:val="0000FF"/>
          <w:sz w:val="20"/>
        </w:rPr>
        <w:t>"&gt;</w:t>
      </w:r>
    </w:p>
    <w:p w14:paraId="45457F38"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162E605D"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r w:rsidRPr="00E933C7">
        <w:rPr>
          <w:rFonts w:ascii="Consolas" w:hAnsi="Consolas" w:cs="Consolas"/>
          <w:color w:val="000000"/>
          <w:sz w:val="20"/>
        </w:rPr>
        <w:t xml:space="preserve">If used, this attribute carries the units in which the extValue is expressed. </w:t>
      </w:r>
      <w:r w:rsidRPr="00E933C7">
        <w:rPr>
          <w:rFonts w:ascii="Consolas" w:hAnsi="Consolas" w:cs="Consolas"/>
          <w:color w:val="0000FF"/>
          <w:sz w:val="20"/>
        </w:rPr>
        <w:t>&lt;/</w:t>
      </w:r>
      <w:r w:rsidRPr="00E933C7">
        <w:rPr>
          <w:rFonts w:ascii="Consolas" w:hAnsi="Consolas" w:cs="Consolas"/>
          <w:color w:val="800000"/>
          <w:sz w:val="20"/>
        </w:rPr>
        <w:t>xs:documentation</w:t>
      </w:r>
      <w:r w:rsidRPr="00E933C7">
        <w:rPr>
          <w:rFonts w:ascii="Consolas" w:hAnsi="Consolas" w:cs="Consolas"/>
          <w:color w:val="0000FF"/>
          <w:sz w:val="20"/>
        </w:rPr>
        <w:t>&gt;</w:t>
      </w:r>
    </w:p>
    <w:p w14:paraId="0C337B2C"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xs:annotation</w:t>
      </w:r>
      <w:r w:rsidRPr="00E933C7">
        <w:rPr>
          <w:rFonts w:ascii="Consolas" w:hAnsi="Consolas" w:cs="Consolas"/>
          <w:color w:val="0000FF"/>
          <w:sz w:val="20"/>
        </w:rPr>
        <w:t>&gt;</w:t>
      </w:r>
    </w:p>
    <w:p w14:paraId="2E0900F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xs:attribute</w:t>
      </w:r>
      <w:r w:rsidRPr="00E933C7">
        <w:rPr>
          <w:rFonts w:ascii="Consolas" w:hAnsi="Consolas" w:cs="Consolas"/>
          <w:color w:val="0000FF"/>
          <w:sz w:val="20"/>
        </w:rPr>
        <w:t>&gt;</w:t>
      </w:r>
    </w:p>
    <w:p w14:paraId="2A77674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xs:extension</w:t>
      </w:r>
      <w:r w:rsidRPr="00E933C7">
        <w:rPr>
          <w:rFonts w:ascii="Consolas" w:hAnsi="Consolas" w:cs="Consolas"/>
          <w:color w:val="0000FF"/>
          <w:sz w:val="20"/>
        </w:rPr>
        <w:t>&gt;</w:t>
      </w:r>
    </w:p>
    <w:p w14:paraId="41C24E0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xs:simpleContent</w:t>
      </w:r>
      <w:r w:rsidRPr="00E933C7">
        <w:rPr>
          <w:rFonts w:ascii="Consolas" w:hAnsi="Consolas" w:cs="Consolas"/>
          <w:color w:val="0000FF"/>
          <w:sz w:val="20"/>
        </w:rPr>
        <w:t>&gt;</w:t>
      </w:r>
    </w:p>
    <w:p w14:paraId="5637918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2CD77423"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status</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http://iec.ch/TC57/2009#Status</w:t>
      </w:r>
      <w:r w:rsidRPr="00E933C7">
        <w:rPr>
          <w:rFonts w:ascii="Consolas" w:hAnsi="Consolas" w:cs="Consolas"/>
          <w:color w:val="0000FF"/>
          <w:sz w:val="20"/>
        </w:rPr>
        <w:t>"&gt;</w:t>
      </w:r>
    </w:p>
    <w:p w14:paraId="608F391B"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718EAB34"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dateTime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xs:dateTime</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http://iec.ch/TC57/2009#Status.dateTime</w:t>
      </w:r>
      <w:r w:rsidRPr="00E933C7">
        <w:rPr>
          <w:rFonts w:ascii="Consolas" w:hAnsi="Consolas" w:cs="Consolas"/>
          <w:color w:val="0000FF"/>
          <w:sz w:val="20"/>
        </w:rPr>
        <w:t>"/&gt;</w:t>
      </w:r>
    </w:p>
    <w:p w14:paraId="094AE766"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reason</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http://iec.ch/TC57/2009#Status.reason</w:t>
      </w:r>
      <w:r w:rsidRPr="00E933C7">
        <w:rPr>
          <w:rFonts w:ascii="Consolas" w:hAnsi="Consolas" w:cs="Consolas"/>
          <w:color w:val="0000FF"/>
          <w:sz w:val="20"/>
        </w:rPr>
        <w:t>"/&gt;</w:t>
      </w:r>
    </w:p>
    <w:p w14:paraId="199BF120"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remark</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0</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http://iec.ch/TC57/2009#Status.remark</w:t>
      </w:r>
      <w:r w:rsidRPr="00E933C7">
        <w:rPr>
          <w:rFonts w:ascii="Consolas" w:hAnsi="Consolas" w:cs="Consolas"/>
          <w:color w:val="0000FF"/>
          <w:sz w:val="20"/>
        </w:rPr>
        <w:t>"/&gt;</w:t>
      </w:r>
    </w:p>
    <w:p w14:paraId="0E7E0D8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xs:element</w:t>
      </w:r>
      <w:r w:rsidRPr="00E933C7">
        <w:rPr>
          <w:rFonts w:ascii="Consolas" w:hAnsi="Consolas" w:cs="Consolas"/>
          <w:color w:val="FF0000"/>
          <w:sz w:val="20"/>
        </w:rPr>
        <w:t xml:space="preserve"> name</w:t>
      </w:r>
      <w:r w:rsidRPr="00E933C7">
        <w:rPr>
          <w:rFonts w:ascii="Consolas" w:hAnsi="Consolas" w:cs="Consolas"/>
          <w:color w:val="0000FF"/>
          <w:sz w:val="20"/>
        </w:rPr>
        <w:t>="</w:t>
      </w:r>
      <w:r w:rsidRPr="00E933C7">
        <w:rPr>
          <w:rFonts w:ascii="Consolas" w:hAnsi="Consolas" w:cs="Consolas"/>
          <w:color w:val="000000"/>
          <w:sz w:val="20"/>
        </w:rPr>
        <w:t>value</w:t>
      </w:r>
      <w:r w:rsidRPr="00E933C7">
        <w:rPr>
          <w:rFonts w:ascii="Consolas" w:hAnsi="Consolas" w:cs="Consolas"/>
          <w:color w:val="0000FF"/>
          <w:sz w:val="20"/>
        </w:rPr>
        <w:t>"</w:t>
      </w:r>
      <w:r w:rsidRPr="00E933C7">
        <w:rPr>
          <w:rFonts w:ascii="Consolas" w:hAnsi="Consolas" w:cs="Consolas"/>
          <w:color w:val="FF0000"/>
          <w:sz w:val="20"/>
        </w:rPr>
        <w:t xml:space="preserve"> type</w:t>
      </w:r>
      <w:r w:rsidRPr="00E933C7">
        <w:rPr>
          <w:rFonts w:ascii="Consolas" w:hAnsi="Consolas" w:cs="Consolas"/>
          <w:color w:val="0000FF"/>
          <w:sz w:val="20"/>
        </w:rPr>
        <w:t>="</w:t>
      </w:r>
      <w:r w:rsidRPr="00E933C7">
        <w:rPr>
          <w:rFonts w:ascii="Consolas" w:hAnsi="Consolas" w:cs="Consolas"/>
          <w:color w:val="000000"/>
          <w:sz w:val="20"/>
        </w:rPr>
        <w:t>xs:string</w:t>
      </w:r>
      <w:r w:rsidRPr="00E933C7">
        <w:rPr>
          <w:rFonts w:ascii="Consolas" w:hAnsi="Consolas" w:cs="Consolas"/>
          <w:color w:val="0000FF"/>
          <w:sz w:val="20"/>
        </w:rPr>
        <w:t>"</w:t>
      </w:r>
      <w:r w:rsidRPr="00E933C7">
        <w:rPr>
          <w:rFonts w:ascii="Consolas" w:hAnsi="Consolas" w:cs="Consolas"/>
          <w:color w:val="FF0000"/>
          <w:sz w:val="20"/>
        </w:rPr>
        <w:t xml:space="preserve"> minOccurs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maxOccurs</w:t>
      </w:r>
      <w:r w:rsidRPr="00E933C7">
        <w:rPr>
          <w:rFonts w:ascii="Consolas" w:hAnsi="Consolas" w:cs="Consolas"/>
          <w:color w:val="0000FF"/>
          <w:sz w:val="20"/>
        </w:rPr>
        <w:t>="</w:t>
      </w:r>
      <w:r w:rsidRPr="00E933C7">
        <w:rPr>
          <w:rFonts w:ascii="Consolas" w:hAnsi="Consolas" w:cs="Consolas"/>
          <w:color w:val="000000"/>
          <w:sz w:val="20"/>
        </w:rPr>
        <w:t>1</w:t>
      </w:r>
      <w:r w:rsidRPr="00E933C7">
        <w:rPr>
          <w:rFonts w:ascii="Consolas" w:hAnsi="Consolas" w:cs="Consolas"/>
          <w:color w:val="0000FF"/>
          <w:sz w:val="20"/>
        </w:rPr>
        <w:t>"</w:t>
      </w:r>
      <w:r w:rsidRPr="00E933C7">
        <w:rPr>
          <w:rFonts w:ascii="Consolas" w:hAnsi="Consolas" w:cs="Consolas"/>
          <w:color w:val="FF0000"/>
          <w:sz w:val="20"/>
        </w:rPr>
        <w:t xml:space="preserve"> sawsdl:modelReference</w:t>
      </w:r>
      <w:r w:rsidRPr="00E933C7">
        <w:rPr>
          <w:rFonts w:ascii="Consolas" w:hAnsi="Consolas" w:cs="Consolas"/>
          <w:color w:val="0000FF"/>
          <w:sz w:val="20"/>
        </w:rPr>
        <w:t>="</w:t>
      </w:r>
      <w:r w:rsidRPr="00E933C7">
        <w:rPr>
          <w:rFonts w:ascii="Consolas" w:hAnsi="Consolas" w:cs="Consolas"/>
          <w:color w:val="000000"/>
          <w:sz w:val="20"/>
        </w:rPr>
        <w:t>http://iec.ch/TC57/2009#Status.value</w:t>
      </w:r>
      <w:r w:rsidRPr="00E933C7">
        <w:rPr>
          <w:rFonts w:ascii="Consolas" w:hAnsi="Consolas" w:cs="Consolas"/>
          <w:color w:val="0000FF"/>
          <w:sz w:val="20"/>
        </w:rPr>
        <w:t>"/&gt;</w:t>
      </w:r>
    </w:p>
    <w:p w14:paraId="14D9B0AA"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xs:sequence</w:t>
      </w:r>
      <w:r w:rsidRPr="00E933C7">
        <w:rPr>
          <w:rFonts w:ascii="Consolas" w:hAnsi="Consolas" w:cs="Consolas"/>
          <w:color w:val="0000FF"/>
          <w:sz w:val="20"/>
        </w:rPr>
        <w:t>&gt;</w:t>
      </w:r>
    </w:p>
    <w:p w14:paraId="7E5B1B35"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00"/>
          <w:sz w:val="20"/>
        </w:rPr>
        <w:tab/>
      </w:r>
      <w:r w:rsidRPr="00E933C7">
        <w:rPr>
          <w:rFonts w:ascii="Consolas" w:hAnsi="Consolas" w:cs="Consolas"/>
          <w:color w:val="0000FF"/>
          <w:sz w:val="20"/>
        </w:rPr>
        <w:t>&lt;/</w:t>
      </w:r>
      <w:r w:rsidRPr="00E933C7">
        <w:rPr>
          <w:rFonts w:ascii="Consolas" w:hAnsi="Consolas" w:cs="Consolas"/>
          <w:color w:val="800000"/>
          <w:sz w:val="20"/>
        </w:rPr>
        <w:t>xs:complexType</w:t>
      </w:r>
      <w:r w:rsidRPr="00E933C7">
        <w:rPr>
          <w:rFonts w:ascii="Consolas" w:hAnsi="Consolas" w:cs="Consolas"/>
          <w:color w:val="0000FF"/>
          <w:sz w:val="20"/>
        </w:rPr>
        <w:t>&gt;</w:t>
      </w:r>
    </w:p>
    <w:p w14:paraId="082FBBF7" w14:textId="77777777" w:rsidR="003767B8" w:rsidRPr="00E933C7" w:rsidRDefault="003767B8" w:rsidP="003767B8">
      <w:pPr>
        <w:autoSpaceDE w:val="0"/>
        <w:autoSpaceDN w:val="0"/>
        <w:adjustRightInd w:val="0"/>
        <w:rPr>
          <w:rFonts w:ascii="Consolas" w:hAnsi="Consolas" w:cs="Consolas"/>
          <w:color w:val="000000"/>
          <w:sz w:val="20"/>
        </w:rPr>
      </w:pPr>
      <w:r w:rsidRPr="00E933C7">
        <w:rPr>
          <w:rFonts w:ascii="Consolas" w:hAnsi="Consolas" w:cs="Consolas"/>
          <w:color w:val="0000FF"/>
          <w:sz w:val="20"/>
        </w:rPr>
        <w:t>&lt;/</w:t>
      </w:r>
      <w:r w:rsidRPr="00E933C7">
        <w:rPr>
          <w:rFonts w:ascii="Consolas" w:hAnsi="Consolas" w:cs="Consolas"/>
          <w:color w:val="800000"/>
          <w:sz w:val="20"/>
        </w:rPr>
        <w:t>xs:schema</w:t>
      </w:r>
      <w:r w:rsidRPr="00E933C7">
        <w:rPr>
          <w:rFonts w:ascii="Consolas" w:hAnsi="Consolas" w:cs="Consolas"/>
          <w:color w:val="0000FF"/>
          <w:sz w:val="20"/>
        </w:rPr>
        <w:t>&gt;</w:t>
      </w:r>
    </w:p>
    <w:p w14:paraId="1735F6FE" w14:textId="77777777" w:rsidR="003767B8" w:rsidRPr="003767B8" w:rsidRDefault="003767B8" w:rsidP="003767B8">
      <w:pPr>
        <w:pStyle w:val="BodyText"/>
      </w:pPr>
    </w:p>
    <w:p w14:paraId="7E8320BC" w14:textId="79AA525F" w:rsidR="00B71D7D" w:rsidRPr="00FC0098" w:rsidRDefault="00FC0098" w:rsidP="00FC0098">
      <w:pPr>
        <w:pStyle w:val="Heading6"/>
        <w:rPr>
          <w:highlight w:val="yellow"/>
        </w:rPr>
      </w:pPr>
      <w:bookmarkStart w:id="115" w:name="_Toc397107045"/>
      <w:r w:rsidRPr="00FC0098">
        <w:rPr>
          <w:highlight w:val="yellow"/>
        </w:rPr>
        <w:t>Using the EPRI semantic test harness</w:t>
      </w:r>
      <w:bookmarkEnd w:id="115"/>
    </w:p>
    <w:p w14:paraId="4B5792DF" w14:textId="77777777" w:rsidR="00FC0098" w:rsidRPr="00FC0098" w:rsidRDefault="00FC0098" w:rsidP="00FC0098">
      <w:pPr>
        <w:pStyle w:val="BodyText"/>
        <w:rPr>
          <w:highlight w:val="yellow"/>
        </w:rPr>
      </w:pPr>
    </w:p>
    <w:p w14:paraId="1626ECCB" w14:textId="4A84ED95" w:rsidR="00FC0098" w:rsidRDefault="00FC0098" w:rsidP="00FC0098">
      <w:pPr>
        <w:pStyle w:val="BodyText"/>
      </w:pPr>
      <w:r w:rsidRPr="00FC0098">
        <w:rPr>
          <w:highlight w:val="yellow"/>
        </w:rPr>
        <w:t>TBD… update on accessing and initiating the various test messages</w:t>
      </w:r>
    </w:p>
    <w:p w14:paraId="3C37FA2A" w14:textId="77777777" w:rsidR="00FC0098" w:rsidRDefault="00FC0098" w:rsidP="00FC0098">
      <w:pPr>
        <w:pStyle w:val="BodyText"/>
      </w:pPr>
    </w:p>
    <w:p w14:paraId="689B3C2D" w14:textId="77777777" w:rsidR="00FC0098" w:rsidRDefault="00FC0098" w:rsidP="00FC0098">
      <w:pPr>
        <w:pStyle w:val="BodyText"/>
      </w:pPr>
    </w:p>
    <w:p w14:paraId="26607C64" w14:textId="77777777" w:rsidR="00FC0098" w:rsidRDefault="00FC0098" w:rsidP="00FC0098">
      <w:pPr>
        <w:pStyle w:val="BodyText"/>
      </w:pPr>
    </w:p>
    <w:p w14:paraId="5E90CD56" w14:textId="4FD54018" w:rsidR="00FC0098" w:rsidRPr="00FC0098" w:rsidRDefault="00FC0098" w:rsidP="00FC0098">
      <w:pPr>
        <w:pStyle w:val="Heading6"/>
        <w:rPr>
          <w:highlight w:val="yellow"/>
        </w:rPr>
      </w:pPr>
      <w:bookmarkStart w:id="116" w:name="_Toc397107046"/>
      <w:r w:rsidRPr="00FC0098">
        <w:rPr>
          <w:highlight w:val="yellow"/>
        </w:rPr>
        <w:lastRenderedPageBreak/>
        <w:t>examples wsdls (CIM and Multispeak)</w:t>
      </w:r>
      <w:bookmarkEnd w:id="116"/>
    </w:p>
    <w:p w14:paraId="38452626" w14:textId="77777777" w:rsidR="00FC0098" w:rsidRPr="00FC0098" w:rsidRDefault="00FC0098" w:rsidP="00FC0098">
      <w:pPr>
        <w:pStyle w:val="BodyText"/>
        <w:rPr>
          <w:highlight w:val="yellow"/>
        </w:rPr>
      </w:pPr>
    </w:p>
    <w:p w14:paraId="4308ACB7" w14:textId="61EB15B0" w:rsidR="00FC0098" w:rsidRDefault="00F3480C" w:rsidP="00FC0098">
      <w:pPr>
        <w:pStyle w:val="BodyText"/>
      </w:pPr>
      <w:r>
        <w:t>CIM (IEC 61968-100</w:t>
      </w:r>
    </w:p>
    <w:p w14:paraId="0EA4C79D" w14:textId="77777777" w:rsidR="00F3480C" w:rsidRDefault="00F3480C" w:rsidP="00FC0098">
      <w:pPr>
        <w:pStyle w:val="BodyText"/>
      </w:pPr>
      <w:bookmarkStart w:id="117" w:name="_GoBack"/>
      <w:bookmarkEnd w:id="117"/>
    </w:p>
    <w:p w14:paraId="2A7233CD"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&lt;RequestMessage xmlns="http://iec.ch/TC57/2011/schema/message"&gt; </w:t>
      </w:r>
    </w:p>
    <w:p w14:paraId="7A39F98A"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&lt;Header&gt; </w:t>
      </w:r>
    </w:p>
    <w:p w14:paraId="1D271A92"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&lt;Verb&gt;get&lt;/Verb&gt; </w:t>
      </w:r>
    </w:p>
    <w:p w14:paraId="19A47D08" w14:textId="77777777" w:rsidR="00F3480C" w:rsidRDefault="00F3480C" w:rsidP="00F3480C">
      <w:pPr>
        <w:pStyle w:val="BodyText"/>
        <w:spacing w:after="0"/>
        <w:rPr>
          <w:rFonts w:ascii="Consolas" w:hAnsi="Consolas" w:cs="Consolas"/>
          <w:sz w:val="20"/>
        </w:rPr>
      </w:pPr>
      <w:r w:rsidRPr="00F3480C">
        <w:rPr>
          <w:rFonts w:ascii="Consolas" w:hAnsi="Consolas" w:cs="Consolas"/>
          <w:sz w:val="20"/>
        </w:rPr>
        <w:t xml:space="preserve">    &lt;Noun&gt;MeterReadings&lt;/Noun&gt;</w:t>
      </w:r>
    </w:p>
    <w:p w14:paraId="00331B33" w14:textId="5E5FE8AC" w:rsidR="00F3480C" w:rsidRPr="00F3480C" w:rsidRDefault="00F3480C" w:rsidP="00F3480C">
      <w:pPr>
        <w:pStyle w:val="BodyText"/>
        <w:spacing w:after="0"/>
        <w:rPr>
          <w:rFonts w:ascii="Consolas" w:hAnsi="Consolas" w:cs="Consolas"/>
          <w:sz w:val="20"/>
        </w:rPr>
      </w:pPr>
      <w:r>
        <w:rPr>
          <w:rFonts w:ascii="Consolas" w:hAnsi="Consolas" w:cs="Consolas"/>
          <w:sz w:val="20"/>
        </w:rPr>
        <w:tab/>
      </w:r>
      <w:r>
        <w:rPr>
          <w:rFonts w:ascii="Consolas" w:hAnsi="Consolas" w:cs="Consolas"/>
          <w:sz w:val="20"/>
        </w:rPr>
        <w:tab/>
      </w:r>
      <w:r w:rsidRPr="00F3480C">
        <w:rPr>
          <w:rFonts w:ascii="Consolas" w:hAnsi="Consolas" w:cs="Consolas"/>
          <w:sz w:val="20"/>
        </w:rPr>
        <w:t xml:space="preserve"> </w:t>
      </w:r>
      <w:r>
        <w:rPr>
          <w:rFonts w:ascii="Consolas" w:hAnsi="Consolas" w:cs="Consolas"/>
          <w:sz w:val="20"/>
        </w:rPr>
        <w:t xml:space="preserve">&lt;!-- </w:t>
      </w:r>
      <w:r w:rsidRPr="00F3480C">
        <w:rPr>
          <w:rFonts w:ascii="Consolas" w:hAnsi="Consolas" w:cs="Consolas"/>
          <w:sz w:val="20"/>
        </w:rPr>
        <w:t>identifies the header as part 100 edition 1</w:t>
      </w:r>
      <w:r>
        <w:rPr>
          <w:rFonts w:ascii="Consolas" w:hAnsi="Consolas" w:cs="Consolas"/>
          <w:sz w:val="20"/>
        </w:rPr>
        <w:t xml:space="preserve"> </w:t>
      </w:r>
      <w:r w:rsidRPr="00F3480C">
        <w:rPr>
          <w:rFonts w:ascii="Consolas" w:hAnsi="Consolas" w:cs="Consolas"/>
          <w:sz w:val="20"/>
        </w:rPr>
        <w:sym w:font="Wingdings" w:char="F0E0"/>
      </w:r>
    </w:p>
    <w:p w14:paraId="43A723EE" w14:textId="01F7C746"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&lt;Revision&gt;1&lt;/Revision&gt;          </w:t>
      </w:r>
    </w:p>
    <w:p w14:paraId="7E1A4856"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&lt;Timestamp&gt; . . . &lt;/Timestamp&gt; </w:t>
      </w:r>
    </w:p>
    <w:p w14:paraId="51560287"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 . . . .</w:t>
      </w:r>
    </w:p>
    <w:p w14:paraId="6BABD579"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&lt;/Header&gt; </w:t>
      </w:r>
    </w:p>
    <w:p w14:paraId="3A297A65"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&lt;Request&gt; </w:t>
      </w:r>
    </w:p>
    <w:p w14:paraId="64493CD8"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&lt;GetMeterReadings xmlns=http://iec.ch/TC57/2011/GetMeterReadings#”&gt;       </w:t>
      </w:r>
      <w:r w:rsidRPr="00F3480C">
        <w:rPr>
          <w:rFonts w:ascii="Consolas" w:hAnsi="Consolas" w:cs="Consolas"/>
          <w:sz w:val="20"/>
        </w:rPr>
        <w:t> identifies the request as part 9 edition 2</w:t>
      </w:r>
    </w:p>
    <w:p w14:paraId="68B02799"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 . . . .</w:t>
      </w:r>
    </w:p>
    <w:p w14:paraId="48EBFF75"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&lt;/GetMeterReadings&gt; </w:t>
      </w:r>
    </w:p>
    <w:p w14:paraId="20B41468" w14:textId="77777777"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 xml:space="preserve">  &lt;/Request&gt; </w:t>
      </w:r>
    </w:p>
    <w:p w14:paraId="12ABDE9A" w14:textId="377F98A6" w:rsidR="00F3480C" w:rsidRPr="00F3480C" w:rsidRDefault="00F3480C" w:rsidP="00F3480C">
      <w:pPr>
        <w:pStyle w:val="BodyText"/>
        <w:spacing w:after="0"/>
        <w:rPr>
          <w:rFonts w:ascii="Consolas" w:hAnsi="Consolas" w:cs="Consolas"/>
          <w:sz w:val="20"/>
        </w:rPr>
      </w:pPr>
      <w:r w:rsidRPr="00F3480C">
        <w:rPr>
          <w:rFonts w:ascii="Consolas" w:hAnsi="Consolas" w:cs="Consolas"/>
          <w:sz w:val="20"/>
        </w:rPr>
        <w:t>&lt;/RequestMessage&gt;</w:t>
      </w:r>
    </w:p>
    <w:p w14:paraId="66876F5E" w14:textId="77777777" w:rsidR="00F3480C" w:rsidRDefault="00F3480C" w:rsidP="00FC0098">
      <w:pPr>
        <w:pStyle w:val="BodyText"/>
      </w:pPr>
    </w:p>
    <w:p w14:paraId="628A8B81" w14:textId="77777777" w:rsidR="00F3480C" w:rsidRDefault="00F3480C" w:rsidP="00FC0098">
      <w:pPr>
        <w:pStyle w:val="BodyText"/>
      </w:pPr>
    </w:p>
    <w:p w14:paraId="7816B9EA" w14:textId="77777777" w:rsidR="00F3480C" w:rsidRDefault="00F3480C" w:rsidP="00FC0098">
      <w:pPr>
        <w:pStyle w:val="BodyText"/>
      </w:pPr>
    </w:p>
    <w:p w14:paraId="1AE72EFC" w14:textId="32023F75" w:rsidR="00F3480C" w:rsidRDefault="00F3480C" w:rsidP="00FC0098">
      <w:pPr>
        <w:pStyle w:val="BodyText"/>
      </w:pPr>
      <w:r>
        <w:t>MultiSpeak</w:t>
      </w:r>
    </w:p>
    <w:p w14:paraId="3ED6B3B5" w14:textId="77777777" w:rsidR="00FC0098" w:rsidRPr="00FC0098" w:rsidRDefault="00FC0098" w:rsidP="00FC0098">
      <w:pPr>
        <w:pStyle w:val="BodyText"/>
      </w:pPr>
    </w:p>
    <w:tbl>
      <w:tblPr>
        <w:tblW w:w="9405" w:type="dxa"/>
        <w:tblInd w:w="63" w:type="dxa"/>
        <w:tblLayout w:type="fixed"/>
        <w:tblLook w:val="0000" w:firstRow="0" w:lastRow="0" w:firstColumn="0" w:lastColumn="0" w:noHBand="0" w:noVBand="0"/>
      </w:tblPr>
      <w:tblGrid>
        <w:gridCol w:w="5049"/>
        <w:gridCol w:w="4356"/>
      </w:tblGrid>
      <w:tr w:rsidR="002475E7" w:rsidRPr="00924543" w14:paraId="2E838A2E" w14:textId="77777777" w:rsidTr="00F35F6B">
        <w:trPr>
          <w:trHeight w:val="10975"/>
        </w:trPr>
        <w:tc>
          <w:tcPr>
            <w:tcW w:w="5049" w:type="dxa"/>
            <w:shd w:val="clear" w:color="auto" w:fill="auto"/>
          </w:tcPr>
          <w:p w14:paraId="078BD32C" w14:textId="77777777" w:rsidR="002475E7" w:rsidRPr="005B5DD0" w:rsidRDefault="002475E7" w:rsidP="006A1C84">
            <w:pPr>
              <w:pStyle w:val="ExportControlHeader"/>
            </w:pPr>
            <w:r w:rsidRPr="005B5DD0">
              <w:lastRenderedPageBreak/>
              <w:t>Export Control Restrictions</w:t>
            </w:r>
          </w:p>
          <w:p w14:paraId="1A30F0AA" w14:textId="77777777" w:rsidR="002475E7" w:rsidRPr="00D620C8" w:rsidRDefault="002475E7" w:rsidP="006A1C84">
            <w:pPr>
              <w:pStyle w:val="ExportControlText"/>
              <w:rPr>
                <w:b/>
                <w:bCs/>
              </w:rPr>
            </w:pPr>
            <w:r w:rsidRPr="00D620C8">
              <w:t xml:space="preserve">Access to and use of EPRI Intellectual Property is granted with the specific understanding and requirement that responsibility for ensuring full compliance with all applicable </w:t>
            </w:r>
            <w:smartTag w:uri="urn:schemas-microsoft-com:office:smarttags" w:element="country-region">
              <w:smartTag w:uri="urn:schemas-microsoft-com:office:smarttags" w:element="place">
                <w:r w:rsidRPr="00D620C8">
                  <w:t>U.S.</w:t>
                </w:r>
              </w:smartTag>
            </w:smartTag>
            <w:r w:rsidRPr="00D620C8">
              <w:t xml:space="preserve"> and foreign export laws and regulations is being undertaken by you and your company. This includes an obligation to ensure that any individual receiving access hereunder who is not a </w:t>
            </w:r>
            <w:smartTag w:uri="urn:schemas-microsoft-com:office:smarttags" w:element="country-region">
              <w:r w:rsidRPr="00D620C8">
                <w:t>U.S.</w:t>
              </w:r>
            </w:smartTag>
            <w:r w:rsidRPr="00D620C8">
              <w:t xml:space="preserve"> citizen or permanent </w:t>
            </w:r>
            <w:smartTag w:uri="urn:schemas-microsoft-com:office:smarttags" w:element="country-region">
              <w:r w:rsidRPr="00D620C8">
                <w:t>U.S.</w:t>
              </w:r>
            </w:smartTag>
            <w:r w:rsidRPr="00D620C8">
              <w:t xml:space="preserve"> resident is permitted access under applicable </w:t>
            </w:r>
            <w:smartTag w:uri="urn:schemas-microsoft-com:office:smarttags" w:element="country-region">
              <w:smartTag w:uri="urn:schemas-microsoft-com:office:smarttags" w:element="place">
                <w:r w:rsidRPr="00D620C8">
                  <w:t>U.S.</w:t>
                </w:r>
              </w:smartTag>
            </w:smartTag>
            <w:r w:rsidRPr="00D620C8">
              <w:t xml:space="preserve"> and foreign export laws and regulations. In the event you are uncertain whether you or your company may lawfully obtain access to this EPRI Intellectual Property, you acknowledge that it is your obligation to consult with your company’s legal counsel to determine whether this access is lawful. Although EPRI may make available on a case-by-case basis an informal assessment of the applicable </w:t>
            </w:r>
            <w:smartTag w:uri="urn:schemas-microsoft-com:office:smarttags" w:element="country-region">
              <w:smartTag w:uri="urn:schemas-microsoft-com:office:smarttags" w:element="place">
                <w:r w:rsidRPr="00D620C8">
                  <w:t>U.S.</w:t>
                </w:r>
              </w:smartTag>
            </w:smartTag>
            <w:r w:rsidRPr="00D620C8">
              <w:t xml:space="preserve"> export classification for specific EPRI Intellectual Property, you and your company acknowledge that this assessment is solely for informational purposes and not for reliance purposes. You and your company acknowledge that it is still the obligation of you and your company to make your own assessment of the applicable </w:t>
            </w:r>
            <w:smartTag w:uri="urn:schemas-microsoft-com:office:smarttags" w:element="country-region">
              <w:smartTag w:uri="urn:schemas-microsoft-com:office:smarttags" w:element="place">
                <w:r w:rsidRPr="00D620C8">
                  <w:t>U.S.</w:t>
                </w:r>
              </w:smartTag>
            </w:smartTag>
            <w:r w:rsidRPr="00D620C8">
              <w:t xml:space="preserve"> export classification and ensure compliance accordingly. You and your company understand and acknowledge your obligations to make a prompt report to EPRI and the appropriate authorities regarding any access to or use of EPRI Intellectual Property hereunder that may be in violation of applicable </w:t>
            </w:r>
            <w:smartTag w:uri="urn:schemas-microsoft-com:office:smarttags" w:element="country-region">
              <w:smartTag w:uri="urn:schemas-microsoft-com:office:smarttags" w:element="place">
                <w:r w:rsidRPr="00D620C8">
                  <w:t>U.S.</w:t>
                </w:r>
              </w:smartTag>
            </w:smartTag>
            <w:r w:rsidRPr="00D620C8">
              <w:t xml:space="preserve"> or foreign export laws or regulations.</w:t>
            </w:r>
          </w:p>
        </w:tc>
        <w:tc>
          <w:tcPr>
            <w:tcW w:w="4356" w:type="dxa"/>
          </w:tcPr>
          <w:p w14:paraId="628D6DA4" w14:textId="77777777" w:rsidR="002475E7" w:rsidRDefault="002475E7" w:rsidP="001E5CB3">
            <w:pPr>
              <w:pStyle w:val="AboutEPRI"/>
              <w:jc w:val="both"/>
            </w:pPr>
            <w:r w:rsidRPr="005B5DD0">
              <w:br w:type="page"/>
            </w:r>
            <w:r w:rsidRPr="005B5DD0">
              <w:br w:type="page"/>
            </w:r>
            <w:r w:rsidRPr="005B5DD0">
              <w:br w:type="page"/>
            </w:r>
            <w:r w:rsidRPr="005B5DD0">
              <w:br w:type="page"/>
            </w:r>
            <w:r w:rsidRPr="005B5DD0">
              <w:br w:type="page"/>
            </w:r>
            <w:r w:rsidR="00F638CE" w:rsidRPr="00F638CE">
              <w:rPr>
                <w:b/>
                <w:bCs/>
              </w:rPr>
              <w:t xml:space="preserve">The Electric Power Research Institute, Inc. </w:t>
            </w:r>
            <w:r w:rsidR="00F638CE" w:rsidRPr="00F638CE">
              <w:rPr>
                <w:bCs/>
              </w:rPr>
              <w:t>(EPRI, www.epri.com) conducts research and development relating to the generation, delivery and use of electricity for the benefit of the public. An independent, nonprofit organization, EPRI brings together its scientists and engineers as well as experts from academia and industry to help address challenges in electricity, including reliability, efficiency, health, safety and the environment. EPRI also provides technology, policy and economic analyses to drive long-range research and development planning, and supports research in emerging technologies. EPRI's members represent approximately 90 percent of the electricity generated and delivered in the United States, and international participation extends to more than 30 countries. EPRI's principal offices and laboratories are located in Palo Alto, Calif.; Charlotte, N.C.; Knoxville, Tenn.; and Lenox, Mass.</w:t>
            </w:r>
          </w:p>
          <w:p w14:paraId="66B41C25" w14:textId="77777777" w:rsidR="002475E7" w:rsidRPr="005B5DD0" w:rsidRDefault="002475E7" w:rsidP="001E5CB3">
            <w:pPr>
              <w:pStyle w:val="AboutEPRI"/>
              <w:tabs>
                <w:tab w:val="right" w:pos="4320"/>
              </w:tabs>
              <w:spacing w:line="240" w:lineRule="exact"/>
            </w:pPr>
            <w:r w:rsidRPr="005B5DD0">
              <w:t>Together…Shaping the Future of Electricity</w:t>
            </w:r>
          </w:p>
          <w:p w14:paraId="26A8A30A" w14:textId="77777777" w:rsidR="002475E7" w:rsidRPr="005B5DD0" w:rsidRDefault="002475E7" w:rsidP="001E5CB3">
            <w:pPr>
              <w:pStyle w:val="AboutEPRI"/>
              <w:widowControl/>
              <w:spacing w:before="0" w:after="0" w:line="240" w:lineRule="auto"/>
              <w:ind w:right="252"/>
            </w:pPr>
          </w:p>
        </w:tc>
      </w:tr>
      <w:tr w:rsidR="002475E7" w:rsidRPr="00EA2E30" w14:paraId="34F19CE2" w14:textId="77777777" w:rsidTr="00F35F6B">
        <w:trPr>
          <w:trHeight w:val="1080"/>
        </w:trPr>
        <w:tc>
          <w:tcPr>
            <w:tcW w:w="5049" w:type="dxa"/>
            <w:vAlign w:val="bottom"/>
          </w:tcPr>
          <w:p w14:paraId="0758CE7F" w14:textId="77777777" w:rsidR="002475E7" w:rsidRPr="00970A78" w:rsidRDefault="002475E7" w:rsidP="006154B7">
            <w:pPr>
              <w:pStyle w:val="Copyright"/>
            </w:pPr>
            <w:r>
              <w:t>© 20</w:t>
            </w:r>
            <w:r w:rsidR="008B387A">
              <w:t>1</w:t>
            </w:r>
            <w:r w:rsidR="006154B7">
              <w:t>3</w:t>
            </w:r>
            <w:r w:rsidRPr="005B5DD0">
              <w:t xml:space="preserve"> Electric Power Research Institute (EPRI), Inc. All rights reserved. Electric Power Research Institute, EPRI, and TOGETHER</w:t>
            </w:r>
            <w:r>
              <w:rPr>
                <w:rFonts w:cs="Helvetica"/>
              </w:rPr>
              <w:sym w:font="Symbol" w:char="F0BC"/>
            </w:r>
            <w:r w:rsidRPr="005B5DD0">
              <w:t>SHAPING THE FUTURE OF ELECTRICITY are registered service marks of the Electric Power Research Institute, Inc.</w:t>
            </w:r>
          </w:p>
        </w:tc>
        <w:tc>
          <w:tcPr>
            <w:tcW w:w="4356" w:type="dxa"/>
            <w:vAlign w:val="bottom"/>
          </w:tcPr>
          <w:p w14:paraId="74F6920F" w14:textId="77777777" w:rsidR="002475E7" w:rsidRPr="00EA2E30" w:rsidRDefault="002475E7" w:rsidP="001E5CB3">
            <w:pPr>
              <w:spacing w:before="120" w:after="180"/>
              <w:ind w:right="-115"/>
              <w:jc w:val="right"/>
              <w:rPr>
                <w:color w:val="FF0000"/>
              </w:rPr>
            </w:pPr>
          </w:p>
          <w:p w14:paraId="324E44EF" w14:textId="77777777" w:rsidR="002475E7" w:rsidRPr="006154B7" w:rsidRDefault="002475E7" w:rsidP="001E5CB3">
            <w:pPr>
              <w:spacing w:before="120" w:after="160"/>
              <w:ind w:right="-115"/>
              <w:jc w:val="right"/>
              <w:rPr>
                <w:color w:val="000000" w:themeColor="text1"/>
              </w:rPr>
            </w:pPr>
          </w:p>
          <w:p w14:paraId="7FB7457C" w14:textId="77777777" w:rsidR="002475E7" w:rsidRPr="00EA2E30" w:rsidRDefault="006154B7" w:rsidP="006154B7">
            <w:pPr>
              <w:pStyle w:val="BackCoverProductID"/>
              <w:rPr>
                <w:color w:val="FF0000"/>
              </w:rPr>
            </w:pPr>
            <w:bookmarkStart w:id="118" w:name="Text18"/>
            <w:r w:rsidRPr="006154B7">
              <w:rPr>
                <w:color w:val="000000" w:themeColor="text1"/>
              </w:rPr>
              <w:t>3002001249</w:t>
            </w:r>
            <w:bookmarkEnd w:id="118"/>
          </w:p>
        </w:tc>
      </w:tr>
    </w:tbl>
    <w:p w14:paraId="341C673D" w14:textId="77777777" w:rsidR="002475E7" w:rsidRPr="00474169" w:rsidRDefault="002475E7" w:rsidP="006A1C84">
      <w:pPr>
        <w:pStyle w:val="ExportControlText"/>
      </w:pPr>
    </w:p>
    <w:sectPr w:rsidR="002475E7" w:rsidRPr="00474169" w:rsidSect="00655480">
      <w:footerReference w:type="even" r:id="rId46"/>
      <w:footerReference w:type="default" r:id="rId47"/>
      <w:type w:val="even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9737F" w14:textId="77777777" w:rsidR="00C33665" w:rsidRDefault="00C33665">
      <w:r>
        <w:separator/>
      </w:r>
    </w:p>
    <w:p w14:paraId="39B0A4EE" w14:textId="77777777" w:rsidR="00C33665" w:rsidRDefault="00C33665"/>
  </w:endnote>
  <w:endnote w:type="continuationSeparator" w:id="0">
    <w:p w14:paraId="3FF57511" w14:textId="77777777" w:rsidR="00C33665" w:rsidRDefault="00C33665">
      <w:r>
        <w:continuationSeparator/>
      </w:r>
    </w:p>
    <w:p w14:paraId="4698ED89" w14:textId="77777777" w:rsidR="00C33665" w:rsidRDefault="00C336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utura Book">
    <w:altName w:val="Courier New"/>
    <w:panose1 w:val="00000000000000000000"/>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45B4" w14:textId="77777777" w:rsidR="00C3427D" w:rsidRDefault="00C3427D" w:rsidP="00583F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6A89D" w14:textId="77777777" w:rsidR="00C3427D" w:rsidRPr="00B84664" w:rsidRDefault="00C3427D" w:rsidP="00B8466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EE6B5" w14:textId="77777777" w:rsidR="00C3427D" w:rsidRDefault="00C3427D" w:rsidP="00034C9C">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50F4" w14:textId="77777777" w:rsidR="00C3427D" w:rsidRDefault="00C3427D" w:rsidP="006A1C84">
    <w:pPr>
      <w:pStyle w:val="BodyText"/>
      <w:pBdr>
        <w:top w:val="single" w:sz="4" w:space="1" w:color="auto"/>
      </w:pBdr>
    </w:pPr>
    <w:r>
      <w:t>This publication is a corporate document that should be cited in the literature in the following manner:</w:t>
    </w:r>
  </w:p>
  <w:p w14:paraId="3DC77443" w14:textId="77777777" w:rsidR="00C3427D" w:rsidRPr="005B5DD0" w:rsidRDefault="00C3427D" w:rsidP="006A1C84">
    <w:pPr>
      <w:pStyle w:val="BodyText"/>
    </w:pPr>
    <w:r>
      <w:rPr>
        <w:i/>
      </w:rPr>
      <w:t>Enterprise Integration Functions for Distributed Energy Resources, Phase 1</w:t>
    </w:r>
    <w:r w:rsidRPr="005B5DD0">
      <w:rPr>
        <w:i/>
      </w:rPr>
      <w:t xml:space="preserve">. </w:t>
    </w:r>
    <w:r>
      <w:t>EPRI</w:t>
    </w:r>
    <w:r w:rsidRPr="003570B3">
      <w:t>, Palo Alto, CA:</w:t>
    </w:r>
    <w:r>
      <w:t xml:space="preserve"> 2013</w:t>
    </w:r>
    <w:r w:rsidRPr="003570B3">
      <w:t xml:space="preserve">. </w:t>
    </w:r>
    <w:r>
      <w:t>3002001249.</w:t>
    </w:r>
  </w:p>
  <w:p w14:paraId="27C3FD17" w14:textId="77777777" w:rsidR="00C3427D" w:rsidRDefault="00C3427D" w:rsidP="00254328">
    <w:pPr>
      <w:jc w:val="center"/>
    </w:pPr>
    <w:r>
      <w:rPr>
        <w:rStyle w:val="PageNumber"/>
      </w:rPr>
      <w:fldChar w:fldCharType="begin"/>
    </w:r>
    <w:r>
      <w:rPr>
        <w:rStyle w:val="PageNumber"/>
      </w:rPr>
      <w:instrText xml:space="preserve"> PAGE </w:instrText>
    </w:r>
    <w:r>
      <w:rPr>
        <w:rStyle w:val="PageNumber"/>
      </w:rPr>
      <w:fldChar w:fldCharType="separate"/>
    </w:r>
    <w:r w:rsidR="00F3480C">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05762"/>
      <w:docPartObj>
        <w:docPartGallery w:val="Page Numbers (Bottom of Page)"/>
        <w:docPartUnique/>
      </w:docPartObj>
    </w:sdtPr>
    <w:sdtEndPr/>
    <w:sdtContent>
      <w:p w14:paraId="14841DE2" w14:textId="77777777" w:rsidR="00C3427D" w:rsidRDefault="00C3427D">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2B7B1290" w14:textId="77777777" w:rsidR="00C3427D" w:rsidRPr="00876B5C" w:rsidRDefault="00C3427D" w:rsidP="009A2522">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05763"/>
      <w:docPartObj>
        <w:docPartGallery w:val="Page Numbers (Bottom of Page)"/>
        <w:docPartUnique/>
      </w:docPartObj>
    </w:sdtPr>
    <w:sdtEndPr/>
    <w:sdtContent>
      <w:p w14:paraId="7D196CC6" w14:textId="77777777" w:rsidR="00C3427D" w:rsidRDefault="00C3427D">
        <w:pPr>
          <w:pStyle w:val="Footer"/>
          <w:jc w:val="center"/>
        </w:pPr>
        <w:r>
          <w:fldChar w:fldCharType="begin"/>
        </w:r>
        <w:r>
          <w:instrText xml:space="preserve"> PAGE   \* MERGEFORMAT </w:instrText>
        </w:r>
        <w:r>
          <w:fldChar w:fldCharType="separate"/>
        </w:r>
        <w:r w:rsidR="00F3480C">
          <w:rPr>
            <w:noProof/>
          </w:rPr>
          <w:t>ix</w:t>
        </w:r>
        <w:r>
          <w:rPr>
            <w:noProof/>
          </w:rPr>
          <w:fldChar w:fldCharType="end"/>
        </w:r>
      </w:p>
    </w:sdtContent>
  </w:sdt>
  <w:p w14:paraId="536EDACB" w14:textId="77777777" w:rsidR="00C3427D" w:rsidRPr="004C2AFD" w:rsidRDefault="00C3427D" w:rsidP="004C2AFD">
    <w:pPr>
      <w:pStyle w:val="Footer"/>
      <w:rPr>
        <w:rStyle w:val="PageNumbe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528E6" w14:textId="77777777" w:rsidR="00C3427D" w:rsidRPr="001A5C1B" w:rsidRDefault="00C3427D" w:rsidP="006A1C84">
    <w:pPr>
      <w:pStyle w:val="Address"/>
    </w:pPr>
    <w:r w:rsidRPr="001A5C1B">
      <w:rPr>
        <w:b/>
      </w:rPr>
      <w:t>Electric Power Research Institute</w:t>
    </w:r>
  </w:p>
  <w:p w14:paraId="2BEEFA10" w14:textId="77777777" w:rsidR="00C3427D" w:rsidRPr="001A5C1B" w:rsidRDefault="00C3427D" w:rsidP="006A1C84">
    <w:pPr>
      <w:pStyle w:val="Address"/>
      <w:rPr>
        <w:color w:val="000000"/>
        <w:lang w:val="es-ES"/>
      </w:rPr>
    </w:pPr>
    <w:r w:rsidRPr="001A5C1B">
      <w:rPr>
        <w:lang w:val="es-ES"/>
      </w:rPr>
      <w:t xml:space="preserve">3420 Hillview Avenue, Palo Alto, California 94304-1338 </w:t>
    </w:r>
    <w:r w:rsidRPr="001A5C1B">
      <w:rPr>
        <w:rFonts w:cs="Arial"/>
        <w:lang w:val="es-ES"/>
      </w:rPr>
      <w:t>•</w:t>
    </w:r>
    <w:r w:rsidRPr="001A5C1B">
      <w:rPr>
        <w:lang w:val="es-ES"/>
      </w:rPr>
      <w:t xml:space="preserve"> PO Box 10412, Palo Alto, California 94303-0813 </w:t>
    </w:r>
    <w:r w:rsidRPr="001A5C1B">
      <w:rPr>
        <w:rFonts w:cs="Arial"/>
        <w:lang w:val="es-ES"/>
      </w:rPr>
      <w:t>•</w:t>
    </w:r>
    <w:r w:rsidRPr="001A5C1B">
      <w:rPr>
        <w:lang w:val="es-ES"/>
      </w:rPr>
      <w:t xml:space="preserve"> USA</w:t>
    </w:r>
    <w:r w:rsidRPr="001A5C1B">
      <w:rPr>
        <w:lang w:val="es-ES"/>
      </w:rPr>
      <w:br/>
      <w:t xml:space="preserve">800.313.3774 </w:t>
    </w:r>
    <w:r w:rsidRPr="001A5C1B">
      <w:rPr>
        <w:rFonts w:cs="Arial"/>
        <w:lang w:val="es-ES"/>
      </w:rPr>
      <w:t>•</w:t>
    </w:r>
    <w:r w:rsidRPr="001A5C1B">
      <w:rPr>
        <w:lang w:val="es-ES"/>
      </w:rPr>
      <w:t xml:space="preserve"> 650.855.2121 </w:t>
    </w:r>
    <w:r w:rsidRPr="001A5C1B">
      <w:rPr>
        <w:rFonts w:cs="Arial"/>
        <w:lang w:val="es-ES"/>
      </w:rPr>
      <w:t>•</w:t>
    </w:r>
    <w:r w:rsidRPr="001A5C1B">
      <w:rPr>
        <w:lang w:val="es-ES"/>
      </w:rPr>
      <w:t xml:space="preserve"> askepri@epri.com </w:t>
    </w:r>
    <w:r w:rsidRPr="001A5C1B">
      <w:rPr>
        <w:rFonts w:cs="Arial"/>
        <w:lang w:val="es-ES"/>
      </w:rPr>
      <w:t>•</w:t>
    </w:r>
    <w:r w:rsidRPr="001A5C1B">
      <w:rPr>
        <w:lang w:val="es-ES"/>
      </w:rPr>
      <w:t xml:space="preserve"> www.epri.com</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0370"/>
      <w:docPartObj>
        <w:docPartGallery w:val="Page Numbers (Bottom of Page)"/>
        <w:docPartUnique/>
      </w:docPartObj>
    </w:sdtPr>
    <w:sdtEndPr/>
    <w:sdtContent>
      <w:p w14:paraId="26242681" w14:textId="77777777" w:rsidR="00C3427D" w:rsidRDefault="00C3427D">
        <w:pPr>
          <w:pStyle w:val="Footer"/>
          <w:jc w:val="center"/>
        </w:pPr>
        <w:r>
          <w:fldChar w:fldCharType="begin"/>
        </w:r>
        <w:r>
          <w:instrText xml:space="preserve"> PAGE   \* MERGEFORMAT </w:instrText>
        </w:r>
        <w:r>
          <w:fldChar w:fldCharType="separate"/>
        </w:r>
        <w:r w:rsidR="00F3480C">
          <w:rPr>
            <w:noProof/>
          </w:rPr>
          <w:t>68</w:t>
        </w:r>
        <w:r>
          <w:rPr>
            <w:noProof/>
          </w:rPr>
          <w:fldChar w:fldCharType="end"/>
        </w:r>
      </w:p>
    </w:sdtContent>
  </w:sdt>
  <w:p w14:paraId="53E5FAFA" w14:textId="77777777" w:rsidR="00C3427D" w:rsidRPr="002B5FC8" w:rsidRDefault="00C3427D" w:rsidP="00A54588">
    <w:pPr>
      <w:autoSpaceDE w:val="0"/>
      <w:autoSpaceDN w:val="0"/>
      <w:adjustRightInd w:val="0"/>
      <w:jc w:val="center"/>
      <w:rPr>
        <w:rFonts w:eastAsia="SimSun" w:cs="Helvetica"/>
        <w:color w:val="000000"/>
        <w:sz w:val="14"/>
        <w:szCs w:val="14"/>
        <w:lang w:eastAsia="zh-CN"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E914F" w14:textId="77777777" w:rsidR="00C33665" w:rsidRDefault="00C33665">
      <w:r>
        <w:separator/>
      </w:r>
    </w:p>
    <w:p w14:paraId="45C97391" w14:textId="77777777" w:rsidR="00C33665" w:rsidRDefault="00C33665"/>
  </w:footnote>
  <w:footnote w:type="continuationSeparator" w:id="0">
    <w:p w14:paraId="6BD45BF3" w14:textId="77777777" w:rsidR="00C33665" w:rsidRDefault="00C33665">
      <w:r>
        <w:continuationSeparator/>
      </w:r>
    </w:p>
    <w:p w14:paraId="4CD864CD" w14:textId="77777777" w:rsidR="00C33665" w:rsidRDefault="00C33665"/>
  </w:footnote>
  <w:footnote w:id="1">
    <w:p w14:paraId="13989675" w14:textId="77777777" w:rsidR="00C3427D" w:rsidRPr="008B1335" w:rsidRDefault="00C3427D" w:rsidP="006602E8">
      <w:pPr>
        <w:pStyle w:val="NumberedList"/>
        <w:numPr>
          <w:ilvl w:val="0"/>
          <w:numId w:val="0"/>
        </w:numPr>
        <w:rPr>
          <w:rStyle w:val="A10"/>
          <w:rFonts w:ascii="Times New Roman" w:hAnsi="Times New Roman" w:cs="Times New Roman"/>
          <w:i/>
          <w:color w:val="auto"/>
          <w:sz w:val="20"/>
          <w:szCs w:val="24"/>
        </w:rPr>
      </w:pPr>
      <w:r w:rsidRPr="008B1335">
        <w:rPr>
          <w:rStyle w:val="FootnoteReference"/>
          <w:i/>
          <w:sz w:val="20"/>
        </w:rPr>
        <w:footnoteRef/>
      </w:r>
      <w:r w:rsidRPr="008B1335">
        <w:rPr>
          <w:i/>
          <w:sz w:val="20"/>
        </w:rPr>
        <w:t xml:space="preserve"> </w:t>
      </w:r>
      <w:r w:rsidRPr="008B1335">
        <w:rPr>
          <w:rStyle w:val="A10"/>
          <w:rFonts w:ascii="Times New Roman" w:hAnsi="Times New Roman" w:cs="Times New Roman"/>
          <w:i/>
          <w:sz w:val="20"/>
          <w:szCs w:val="24"/>
        </w:rPr>
        <w:t>Common Functions for Smart Inverters. EPRI, Palo Alto, CA: 2011. 1023059</w:t>
      </w:r>
    </w:p>
    <w:p w14:paraId="5FD0B02A" w14:textId="77777777" w:rsidR="00C3427D" w:rsidRDefault="00C3427D" w:rsidP="006602E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044AF" w14:textId="77777777" w:rsidR="00C3427D" w:rsidRDefault="00C3427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5B72D" w14:textId="77777777" w:rsidR="00C3427D" w:rsidRPr="001F41A6" w:rsidRDefault="00C3427D" w:rsidP="001F41A6">
    <w:pPr>
      <w:pStyle w:val="EPRILicense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CFBA5" w14:textId="77777777" w:rsidR="00C3427D" w:rsidRDefault="00C3427D" w:rsidP="001F41A6">
    <w:pPr>
      <w:pStyle w:val="EPRILicens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7FA2"/>
    <w:multiLevelType w:val="hybridMultilevel"/>
    <w:tmpl w:val="C624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706C"/>
    <w:multiLevelType w:val="hybridMultilevel"/>
    <w:tmpl w:val="65D29C6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020F1F04"/>
    <w:multiLevelType w:val="hybridMultilevel"/>
    <w:tmpl w:val="4C92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741DF"/>
    <w:multiLevelType w:val="hybridMultilevel"/>
    <w:tmpl w:val="84C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FF07FA"/>
    <w:multiLevelType w:val="hybridMultilevel"/>
    <w:tmpl w:val="6894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009F7"/>
    <w:multiLevelType w:val="hybridMultilevel"/>
    <w:tmpl w:val="0DE0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51630"/>
    <w:multiLevelType w:val="hybridMultilevel"/>
    <w:tmpl w:val="B00E8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A7724"/>
    <w:multiLevelType w:val="hybridMultilevel"/>
    <w:tmpl w:val="C93EC736"/>
    <w:lvl w:ilvl="0" w:tplc="0E7A9F9C">
      <w:start w:val="5"/>
      <w:numFmt w:val="bullet"/>
      <w:lvlText w:val="-"/>
      <w:lvlJc w:val="left"/>
      <w:pPr>
        <w:ind w:left="405" w:hanging="360"/>
      </w:pPr>
      <w:rPr>
        <w:rFonts w:ascii="Times" w:eastAsia="Times New Roman" w:hAnsi="Times" w:cs="Time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1F6103A2"/>
    <w:multiLevelType w:val="hybridMultilevel"/>
    <w:tmpl w:val="3192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6B141F"/>
    <w:multiLevelType w:val="multilevel"/>
    <w:tmpl w:val="510A67F6"/>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22BC44D9"/>
    <w:multiLevelType w:val="multilevel"/>
    <w:tmpl w:val="A8762230"/>
    <w:lvl w:ilvl="0">
      <w:start w:val="1"/>
      <w:numFmt w:val="decimal"/>
      <w:pStyle w:val="Heading1"/>
      <w:suff w:val="space"/>
      <w:lvlText w:val="%1"/>
      <w:lvlJc w:val="left"/>
      <w:pPr>
        <w:ind w:left="9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12">
    <w:nsid w:val="2B522B22"/>
    <w:multiLevelType w:val="hybridMultilevel"/>
    <w:tmpl w:val="D180C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36ECA"/>
    <w:multiLevelType w:val="hybridMultilevel"/>
    <w:tmpl w:val="012E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CB4B2D"/>
    <w:multiLevelType w:val="hybridMultilevel"/>
    <w:tmpl w:val="633E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D46A2"/>
    <w:multiLevelType w:val="hybridMultilevel"/>
    <w:tmpl w:val="D158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6415E"/>
    <w:multiLevelType w:val="hybridMultilevel"/>
    <w:tmpl w:val="0CC4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0C3018"/>
    <w:multiLevelType w:val="hybridMultilevel"/>
    <w:tmpl w:val="A71E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875C0"/>
    <w:multiLevelType w:val="hybridMultilevel"/>
    <w:tmpl w:val="2012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1872FE"/>
    <w:multiLevelType w:val="hybridMultilevel"/>
    <w:tmpl w:val="82BA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C6823"/>
    <w:multiLevelType w:val="hybridMultilevel"/>
    <w:tmpl w:val="A322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273069"/>
    <w:multiLevelType w:val="hybridMultilevel"/>
    <w:tmpl w:val="E23E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66A8B"/>
    <w:multiLevelType w:val="hybridMultilevel"/>
    <w:tmpl w:val="470A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9818D3"/>
    <w:multiLevelType w:val="hybridMultilevel"/>
    <w:tmpl w:val="F6F0F878"/>
    <w:lvl w:ilvl="0" w:tplc="EB9C4170">
      <w:start w:val="5"/>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070D"/>
    <w:multiLevelType w:val="hybridMultilevel"/>
    <w:tmpl w:val="2A42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787CDF"/>
    <w:multiLevelType w:val="hybridMultilevel"/>
    <w:tmpl w:val="B776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AA2ACF"/>
    <w:multiLevelType w:val="hybridMultilevel"/>
    <w:tmpl w:val="01FA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D7D35"/>
    <w:multiLevelType w:val="hybridMultilevel"/>
    <w:tmpl w:val="3A58988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B6029"/>
    <w:multiLevelType w:val="hybridMultilevel"/>
    <w:tmpl w:val="7E9E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406B2"/>
    <w:multiLevelType w:val="hybridMultilevel"/>
    <w:tmpl w:val="094A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F617BA"/>
    <w:multiLevelType w:val="hybridMultilevel"/>
    <w:tmpl w:val="62BC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AA03AD"/>
    <w:multiLevelType w:val="hybridMultilevel"/>
    <w:tmpl w:val="90BA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AC574B"/>
    <w:multiLevelType w:val="hybridMultilevel"/>
    <w:tmpl w:val="5646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41A80"/>
    <w:multiLevelType w:val="hybridMultilevel"/>
    <w:tmpl w:val="C8C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4970EE"/>
    <w:multiLevelType w:val="hybridMultilevel"/>
    <w:tmpl w:val="4FD8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461C0"/>
    <w:multiLevelType w:val="multilevel"/>
    <w:tmpl w:val="9998D1F4"/>
    <w:lvl w:ilvl="0">
      <w:start w:val="1"/>
      <w:numFmt w:val="bullet"/>
      <w:lvlText w:val=""/>
      <w:lvlJc w:val="left"/>
      <w:pPr>
        <w:ind w:left="0" w:firstLine="0"/>
      </w:pPr>
      <w:rPr>
        <w:rFonts w:ascii="Symbol" w:hAnsi="Symbol" w:hint="default"/>
        <w:b/>
        <w:i/>
        <w:sz w:val="7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suff w:val="space"/>
      <w:lvlText w:val="%6"/>
      <w:lvlJc w:val="left"/>
      <w:pPr>
        <w:ind w:left="0" w:firstLine="0"/>
      </w:pPr>
      <w:rPr>
        <w:rFonts w:ascii="Helvetica" w:hAnsi="Helvetica" w:hint="default"/>
        <w:b/>
        <w:i/>
        <w:sz w:val="7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5D83979"/>
    <w:multiLevelType w:val="singleLevel"/>
    <w:tmpl w:val="24A2A596"/>
    <w:lvl w:ilvl="0">
      <w:start w:val="1"/>
      <w:numFmt w:val="bullet"/>
      <w:pStyle w:val="Bullets"/>
      <w:lvlText w:val=""/>
      <w:lvlJc w:val="left"/>
      <w:pPr>
        <w:tabs>
          <w:tab w:val="num" w:pos="360"/>
        </w:tabs>
        <w:ind w:left="360" w:hanging="360"/>
      </w:pPr>
      <w:rPr>
        <w:rFonts w:ascii="Symbol" w:hAnsi="Symbol" w:hint="default"/>
      </w:rPr>
    </w:lvl>
  </w:abstractNum>
  <w:abstractNum w:abstractNumId="37">
    <w:nsid w:val="766C5415"/>
    <w:multiLevelType w:val="hybridMultilevel"/>
    <w:tmpl w:val="AD5A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5E453B"/>
    <w:multiLevelType w:val="hybridMultilevel"/>
    <w:tmpl w:val="47C8412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36"/>
  </w:num>
  <w:num w:numId="3">
    <w:abstractNumId w:val="10"/>
  </w:num>
  <w:num w:numId="4">
    <w:abstractNumId w:val="35"/>
  </w:num>
  <w:num w:numId="5">
    <w:abstractNumId w:val="21"/>
  </w:num>
  <w:num w:numId="6">
    <w:abstractNumId w:val="37"/>
  </w:num>
  <w:num w:numId="7">
    <w:abstractNumId w:val="16"/>
  </w:num>
  <w:num w:numId="8">
    <w:abstractNumId w:val="29"/>
  </w:num>
  <w:num w:numId="9">
    <w:abstractNumId w:val="26"/>
  </w:num>
  <w:num w:numId="10">
    <w:abstractNumId w:val="24"/>
  </w:num>
  <w:num w:numId="11">
    <w:abstractNumId w:val="8"/>
  </w:num>
  <w:num w:numId="12">
    <w:abstractNumId w:val="17"/>
  </w:num>
  <w:num w:numId="13">
    <w:abstractNumId w:val="3"/>
  </w:num>
  <w:num w:numId="14">
    <w:abstractNumId w:val="12"/>
  </w:num>
  <w:num w:numId="15">
    <w:abstractNumId w:val="5"/>
  </w:num>
  <w:num w:numId="16">
    <w:abstractNumId w:val="2"/>
  </w:num>
  <w:num w:numId="17">
    <w:abstractNumId w:val="18"/>
  </w:num>
  <w:num w:numId="18">
    <w:abstractNumId w:val="6"/>
  </w:num>
  <w:num w:numId="19">
    <w:abstractNumId w:val="20"/>
  </w:num>
  <w:num w:numId="20">
    <w:abstractNumId w:val="9"/>
  </w:num>
  <w:num w:numId="21">
    <w:abstractNumId w:val="19"/>
  </w:num>
  <w:num w:numId="22">
    <w:abstractNumId w:val="33"/>
  </w:num>
  <w:num w:numId="23">
    <w:abstractNumId w:val="4"/>
  </w:num>
  <w:num w:numId="24">
    <w:abstractNumId w:val="25"/>
  </w:num>
  <w:num w:numId="25">
    <w:abstractNumId w:val="15"/>
  </w:num>
  <w:num w:numId="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30"/>
  </w:num>
  <w:num w:numId="29">
    <w:abstractNumId w:val="32"/>
  </w:num>
  <w:num w:numId="30">
    <w:abstractNumId w:val="34"/>
  </w:num>
  <w:num w:numId="31">
    <w:abstractNumId w:val="22"/>
  </w:num>
  <w:num w:numId="32">
    <w:abstractNumId w:val="13"/>
  </w:num>
  <w:num w:numId="33">
    <w:abstractNumId w:val="0"/>
  </w:num>
  <w:num w:numId="34">
    <w:abstractNumId w:val="27"/>
  </w:num>
  <w:num w:numId="35">
    <w:abstractNumId w:val="1"/>
  </w:num>
  <w:num w:numId="36">
    <w:abstractNumId w:val="14"/>
  </w:num>
  <w:num w:numId="37">
    <w:abstractNumId w:val="31"/>
  </w:num>
  <w:num w:numId="38">
    <w:abstractNumId w:val="7"/>
  </w:num>
  <w:num w:numId="39">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3B"/>
    <w:rsid w:val="00004D75"/>
    <w:rsid w:val="00004E42"/>
    <w:rsid w:val="00004F61"/>
    <w:rsid w:val="000110DB"/>
    <w:rsid w:val="000166F3"/>
    <w:rsid w:val="000201EA"/>
    <w:rsid w:val="00021023"/>
    <w:rsid w:val="00022E3F"/>
    <w:rsid w:val="0002368C"/>
    <w:rsid w:val="00024F72"/>
    <w:rsid w:val="00030BF4"/>
    <w:rsid w:val="00034C9C"/>
    <w:rsid w:val="00036CF3"/>
    <w:rsid w:val="000421DB"/>
    <w:rsid w:val="0004228C"/>
    <w:rsid w:val="000445D8"/>
    <w:rsid w:val="00045735"/>
    <w:rsid w:val="0005377C"/>
    <w:rsid w:val="00055587"/>
    <w:rsid w:val="00056E7B"/>
    <w:rsid w:val="0006230A"/>
    <w:rsid w:val="000634B6"/>
    <w:rsid w:val="0006463F"/>
    <w:rsid w:val="00064DD6"/>
    <w:rsid w:val="00065B62"/>
    <w:rsid w:val="00065D2D"/>
    <w:rsid w:val="000675D7"/>
    <w:rsid w:val="00070336"/>
    <w:rsid w:val="00070F14"/>
    <w:rsid w:val="00074B13"/>
    <w:rsid w:val="00076AA8"/>
    <w:rsid w:val="000775CD"/>
    <w:rsid w:val="00081AD4"/>
    <w:rsid w:val="00082903"/>
    <w:rsid w:val="00093B22"/>
    <w:rsid w:val="000957DE"/>
    <w:rsid w:val="000972E3"/>
    <w:rsid w:val="00097E4B"/>
    <w:rsid w:val="000A28E8"/>
    <w:rsid w:val="000A5DB5"/>
    <w:rsid w:val="000B6A39"/>
    <w:rsid w:val="000B7B10"/>
    <w:rsid w:val="000C2F33"/>
    <w:rsid w:val="000C4412"/>
    <w:rsid w:val="000D27E4"/>
    <w:rsid w:val="000D5765"/>
    <w:rsid w:val="000E16A0"/>
    <w:rsid w:val="000F6D8A"/>
    <w:rsid w:val="00100CAD"/>
    <w:rsid w:val="00100FD3"/>
    <w:rsid w:val="001052CF"/>
    <w:rsid w:val="0010584C"/>
    <w:rsid w:val="001111B6"/>
    <w:rsid w:val="00113244"/>
    <w:rsid w:val="001149B0"/>
    <w:rsid w:val="00121785"/>
    <w:rsid w:val="001217F4"/>
    <w:rsid w:val="00123987"/>
    <w:rsid w:val="00123A89"/>
    <w:rsid w:val="00125262"/>
    <w:rsid w:val="00125678"/>
    <w:rsid w:val="00126019"/>
    <w:rsid w:val="0013550E"/>
    <w:rsid w:val="00144F16"/>
    <w:rsid w:val="001467FA"/>
    <w:rsid w:val="0015315F"/>
    <w:rsid w:val="00155D7B"/>
    <w:rsid w:val="00160BDA"/>
    <w:rsid w:val="00160E32"/>
    <w:rsid w:val="00161446"/>
    <w:rsid w:val="001616D6"/>
    <w:rsid w:val="001647BE"/>
    <w:rsid w:val="00164B20"/>
    <w:rsid w:val="001653FC"/>
    <w:rsid w:val="001654AC"/>
    <w:rsid w:val="001717C6"/>
    <w:rsid w:val="00174DAA"/>
    <w:rsid w:val="001771B0"/>
    <w:rsid w:val="00183A84"/>
    <w:rsid w:val="00185D66"/>
    <w:rsid w:val="00185E83"/>
    <w:rsid w:val="00187741"/>
    <w:rsid w:val="00195AC3"/>
    <w:rsid w:val="00196342"/>
    <w:rsid w:val="0019709C"/>
    <w:rsid w:val="00197C04"/>
    <w:rsid w:val="001A1968"/>
    <w:rsid w:val="001A5267"/>
    <w:rsid w:val="001A54C7"/>
    <w:rsid w:val="001A5729"/>
    <w:rsid w:val="001A5C1B"/>
    <w:rsid w:val="001B06F8"/>
    <w:rsid w:val="001B1249"/>
    <w:rsid w:val="001B3438"/>
    <w:rsid w:val="001B38CE"/>
    <w:rsid w:val="001B53CC"/>
    <w:rsid w:val="001B5876"/>
    <w:rsid w:val="001B7D52"/>
    <w:rsid w:val="001C0B35"/>
    <w:rsid w:val="001C3CA6"/>
    <w:rsid w:val="001C468F"/>
    <w:rsid w:val="001C554B"/>
    <w:rsid w:val="001D0653"/>
    <w:rsid w:val="001D143E"/>
    <w:rsid w:val="001D1D43"/>
    <w:rsid w:val="001D2883"/>
    <w:rsid w:val="001D3FCA"/>
    <w:rsid w:val="001E1070"/>
    <w:rsid w:val="001E2140"/>
    <w:rsid w:val="001E4034"/>
    <w:rsid w:val="001E5CB3"/>
    <w:rsid w:val="001F41A6"/>
    <w:rsid w:val="001F64DE"/>
    <w:rsid w:val="00200979"/>
    <w:rsid w:val="00203800"/>
    <w:rsid w:val="002062E4"/>
    <w:rsid w:val="00211294"/>
    <w:rsid w:val="002112E3"/>
    <w:rsid w:val="00211F04"/>
    <w:rsid w:val="00213359"/>
    <w:rsid w:val="00217257"/>
    <w:rsid w:val="002173F9"/>
    <w:rsid w:val="00223142"/>
    <w:rsid w:val="0023278B"/>
    <w:rsid w:val="002337C9"/>
    <w:rsid w:val="00236FE9"/>
    <w:rsid w:val="00243DD9"/>
    <w:rsid w:val="002441F0"/>
    <w:rsid w:val="002475E7"/>
    <w:rsid w:val="00247831"/>
    <w:rsid w:val="002509EA"/>
    <w:rsid w:val="00250ED8"/>
    <w:rsid w:val="00254328"/>
    <w:rsid w:val="00260FC6"/>
    <w:rsid w:val="00261563"/>
    <w:rsid w:val="002629B7"/>
    <w:rsid w:val="00262F2C"/>
    <w:rsid w:val="00263313"/>
    <w:rsid w:val="0026331A"/>
    <w:rsid w:val="00270188"/>
    <w:rsid w:val="00273435"/>
    <w:rsid w:val="0027494E"/>
    <w:rsid w:val="00275C44"/>
    <w:rsid w:val="002765E1"/>
    <w:rsid w:val="00277AD7"/>
    <w:rsid w:val="002837D4"/>
    <w:rsid w:val="002845AA"/>
    <w:rsid w:val="0028485A"/>
    <w:rsid w:val="0028664D"/>
    <w:rsid w:val="002874AE"/>
    <w:rsid w:val="002913BC"/>
    <w:rsid w:val="00292D00"/>
    <w:rsid w:val="00293857"/>
    <w:rsid w:val="002939D2"/>
    <w:rsid w:val="00295E46"/>
    <w:rsid w:val="00296184"/>
    <w:rsid w:val="002A0C1F"/>
    <w:rsid w:val="002A10EA"/>
    <w:rsid w:val="002A5715"/>
    <w:rsid w:val="002A5921"/>
    <w:rsid w:val="002A6C3A"/>
    <w:rsid w:val="002A7577"/>
    <w:rsid w:val="002A77C2"/>
    <w:rsid w:val="002B0A4F"/>
    <w:rsid w:val="002B0EEC"/>
    <w:rsid w:val="002B34EA"/>
    <w:rsid w:val="002B402A"/>
    <w:rsid w:val="002B4A1B"/>
    <w:rsid w:val="002B6DE0"/>
    <w:rsid w:val="002C0376"/>
    <w:rsid w:val="002C32F3"/>
    <w:rsid w:val="002C5276"/>
    <w:rsid w:val="002D13D9"/>
    <w:rsid w:val="002D1C17"/>
    <w:rsid w:val="002D44B4"/>
    <w:rsid w:val="002D562B"/>
    <w:rsid w:val="002D57EA"/>
    <w:rsid w:val="002D6333"/>
    <w:rsid w:val="002E052C"/>
    <w:rsid w:val="002E1EA0"/>
    <w:rsid w:val="002F2B69"/>
    <w:rsid w:val="002F3B0B"/>
    <w:rsid w:val="002F47F4"/>
    <w:rsid w:val="0030243C"/>
    <w:rsid w:val="00306F26"/>
    <w:rsid w:val="0031036B"/>
    <w:rsid w:val="0031307E"/>
    <w:rsid w:val="00313DB3"/>
    <w:rsid w:val="003150D7"/>
    <w:rsid w:val="003166D5"/>
    <w:rsid w:val="00321ACB"/>
    <w:rsid w:val="00325AEB"/>
    <w:rsid w:val="00325CEA"/>
    <w:rsid w:val="00325E67"/>
    <w:rsid w:val="003263EE"/>
    <w:rsid w:val="00326F66"/>
    <w:rsid w:val="00330AE0"/>
    <w:rsid w:val="00330EFE"/>
    <w:rsid w:val="00336AF6"/>
    <w:rsid w:val="00337BF5"/>
    <w:rsid w:val="00342417"/>
    <w:rsid w:val="003431CA"/>
    <w:rsid w:val="00345313"/>
    <w:rsid w:val="003469F7"/>
    <w:rsid w:val="003526FD"/>
    <w:rsid w:val="0035497F"/>
    <w:rsid w:val="003570B3"/>
    <w:rsid w:val="00360F98"/>
    <w:rsid w:val="00362262"/>
    <w:rsid w:val="00362458"/>
    <w:rsid w:val="0036377B"/>
    <w:rsid w:val="00371F8B"/>
    <w:rsid w:val="003722D3"/>
    <w:rsid w:val="00373052"/>
    <w:rsid w:val="00373B61"/>
    <w:rsid w:val="003767B8"/>
    <w:rsid w:val="003803E4"/>
    <w:rsid w:val="00383DB2"/>
    <w:rsid w:val="00383EE2"/>
    <w:rsid w:val="003853BD"/>
    <w:rsid w:val="00385ACF"/>
    <w:rsid w:val="00386030"/>
    <w:rsid w:val="003906AF"/>
    <w:rsid w:val="00393C23"/>
    <w:rsid w:val="00395BB6"/>
    <w:rsid w:val="0039641F"/>
    <w:rsid w:val="003A260B"/>
    <w:rsid w:val="003A2BAE"/>
    <w:rsid w:val="003B0308"/>
    <w:rsid w:val="003B0459"/>
    <w:rsid w:val="003B4282"/>
    <w:rsid w:val="003B43A3"/>
    <w:rsid w:val="003B752F"/>
    <w:rsid w:val="003C094C"/>
    <w:rsid w:val="003C3453"/>
    <w:rsid w:val="003C3ECA"/>
    <w:rsid w:val="003C52B9"/>
    <w:rsid w:val="003C6484"/>
    <w:rsid w:val="003C6FB4"/>
    <w:rsid w:val="003D211F"/>
    <w:rsid w:val="003D3020"/>
    <w:rsid w:val="003D315C"/>
    <w:rsid w:val="003D340C"/>
    <w:rsid w:val="003D6411"/>
    <w:rsid w:val="003E32BA"/>
    <w:rsid w:val="003E3975"/>
    <w:rsid w:val="003E493C"/>
    <w:rsid w:val="003E61EC"/>
    <w:rsid w:val="003E637A"/>
    <w:rsid w:val="003E6850"/>
    <w:rsid w:val="003E6CDE"/>
    <w:rsid w:val="003E732F"/>
    <w:rsid w:val="003F1084"/>
    <w:rsid w:val="003F295C"/>
    <w:rsid w:val="003F2A67"/>
    <w:rsid w:val="003F6E1F"/>
    <w:rsid w:val="004001F8"/>
    <w:rsid w:val="00400FB1"/>
    <w:rsid w:val="004037B9"/>
    <w:rsid w:val="004053F3"/>
    <w:rsid w:val="00407947"/>
    <w:rsid w:val="00410606"/>
    <w:rsid w:val="00411D70"/>
    <w:rsid w:val="00413F78"/>
    <w:rsid w:val="0041479D"/>
    <w:rsid w:val="004171FC"/>
    <w:rsid w:val="00427C40"/>
    <w:rsid w:val="0043247E"/>
    <w:rsid w:val="00434FBC"/>
    <w:rsid w:val="00435A97"/>
    <w:rsid w:val="00440B09"/>
    <w:rsid w:val="00440B63"/>
    <w:rsid w:val="00441B7F"/>
    <w:rsid w:val="00444ED8"/>
    <w:rsid w:val="00451204"/>
    <w:rsid w:val="0045473B"/>
    <w:rsid w:val="00456F5A"/>
    <w:rsid w:val="00457672"/>
    <w:rsid w:val="0046206D"/>
    <w:rsid w:val="00470BAF"/>
    <w:rsid w:val="00471ABC"/>
    <w:rsid w:val="004720C0"/>
    <w:rsid w:val="00487920"/>
    <w:rsid w:val="00487FF1"/>
    <w:rsid w:val="00492ED3"/>
    <w:rsid w:val="00494040"/>
    <w:rsid w:val="004A01B2"/>
    <w:rsid w:val="004A3B7A"/>
    <w:rsid w:val="004A79F2"/>
    <w:rsid w:val="004B2D72"/>
    <w:rsid w:val="004B4B21"/>
    <w:rsid w:val="004C2AFD"/>
    <w:rsid w:val="004C3128"/>
    <w:rsid w:val="004D3A2A"/>
    <w:rsid w:val="004D5C07"/>
    <w:rsid w:val="004D5D3D"/>
    <w:rsid w:val="004E0F59"/>
    <w:rsid w:val="004E122E"/>
    <w:rsid w:val="004E4082"/>
    <w:rsid w:val="004E443C"/>
    <w:rsid w:val="004E5071"/>
    <w:rsid w:val="004E6947"/>
    <w:rsid w:val="004E7E24"/>
    <w:rsid w:val="004F02A9"/>
    <w:rsid w:val="004F1872"/>
    <w:rsid w:val="004F3005"/>
    <w:rsid w:val="004F4857"/>
    <w:rsid w:val="004F57D4"/>
    <w:rsid w:val="004F6F86"/>
    <w:rsid w:val="00502C8D"/>
    <w:rsid w:val="00504768"/>
    <w:rsid w:val="00505276"/>
    <w:rsid w:val="00505E9B"/>
    <w:rsid w:val="00506252"/>
    <w:rsid w:val="00506F83"/>
    <w:rsid w:val="00507178"/>
    <w:rsid w:val="0051054B"/>
    <w:rsid w:val="00513442"/>
    <w:rsid w:val="00513D46"/>
    <w:rsid w:val="00517FCE"/>
    <w:rsid w:val="0052034B"/>
    <w:rsid w:val="00520ED5"/>
    <w:rsid w:val="005236EC"/>
    <w:rsid w:val="00525673"/>
    <w:rsid w:val="0053037A"/>
    <w:rsid w:val="005314C4"/>
    <w:rsid w:val="00531C20"/>
    <w:rsid w:val="00532031"/>
    <w:rsid w:val="00533FD5"/>
    <w:rsid w:val="0053525E"/>
    <w:rsid w:val="00535D26"/>
    <w:rsid w:val="00536068"/>
    <w:rsid w:val="00536B3B"/>
    <w:rsid w:val="00537C2C"/>
    <w:rsid w:val="005400C6"/>
    <w:rsid w:val="00544DBC"/>
    <w:rsid w:val="005465AB"/>
    <w:rsid w:val="0055196D"/>
    <w:rsid w:val="005562C0"/>
    <w:rsid w:val="0056001F"/>
    <w:rsid w:val="005653FA"/>
    <w:rsid w:val="005671C0"/>
    <w:rsid w:val="00570D23"/>
    <w:rsid w:val="0057227D"/>
    <w:rsid w:val="00573D86"/>
    <w:rsid w:val="00575626"/>
    <w:rsid w:val="00576BB0"/>
    <w:rsid w:val="00577C1B"/>
    <w:rsid w:val="005803E6"/>
    <w:rsid w:val="0058288B"/>
    <w:rsid w:val="00583FA5"/>
    <w:rsid w:val="00585123"/>
    <w:rsid w:val="00585A1B"/>
    <w:rsid w:val="00590472"/>
    <w:rsid w:val="005968D9"/>
    <w:rsid w:val="00596F5D"/>
    <w:rsid w:val="005A0F0A"/>
    <w:rsid w:val="005A610A"/>
    <w:rsid w:val="005B272F"/>
    <w:rsid w:val="005B38CD"/>
    <w:rsid w:val="005B403C"/>
    <w:rsid w:val="005B5DD0"/>
    <w:rsid w:val="005B6745"/>
    <w:rsid w:val="005B7444"/>
    <w:rsid w:val="005C10A2"/>
    <w:rsid w:val="005C16CE"/>
    <w:rsid w:val="005C443A"/>
    <w:rsid w:val="005C603C"/>
    <w:rsid w:val="005C67DE"/>
    <w:rsid w:val="005D11ED"/>
    <w:rsid w:val="005D2394"/>
    <w:rsid w:val="005D3DEF"/>
    <w:rsid w:val="005D4CB8"/>
    <w:rsid w:val="005D5EF1"/>
    <w:rsid w:val="005E0F48"/>
    <w:rsid w:val="005E10F3"/>
    <w:rsid w:val="005E2101"/>
    <w:rsid w:val="005E5759"/>
    <w:rsid w:val="005F056C"/>
    <w:rsid w:val="005F1605"/>
    <w:rsid w:val="005F22DE"/>
    <w:rsid w:val="00602F6E"/>
    <w:rsid w:val="00605476"/>
    <w:rsid w:val="00607AAF"/>
    <w:rsid w:val="00607AF8"/>
    <w:rsid w:val="006108AC"/>
    <w:rsid w:val="00610D1C"/>
    <w:rsid w:val="00610DD6"/>
    <w:rsid w:val="00613085"/>
    <w:rsid w:val="006154B7"/>
    <w:rsid w:val="0062382C"/>
    <w:rsid w:val="00624BB1"/>
    <w:rsid w:val="0062644F"/>
    <w:rsid w:val="00627F8D"/>
    <w:rsid w:val="006328B4"/>
    <w:rsid w:val="006337E6"/>
    <w:rsid w:val="006360E2"/>
    <w:rsid w:val="0064139B"/>
    <w:rsid w:val="00644CA9"/>
    <w:rsid w:val="00645A0A"/>
    <w:rsid w:val="00646070"/>
    <w:rsid w:val="00646A5B"/>
    <w:rsid w:val="006472BA"/>
    <w:rsid w:val="006505BB"/>
    <w:rsid w:val="00655480"/>
    <w:rsid w:val="00656C3E"/>
    <w:rsid w:val="006602E8"/>
    <w:rsid w:val="00661376"/>
    <w:rsid w:val="00661A96"/>
    <w:rsid w:val="006701D5"/>
    <w:rsid w:val="00672156"/>
    <w:rsid w:val="00675241"/>
    <w:rsid w:val="00675A55"/>
    <w:rsid w:val="00680FAC"/>
    <w:rsid w:val="0068286C"/>
    <w:rsid w:val="006859A6"/>
    <w:rsid w:val="00685F1A"/>
    <w:rsid w:val="006865A1"/>
    <w:rsid w:val="00686EA4"/>
    <w:rsid w:val="006922AE"/>
    <w:rsid w:val="00692EC2"/>
    <w:rsid w:val="00697A7F"/>
    <w:rsid w:val="006A1C84"/>
    <w:rsid w:val="006A63C9"/>
    <w:rsid w:val="006A6517"/>
    <w:rsid w:val="006A7AC9"/>
    <w:rsid w:val="006B09CF"/>
    <w:rsid w:val="006B1BB8"/>
    <w:rsid w:val="006B2E6F"/>
    <w:rsid w:val="006B7B23"/>
    <w:rsid w:val="006C1F8D"/>
    <w:rsid w:val="006C6AA5"/>
    <w:rsid w:val="006C6CB2"/>
    <w:rsid w:val="006C759F"/>
    <w:rsid w:val="006D3218"/>
    <w:rsid w:val="006D4C8F"/>
    <w:rsid w:val="006E4550"/>
    <w:rsid w:val="006F4763"/>
    <w:rsid w:val="006F5F9D"/>
    <w:rsid w:val="007003AE"/>
    <w:rsid w:val="00705406"/>
    <w:rsid w:val="00707FF3"/>
    <w:rsid w:val="00710201"/>
    <w:rsid w:val="0071043E"/>
    <w:rsid w:val="0071239B"/>
    <w:rsid w:val="0072109D"/>
    <w:rsid w:val="00722BF5"/>
    <w:rsid w:val="00723DBD"/>
    <w:rsid w:val="007244C4"/>
    <w:rsid w:val="00725674"/>
    <w:rsid w:val="00732D53"/>
    <w:rsid w:val="00733116"/>
    <w:rsid w:val="00736D6E"/>
    <w:rsid w:val="00740A21"/>
    <w:rsid w:val="0074190C"/>
    <w:rsid w:val="00743606"/>
    <w:rsid w:val="007436F0"/>
    <w:rsid w:val="00744FAF"/>
    <w:rsid w:val="00751B34"/>
    <w:rsid w:val="00752826"/>
    <w:rsid w:val="00754A1E"/>
    <w:rsid w:val="00754BF7"/>
    <w:rsid w:val="00756E3B"/>
    <w:rsid w:val="00765994"/>
    <w:rsid w:val="007671A2"/>
    <w:rsid w:val="00770243"/>
    <w:rsid w:val="00771005"/>
    <w:rsid w:val="00771AD4"/>
    <w:rsid w:val="00773B18"/>
    <w:rsid w:val="00774791"/>
    <w:rsid w:val="007751F2"/>
    <w:rsid w:val="00776C5D"/>
    <w:rsid w:val="00777698"/>
    <w:rsid w:val="00777A5A"/>
    <w:rsid w:val="00777D63"/>
    <w:rsid w:val="00782B69"/>
    <w:rsid w:val="00783F2D"/>
    <w:rsid w:val="00790C65"/>
    <w:rsid w:val="00791F21"/>
    <w:rsid w:val="00792068"/>
    <w:rsid w:val="00792BC8"/>
    <w:rsid w:val="00792D3E"/>
    <w:rsid w:val="00792E31"/>
    <w:rsid w:val="00793EA4"/>
    <w:rsid w:val="007954A2"/>
    <w:rsid w:val="00795C51"/>
    <w:rsid w:val="007A02B7"/>
    <w:rsid w:val="007A057A"/>
    <w:rsid w:val="007A0BDB"/>
    <w:rsid w:val="007A1520"/>
    <w:rsid w:val="007A2B9E"/>
    <w:rsid w:val="007A6602"/>
    <w:rsid w:val="007B1489"/>
    <w:rsid w:val="007B313D"/>
    <w:rsid w:val="007C3523"/>
    <w:rsid w:val="007C5482"/>
    <w:rsid w:val="007C6138"/>
    <w:rsid w:val="007C6539"/>
    <w:rsid w:val="007D15A1"/>
    <w:rsid w:val="007D4855"/>
    <w:rsid w:val="007D73E4"/>
    <w:rsid w:val="007E5F57"/>
    <w:rsid w:val="007E745B"/>
    <w:rsid w:val="007F12E6"/>
    <w:rsid w:val="007F36B7"/>
    <w:rsid w:val="007F3D1E"/>
    <w:rsid w:val="007F4224"/>
    <w:rsid w:val="00801B7C"/>
    <w:rsid w:val="00801BBF"/>
    <w:rsid w:val="0080532D"/>
    <w:rsid w:val="00807A05"/>
    <w:rsid w:val="00811CA6"/>
    <w:rsid w:val="00813D18"/>
    <w:rsid w:val="00816192"/>
    <w:rsid w:val="00823DD8"/>
    <w:rsid w:val="008262CE"/>
    <w:rsid w:val="00827439"/>
    <w:rsid w:val="00827748"/>
    <w:rsid w:val="008302D1"/>
    <w:rsid w:val="00830C15"/>
    <w:rsid w:val="00831285"/>
    <w:rsid w:val="008341C6"/>
    <w:rsid w:val="00837B0F"/>
    <w:rsid w:val="00837FC5"/>
    <w:rsid w:val="00841080"/>
    <w:rsid w:val="0084126C"/>
    <w:rsid w:val="00845B91"/>
    <w:rsid w:val="00845F1D"/>
    <w:rsid w:val="008558DB"/>
    <w:rsid w:val="00857148"/>
    <w:rsid w:val="00857504"/>
    <w:rsid w:val="00857728"/>
    <w:rsid w:val="00860FD6"/>
    <w:rsid w:val="00864556"/>
    <w:rsid w:val="00864E8D"/>
    <w:rsid w:val="00866ED0"/>
    <w:rsid w:val="00867EBB"/>
    <w:rsid w:val="00870A27"/>
    <w:rsid w:val="00870A4D"/>
    <w:rsid w:val="0087332A"/>
    <w:rsid w:val="0087570A"/>
    <w:rsid w:val="008760C9"/>
    <w:rsid w:val="00876B5C"/>
    <w:rsid w:val="00881A0B"/>
    <w:rsid w:val="00882888"/>
    <w:rsid w:val="00887735"/>
    <w:rsid w:val="008907AD"/>
    <w:rsid w:val="008908F4"/>
    <w:rsid w:val="008968F9"/>
    <w:rsid w:val="00897D43"/>
    <w:rsid w:val="008A4FD8"/>
    <w:rsid w:val="008B107D"/>
    <w:rsid w:val="008B1335"/>
    <w:rsid w:val="008B387A"/>
    <w:rsid w:val="008B52D0"/>
    <w:rsid w:val="008B6DD4"/>
    <w:rsid w:val="008B7024"/>
    <w:rsid w:val="008D18D9"/>
    <w:rsid w:val="008D2651"/>
    <w:rsid w:val="008D29A7"/>
    <w:rsid w:val="008D3191"/>
    <w:rsid w:val="008D4A1C"/>
    <w:rsid w:val="008E0FCF"/>
    <w:rsid w:val="008E100C"/>
    <w:rsid w:val="008E43D3"/>
    <w:rsid w:val="008E5390"/>
    <w:rsid w:val="009008CE"/>
    <w:rsid w:val="00901CCF"/>
    <w:rsid w:val="0090570D"/>
    <w:rsid w:val="00906231"/>
    <w:rsid w:val="00916CFC"/>
    <w:rsid w:val="00923732"/>
    <w:rsid w:val="00924669"/>
    <w:rsid w:val="00925BAC"/>
    <w:rsid w:val="0092722E"/>
    <w:rsid w:val="00930002"/>
    <w:rsid w:val="009311C9"/>
    <w:rsid w:val="009313F9"/>
    <w:rsid w:val="00931B0A"/>
    <w:rsid w:val="00932578"/>
    <w:rsid w:val="00932B37"/>
    <w:rsid w:val="009336FB"/>
    <w:rsid w:val="00933B92"/>
    <w:rsid w:val="009351ED"/>
    <w:rsid w:val="009379B4"/>
    <w:rsid w:val="00941EFC"/>
    <w:rsid w:val="009420B0"/>
    <w:rsid w:val="00947493"/>
    <w:rsid w:val="00951F8A"/>
    <w:rsid w:val="00953F0D"/>
    <w:rsid w:val="00955D7A"/>
    <w:rsid w:val="009571D7"/>
    <w:rsid w:val="00957362"/>
    <w:rsid w:val="009623EB"/>
    <w:rsid w:val="0096528F"/>
    <w:rsid w:val="00970A78"/>
    <w:rsid w:val="00974303"/>
    <w:rsid w:val="00980D4F"/>
    <w:rsid w:val="00982074"/>
    <w:rsid w:val="009866D0"/>
    <w:rsid w:val="00991F78"/>
    <w:rsid w:val="009A102B"/>
    <w:rsid w:val="009A2522"/>
    <w:rsid w:val="009A33DD"/>
    <w:rsid w:val="009A3BE2"/>
    <w:rsid w:val="009A59DB"/>
    <w:rsid w:val="009A5D82"/>
    <w:rsid w:val="009A791B"/>
    <w:rsid w:val="009A7AB9"/>
    <w:rsid w:val="009B2D0D"/>
    <w:rsid w:val="009B3223"/>
    <w:rsid w:val="009B5CCA"/>
    <w:rsid w:val="009C09DA"/>
    <w:rsid w:val="009C2D97"/>
    <w:rsid w:val="009C3890"/>
    <w:rsid w:val="009C772D"/>
    <w:rsid w:val="009D08C7"/>
    <w:rsid w:val="009D1BD5"/>
    <w:rsid w:val="009D41E2"/>
    <w:rsid w:val="009D4328"/>
    <w:rsid w:val="009D4C2D"/>
    <w:rsid w:val="009D5C7E"/>
    <w:rsid w:val="009E212F"/>
    <w:rsid w:val="009E57D5"/>
    <w:rsid w:val="009E6FC4"/>
    <w:rsid w:val="009E6FF6"/>
    <w:rsid w:val="009F0FBE"/>
    <w:rsid w:val="009F202C"/>
    <w:rsid w:val="009F216C"/>
    <w:rsid w:val="009F3AB0"/>
    <w:rsid w:val="009F44B2"/>
    <w:rsid w:val="00A01A3B"/>
    <w:rsid w:val="00A02206"/>
    <w:rsid w:val="00A02374"/>
    <w:rsid w:val="00A04B20"/>
    <w:rsid w:val="00A06FC3"/>
    <w:rsid w:val="00A164BE"/>
    <w:rsid w:val="00A16FEB"/>
    <w:rsid w:val="00A20B7D"/>
    <w:rsid w:val="00A20E6B"/>
    <w:rsid w:val="00A2184C"/>
    <w:rsid w:val="00A21E36"/>
    <w:rsid w:val="00A26088"/>
    <w:rsid w:val="00A3389D"/>
    <w:rsid w:val="00A348A0"/>
    <w:rsid w:val="00A34C09"/>
    <w:rsid w:val="00A37520"/>
    <w:rsid w:val="00A37D3E"/>
    <w:rsid w:val="00A40335"/>
    <w:rsid w:val="00A42687"/>
    <w:rsid w:val="00A42700"/>
    <w:rsid w:val="00A53DCC"/>
    <w:rsid w:val="00A54588"/>
    <w:rsid w:val="00A56C23"/>
    <w:rsid w:val="00A56E75"/>
    <w:rsid w:val="00A60A18"/>
    <w:rsid w:val="00A6291D"/>
    <w:rsid w:val="00A63428"/>
    <w:rsid w:val="00A63F28"/>
    <w:rsid w:val="00A65282"/>
    <w:rsid w:val="00A66626"/>
    <w:rsid w:val="00A76E24"/>
    <w:rsid w:val="00A8183C"/>
    <w:rsid w:val="00A82BF5"/>
    <w:rsid w:val="00A873C8"/>
    <w:rsid w:val="00A900D9"/>
    <w:rsid w:val="00A91DEE"/>
    <w:rsid w:val="00A92E49"/>
    <w:rsid w:val="00A93BCE"/>
    <w:rsid w:val="00A93F0B"/>
    <w:rsid w:val="00A96BB9"/>
    <w:rsid w:val="00AA192B"/>
    <w:rsid w:val="00AA321E"/>
    <w:rsid w:val="00AA4883"/>
    <w:rsid w:val="00AA5318"/>
    <w:rsid w:val="00AA5E59"/>
    <w:rsid w:val="00AB3352"/>
    <w:rsid w:val="00AB48EA"/>
    <w:rsid w:val="00AB4AEC"/>
    <w:rsid w:val="00AB6782"/>
    <w:rsid w:val="00AB6BEE"/>
    <w:rsid w:val="00AC2BC2"/>
    <w:rsid w:val="00AC685F"/>
    <w:rsid w:val="00AC7B89"/>
    <w:rsid w:val="00AD2BC7"/>
    <w:rsid w:val="00AD5198"/>
    <w:rsid w:val="00AD5DE2"/>
    <w:rsid w:val="00AD6A3B"/>
    <w:rsid w:val="00AD6A6C"/>
    <w:rsid w:val="00AD7832"/>
    <w:rsid w:val="00AE0402"/>
    <w:rsid w:val="00AE0D3F"/>
    <w:rsid w:val="00AE2DDD"/>
    <w:rsid w:val="00AE3999"/>
    <w:rsid w:val="00AE45F9"/>
    <w:rsid w:val="00AE5312"/>
    <w:rsid w:val="00AE5631"/>
    <w:rsid w:val="00AF0198"/>
    <w:rsid w:val="00AF0445"/>
    <w:rsid w:val="00AF10C9"/>
    <w:rsid w:val="00AF1DC6"/>
    <w:rsid w:val="00AF4CF7"/>
    <w:rsid w:val="00AF525F"/>
    <w:rsid w:val="00AF58B2"/>
    <w:rsid w:val="00AF5ABE"/>
    <w:rsid w:val="00AF5E88"/>
    <w:rsid w:val="00B00642"/>
    <w:rsid w:val="00B02CA3"/>
    <w:rsid w:val="00B07ED2"/>
    <w:rsid w:val="00B10872"/>
    <w:rsid w:val="00B12581"/>
    <w:rsid w:val="00B13DE5"/>
    <w:rsid w:val="00B159D3"/>
    <w:rsid w:val="00B159E6"/>
    <w:rsid w:val="00B15E42"/>
    <w:rsid w:val="00B163A8"/>
    <w:rsid w:val="00B16AD2"/>
    <w:rsid w:val="00B25856"/>
    <w:rsid w:val="00B300DD"/>
    <w:rsid w:val="00B33443"/>
    <w:rsid w:val="00B41B3F"/>
    <w:rsid w:val="00B41F08"/>
    <w:rsid w:val="00B5172E"/>
    <w:rsid w:val="00B525C7"/>
    <w:rsid w:val="00B532F0"/>
    <w:rsid w:val="00B5475F"/>
    <w:rsid w:val="00B64454"/>
    <w:rsid w:val="00B6533A"/>
    <w:rsid w:val="00B672DA"/>
    <w:rsid w:val="00B70E43"/>
    <w:rsid w:val="00B71D7D"/>
    <w:rsid w:val="00B741F8"/>
    <w:rsid w:val="00B76C64"/>
    <w:rsid w:val="00B80616"/>
    <w:rsid w:val="00B84664"/>
    <w:rsid w:val="00B84B6C"/>
    <w:rsid w:val="00B858DA"/>
    <w:rsid w:val="00B86795"/>
    <w:rsid w:val="00B8711F"/>
    <w:rsid w:val="00B9326E"/>
    <w:rsid w:val="00B9397E"/>
    <w:rsid w:val="00B94EF2"/>
    <w:rsid w:val="00B96DBF"/>
    <w:rsid w:val="00B9737B"/>
    <w:rsid w:val="00BA3B7E"/>
    <w:rsid w:val="00BA50AC"/>
    <w:rsid w:val="00BA71F0"/>
    <w:rsid w:val="00BA76F4"/>
    <w:rsid w:val="00BB09E5"/>
    <w:rsid w:val="00BB0F22"/>
    <w:rsid w:val="00BB55D4"/>
    <w:rsid w:val="00BB68D7"/>
    <w:rsid w:val="00BC1279"/>
    <w:rsid w:val="00BC1704"/>
    <w:rsid w:val="00BC1741"/>
    <w:rsid w:val="00BC1AD4"/>
    <w:rsid w:val="00BC3FFA"/>
    <w:rsid w:val="00BC4A4D"/>
    <w:rsid w:val="00BC4C95"/>
    <w:rsid w:val="00BC70E5"/>
    <w:rsid w:val="00BC79E9"/>
    <w:rsid w:val="00BD11AB"/>
    <w:rsid w:val="00BD1BCF"/>
    <w:rsid w:val="00BD1ED7"/>
    <w:rsid w:val="00BD4C91"/>
    <w:rsid w:val="00BD6AA0"/>
    <w:rsid w:val="00BE1C5F"/>
    <w:rsid w:val="00BE2FC4"/>
    <w:rsid w:val="00BE79C1"/>
    <w:rsid w:val="00BF00D1"/>
    <w:rsid w:val="00BF0119"/>
    <w:rsid w:val="00BF1374"/>
    <w:rsid w:val="00BF25BB"/>
    <w:rsid w:val="00BF64E9"/>
    <w:rsid w:val="00BF6583"/>
    <w:rsid w:val="00BF6BE0"/>
    <w:rsid w:val="00C007D5"/>
    <w:rsid w:val="00C053EF"/>
    <w:rsid w:val="00C06C85"/>
    <w:rsid w:val="00C077F5"/>
    <w:rsid w:val="00C156A0"/>
    <w:rsid w:val="00C15A1D"/>
    <w:rsid w:val="00C16882"/>
    <w:rsid w:val="00C237AB"/>
    <w:rsid w:val="00C24B33"/>
    <w:rsid w:val="00C33665"/>
    <w:rsid w:val="00C3427D"/>
    <w:rsid w:val="00C362A5"/>
    <w:rsid w:val="00C37384"/>
    <w:rsid w:val="00C404B6"/>
    <w:rsid w:val="00C44A1E"/>
    <w:rsid w:val="00C521E1"/>
    <w:rsid w:val="00C53CFF"/>
    <w:rsid w:val="00C5597D"/>
    <w:rsid w:val="00C56344"/>
    <w:rsid w:val="00C56E5E"/>
    <w:rsid w:val="00C57F63"/>
    <w:rsid w:val="00C619CA"/>
    <w:rsid w:val="00C623C4"/>
    <w:rsid w:val="00C62DE9"/>
    <w:rsid w:val="00C64AE2"/>
    <w:rsid w:val="00C7475E"/>
    <w:rsid w:val="00C7784C"/>
    <w:rsid w:val="00C84806"/>
    <w:rsid w:val="00C87685"/>
    <w:rsid w:val="00C87F67"/>
    <w:rsid w:val="00C90184"/>
    <w:rsid w:val="00C9190C"/>
    <w:rsid w:val="00CA0663"/>
    <w:rsid w:val="00CA0878"/>
    <w:rsid w:val="00CA43FC"/>
    <w:rsid w:val="00CA4542"/>
    <w:rsid w:val="00CA7496"/>
    <w:rsid w:val="00CA7D7D"/>
    <w:rsid w:val="00CB0154"/>
    <w:rsid w:val="00CB2D04"/>
    <w:rsid w:val="00CB3A93"/>
    <w:rsid w:val="00CB5DAD"/>
    <w:rsid w:val="00CB7A7A"/>
    <w:rsid w:val="00CC2EE0"/>
    <w:rsid w:val="00CC2F69"/>
    <w:rsid w:val="00CC4A33"/>
    <w:rsid w:val="00CD18FC"/>
    <w:rsid w:val="00CD275B"/>
    <w:rsid w:val="00CD6BEB"/>
    <w:rsid w:val="00CE08D5"/>
    <w:rsid w:val="00CE1830"/>
    <w:rsid w:val="00CE2DE3"/>
    <w:rsid w:val="00CE34A9"/>
    <w:rsid w:val="00CF10BC"/>
    <w:rsid w:val="00CF119E"/>
    <w:rsid w:val="00CF2F80"/>
    <w:rsid w:val="00CF62EE"/>
    <w:rsid w:val="00CF6B9D"/>
    <w:rsid w:val="00D0242F"/>
    <w:rsid w:val="00D04AE5"/>
    <w:rsid w:val="00D05A7C"/>
    <w:rsid w:val="00D05EA4"/>
    <w:rsid w:val="00D06E60"/>
    <w:rsid w:val="00D12266"/>
    <w:rsid w:val="00D12C1D"/>
    <w:rsid w:val="00D216F0"/>
    <w:rsid w:val="00D23FF7"/>
    <w:rsid w:val="00D2668C"/>
    <w:rsid w:val="00D27B71"/>
    <w:rsid w:val="00D33378"/>
    <w:rsid w:val="00D33469"/>
    <w:rsid w:val="00D34141"/>
    <w:rsid w:val="00D40172"/>
    <w:rsid w:val="00D40703"/>
    <w:rsid w:val="00D45B4E"/>
    <w:rsid w:val="00D4687E"/>
    <w:rsid w:val="00D5019F"/>
    <w:rsid w:val="00D544AF"/>
    <w:rsid w:val="00D56B08"/>
    <w:rsid w:val="00D56F88"/>
    <w:rsid w:val="00D620C8"/>
    <w:rsid w:val="00D6629E"/>
    <w:rsid w:val="00D66F17"/>
    <w:rsid w:val="00D7150D"/>
    <w:rsid w:val="00D7351A"/>
    <w:rsid w:val="00D75E88"/>
    <w:rsid w:val="00D77486"/>
    <w:rsid w:val="00D776B7"/>
    <w:rsid w:val="00D8016D"/>
    <w:rsid w:val="00D802CA"/>
    <w:rsid w:val="00D8198D"/>
    <w:rsid w:val="00D81C98"/>
    <w:rsid w:val="00D82F38"/>
    <w:rsid w:val="00D8363C"/>
    <w:rsid w:val="00D83DFC"/>
    <w:rsid w:val="00D843A6"/>
    <w:rsid w:val="00D86B06"/>
    <w:rsid w:val="00D86FBC"/>
    <w:rsid w:val="00D87967"/>
    <w:rsid w:val="00D92D66"/>
    <w:rsid w:val="00D945E9"/>
    <w:rsid w:val="00D9555D"/>
    <w:rsid w:val="00D9598C"/>
    <w:rsid w:val="00DA1F83"/>
    <w:rsid w:val="00DA4FF5"/>
    <w:rsid w:val="00DA58F0"/>
    <w:rsid w:val="00DA78F6"/>
    <w:rsid w:val="00DB1412"/>
    <w:rsid w:val="00DB14B4"/>
    <w:rsid w:val="00DB2AE4"/>
    <w:rsid w:val="00DB470A"/>
    <w:rsid w:val="00DB60BE"/>
    <w:rsid w:val="00DB6EBC"/>
    <w:rsid w:val="00DC42C3"/>
    <w:rsid w:val="00DC7439"/>
    <w:rsid w:val="00DD1CEC"/>
    <w:rsid w:val="00DD2CCE"/>
    <w:rsid w:val="00DD2CFA"/>
    <w:rsid w:val="00DD35CE"/>
    <w:rsid w:val="00DD3ED0"/>
    <w:rsid w:val="00DD4286"/>
    <w:rsid w:val="00DD76D9"/>
    <w:rsid w:val="00DE0956"/>
    <w:rsid w:val="00DE09AB"/>
    <w:rsid w:val="00DE0E0D"/>
    <w:rsid w:val="00DE13B2"/>
    <w:rsid w:val="00DE4282"/>
    <w:rsid w:val="00DE4519"/>
    <w:rsid w:val="00DE64DB"/>
    <w:rsid w:val="00DF0241"/>
    <w:rsid w:val="00DF219B"/>
    <w:rsid w:val="00DF30D2"/>
    <w:rsid w:val="00DF370B"/>
    <w:rsid w:val="00DF426F"/>
    <w:rsid w:val="00DF529C"/>
    <w:rsid w:val="00DF57EB"/>
    <w:rsid w:val="00DF601F"/>
    <w:rsid w:val="00DF61C6"/>
    <w:rsid w:val="00E03C9B"/>
    <w:rsid w:val="00E04F8C"/>
    <w:rsid w:val="00E05537"/>
    <w:rsid w:val="00E060B8"/>
    <w:rsid w:val="00E062FD"/>
    <w:rsid w:val="00E07683"/>
    <w:rsid w:val="00E11D9B"/>
    <w:rsid w:val="00E13988"/>
    <w:rsid w:val="00E13C2F"/>
    <w:rsid w:val="00E15C36"/>
    <w:rsid w:val="00E2226E"/>
    <w:rsid w:val="00E274A2"/>
    <w:rsid w:val="00E31A23"/>
    <w:rsid w:val="00E32346"/>
    <w:rsid w:val="00E331F4"/>
    <w:rsid w:val="00E35B9B"/>
    <w:rsid w:val="00E374FC"/>
    <w:rsid w:val="00E40B37"/>
    <w:rsid w:val="00E418EA"/>
    <w:rsid w:val="00E46BA7"/>
    <w:rsid w:val="00E47047"/>
    <w:rsid w:val="00E541F7"/>
    <w:rsid w:val="00E574B5"/>
    <w:rsid w:val="00E6077A"/>
    <w:rsid w:val="00E61810"/>
    <w:rsid w:val="00E6238E"/>
    <w:rsid w:val="00E626AD"/>
    <w:rsid w:val="00E627BA"/>
    <w:rsid w:val="00E631D5"/>
    <w:rsid w:val="00E67462"/>
    <w:rsid w:val="00E703F0"/>
    <w:rsid w:val="00E728A1"/>
    <w:rsid w:val="00E74491"/>
    <w:rsid w:val="00E778C1"/>
    <w:rsid w:val="00E77993"/>
    <w:rsid w:val="00E83B67"/>
    <w:rsid w:val="00E85185"/>
    <w:rsid w:val="00E90998"/>
    <w:rsid w:val="00E90F8B"/>
    <w:rsid w:val="00E933C7"/>
    <w:rsid w:val="00E93975"/>
    <w:rsid w:val="00E956AE"/>
    <w:rsid w:val="00E97833"/>
    <w:rsid w:val="00EA26AD"/>
    <w:rsid w:val="00EA2E30"/>
    <w:rsid w:val="00EA7555"/>
    <w:rsid w:val="00EB0B40"/>
    <w:rsid w:val="00EB2A84"/>
    <w:rsid w:val="00EB34B5"/>
    <w:rsid w:val="00EB459D"/>
    <w:rsid w:val="00EB63F8"/>
    <w:rsid w:val="00EC0305"/>
    <w:rsid w:val="00EC0784"/>
    <w:rsid w:val="00EC153C"/>
    <w:rsid w:val="00EC1B18"/>
    <w:rsid w:val="00EC4864"/>
    <w:rsid w:val="00ED1033"/>
    <w:rsid w:val="00ED1106"/>
    <w:rsid w:val="00ED4919"/>
    <w:rsid w:val="00ED628B"/>
    <w:rsid w:val="00EE1D0D"/>
    <w:rsid w:val="00EE2D1E"/>
    <w:rsid w:val="00EE3111"/>
    <w:rsid w:val="00EE3F1B"/>
    <w:rsid w:val="00EE738D"/>
    <w:rsid w:val="00EE7E43"/>
    <w:rsid w:val="00EF2F27"/>
    <w:rsid w:val="00EF4C92"/>
    <w:rsid w:val="00EF4DE5"/>
    <w:rsid w:val="00F0109D"/>
    <w:rsid w:val="00F023AC"/>
    <w:rsid w:val="00F0594D"/>
    <w:rsid w:val="00F062DF"/>
    <w:rsid w:val="00F12793"/>
    <w:rsid w:val="00F13EB0"/>
    <w:rsid w:val="00F14C2A"/>
    <w:rsid w:val="00F1748E"/>
    <w:rsid w:val="00F23CA6"/>
    <w:rsid w:val="00F2446B"/>
    <w:rsid w:val="00F25CFE"/>
    <w:rsid w:val="00F3152A"/>
    <w:rsid w:val="00F33F7F"/>
    <w:rsid w:val="00F3480C"/>
    <w:rsid w:val="00F35F6B"/>
    <w:rsid w:val="00F35FBD"/>
    <w:rsid w:val="00F4058C"/>
    <w:rsid w:val="00F42506"/>
    <w:rsid w:val="00F4588F"/>
    <w:rsid w:val="00F56469"/>
    <w:rsid w:val="00F601FF"/>
    <w:rsid w:val="00F606C8"/>
    <w:rsid w:val="00F638CE"/>
    <w:rsid w:val="00F6783C"/>
    <w:rsid w:val="00F70D47"/>
    <w:rsid w:val="00F73E3A"/>
    <w:rsid w:val="00F75831"/>
    <w:rsid w:val="00F75A83"/>
    <w:rsid w:val="00F75D4D"/>
    <w:rsid w:val="00F762CB"/>
    <w:rsid w:val="00F76BD5"/>
    <w:rsid w:val="00F81210"/>
    <w:rsid w:val="00F84021"/>
    <w:rsid w:val="00F902E9"/>
    <w:rsid w:val="00F9201F"/>
    <w:rsid w:val="00F94E7D"/>
    <w:rsid w:val="00FA22ED"/>
    <w:rsid w:val="00FA2FC4"/>
    <w:rsid w:val="00FA4C45"/>
    <w:rsid w:val="00FB0B32"/>
    <w:rsid w:val="00FB6853"/>
    <w:rsid w:val="00FB7342"/>
    <w:rsid w:val="00FC0098"/>
    <w:rsid w:val="00FC2F5A"/>
    <w:rsid w:val="00FC34F2"/>
    <w:rsid w:val="00FD0B92"/>
    <w:rsid w:val="00FD5FA7"/>
    <w:rsid w:val="00FD7EE9"/>
    <w:rsid w:val="00FE47A7"/>
    <w:rsid w:val="00FE6A1C"/>
    <w:rsid w:val="00FE7E57"/>
    <w:rsid w:val="00FF1BFC"/>
    <w:rsid w:val="00FF46F3"/>
    <w:rsid w:val="00FF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9A77CDC"/>
  <w15:docId w15:val="{ABD3BA8D-81A1-45AD-BD50-BD3B5B73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C5D"/>
    <w:rPr>
      <w:sz w:val="24"/>
    </w:rPr>
  </w:style>
  <w:style w:type="paragraph" w:styleId="Heading1">
    <w:name w:val="heading 1"/>
    <w:aliases w:val="Chapter Level"/>
    <w:basedOn w:val="Normal"/>
    <w:next w:val="BodyText"/>
    <w:qFormat/>
    <w:rsid w:val="00751B34"/>
    <w:pPr>
      <w:keepNext/>
      <w:numPr>
        <w:numId w:val="3"/>
      </w:numPr>
      <w:spacing w:before="240" w:after="140"/>
      <w:outlineLvl w:val="0"/>
    </w:pPr>
    <w:rPr>
      <w:b/>
      <w:caps/>
      <w:sz w:val="36"/>
      <w:szCs w:val="36"/>
    </w:rPr>
  </w:style>
  <w:style w:type="paragraph" w:styleId="Heading2">
    <w:name w:val="heading 2"/>
    <w:basedOn w:val="Normal"/>
    <w:next w:val="BodyText"/>
    <w:qFormat/>
    <w:rsid w:val="001771B0"/>
    <w:pPr>
      <w:keepNext/>
      <w:numPr>
        <w:ilvl w:val="1"/>
        <w:numId w:val="3"/>
      </w:numPr>
      <w:spacing w:before="240" w:after="120"/>
      <w:outlineLvl w:val="1"/>
    </w:pPr>
    <w:rPr>
      <w:b/>
    </w:rPr>
  </w:style>
  <w:style w:type="paragraph" w:styleId="Heading3">
    <w:name w:val="heading 3"/>
    <w:basedOn w:val="Normal"/>
    <w:next w:val="BodyText"/>
    <w:qFormat/>
    <w:rsid w:val="001771B0"/>
    <w:pPr>
      <w:keepNext/>
      <w:widowControl w:val="0"/>
      <w:numPr>
        <w:ilvl w:val="2"/>
        <w:numId w:val="3"/>
      </w:numPr>
      <w:spacing w:before="120" w:after="120"/>
      <w:outlineLvl w:val="2"/>
    </w:pPr>
    <w:rPr>
      <w:b/>
      <w:i/>
    </w:rPr>
  </w:style>
  <w:style w:type="paragraph" w:styleId="Heading4">
    <w:name w:val="heading 4"/>
    <w:basedOn w:val="Normal"/>
    <w:next w:val="BodyText"/>
    <w:qFormat/>
    <w:rsid w:val="001771B0"/>
    <w:pPr>
      <w:keepNext/>
      <w:numPr>
        <w:ilvl w:val="3"/>
        <w:numId w:val="3"/>
      </w:numPr>
      <w:spacing w:before="120" w:after="120"/>
      <w:outlineLvl w:val="3"/>
    </w:pPr>
  </w:style>
  <w:style w:type="paragraph" w:styleId="Heading5">
    <w:name w:val="heading 5"/>
    <w:basedOn w:val="Heading4"/>
    <w:next w:val="BodyText"/>
    <w:qFormat/>
    <w:rsid w:val="008D29A7"/>
    <w:pPr>
      <w:numPr>
        <w:ilvl w:val="4"/>
      </w:numPr>
      <w:spacing w:before="240" w:after="60"/>
      <w:outlineLvl w:val="4"/>
    </w:pPr>
    <w:rPr>
      <w:i/>
      <w:sz w:val="22"/>
    </w:rPr>
  </w:style>
  <w:style w:type="paragraph" w:styleId="Heading6">
    <w:name w:val="heading 6"/>
    <w:aliases w:val="Appendix Level"/>
    <w:basedOn w:val="Heading1"/>
    <w:next w:val="BodyText"/>
    <w:qFormat/>
    <w:rsid w:val="00E85185"/>
    <w:pPr>
      <w:numPr>
        <w:ilvl w:val="5"/>
      </w:numPr>
      <w:outlineLvl w:val="5"/>
    </w:pPr>
    <w:rPr>
      <w:kern w:val="28"/>
    </w:rPr>
  </w:style>
  <w:style w:type="paragraph" w:styleId="Heading7">
    <w:name w:val="heading 7"/>
    <w:basedOn w:val="Heading2"/>
    <w:next w:val="BodyText"/>
    <w:qFormat/>
    <w:rsid w:val="00E85185"/>
    <w:pPr>
      <w:outlineLvl w:val="6"/>
    </w:pPr>
  </w:style>
  <w:style w:type="paragraph" w:styleId="Heading8">
    <w:name w:val="heading 8"/>
    <w:basedOn w:val="Heading3"/>
    <w:next w:val="BodyText"/>
    <w:qFormat/>
    <w:rsid w:val="00E85185"/>
    <w:pPr>
      <w:outlineLvl w:val="7"/>
    </w:pPr>
  </w:style>
  <w:style w:type="paragraph" w:styleId="Heading9">
    <w:name w:val="heading 9"/>
    <w:basedOn w:val="Heading5"/>
    <w:next w:val="BodyText"/>
    <w:qFormat/>
    <w:rsid w:val="001B587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771B0"/>
    <w:pPr>
      <w:spacing w:after="180"/>
    </w:pPr>
    <w:rPr>
      <w:rFonts w:ascii="Times" w:hAnsi="Times"/>
    </w:rPr>
  </w:style>
  <w:style w:type="paragraph" w:styleId="Title">
    <w:name w:val="Title"/>
    <w:basedOn w:val="Normal"/>
    <w:link w:val="TitleChar"/>
    <w:uiPriority w:val="10"/>
    <w:qFormat/>
    <w:rsid w:val="00EC4864"/>
    <w:pPr>
      <w:spacing w:before="240" w:after="240"/>
      <w:jc w:val="center"/>
    </w:pPr>
    <w:rPr>
      <w:b/>
      <w:sz w:val="36"/>
    </w:rPr>
  </w:style>
  <w:style w:type="paragraph" w:styleId="Subtitle">
    <w:name w:val="Subtitle"/>
    <w:basedOn w:val="Normal"/>
    <w:qFormat/>
    <w:rsid w:val="001771B0"/>
    <w:pPr>
      <w:spacing w:before="60" w:after="240"/>
      <w:jc w:val="center"/>
    </w:pPr>
    <w:rPr>
      <w:i/>
    </w:rPr>
  </w:style>
  <w:style w:type="paragraph" w:styleId="Header">
    <w:name w:val="header"/>
    <w:basedOn w:val="Normal"/>
    <w:rsid w:val="00034C9C"/>
    <w:pPr>
      <w:tabs>
        <w:tab w:val="center" w:pos="4320"/>
        <w:tab w:val="right" w:pos="8640"/>
      </w:tabs>
    </w:pPr>
  </w:style>
  <w:style w:type="character" w:styleId="PageNumber">
    <w:name w:val="page number"/>
    <w:basedOn w:val="DefaultParagraphFont"/>
    <w:rsid w:val="001771B0"/>
    <w:rPr>
      <w:rFonts w:ascii="Helvetica" w:hAnsi="Helvetica"/>
      <w:dstrike w:val="0"/>
      <w:color w:val="auto"/>
      <w:sz w:val="20"/>
      <w:u w:val="none"/>
      <w:vertAlign w:val="baseline"/>
    </w:rPr>
  </w:style>
  <w:style w:type="paragraph" w:styleId="Footer">
    <w:name w:val="footer"/>
    <w:basedOn w:val="Normal"/>
    <w:link w:val="FooterChar"/>
    <w:uiPriority w:val="99"/>
    <w:rsid w:val="00034C9C"/>
    <w:pPr>
      <w:tabs>
        <w:tab w:val="center" w:pos="4320"/>
        <w:tab w:val="right" w:pos="8640"/>
      </w:tabs>
    </w:pPr>
  </w:style>
  <w:style w:type="paragraph" w:customStyle="1" w:styleId="Bullets">
    <w:name w:val="Bullets"/>
    <w:basedOn w:val="BodyText"/>
    <w:rsid w:val="001771B0"/>
    <w:pPr>
      <w:numPr>
        <w:numId w:val="2"/>
      </w:numPr>
      <w:spacing w:after="60"/>
    </w:pPr>
  </w:style>
  <w:style w:type="paragraph" w:styleId="Caption">
    <w:name w:val="caption"/>
    <w:aliases w:val="Figure and Table,Figure Caption Char,Caption Char Char"/>
    <w:basedOn w:val="Normal"/>
    <w:next w:val="BodyText"/>
    <w:qFormat/>
    <w:rsid w:val="00E703F0"/>
    <w:pPr>
      <w:widowControl w:val="0"/>
      <w:tabs>
        <w:tab w:val="right" w:pos="9360"/>
      </w:tabs>
      <w:spacing w:before="120" w:after="180"/>
    </w:pPr>
    <w:rPr>
      <w:b/>
    </w:rPr>
  </w:style>
  <w:style w:type="paragraph" w:customStyle="1" w:styleId="TableHead">
    <w:name w:val="Table Head"/>
    <w:basedOn w:val="Normal"/>
    <w:rsid w:val="001771B0"/>
    <w:pPr>
      <w:widowControl w:val="0"/>
      <w:spacing w:before="60" w:after="60"/>
    </w:pPr>
    <w:rPr>
      <w:b/>
    </w:rPr>
  </w:style>
  <w:style w:type="paragraph" w:customStyle="1" w:styleId="TableText">
    <w:name w:val="Table Text"/>
    <w:basedOn w:val="Normal"/>
    <w:rsid w:val="001771B0"/>
    <w:pPr>
      <w:widowControl w:val="0"/>
      <w:spacing w:before="60" w:after="60"/>
    </w:pPr>
    <w:rPr>
      <w:rFonts w:ascii="Times" w:hAnsi="Times"/>
    </w:rPr>
  </w:style>
  <w:style w:type="paragraph" w:customStyle="1" w:styleId="NumberedList">
    <w:name w:val="Numbered List"/>
    <w:basedOn w:val="Bullets"/>
    <w:rsid w:val="009F216C"/>
    <w:pPr>
      <w:numPr>
        <w:numId w:val="1"/>
      </w:numPr>
    </w:pPr>
  </w:style>
  <w:style w:type="paragraph" w:customStyle="1" w:styleId="AboutEPRI">
    <w:name w:val="AboutEPRI"/>
    <w:basedOn w:val="Normal"/>
    <w:rsid w:val="001771B0"/>
    <w:pPr>
      <w:widowControl w:val="0"/>
      <w:spacing w:before="120" w:after="180" w:line="280" w:lineRule="exact"/>
    </w:pPr>
    <w:rPr>
      <w:sz w:val="18"/>
    </w:rPr>
  </w:style>
  <w:style w:type="paragraph" w:customStyle="1" w:styleId="Copyright">
    <w:name w:val="Copyright"/>
    <w:basedOn w:val="Normal"/>
    <w:rsid w:val="001771B0"/>
    <w:pPr>
      <w:widowControl w:val="0"/>
      <w:spacing w:before="120" w:after="180" w:line="-180" w:lineRule="auto"/>
    </w:pPr>
    <w:rPr>
      <w:sz w:val="14"/>
    </w:rPr>
  </w:style>
  <w:style w:type="paragraph" w:customStyle="1" w:styleId="Disclaimer">
    <w:name w:val="Disclaimer"/>
    <w:basedOn w:val="Normal"/>
    <w:rsid w:val="006A1C84"/>
    <w:pPr>
      <w:spacing w:before="140" w:after="80" w:line="200" w:lineRule="exact"/>
      <w:ind w:left="560" w:right="560"/>
      <w:jc w:val="both"/>
    </w:pPr>
    <w:rPr>
      <w:caps/>
      <w:snapToGrid w:val="0"/>
      <w:spacing w:val="-10"/>
      <w:sz w:val="18"/>
    </w:rPr>
  </w:style>
  <w:style w:type="paragraph" w:customStyle="1" w:styleId="DisclaimerTitle">
    <w:name w:val="Disclaimer Title"/>
    <w:basedOn w:val="Disclaimer"/>
    <w:rsid w:val="006A1C84"/>
    <w:pPr>
      <w:spacing w:line="240" w:lineRule="auto"/>
      <w:ind w:left="562" w:right="562"/>
      <w:jc w:val="left"/>
    </w:pPr>
    <w:rPr>
      <w:b/>
      <w:spacing w:val="10"/>
      <w:sz w:val="24"/>
    </w:rPr>
  </w:style>
  <w:style w:type="paragraph" w:customStyle="1" w:styleId="DisclaimerInsert">
    <w:name w:val="DisclaimerInsert"/>
    <w:basedOn w:val="Disclaimer"/>
    <w:rsid w:val="006A1C84"/>
    <w:pPr>
      <w:spacing w:before="120"/>
      <w:ind w:left="562" w:right="562"/>
      <w:jc w:val="left"/>
    </w:pPr>
    <w:rPr>
      <w:b/>
      <w:caps w:val="0"/>
    </w:rPr>
  </w:style>
  <w:style w:type="paragraph" w:customStyle="1" w:styleId="SectionTitleOnly">
    <w:name w:val="Section Title Only"/>
    <w:basedOn w:val="Normal"/>
    <w:next w:val="Normal"/>
    <w:rsid w:val="001771B0"/>
    <w:pPr>
      <w:keepNext/>
      <w:pageBreakBefore/>
      <w:spacing w:before="240" w:after="140"/>
      <w:jc w:val="center"/>
    </w:pPr>
    <w:rPr>
      <w:b/>
      <w:caps/>
      <w:sz w:val="36"/>
    </w:rPr>
  </w:style>
  <w:style w:type="paragraph" w:styleId="TOC1">
    <w:name w:val="toc 1"/>
    <w:basedOn w:val="Normal"/>
    <w:next w:val="Normal"/>
    <w:uiPriority w:val="39"/>
    <w:rsid w:val="001616D6"/>
    <w:pPr>
      <w:tabs>
        <w:tab w:val="right" w:leader="dot" w:pos="9360"/>
      </w:tabs>
      <w:spacing w:before="120" w:after="60"/>
    </w:pPr>
    <w:rPr>
      <w:b/>
      <w:caps/>
      <w:sz w:val="22"/>
      <w:szCs w:val="22"/>
    </w:rPr>
  </w:style>
  <w:style w:type="paragraph" w:customStyle="1" w:styleId="ProductID">
    <w:name w:val="Product ID#"/>
    <w:basedOn w:val="CoverSubtitle"/>
    <w:rsid w:val="00837FC5"/>
    <w:rPr>
      <w:b/>
      <w:i w:val="0"/>
      <w:sz w:val="24"/>
    </w:rPr>
  </w:style>
  <w:style w:type="paragraph" w:customStyle="1" w:styleId="CoverSubtitle">
    <w:name w:val="Cover Subtitle"/>
    <w:basedOn w:val="CoverTitle"/>
    <w:rsid w:val="001771B0"/>
    <w:pPr>
      <w:spacing w:before="240" w:after="60"/>
    </w:pPr>
    <w:rPr>
      <w:b w:val="0"/>
      <w:i/>
      <w:sz w:val="28"/>
    </w:rPr>
  </w:style>
  <w:style w:type="paragraph" w:customStyle="1" w:styleId="CoverTitle">
    <w:name w:val="Cover Title"/>
    <w:basedOn w:val="BodyText"/>
    <w:rsid w:val="001771B0"/>
    <w:pPr>
      <w:spacing w:before="1280"/>
      <w:jc w:val="center"/>
    </w:pPr>
    <w:rPr>
      <w:rFonts w:ascii="Helvetica" w:hAnsi="Helvetica"/>
      <w:b/>
      <w:sz w:val="36"/>
    </w:rPr>
  </w:style>
  <w:style w:type="paragraph" w:customStyle="1" w:styleId="TitlePageText">
    <w:name w:val="Title Page Text"/>
    <w:basedOn w:val="BodyText"/>
    <w:rsid w:val="001771B0"/>
    <w:pPr>
      <w:spacing w:before="60"/>
      <w:jc w:val="center"/>
    </w:pPr>
    <w:rPr>
      <w:rFonts w:ascii="Helvetica" w:hAnsi="Helvetica"/>
    </w:rPr>
  </w:style>
  <w:style w:type="paragraph" w:customStyle="1" w:styleId="EPRIAddress">
    <w:name w:val="EPRI Address"/>
    <w:basedOn w:val="Normal"/>
    <w:rsid w:val="001771B0"/>
    <w:pPr>
      <w:jc w:val="center"/>
    </w:pPr>
    <w:rPr>
      <w:sz w:val="14"/>
    </w:rPr>
  </w:style>
  <w:style w:type="paragraph" w:customStyle="1" w:styleId="TableCaption">
    <w:name w:val="Table Caption"/>
    <w:basedOn w:val="TableHead"/>
    <w:rsid w:val="001771B0"/>
  </w:style>
  <w:style w:type="paragraph" w:customStyle="1" w:styleId="CopyrightTitle">
    <w:name w:val="Copyright Title"/>
    <w:rsid w:val="003B0459"/>
    <w:pPr>
      <w:spacing w:before="240" w:after="80"/>
      <w:ind w:left="562" w:right="562"/>
      <w:jc w:val="both"/>
    </w:pPr>
    <w:rPr>
      <w:rFonts w:ascii="Helvetica" w:hAnsi="Helvetica"/>
      <w:b/>
      <w:caps/>
      <w:sz w:val="24"/>
    </w:rPr>
  </w:style>
  <w:style w:type="paragraph" w:styleId="TOC2">
    <w:name w:val="toc 2"/>
    <w:basedOn w:val="Normal"/>
    <w:next w:val="Normal"/>
    <w:uiPriority w:val="39"/>
    <w:rsid w:val="001616D6"/>
    <w:pPr>
      <w:tabs>
        <w:tab w:val="right" w:leader="dot" w:pos="9360"/>
      </w:tabs>
      <w:spacing w:after="60"/>
      <w:ind w:left="360"/>
    </w:pPr>
    <w:rPr>
      <w:sz w:val="22"/>
      <w:szCs w:val="22"/>
    </w:rPr>
  </w:style>
  <w:style w:type="paragraph" w:styleId="TOC3">
    <w:name w:val="toc 3"/>
    <w:basedOn w:val="Normal"/>
    <w:next w:val="Normal"/>
    <w:uiPriority w:val="39"/>
    <w:rsid w:val="001616D6"/>
    <w:pPr>
      <w:tabs>
        <w:tab w:val="right" w:leader="dot" w:pos="9360"/>
      </w:tabs>
      <w:spacing w:after="60"/>
      <w:ind w:left="720"/>
    </w:pPr>
    <w:rPr>
      <w:sz w:val="22"/>
      <w:szCs w:val="22"/>
    </w:rPr>
  </w:style>
  <w:style w:type="paragraph" w:styleId="TOC4">
    <w:name w:val="toc 4"/>
    <w:basedOn w:val="TOC8"/>
    <w:next w:val="Normal"/>
    <w:rsid w:val="009C3890"/>
    <w:pPr>
      <w:ind w:left="1080"/>
    </w:pPr>
  </w:style>
  <w:style w:type="paragraph" w:styleId="TOC8">
    <w:name w:val="toc 8"/>
    <w:basedOn w:val="TOC3"/>
    <w:next w:val="Normal"/>
    <w:rsid w:val="009C3890"/>
  </w:style>
  <w:style w:type="paragraph" w:styleId="TOC5">
    <w:name w:val="toc 5"/>
    <w:basedOn w:val="TOC4"/>
    <w:next w:val="Normal"/>
    <w:rsid w:val="009C3890"/>
    <w:pPr>
      <w:ind w:left="1440"/>
    </w:pPr>
  </w:style>
  <w:style w:type="paragraph" w:styleId="TOC6">
    <w:name w:val="toc 6"/>
    <w:basedOn w:val="TOC1"/>
    <w:next w:val="Normal"/>
    <w:rsid w:val="009C3890"/>
  </w:style>
  <w:style w:type="paragraph" w:styleId="TOC7">
    <w:name w:val="toc 7"/>
    <w:basedOn w:val="TOC2"/>
    <w:next w:val="Normal"/>
    <w:rsid w:val="009C3890"/>
  </w:style>
  <w:style w:type="paragraph" w:styleId="TOC9">
    <w:name w:val="toc 9"/>
    <w:basedOn w:val="TOC4"/>
    <w:next w:val="Normal"/>
    <w:rsid w:val="001616D6"/>
  </w:style>
  <w:style w:type="paragraph" w:customStyle="1" w:styleId="EPRILicenseHeader">
    <w:name w:val="EPRI License Header"/>
    <w:basedOn w:val="Normal"/>
    <w:rsid w:val="001F41A6"/>
    <w:pPr>
      <w:jc w:val="center"/>
    </w:pPr>
    <w:rPr>
      <w:rFonts w:ascii="Times" w:hAnsi="Times" w:cs="Times"/>
      <w:b/>
    </w:rPr>
  </w:style>
  <w:style w:type="paragraph" w:styleId="TableofFigures">
    <w:name w:val="table of figures"/>
    <w:basedOn w:val="Normal"/>
    <w:next w:val="Normal"/>
    <w:uiPriority w:val="99"/>
    <w:rsid w:val="00DD76D9"/>
    <w:rPr>
      <w:sz w:val="22"/>
      <w:szCs w:val="22"/>
    </w:rPr>
  </w:style>
  <w:style w:type="paragraph" w:customStyle="1" w:styleId="EPRIRSText">
    <w:name w:val="EPRI RS Text"/>
    <w:link w:val="EPRIRSTextChar"/>
    <w:rsid w:val="002C5276"/>
    <w:pPr>
      <w:spacing w:after="140"/>
    </w:pPr>
    <w:rPr>
      <w:rFonts w:ascii="Times" w:hAnsi="Times"/>
      <w:sz w:val="24"/>
    </w:rPr>
  </w:style>
  <w:style w:type="character" w:customStyle="1" w:styleId="EPRIRSTextChar">
    <w:name w:val="EPRI RS Text Char"/>
    <w:basedOn w:val="DefaultParagraphFont"/>
    <w:link w:val="EPRIRSText"/>
    <w:rsid w:val="0041479D"/>
    <w:rPr>
      <w:rFonts w:ascii="Times" w:hAnsi="Times"/>
      <w:sz w:val="24"/>
      <w:lang w:val="en-US" w:eastAsia="en-US" w:bidi="ar-SA"/>
    </w:rPr>
  </w:style>
  <w:style w:type="paragraph" w:customStyle="1" w:styleId="EPRIRSSubtitle">
    <w:name w:val="EPRI RS Subtitle"/>
    <w:rsid w:val="002C5276"/>
    <w:pPr>
      <w:keepNext/>
      <w:spacing w:before="140"/>
    </w:pPr>
    <w:rPr>
      <w:rFonts w:ascii="Helvetica" w:hAnsi="Helvetica"/>
      <w:b/>
      <w:sz w:val="24"/>
    </w:rPr>
  </w:style>
  <w:style w:type="character" w:styleId="Hyperlink">
    <w:name w:val="Hyperlink"/>
    <w:basedOn w:val="DefaultParagraphFont"/>
    <w:uiPriority w:val="99"/>
    <w:rsid w:val="00DD76D9"/>
    <w:rPr>
      <w:color w:val="0000FF"/>
      <w:u w:val="single"/>
    </w:rPr>
  </w:style>
  <w:style w:type="paragraph" w:customStyle="1" w:styleId="ExportControlHeader">
    <w:name w:val="Export Control Header"/>
    <w:basedOn w:val="Normal"/>
    <w:rsid w:val="006A1C84"/>
    <w:pPr>
      <w:spacing w:before="120" w:after="120" w:line="240" w:lineRule="exact"/>
      <w:ind w:right="144"/>
      <w:jc w:val="both"/>
    </w:pPr>
    <w:rPr>
      <w:b/>
      <w:bCs/>
      <w:sz w:val="18"/>
      <w:szCs w:val="18"/>
    </w:rPr>
  </w:style>
  <w:style w:type="table" w:customStyle="1" w:styleId="EPRITable">
    <w:name w:val="EPRI Table"/>
    <w:basedOn w:val="TableGrid"/>
    <w:rsid w:val="00733116"/>
    <w:pPr>
      <w:spacing w:before="80" w:after="80"/>
    </w:pPr>
    <w:rPr>
      <w:rFonts w:ascii="Helvetica" w:hAnsi="Helvetica"/>
    </w:rPr>
    <w:tblPr>
      <w:tblInd w:w="4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auto"/>
      <w:vAlign w:val="center"/>
    </w:tcPr>
    <w:tblStylePr w:type="firstRow">
      <w:pPr>
        <w:jc w:val="center"/>
      </w:pPr>
      <w:rPr>
        <w:rFonts w:ascii="Helvetica" w:hAnsi="Helvetica"/>
        <w:b/>
        <w:i w:val="0"/>
        <w:sz w:val="20"/>
        <w:szCs w:val="20"/>
      </w:rPr>
    </w:tblStylePr>
  </w:style>
  <w:style w:type="table" w:styleId="TableGrid">
    <w:name w:val="Table Grid"/>
    <w:basedOn w:val="TableNormal"/>
    <w:rsid w:val="007331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claimerAddress">
    <w:name w:val="Disclaimer Address"/>
    <w:basedOn w:val="Normal"/>
    <w:rsid w:val="006A1C84"/>
    <w:pPr>
      <w:autoSpaceDE w:val="0"/>
      <w:autoSpaceDN w:val="0"/>
      <w:adjustRightInd w:val="0"/>
      <w:spacing w:before="140" w:after="80"/>
      <w:ind w:left="562" w:right="562"/>
      <w:jc w:val="both"/>
    </w:pPr>
    <w:rPr>
      <w:rFonts w:cs="Helvetica"/>
      <w:sz w:val="18"/>
      <w:szCs w:val="18"/>
    </w:rPr>
  </w:style>
  <w:style w:type="character" w:styleId="CommentReference">
    <w:name w:val="annotation reference"/>
    <w:basedOn w:val="DefaultParagraphFont"/>
    <w:uiPriority w:val="99"/>
    <w:semiHidden/>
    <w:rsid w:val="008B387A"/>
    <w:rPr>
      <w:sz w:val="16"/>
      <w:szCs w:val="16"/>
    </w:rPr>
  </w:style>
  <w:style w:type="paragraph" w:styleId="CommentText">
    <w:name w:val="annotation text"/>
    <w:basedOn w:val="Normal"/>
    <w:link w:val="CommentTextChar"/>
    <w:uiPriority w:val="99"/>
    <w:semiHidden/>
    <w:rsid w:val="008B387A"/>
  </w:style>
  <w:style w:type="paragraph" w:styleId="CommentSubject">
    <w:name w:val="annotation subject"/>
    <w:basedOn w:val="CommentText"/>
    <w:next w:val="CommentText"/>
    <w:semiHidden/>
    <w:rsid w:val="008B387A"/>
    <w:rPr>
      <w:b/>
      <w:bCs/>
    </w:rPr>
  </w:style>
  <w:style w:type="paragraph" w:styleId="BalloonText">
    <w:name w:val="Balloon Text"/>
    <w:basedOn w:val="Normal"/>
    <w:semiHidden/>
    <w:rsid w:val="008B387A"/>
    <w:rPr>
      <w:rFonts w:ascii="Tahoma" w:hAnsi="Tahoma" w:cs="Tahoma"/>
      <w:sz w:val="16"/>
      <w:szCs w:val="16"/>
    </w:rPr>
  </w:style>
  <w:style w:type="paragraph" w:customStyle="1" w:styleId="ExportControlText">
    <w:name w:val="Export Control Text"/>
    <w:basedOn w:val="Normal"/>
    <w:rsid w:val="006A1C84"/>
    <w:pPr>
      <w:spacing w:line="240" w:lineRule="exact"/>
      <w:ind w:left="29" w:right="144"/>
      <w:jc w:val="both"/>
    </w:pPr>
    <w:rPr>
      <w:spacing w:val="-2"/>
      <w:sz w:val="18"/>
      <w:szCs w:val="18"/>
    </w:rPr>
  </w:style>
  <w:style w:type="paragraph" w:customStyle="1" w:styleId="EPRISubheadings">
    <w:name w:val="EPRI Subheadings"/>
    <w:basedOn w:val="EPRIRSText"/>
    <w:rsid w:val="00185D66"/>
    <w:pPr>
      <w:keepNext/>
      <w:spacing w:before="140" w:after="0"/>
    </w:pPr>
    <w:rPr>
      <w:rFonts w:ascii="Helvetica" w:hAnsi="Helvetica"/>
      <w:b/>
    </w:rPr>
  </w:style>
  <w:style w:type="paragraph" w:customStyle="1" w:styleId="EPRIFootnoteText">
    <w:name w:val="EPRI Footnote Text"/>
    <w:rsid w:val="00C24B33"/>
    <w:pPr>
      <w:spacing w:before="140" w:after="140"/>
    </w:pPr>
    <w:rPr>
      <w:rFonts w:ascii="Times" w:hAnsi="Times"/>
    </w:rPr>
  </w:style>
  <w:style w:type="paragraph" w:customStyle="1" w:styleId="EPRIProjectManager">
    <w:name w:val="EPRI Project Manager"/>
    <w:rsid w:val="00C24B33"/>
    <w:pPr>
      <w:spacing w:before="140" w:after="140"/>
      <w:ind w:left="1195" w:right="1195"/>
    </w:pPr>
    <w:rPr>
      <w:rFonts w:ascii="Helvetica" w:hAnsi="Helvetica"/>
      <w:sz w:val="24"/>
    </w:rPr>
  </w:style>
  <w:style w:type="paragraph" w:customStyle="1" w:styleId="EPRINuclearDisclaimer">
    <w:name w:val="EPRI Nuclear Disclaimer"/>
    <w:basedOn w:val="Normal"/>
    <w:rsid w:val="002939D2"/>
    <w:pPr>
      <w:spacing w:before="140" w:after="80"/>
      <w:ind w:left="562" w:right="562"/>
      <w:jc w:val="both"/>
    </w:pPr>
    <w:rPr>
      <w:caps/>
      <w:sz w:val="18"/>
    </w:rPr>
  </w:style>
  <w:style w:type="paragraph" w:customStyle="1" w:styleId="BackCoverProductID">
    <w:name w:val="Back Cover Product ID"/>
    <w:basedOn w:val="Normal"/>
    <w:rsid w:val="006A1C84"/>
    <w:pPr>
      <w:spacing w:before="60" w:after="40"/>
      <w:ind w:right="-115"/>
      <w:jc w:val="right"/>
    </w:pPr>
    <w:rPr>
      <w:sz w:val="14"/>
      <w:szCs w:val="14"/>
    </w:rPr>
  </w:style>
  <w:style w:type="paragraph" w:customStyle="1" w:styleId="Address">
    <w:name w:val="Address"/>
    <w:basedOn w:val="Normal"/>
    <w:rsid w:val="006A1C84"/>
    <w:pPr>
      <w:autoSpaceDE w:val="0"/>
      <w:autoSpaceDN w:val="0"/>
      <w:adjustRightInd w:val="0"/>
      <w:jc w:val="center"/>
    </w:pPr>
    <w:rPr>
      <w:rFonts w:eastAsia="SimSun" w:cs="Helvetica"/>
      <w:sz w:val="14"/>
      <w:szCs w:val="14"/>
      <w:lang w:eastAsia="zh-CN" w:bidi="th-TH"/>
    </w:rPr>
  </w:style>
  <w:style w:type="paragraph" w:customStyle="1" w:styleId="EPRITableText">
    <w:name w:val="EPRI Table Text"/>
    <w:rsid w:val="001A1968"/>
    <w:pPr>
      <w:spacing w:before="80" w:after="80"/>
      <w:jc w:val="center"/>
    </w:pPr>
    <w:rPr>
      <w:rFonts w:ascii="Helvetica" w:hAnsi="Helvetica"/>
    </w:rPr>
  </w:style>
  <w:style w:type="character" w:customStyle="1" w:styleId="TitleChar">
    <w:name w:val="Title Char"/>
    <w:basedOn w:val="DefaultParagraphFont"/>
    <w:link w:val="Title"/>
    <w:uiPriority w:val="10"/>
    <w:rsid w:val="006701D5"/>
    <w:rPr>
      <w:rFonts w:ascii="Helvetica" w:hAnsi="Helvetica"/>
      <w:b/>
      <w:sz w:val="36"/>
    </w:rPr>
  </w:style>
  <w:style w:type="character" w:customStyle="1" w:styleId="CommentTextChar">
    <w:name w:val="Comment Text Char"/>
    <w:basedOn w:val="DefaultParagraphFont"/>
    <w:link w:val="CommentText"/>
    <w:uiPriority w:val="99"/>
    <w:semiHidden/>
    <w:rsid w:val="00536B3B"/>
    <w:rPr>
      <w:rFonts w:ascii="Helvetica" w:hAnsi="Helvetica"/>
    </w:rPr>
  </w:style>
  <w:style w:type="paragraph" w:styleId="ListParagraph">
    <w:name w:val="List Paragraph"/>
    <w:basedOn w:val="Normal"/>
    <w:uiPriority w:val="34"/>
    <w:qFormat/>
    <w:rsid w:val="00EE7E43"/>
    <w:pPr>
      <w:ind w:left="720"/>
      <w:contextualSpacing/>
    </w:pPr>
    <w:rPr>
      <w:rFonts w:eastAsiaTheme="minorEastAsia" w:cstheme="minorBidi"/>
      <w:szCs w:val="24"/>
    </w:rPr>
  </w:style>
  <w:style w:type="table" w:customStyle="1" w:styleId="LightShading-Accent11">
    <w:name w:val="Light Shading - Accent 11"/>
    <w:basedOn w:val="TableNormal"/>
    <w:uiPriority w:val="60"/>
    <w:rsid w:val="00536B3B"/>
    <w:rPr>
      <w:rFonts w:asciiTheme="minorHAnsi" w:eastAsiaTheme="minorEastAsia" w:hAnsiTheme="minorHAnsi" w:cstheme="minorBidi"/>
      <w:color w:val="365F91" w:themeColor="accent1" w:themeShade="BF"/>
      <w:sz w:val="24"/>
      <w:szCs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10">
    <w:name w:val="A10"/>
    <w:uiPriority w:val="99"/>
    <w:rsid w:val="00F762CB"/>
    <w:rPr>
      <w:rFonts w:cs="Futura Book"/>
      <w:color w:val="000000"/>
      <w:sz w:val="14"/>
      <w:szCs w:val="14"/>
    </w:rPr>
  </w:style>
  <w:style w:type="paragraph" w:styleId="FootnoteText">
    <w:name w:val="footnote text"/>
    <w:basedOn w:val="Normal"/>
    <w:link w:val="FootnoteTextChar"/>
    <w:rsid w:val="008B1335"/>
  </w:style>
  <w:style w:type="character" w:customStyle="1" w:styleId="FootnoteTextChar">
    <w:name w:val="Footnote Text Char"/>
    <w:basedOn w:val="DefaultParagraphFont"/>
    <w:link w:val="FootnoteText"/>
    <w:uiPriority w:val="99"/>
    <w:rsid w:val="008B1335"/>
    <w:rPr>
      <w:rFonts w:ascii="Helvetica" w:hAnsi="Helvetica"/>
    </w:rPr>
  </w:style>
  <w:style w:type="character" w:styleId="FootnoteReference">
    <w:name w:val="footnote reference"/>
    <w:basedOn w:val="DefaultParagraphFont"/>
    <w:uiPriority w:val="99"/>
    <w:rsid w:val="008B1335"/>
    <w:rPr>
      <w:vertAlign w:val="superscript"/>
    </w:rPr>
  </w:style>
  <w:style w:type="character" w:styleId="FollowedHyperlink">
    <w:name w:val="FollowedHyperlink"/>
    <w:basedOn w:val="DefaultParagraphFont"/>
    <w:rsid w:val="00B25856"/>
    <w:rPr>
      <w:color w:val="800080" w:themeColor="followedHyperlink"/>
      <w:u w:val="single"/>
    </w:rPr>
  </w:style>
  <w:style w:type="character" w:customStyle="1" w:styleId="FooterChar">
    <w:name w:val="Footer Char"/>
    <w:basedOn w:val="DefaultParagraphFont"/>
    <w:link w:val="Footer"/>
    <w:uiPriority w:val="99"/>
    <w:rsid w:val="004C2AFD"/>
    <w:rPr>
      <w:rFonts w:ascii="Helvetica" w:hAnsi="Helvetica"/>
    </w:rPr>
  </w:style>
  <w:style w:type="paragraph" w:customStyle="1" w:styleId="EPRINormal">
    <w:name w:val="EPRI Normal"/>
    <w:rsid w:val="009E212F"/>
    <w:pPr>
      <w:spacing w:before="140" w:after="140"/>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735210">
      <w:bodyDiv w:val="1"/>
      <w:marLeft w:val="0"/>
      <w:marRight w:val="0"/>
      <w:marTop w:val="0"/>
      <w:marBottom w:val="0"/>
      <w:divBdr>
        <w:top w:val="none" w:sz="0" w:space="0" w:color="auto"/>
        <w:left w:val="none" w:sz="0" w:space="0" w:color="auto"/>
        <w:bottom w:val="none" w:sz="0" w:space="0" w:color="auto"/>
        <w:right w:val="none" w:sz="0" w:space="0" w:color="auto"/>
      </w:divBdr>
    </w:div>
    <w:div w:id="535431557">
      <w:bodyDiv w:val="1"/>
      <w:marLeft w:val="0"/>
      <w:marRight w:val="0"/>
      <w:marTop w:val="0"/>
      <w:marBottom w:val="0"/>
      <w:divBdr>
        <w:top w:val="none" w:sz="0" w:space="0" w:color="auto"/>
        <w:left w:val="none" w:sz="0" w:space="0" w:color="auto"/>
        <w:bottom w:val="none" w:sz="0" w:space="0" w:color="auto"/>
        <w:right w:val="none" w:sz="0" w:space="0" w:color="auto"/>
      </w:divBdr>
    </w:div>
    <w:div w:id="1167985309">
      <w:bodyDiv w:val="1"/>
      <w:marLeft w:val="0"/>
      <w:marRight w:val="0"/>
      <w:marTop w:val="0"/>
      <w:marBottom w:val="0"/>
      <w:divBdr>
        <w:top w:val="none" w:sz="0" w:space="0" w:color="auto"/>
        <w:left w:val="none" w:sz="0" w:space="0" w:color="auto"/>
        <w:bottom w:val="none" w:sz="0" w:space="0" w:color="auto"/>
        <w:right w:val="none" w:sz="0" w:space="0" w:color="auto"/>
      </w:divBdr>
    </w:div>
    <w:div w:id="1437410650">
      <w:bodyDiv w:val="1"/>
      <w:marLeft w:val="0"/>
      <w:marRight w:val="0"/>
      <w:marTop w:val="0"/>
      <w:marBottom w:val="0"/>
      <w:divBdr>
        <w:top w:val="none" w:sz="0" w:space="0" w:color="auto"/>
        <w:left w:val="none" w:sz="0" w:space="0" w:color="auto"/>
        <w:bottom w:val="none" w:sz="0" w:space="0" w:color="auto"/>
        <w:right w:val="none" w:sz="0" w:space="0" w:color="auto"/>
      </w:divBdr>
    </w:div>
    <w:div w:id="1442139681">
      <w:bodyDiv w:val="1"/>
      <w:marLeft w:val="0"/>
      <w:marRight w:val="0"/>
      <w:marTop w:val="0"/>
      <w:marBottom w:val="0"/>
      <w:divBdr>
        <w:top w:val="none" w:sz="0" w:space="0" w:color="auto"/>
        <w:left w:val="none" w:sz="0" w:space="0" w:color="auto"/>
        <w:bottom w:val="none" w:sz="0" w:space="0" w:color="auto"/>
        <w:right w:val="none" w:sz="0" w:space="0" w:color="auto"/>
      </w:divBdr>
    </w:div>
    <w:div w:id="19649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image" Target="media/image22.emf"/><Relationship Id="rId3" Type="http://schemas.openxmlformats.org/officeDocument/2006/relationships/styles" Target="styles.xml"/><Relationship Id="rId21" Type="http://schemas.openxmlformats.org/officeDocument/2006/relationships/hyperlink" Target="http://www.multispeak.org" TargetMode="External"/><Relationship Id="rId34" Type="http://schemas.openxmlformats.org/officeDocument/2006/relationships/image" Target="media/image17.png"/><Relationship Id="rId42" Type="http://schemas.openxmlformats.org/officeDocument/2006/relationships/hyperlink" Target="http://webstore.iec.ch/Webstore/webstore.nsf/ArtNum_PK/48349!opendocument&amp;preview=1" TargetMode="External"/><Relationship Id="rId47"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emf"/><Relationship Id="rId29" Type="http://schemas.openxmlformats.org/officeDocument/2006/relationships/image" Target="media/image12.png"/><Relationship Id="rId41" Type="http://schemas.openxmlformats.org/officeDocument/2006/relationships/hyperlink" Target="http://www.epri.com/abstracts/Pages/ProductAbstract.aspx?ProductId=0000000000010244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e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4.emf"/><Relationship Id="rId44" Type="http://schemas.openxmlformats.org/officeDocument/2006/relationships/hyperlink" Target="http://usstestharness.sourceforge.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www.multispeak.org" TargetMode="External"/><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ni001\Downloads\Technical_Update_1_Copyright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552C7-1FCE-47C6-AC82-90B41335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Technical_Update_1_Copyright_2012.dotx</Template>
  <TotalTime>38</TotalTime>
  <Pages>1</Pages>
  <Words>17404</Words>
  <Characters>99206</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Enter Report Title Here</vt:lpstr>
    </vt:vector>
  </TitlesOfParts>
  <Company>Electric Power Research Institute (EPRI)</Company>
  <LinksUpToDate>false</LinksUpToDate>
  <CharactersWithSpaces>116378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Report Title Here</dc:title>
  <dc:subject>Enter Product ID # Here</dc:subject>
  <dc:creator>Kristen Nicole</dc:creator>
  <cp:keywords>Technical Update 1 Copyright</cp:keywords>
  <cp:lastModifiedBy>Gray, Gerald</cp:lastModifiedBy>
  <cp:revision>9</cp:revision>
  <cp:lastPrinted>2005-06-21T16:57:00Z</cp:lastPrinted>
  <dcterms:created xsi:type="dcterms:W3CDTF">2014-08-27T19:58:00Z</dcterms:created>
  <dcterms:modified xsi:type="dcterms:W3CDTF">2014-09-03T16:27:00Z</dcterms:modified>
</cp:coreProperties>
</file>