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ARCANE — DECISION LEDGER</w:t>
      </w:r>
    </w:p>
    <w:p>
      <w:r>
        <w:t>Continuity register | proposals are not canon unless accepted</w:t>
      </w:r>
    </w:p>
    <w:p>
      <w:r>
        <w:t>RECOVERY DRAFT — compiled from canonical specifications and project context available in this conversation. This is not a complete archive of every historical chat.</w:t>
      </w:r>
    </w:p>
    <w:p>
      <w:pPr>
        <w:pStyle w:val="Heading1"/>
      </w:pPr>
      <w:r>
        <w:t>Current decisions</w:t>
      </w:r>
    </w:p>
    <w:p>
      <w:pPr>
        <w:pStyle w:val="ListBullet"/>
      </w:pPr>
      <w:r>
        <w:t>D-001 CANON: Arcane is a human-designed control language.</w:t>
      </w:r>
    </w:p>
    <w:p>
      <w:pPr>
        <w:pStyle w:val="ListBullet"/>
      </w:pPr>
      <w:r>
        <w:t>D-002 CANON: language ≠ spell ≠ mana.</w:t>
      </w:r>
    </w:p>
    <w:p>
      <w:pPr>
        <w:pStyle w:val="ListBullet"/>
      </w:pPr>
      <w:r>
        <w:t>D-003 CANON: surface syntax HEAD + ARGUMENTS + MODIFIERS; scope details incomplete.</w:t>
      </w:r>
    </w:p>
    <w:p>
      <w:pPr>
        <w:pStyle w:val="ListBullet"/>
      </w:pPr>
      <w:r>
        <w:t>D-004 CANON: spell representation HEAD + CORE + PARAMETERS + CONSTRAINTS + CONTROL; mapping to surface syntax required.</w:t>
      </w:r>
    </w:p>
    <w:p>
      <w:pPr>
        <w:pStyle w:val="ListBullet"/>
      </w:pPr>
      <w:r>
        <w:t>D-005 CANON: executable expressions must have one recoverable parse.</w:t>
      </w:r>
    </w:p>
    <w:p>
      <w:pPr>
        <w:pStyle w:val="ListBullet"/>
      </w:pPr>
      <w:r>
        <w:t>D-006 UNRESOLVED: recover exact v2.0 frame–vowel–coda morphology before integrating or retiring it.</w:t>
      </w:r>
    </w:p>
    <w:p>
      <w:pPr>
        <w:pStyle w:val="ListBullet"/>
      </w:pPr>
      <w:r>
        <w:t>D-007 UNRECOVERED: exact definitions and examples for h coupling, MEL anchoring, KAN/KEN/KAS.</w:t>
      </w:r>
    </w:p>
    <w:p>
      <w:pPr>
        <w:pStyle w:val="ListBullet"/>
      </w:pPr>
      <w:r>
        <w:t>D-008 PROPOSAL: define operator-specific signatures and test against existing examples.</w:t>
      </w:r>
    </w:p>
    <w:p>
      <w:pPr>
        <w:pStyle w:val="ListBullet"/>
      </w:pPr>
      <w:r>
        <w:t>D-009 PROPOSAL: formalise grouping and modifier scope.</w:t>
      </w:r>
    </w:p>
    <w:p>
      <w:pPr>
        <w:pStyle w:val="ListBullet"/>
      </w:pPr>
      <w:r>
        <w:t>D-010 CROSS-SPEC GAP: reconcile KREN/TRAK/FREM/SHREN/BRAN/VARE with v3.0-L vocabulary.</w:t>
      </w:r>
    </w:p>
    <w:p>
      <w:pPr>
        <w:pStyle w:val="ListBullet"/>
      </w:pPr>
      <w:r>
        <w:t>D-011 CANON: CREATE is not a physical primitive; KWAM creates a binding only.</w:t>
      </w:r>
    </w:p>
    <w:p>
      <w:pPr>
        <w:pStyle w:val="ListBullet"/>
      </w:pPr>
      <w:r>
        <w:t>D-012 GAP: specify Logos substrate, memory, energy and interface costs.</w:t>
      </w:r>
    </w:p>
    <w:p>
      <w:pPr>
        <w:pStyle w:val="ListBullet"/>
      </w:pPr>
      <w:r>
        <w:t>D-013 UNVERIFIED: vocabulary completion percentages need measurable coverage criteria.</w:t>
      </w:r>
    </w:p>
    <w:p>
      <w:pPr>
        <w:pStyle w:val="Heading1"/>
      </w:pPr>
      <w:r>
        <w:t>Change record template</w:t>
      </w:r>
    </w:p>
    <w:p>
      <w:pPr>
        <w:pStyle w:val="ListBullet"/>
      </w:pPr>
      <w:r>
        <w:t>Decision ID:</w:t>
      </w:r>
    </w:p>
    <w:p>
      <w:pPr>
        <w:pStyle w:val="ListBullet"/>
      </w:pPr>
      <w:r>
        <w:t>Existing rule and source:</w:t>
      </w:r>
    </w:p>
    <w:p>
      <w:pPr>
        <w:pStyle w:val="ListBullet"/>
      </w:pPr>
      <w:r>
        <w:t>Concrete defect or gap:</w:t>
      </w:r>
    </w:p>
    <w:p>
      <w:pPr>
        <w:pStyle w:val="ListBullet"/>
      </w:pPr>
      <w:r>
        <w:t>Options considered:</w:t>
      </w:r>
    </w:p>
    <w:p>
      <w:pPr>
        <w:pStyle w:val="ListBullet"/>
      </w:pPr>
      <w:r>
        <w:t>Tests and results:</w:t>
      </w:r>
    </w:p>
    <w:p>
      <w:pPr>
        <w:pStyle w:val="ListBullet"/>
      </w:pPr>
      <w:r>
        <w:t>Decision: ACCEPT / REJECT / PROVISIONAL / UNRESOLVED</w:t>
      </w:r>
    </w:p>
    <w:p>
      <w:pPr>
        <w:pStyle w:val="ListBullet"/>
      </w:pPr>
      <w:r>
        <w:t>Date and rationale: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