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85D49" w14:textId="5C2FF0A2" w:rsidR="00390CBB" w:rsidRDefault="00D25703" w:rsidP="00D25703">
      <w:pPr>
        <w:pStyle w:val="Heading1"/>
        <w:jc w:val="center"/>
      </w:pPr>
      <w:bookmarkStart w:id="0" w:name="_Toc230598171"/>
      <w:r>
        <w:t>63BITS Solution Structure</w:t>
      </w:r>
      <w:bookmarkEnd w:id="0"/>
    </w:p>
    <w:p w14:paraId="2198577B" w14:textId="481BB15E" w:rsidR="00FF1B8B" w:rsidRDefault="00FF1B8B" w:rsidP="00363D7D">
      <w:bookmarkStart w:id="1" w:name="_Toc230598170"/>
      <w:r>
        <w:t>This document is designed to describe how 63BITS applications are structured, what is the folder and file structure, what rules, patterns and guidelines we use and follow for achieving the best results.</w:t>
      </w:r>
    </w:p>
    <w:p w14:paraId="147E4974" w14:textId="77777777" w:rsidR="00363D7D" w:rsidRDefault="00363D7D" w:rsidP="00363D7D"/>
    <w:p w14:paraId="59EAAA75" w14:textId="5A73A546" w:rsidR="00FF1B8B" w:rsidRDefault="00FF1B8B" w:rsidP="00FF1B8B">
      <w:pPr>
        <w:pStyle w:val="Heading2"/>
      </w:pPr>
      <w:r>
        <w:t>Terms Used</w:t>
      </w:r>
      <w:bookmarkEnd w:id="1"/>
    </w:p>
    <w:p w14:paraId="2AFA6165" w14:textId="77777777" w:rsidR="00FF1B8B" w:rsidRPr="007C1BBF" w:rsidRDefault="00FF1B8B" w:rsidP="00FF1B8B">
      <w:r>
        <w:rPr>
          <w:b/>
          <w:bCs/>
        </w:rPr>
        <w:t>Domain</w:t>
      </w:r>
      <w:r>
        <w:t xml:space="preserve"> – </w:t>
      </w:r>
      <w:hyperlink r:id="rId5" w:history="1">
        <w:r w:rsidRPr="00DA5572">
          <w:rPr>
            <w:rStyle w:val="Hyperlink"/>
          </w:rPr>
          <w:t>https://en.wikipedia.org/wiki/Domain_(software_engineering)</w:t>
        </w:r>
      </w:hyperlink>
      <w:r>
        <w:t xml:space="preserve"> </w:t>
      </w:r>
    </w:p>
    <w:p w14:paraId="627729CB" w14:textId="77777777" w:rsidR="00FF1B8B" w:rsidRDefault="00FF1B8B" w:rsidP="00FF1B8B">
      <w:pPr>
        <w:rPr>
          <w:rStyle w:val="Hyperlink"/>
        </w:rPr>
      </w:pPr>
      <w:r>
        <w:rPr>
          <w:b/>
          <w:bCs/>
        </w:rPr>
        <w:t>M</w:t>
      </w:r>
      <w:r w:rsidRPr="00F536DD">
        <w:rPr>
          <w:b/>
          <w:bCs/>
        </w:rPr>
        <w:t>onolithic</w:t>
      </w:r>
      <w:r>
        <w:t xml:space="preserve"> – </w:t>
      </w:r>
      <w:hyperlink r:id="rId6" w:history="1">
        <w:r w:rsidRPr="001F09F6">
          <w:rPr>
            <w:rStyle w:val="Hyperlink"/>
          </w:rPr>
          <w:t>https://www.educative.io/answers/what-is-a-monolithic-application</w:t>
        </w:r>
      </w:hyperlink>
    </w:p>
    <w:p w14:paraId="108B433D" w14:textId="77777777" w:rsidR="00FF1B8B" w:rsidRDefault="00FF1B8B" w:rsidP="00FF1B8B">
      <w:r w:rsidRPr="00636F1F">
        <w:rPr>
          <w:b/>
          <w:bCs/>
        </w:rPr>
        <w:t>Module</w:t>
      </w:r>
      <w:r>
        <w:t xml:space="preserve"> – </w:t>
      </w:r>
      <w:hyperlink r:id="rId7" w:history="1">
        <w:r w:rsidRPr="00DA5572">
          <w:rPr>
            <w:rStyle w:val="Hyperlink"/>
          </w:rPr>
          <w:t>https://www.educative.io/answers/what-are-code-modules</w:t>
        </w:r>
      </w:hyperlink>
      <w:r>
        <w:t xml:space="preserve"> </w:t>
      </w:r>
    </w:p>
    <w:p w14:paraId="499F439E" w14:textId="77777777" w:rsidR="00FF1B8B" w:rsidRDefault="00FF1B8B" w:rsidP="00FF1B8B">
      <w:bookmarkStart w:id="2" w:name="Deferred_Execution"/>
      <w:r w:rsidRPr="00EB17A4">
        <w:rPr>
          <w:b/>
          <w:bCs/>
        </w:rPr>
        <w:t xml:space="preserve">Deferred </w:t>
      </w:r>
      <w:r>
        <w:rPr>
          <w:b/>
          <w:bCs/>
        </w:rPr>
        <w:t>E</w:t>
      </w:r>
      <w:r w:rsidRPr="00EB17A4">
        <w:rPr>
          <w:b/>
          <w:bCs/>
        </w:rPr>
        <w:t>xecution</w:t>
      </w:r>
      <w:bookmarkEnd w:id="2"/>
      <w:r w:rsidRPr="00EB17A4">
        <w:t xml:space="preserve"> </w:t>
      </w:r>
      <w:r>
        <w:t xml:space="preserve">– </w:t>
      </w:r>
      <w:hyperlink r:id="rId8" w:history="1">
        <w:r w:rsidRPr="00DA5572">
          <w:rPr>
            <w:rStyle w:val="Hyperlink"/>
          </w:rPr>
          <w:t>https://weblogs.asp.net/dixin/understanding-linq-to-sql-6-working-with-deferred-execution</w:t>
        </w:r>
      </w:hyperlink>
      <w:r>
        <w:t xml:space="preserve"> </w:t>
      </w:r>
    </w:p>
    <w:p w14:paraId="1BF2AE76" w14:textId="77777777" w:rsidR="00363D7D" w:rsidRDefault="00363D7D" w:rsidP="00FF1B8B"/>
    <w:p w14:paraId="2D907849" w14:textId="77777777" w:rsidR="00AE377D" w:rsidRDefault="00AE377D" w:rsidP="00AE377D">
      <w:pPr>
        <w:pStyle w:val="Heading2"/>
      </w:pPr>
      <w:r>
        <w:t>Dev Stack</w:t>
      </w:r>
    </w:p>
    <w:p w14:paraId="6F966E0D" w14:textId="77777777" w:rsidR="00AE377D" w:rsidRDefault="00AE377D" w:rsidP="00AE377D">
      <w:pPr>
        <w:rPr>
          <w:b/>
          <w:bCs/>
        </w:rPr>
      </w:pPr>
      <w:r>
        <w:t xml:space="preserve">Application structure – </w:t>
      </w:r>
      <w:r w:rsidRPr="00F536DD">
        <w:rPr>
          <w:b/>
          <w:bCs/>
        </w:rPr>
        <w:t>Monolithic</w:t>
      </w:r>
    </w:p>
    <w:p w14:paraId="7908DE35" w14:textId="77777777" w:rsidR="00AE377D" w:rsidRPr="00914DA7" w:rsidRDefault="00AE377D" w:rsidP="00AE377D">
      <w:r w:rsidRPr="00914DA7">
        <w:t>IDE</w:t>
      </w:r>
      <w:r>
        <w:t xml:space="preserve"> – </w:t>
      </w:r>
      <w:r w:rsidRPr="000F7467">
        <w:rPr>
          <w:b/>
          <w:bCs/>
        </w:rPr>
        <w:t>Visual Studio</w:t>
      </w:r>
    </w:p>
    <w:p w14:paraId="64419043" w14:textId="77777777" w:rsidR="00AE377D" w:rsidRDefault="00AE377D" w:rsidP="00AE377D">
      <w:r>
        <w:t xml:space="preserve">Application Framework – </w:t>
      </w:r>
      <w:r w:rsidRPr="000F11F7">
        <w:rPr>
          <w:b/>
          <w:bCs/>
        </w:rPr>
        <w:t xml:space="preserve">.NET </w:t>
      </w:r>
      <w:r>
        <w:rPr>
          <w:b/>
          <w:bCs/>
        </w:rPr>
        <w:t>CORE</w:t>
      </w:r>
      <w:r w:rsidRPr="000F11F7">
        <w:rPr>
          <w:b/>
          <w:bCs/>
        </w:rPr>
        <w:t xml:space="preserve"> (latest version)</w:t>
      </w:r>
      <w:r>
        <w:t xml:space="preserve"> </w:t>
      </w:r>
    </w:p>
    <w:p w14:paraId="424841AB" w14:textId="77777777" w:rsidR="00AE377D" w:rsidRDefault="00AE377D" w:rsidP="00AE377D">
      <w:pPr>
        <w:rPr>
          <w:b/>
          <w:bCs/>
        </w:rPr>
      </w:pPr>
      <w:r w:rsidRPr="000F11F7">
        <w:t>Object Relational Mapping Database Tools</w:t>
      </w:r>
      <w:r>
        <w:t xml:space="preserve"> – </w:t>
      </w:r>
      <w:r w:rsidRPr="000F11F7">
        <w:rPr>
          <w:b/>
          <w:bCs/>
        </w:rPr>
        <w:t>Entity Framework Core</w:t>
      </w:r>
    </w:p>
    <w:p w14:paraId="690C031A" w14:textId="77777777" w:rsidR="00AE377D" w:rsidRDefault="00AE377D" w:rsidP="00AE377D">
      <w:pPr>
        <w:rPr>
          <w:b/>
          <w:bCs/>
        </w:rPr>
      </w:pPr>
      <w:r>
        <w:t xml:space="preserve">Application Development Framework – </w:t>
      </w:r>
      <w:r w:rsidRPr="000F11F7">
        <w:rPr>
          <w:b/>
          <w:bCs/>
        </w:rPr>
        <w:t>ASP.NET</w:t>
      </w:r>
      <w:r>
        <w:rPr>
          <w:b/>
          <w:bCs/>
        </w:rPr>
        <w:t xml:space="preserve"> Core</w:t>
      </w:r>
      <w:r w:rsidRPr="000F11F7">
        <w:rPr>
          <w:b/>
          <w:bCs/>
        </w:rPr>
        <w:t xml:space="preserve"> MVC</w:t>
      </w:r>
    </w:p>
    <w:p w14:paraId="0CDFEF50" w14:textId="77777777" w:rsidR="00AE377D" w:rsidRDefault="00AE377D" w:rsidP="00AE377D">
      <w:r>
        <w:t xml:space="preserve">Application Development Third Party Libraries – </w:t>
      </w:r>
      <w:r w:rsidRPr="00F536DD">
        <w:rPr>
          <w:b/>
          <w:bCs/>
        </w:rPr>
        <w:t>DevExpress</w:t>
      </w:r>
      <w:r>
        <w:rPr>
          <w:b/>
          <w:bCs/>
        </w:rPr>
        <w:t>/DevExtreme</w:t>
      </w:r>
    </w:p>
    <w:p w14:paraId="05EC9500" w14:textId="77777777" w:rsidR="00AE377D" w:rsidRDefault="00AE377D" w:rsidP="00AE377D">
      <w:r>
        <w:t xml:space="preserve">Presentation Development Framework – </w:t>
      </w:r>
      <w:r w:rsidRPr="000F11F7">
        <w:rPr>
          <w:b/>
          <w:bCs/>
        </w:rPr>
        <w:t>MVC Razor Pages</w:t>
      </w:r>
      <w:r>
        <w:t xml:space="preserve"> </w:t>
      </w:r>
    </w:p>
    <w:p w14:paraId="601CD8AC" w14:textId="77777777" w:rsidR="00AE377D" w:rsidRDefault="00AE377D" w:rsidP="00AE377D">
      <w:pPr>
        <w:rPr>
          <w:b/>
          <w:bCs/>
        </w:rPr>
      </w:pPr>
      <w:r>
        <w:t xml:space="preserve">Presentation Development Third Party Libraries – </w:t>
      </w:r>
      <w:r w:rsidRPr="003645A1">
        <w:rPr>
          <w:b/>
          <w:bCs/>
        </w:rPr>
        <w:t>Bootstrap</w:t>
      </w:r>
      <w:r>
        <w:t xml:space="preserve">, </w:t>
      </w:r>
      <w:r w:rsidRPr="00C81115">
        <w:rPr>
          <w:b/>
          <w:bCs/>
        </w:rPr>
        <w:t>jQuery</w:t>
      </w:r>
    </w:p>
    <w:p w14:paraId="062DFEB1" w14:textId="573759A8" w:rsidR="006547D4" w:rsidRDefault="006547D4">
      <w:r>
        <w:br w:type="page"/>
      </w:r>
    </w:p>
    <w:p w14:paraId="14A0B31A" w14:textId="77777777" w:rsidR="006547D4" w:rsidRDefault="006547D4" w:rsidP="006547D4">
      <w:pPr>
        <w:pStyle w:val="Heading2"/>
      </w:pPr>
      <w:bookmarkStart w:id="3" w:name="_Toc230598172"/>
      <w:r>
        <w:lastRenderedPageBreak/>
        <w:t>Solution Structure</w:t>
      </w:r>
      <w:bookmarkEnd w:id="3"/>
    </w:p>
    <w:p w14:paraId="7403AEAE" w14:textId="77777777" w:rsidR="006547D4" w:rsidRDefault="006547D4" w:rsidP="006547D4">
      <w:r>
        <w:t>The application uses monolithic architecture and consists of two projects:</w:t>
      </w:r>
    </w:p>
    <w:p w14:paraId="4C5138EE" w14:textId="77777777" w:rsidR="006547D4" w:rsidRDefault="006547D4" w:rsidP="006547D4">
      <w:pPr>
        <w:pStyle w:val="ListParagraph"/>
        <w:numPr>
          <w:ilvl w:val="0"/>
          <w:numId w:val="1"/>
        </w:numPr>
        <w:spacing w:line="259" w:lineRule="auto"/>
      </w:pPr>
      <w:r w:rsidRPr="00B03A2F">
        <w:rPr>
          <w:b/>
          <w:bCs/>
        </w:rPr>
        <w:t>SixtyThreeBits.Core</w:t>
      </w:r>
      <w:r>
        <w:t xml:space="preserve"> – Contains repositories, API services, business logic, utilities, abstractions and shared libraries.</w:t>
      </w:r>
    </w:p>
    <w:p w14:paraId="6301D5B4" w14:textId="77777777" w:rsidR="006547D4" w:rsidRDefault="006547D4" w:rsidP="006547D4">
      <w:pPr>
        <w:pStyle w:val="ListParagraph"/>
        <w:numPr>
          <w:ilvl w:val="0"/>
          <w:numId w:val="1"/>
        </w:numPr>
        <w:spacing w:line="259" w:lineRule="auto"/>
      </w:pPr>
      <w:r w:rsidRPr="00B03A2F">
        <w:rPr>
          <w:b/>
          <w:bCs/>
        </w:rPr>
        <w:t>SixtyThreeBits.Web</w:t>
      </w:r>
      <w:r>
        <w:t xml:space="preserve"> – An ASP.NET Core web application that includes models, view-models, controllers, views, web specific libraries and static assets (Images, JavaScript, CSS).</w:t>
      </w:r>
    </w:p>
    <w:p w14:paraId="58705306" w14:textId="77777777" w:rsidR="006547D4" w:rsidRDefault="006547D4" w:rsidP="006547D4">
      <w:pPr>
        <w:pStyle w:val="ListParagraph"/>
      </w:pPr>
    </w:p>
    <w:p w14:paraId="682DF7F3" w14:textId="77777777" w:rsidR="006547D4" w:rsidRDefault="006547D4" w:rsidP="006547D4">
      <w:r>
        <w:rPr>
          <w:noProof/>
        </w:rPr>
        <w:drawing>
          <wp:inline distT="0" distB="0" distL="0" distR="0" wp14:anchorId="2C55771A" wp14:editId="65C6E454">
            <wp:extent cx="3438525" cy="1609725"/>
            <wp:effectExtent l="0" t="0" r="9525" b="9525"/>
            <wp:docPr id="13351879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87927" name="Picture 1" descr="A screenshot of a computer&#10;&#10;AI-generated content may be incorrect."/>
                    <pic:cNvPicPr/>
                  </pic:nvPicPr>
                  <pic:blipFill>
                    <a:blip r:embed="rId9"/>
                    <a:stretch>
                      <a:fillRect/>
                    </a:stretch>
                  </pic:blipFill>
                  <pic:spPr>
                    <a:xfrm>
                      <a:off x="0" y="0"/>
                      <a:ext cx="3438525" cy="1609725"/>
                    </a:xfrm>
                    <a:prstGeom prst="rect">
                      <a:avLst/>
                    </a:prstGeom>
                  </pic:spPr>
                </pic:pic>
              </a:graphicData>
            </a:graphic>
          </wp:inline>
        </w:drawing>
      </w:r>
    </w:p>
    <w:p w14:paraId="468E1F43" w14:textId="77777777" w:rsidR="006547D4" w:rsidRDefault="006547D4" w:rsidP="006547D4"/>
    <w:p w14:paraId="55521C17" w14:textId="77777777" w:rsidR="006547D4" w:rsidRDefault="006547D4" w:rsidP="00276967">
      <w:pPr>
        <w:pStyle w:val="Heading3"/>
      </w:pPr>
      <w:bookmarkStart w:id="4" w:name="_Toc230598173"/>
      <w:r w:rsidRPr="004D13DA">
        <w:t>SixtyThreeBits.Core</w:t>
      </w:r>
      <w:bookmarkEnd w:id="4"/>
    </w:p>
    <w:p w14:paraId="4A0C7486" w14:textId="77777777" w:rsidR="006547D4" w:rsidRPr="00B64D7E" w:rsidRDefault="006547D4" w:rsidP="006547D4">
      <w:r w:rsidRPr="00B64D7E">
        <w:t>This class library represents the core domain of the application. It handles database interactions</w:t>
      </w:r>
      <w:r>
        <w:t xml:space="preserve"> via repositories, </w:t>
      </w:r>
      <w:r w:rsidRPr="00B64D7E">
        <w:t xml:space="preserve">external web service </w:t>
      </w:r>
      <w:r>
        <w:t>api calls, business logic, libraries, entities, value objects, utilities and abstractions.</w:t>
      </w:r>
    </w:p>
    <w:p w14:paraId="3A2F917D" w14:textId="0BB232AD" w:rsidR="006547D4" w:rsidRDefault="006547D4" w:rsidP="006547D4">
      <w:r w:rsidRPr="00B64D7E">
        <w:t xml:space="preserve">Below is an overview of the </w:t>
      </w:r>
      <w:r w:rsidRPr="00B64D7E">
        <w:rPr>
          <w:b/>
          <w:bCs/>
        </w:rPr>
        <w:t>SixtyThreeBits.Core</w:t>
      </w:r>
      <w:r w:rsidRPr="00B64D7E">
        <w:t xml:space="preserve"> folder structure.</w:t>
      </w:r>
    </w:p>
    <w:p w14:paraId="4DED4AA4" w14:textId="77777777" w:rsidR="006547D4" w:rsidRDefault="006547D4" w:rsidP="006547D4">
      <w:r>
        <w:rPr>
          <w:noProof/>
        </w:rPr>
        <w:drawing>
          <wp:inline distT="0" distB="0" distL="0" distR="0" wp14:anchorId="1A325A16" wp14:editId="18B6C33B">
            <wp:extent cx="6162675" cy="3343275"/>
            <wp:effectExtent l="0" t="0" r="9525" b="9525"/>
            <wp:docPr id="5950754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75495" name="Picture 1" descr="A screenshot of a computer&#10;&#10;AI-generated content may be incorrect."/>
                    <pic:cNvPicPr/>
                  </pic:nvPicPr>
                  <pic:blipFill>
                    <a:blip r:embed="rId10"/>
                    <a:stretch>
                      <a:fillRect/>
                    </a:stretch>
                  </pic:blipFill>
                  <pic:spPr>
                    <a:xfrm>
                      <a:off x="0" y="0"/>
                      <a:ext cx="6162675" cy="3343275"/>
                    </a:xfrm>
                    <a:prstGeom prst="rect">
                      <a:avLst/>
                    </a:prstGeom>
                  </pic:spPr>
                </pic:pic>
              </a:graphicData>
            </a:graphic>
          </wp:inline>
        </w:drawing>
      </w:r>
    </w:p>
    <w:p w14:paraId="23555470" w14:textId="77777777" w:rsidR="006547D4" w:rsidRDefault="006547D4" w:rsidP="006547D4"/>
    <w:p w14:paraId="1B9524E1" w14:textId="77777777" w:rsidR="006547D4" w:rsidRDefault="006547D4" w:rsidP="006547D4">
      <w:pPr>
        <w:rPr>
          <w:b/>
          <w:bCs/>
        </w:rPr>
      </w:pPr>
    </w:p>
    <w:p w14:paraId="32E68FC7" w14:textId="77777777" w:rsidR="006547D4" w:rsidRDefault="006547D4" w:rsidP="00276967">
      <w:pPr>
        <w:pStyle w:val="Heading4"/>
      </w:pPr>
      <w:bookmarkStart w:id="5" w:name="_Toc230598174"/>
      <w:r>
        <w:lastRenderedPageBreak/>
        <w:t>Abstractions</w:t>
      </w:r>
      <w:bookmarkEnd w:id="5"/>
    </w:p>
    <w:p w14:paraId="522691CC" w14:textId="77777777" w:rsidR="006547D4" w:rsidRDefault="006547D4" w:rsidP="006547D4">
      <w:r w:rsidRPr="00F830AB">
        <w:t>Contains domain-level interfaces shared across all application layers. Any interface required by multiple layers should be defined here.</w:t>
      </w:r>
    </w:p>
    <w:p w14:paraId="2CB41B0C" w14:textId="77777777" w:rsidR="006547D4" w:rsidRDefault="006547D4" w:rsidP="006547D4"/>
    <w:p w14:paraId="147E7055" w14:textId="77777777" w:rsidR="006547D4" w:rsidRDefault="006547D4" w:rsidP="00276967">
      <w:pPr>
        <w:pStyle w:val="Heading4"/>
      </w:pPr>
      <w:bookmarkStart w:id="6" w:name="_Toc230598175"/>
      <w:r>
        <w:t>Factories</w:t>
      </w:r>
      <w:bookmarkEnd w:id="6"/>
    </w:p>
    <w:p w14:paraId="51A81F9B" w14:textId="77777777" w:rsidR="006547D4" w:rsidRPr="00880605" w:rsidRDefault="006547D4" w:rsidP="006547D4">
      <w:r w:rsidRPr="00F830AB">
        <w:t xml:space="preserve">Includes factory classes responsible for creating instances of </w:t>
      </w:r>
      <w:r>
        <w:t>R</w:t>
      </w:r>
      <w:r w:rsidRPr="00F830AB">
        <w:t xml:space="preserve">epositories, DbContext, </w:t>
      </w:r>
      <w:r>
        <w:t>S</w:t>
      </w:r>
      <w:r w:rsidRPr="00F830AB">
        <w:t xml:space="preserve">ervices, </w:t>
      </w:r>
      <w:r>
        <w:t>L</w:t>
      </w:r>
      <w:r w:rsidRPr="00F830AB">
        <w:t>ibraries, and other objects essential to the application.</w:t>
      </w:r>
    </w:p>
    <w:p w14:paraId="39D15606" w14:textId="77777777" w:rsidR="006547D4" w:rsidRPr="00A12C0E" w:rsidRDefault="006547D4" w:rsidP="006547D4"/>
    <w:p w14:paraId="2EDE006B" w14:textId="77777777" w:rsidR="006547D4" w:rsidRDefault="006547D4" w:rsidP="00276967">
      <w:pPr>
        <w:pStyle w:val="Heading4"/>
      </w:pPr>
      <w:bookmarkStart w:id="7" w:name="_Toc230598176"/>
      <w:r w:rsidRPr="002D3A2B">
        <w:t>Infrastructure</w:t>
      </w:r>
      <w:bookmarkEnd w:id="7"/>
    </w:p>
    <w:p w14:paraId="15C2D35A" w14:textId="77777777" w:rsidR="006547D4" w:rsidRDefault="006547D4" w:rsidP="006547D4">
      <w:r>
        <w:t>Houses data management components. This includes database access and external web service api communication.</w:t>
      </w:r>
    </w:p>
    <w:p w14:paraId="6E32EC4C" w14:textId="77777777" w:rsidR="006547D4" w:rsidRDefault="006547D4" w:rsidP="006547D4"/>
    <w:p w14:paraId="32A02030" w14:textId="77777777" w:rsidR="006547D4" w:rsidRDefault="006547D4" w:rsidP="00276967">
      <w:pPr>
        <w:pStyle w:val="Heading4"/>
      </w:pPr>
      <w:bookmarkStart w:id="8" w:name="_Toc230598177"/>
      <w:r>
        <w:t>Libraries</w:t>
      </w:r>
      <w:bookmarkEnd w:id="8"/>
    </w:p>
    <w:p w14:paraId="43FF9F96" w14:textId="77777777" w:rsidR="006547D4" w:rsidRPr="00B14119" w:rsidRDefault="006547D4" w:rsidP="006547D4">
      <w:r w:rsidRPr="003C3742">
        <w:t>Contains reusable libraries</w:t>
      </w:r>
      <w:r>
        <w:t xml:space="preserve">, not directly related to database or api calls, </w:t>
      </w:r>
      <w:r w:rsidRPr="003C3742">
        <w:t>perform specific or specialized functions.</w:t>
      </w:r>
    </w:p>
    <w:p w14:paraId="409A28A4" w14:textId="77777777" w:rsidR="006547D4" w:rsidRDefault="006547D4" w:rsidP="006547D4"/>
    <w:p w14:paraId="7515EBAC" w14:textId="77777777" w:rsidR="006547D4" w:rsidRDefault="006547D4" w:rsidP="00276967">
      <w:pPr>
        <w:pStyle w:val="Heading4"/>
      </w:pPr>
      <w:bookmarkStart w:id="9" w:name="_Toc230598178"/>
      <w:r>
        <w:t>Utilities</w:t>
      </w:r>
      <w:bookmarkEnd w:id="9"/>
    </w:p>
    <w:p w14:paraId="1C152333" w14:textId="77777777" w:rsidR="00B440C1" w:rsidRDefault="006547D4" w:rsidP="00D25703">
      <w:pPr>
        <w:rPr>
          <w:noProof/>
        </w:rPr>
      </w:pPr>
      <w:r w:rsidRPr="003C3742">
        <w:rPr>
          <w:noProof/>
        </w:rPr>
        <w:t xml:space="preserve">Includes general-purpose utilities such as application settings, </w:t>
      </w:r>
      <w:r>
        <w:rPr>
          <w:noProof/>
        </w:rPr>
        <w:t xml:space="preserve">formatters, </w:t>
      </w:r>
      <w:r w:rsidRPr="003C3742">
        <w:rPr>
          <w:noProof/>
        </w:rPr>
        <w:t>constants, enums, and helper functions used throughout the domain</w:t>
      </w:r>
      <w:r w:rsidR="00B440C1">
        <w:rPr>
          <w:noProof/>
        </w:rPr>
        <w:t>.</w:t>
      </w:r>
    </w:p>
    <w:p w14:paraId="3FA2007B" w14:textId="77777777" w:rsidR="00B440C1" w:rsidRDefault="00B440C1">
      <w:pPr>
        <w:rPr>
          <w:noProof/>
        </w:rPr>
      </w:pPr>
      <w:r>
        <w:rPr>
          <w:noProof/>
        </w:rPr>
        <w:br w:type="page"/>
      </w:r>
    </w:p>
    <w:p w14:paraId="44F93424" w14:textId="77777777" w:rsidR="00B440C1" w:rsidRDefault="00B440C1" w:rsidP="00276967">
      <w:pPr>
        <w:pStyle w:val="Heading3"/>
        <w:rPr>
          <w:lang w:val="ka-GE"/>
        </w:rPr>
      </w:pPr>
      <w:bookmarkStart w:id="10" w:name="_Toc198402103"/>
      <w:r w:rsidRPr="00AD57F6">
        <w:rPr>
          <w:lang w:val="ka-GE"/>
        </w:rPr>
        <w:lastRenderedPageBreak/>
        <w:t>SixtyThreeBits.Web</w:t>
      </w:r>
      <w:bookmarkEnd w:id="10"/>
    </w:p>
    <w:p w14:paraId="1742E9D4" w14:textId="77777777" w:rsidR="00B440C1" w:rsidRPr="00824143" w:rsidRDefault="00B440C1" w:rsidP="00B440C1">
      <w:r w:rsidRPr="00824143">
        <w:rPr>
          <w:b/>
          <w:bCs/>
        </w:rPr>
        <w:t>SixtyThreeBits.Web</w:t>
      </w:r>
      <w:r w:rsidRPr="00824143">
        <w:t xml:space="preserve"> is an ASP.NET Core MVC web application that serves as the presentation and application layer of the system. It references the </w:t>
      </w:r>
      <w:r w:rsidRPr="00824143">
        <w:rPr>
          <w:b/>
          <w:bCs/>
        </w:rPr>
        <w:t>SixtyThreeBits.Core</w:t>
      </w:r>
      <w:r w:rsidRPr="00824143">
        <w:t xml:space="preserve"> project to access repositories, services, libraries, domain abstractions, and utilities.</w:t>
      </w:r>
    </w:p>
    <w:p w14:paraId="7D111F10" w14:textId="77777777" w:rsidR="00B440C1" w:rsidRPr="00824143" w:rsidRDefault="00B440C1" w:rsidP="00B440C1">
      <w:r w:rsidRPr="00824143">
        <w:t>The project is organized into the following directories:</w:t>
      </w:r>
    </w:p>
    <w:p w14:paraId="14E199BB" w14:textId="77777777" w:rsidR="00B440C1" w:rsidRPr="00824143" w:rsidRDefault="00B440C1" w:rsidP="00B440C1">
      <w:pPr>
        <w:numPr>
          <w:ilvl w:val="0"/>
          <w:numId w:val="2"/>
        </w:numPr>
        <w:spacing w:line="259" w:lineRule="auto"/>
      </w:pPr>
      <w:r w:rsidRPr="00824143">
        <w:rPr>
          <w:b/>
          <w:bCs/>
        </w:rPr>
        <w:t>wwwroot</w:t>
      </w:r>
      <w:r w:rsidRPr="00824143">
        <w:t xml:space="preserve"> – Static assets and client resources</w:t>
      </w:r>
    </w:p>
    <w:p w14:paraId="2DD36A95" w14:textId="77777777" w:rsidR="00B440C1" w:rsidRPr="00824143" w:rsidRDefault="00B440C1" w:rsidP="00B440C1">
      <w:pPr>
        <w:numPr>
          <w:ilvl w:val="0"/>
          <w:numId w:val="2"/>
        </w:numPr>
        <w:spacing w:line="259" w:lineRule="auto"/>
      </w:pPr>
      <w:r w:rsidRPr="00824143">
        <w:rPr>
          <w:b/>
          <w:bCs/>
        </w:rPr>
        <w:t>Controllers</w:t>
      </w:r>
      <w:r w:rsidRPr="00824143">
        <w:t xml:space="preserve"> – MVC controller classes</w:t>
      </w:r>
    </w:p>
    <w:p w14:paraId="22ACB331" w14:textId="3F9F1714" w:rsidR="00B440C1" w:rsidRPr="00824143" w:rsidRDefault="00B440C1" w:rsidP="00B440C1">
      <w:pPr>
        <w:numPr>
          <w:ilvl w:val="0"/>
          <w:numId w:val="2"/>
        </w:numPr>
        <w:spacing w:line="259" w:lineRule="auto"/>
      </w:pPr>
      <w:r w:rsidRPr="00824143">
        <w:rPr>
          <w:b/>
          <w:bCs/>
        </w:rPr>
        <w:t>Domain</w:t>
      </w:r>
      <w:r w:rsidRPr="00824143">
        <w:t xml:space="preserve"> – Web-specific </w:t>
      </w:r>
      <w:r w:rsidR="00146B41" w:rsidRPr="00824143">
        <w:t>libraries</w:t>
      </w:r>
      <w:r>
        <w:t>, shared view-models</w:t>
      </w:r>
      <w:r w:rsidRPr="00824143">
        <w:t xml:space="preserve"> and utilities</w:t>
      </w:r>
    </w:p>
    <w:p w14:paraId="56632934" w14:textId="77777777" w:rsidR="00B440C1" w:rsidRPr="00824143" w:rsidRDefault="00B440C1" w:rsidP="00B440C1">
      <w:pPr>
        <w:numPr>
          <w:ilvl w:val="0"/>
          <w:numId w:val="2"/>
        </w:numPr>
        <w:spacing w:line="259" w:lineRule="auto"/>
      </w:pPr>
      <w:r w:rsidRPr="00824143">
        <w:rPr>
          <w:b/>
          <w:bCs/>
        </w:rPr>
        <w:t>Filters</w:t>
      </w:r>
      <w:r w:rsidRPr="00824143">
        <w:t xml:space="preserve"> – Action filter attributes</w:t>
      </w:r>
    </w:p>
    <w:p w14:paraId="353097E4" w14:textId="77777777" w:rsidR="00B440C1" w:rsidRPr="00824143" w:rsidRDefault="00B440C1" w:rsidP="00B440C1">
      <w:pPr>
        <w:numPr>
          <w:ilvl w:val="0"/>
          <w:numId w:val="2"/>
        </w:numPr>
        <w:spacing w:line="259" w:lineRule="auto"/>
      </w:pPr>
      <w:r w:rsidRPr="00824143">
        <w:rPr>
          <w:b/>
          <w:bCs/>
        </w:rPr>
        <w:t>Models</w:t>
      </w:r>
      <w:r w:rsidRPr="00824143">
        <w:t xml:space="preserve"> – Model and ViewModel classes</w:t>
      </w:r>
    </w:p>
    <w:p w14:paraId="243FE42A" w14:textId="77777777" w:rsidR="00B440C1" w:rsidRDefault="00B440C1" w:rsidP="00B440C1">
      <w:pPr>
        <w:numPr>
          <w:ilvl w:val="0"/>
          <w:numId w:val="2"/>
        </w:numPr>
        <w:spacing w:line="259" w:lineRule="auto"/>
      </w:pPr>
      <w:r w:rsidRPr="00824143">
        <w:rPr>
          <w:b/>
          <w:bCs/>
        </w:rPr>
        <w:t>Views</w:t>
      </w:r>
      <w:r w:rsidRPr="00824143">
        <w:t xml:space="preserve"> – View templates and layouts</w:t>
      </w:r>
      <w:r>
        <w:t>.</w:t>
      </w:r>
    </w:p>
    <w:p w14:paraId="4220ED09" w14:textId="77777777" w:rsidR="00B440C1" w:rsidRPr="00824143" w:rsidRDefault="00B440C1" w:rsidP="00B440C1">
      <w:pPr>
        <w:ind w:left="720"/>
      </w:pPr>
    </w:p>
    <w:p w14:paraId="04323A94" w14:textId="77777777" w:rsidR="00B440C1" w:rsidRPr="00B64D7E" w:rsidRDefault="00B440C1" w:rsidP="00B440C1">
      <w:r>
        <w:rPr>
          <w:noProof/>
        </w:rPr>
        <w:drawing>
          <wp:inline distT="0" distB="0" distL="0" distR="0" wp14:anchorId="2EFA82A6" wp14:editId="5B72DA24">
            <wp:extent cx="6600825" cy="5114925"/>
            <wp:effectExtent l="0" t="0" r="9525" b="9525"/>
            <wp:docPr id="14469085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08534" name="Picture 1" descr="A screenshot of a computer&#10;&#10;AI-generated content may be incorrect."/>
                    <pic:cNvPicPr/>
                  </pic:nvPicPr>
                  <pic:blipFill>
                    <a:blip r:embed="rId11"/>
                    <a:stretch>
                      <a:fillRect/>
                    </a:stretch>
                  </pic:blipFill>
                  <pic:spPr>
                    <a:xfrm>
                      <a:off x="0" y="0"/>
                      <a:ext cx="6600825" cy="5114925"/>
                    </a:xfrm>
                    <a:prstGeom prst="rect">
                      <a:avLst/>
                    </a:prstGeom>
                  </pic:spPr>
                </pic:pic>
              </a:graphicData>
            </a:graphic>
          </wp:inline>
        </w:drawing>
      </w:r>
    </w:p>
    <w:p w14:paraId="15FDFE1C" w14:textId="1A22EB01" w:rsidR="00B440C1" w:rsidRPr="000A08D9" w:rsidRDefault="00B440C1" w:rsidP="00B440C1">
      <w:pPr>
        <w:rPr>
          <w:lang w:val="ka-GE"/>
        </w:rPr>
      </w:pPr>
      <w:r>
        <w:rPr>
          <w:lang w:val="ka-GE"/>
        </w:rPr>
        <w:br/>
      </w:r>
    </w:p>
    <w:p w14:paraId="4C0A3071" w14:textId="77777777" w:rsidR="00B440C1" w:rsidRDefault="00B440C1" w:rsidP="00276967">
      <w:pPr>
        <w:pStyle w:val="Heading4"/>
        <w:rPr>
          <w:lang w:val="ka-GE"/>
        </w:rPr>
      </w:pPr>
      <w:bookmarkStart w:id="11" w:name="_Toc198402105"/>
      <w:r>
        <w:rPr>
          <w:lang w:val="ka-GE"/>
        </w:rPr>
        <w:lastRenderedPageBreak/>
        <w:t>wwwroot</w:t>
      </w:r>
      <w:bookmarkEnd w:id="11"/>
    </w:p>
    <w:p w14:paraId="3DF148B3" w14:textId="77777777" w:rsidR="00B440C1" w:rsidRDefault="00B440C1" w:rsidP="00B440C1">
      <w:pPr>
        <w:rPr>
          <w:lang w:val="ka-GE"/>
        </w:rPr>
      </w:pPr>
      <w:r w:rsidRPr="00A5743C">
        <w:t>Directory containing all static assets served to the client, including website images, stylesheets, JavaScript files, and third-party libraries used as plugins.</w:t>
      </w:r>
    </w:p>
    <w:p w14:paraId="6C7ED936" w14:textId="77777777" w:rsidR="00B440C1" w:rsidRDefault="00B440C1" w:rsidP="00B440C1">
      <w:r>
        <w:rPr>
          <w:noProof/>
        </w:rPr>
        <w:drawing>
          <wp:inline distT="0" distB="0" distL="0" distR="0" wp14:anchorId="60278DFD" wp14:editId="687F06DD">
            <wp:extent cx="6581775" cy="1562100"/>
            <wp:effectExtent l="0" t="0" r="9525" b="0"/>
            <wp:docPr id="1632088561" name="Picture 1"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88561" name="Picture 1" descr="A white background with black dots&#10;&#10;AI-generated content may be incorrect."/>
                    <pic:cNvPicPr/>
                  </pic:nvPicPr>
                  <pic:blipFill>
                    <a:blip r:embed="rId12"/>
                    <a:stretch>
                      <a:fillRect/>
                    </a:stretch>
                  </pic:blipFill>
                  <pic:spPr>
                    <a:xfrm>
                      <a:off x="0" y="0"/>
                      <a:ext cx="6581775" cy="1562100"/>
                    </a:xfrm>
                    <a:prstGeom prst="rect">
                      <a:avLst/>
                    </a:prstGeom>
                  </pic:spPr>
                </pic:pic>
              </a:graphicData>
            </a:graphic>
          </wp:inline>
        </w:drawing>
      </w:r>
    </w:p>
    <w:p w14:paraId="595FD2D1" w14:textId="77777777" w:rsidR="00B440C1" w:rsidRDefault="00B440C1" w:rsidP="00B440C1"/>
    <w:p w14:paraId="4C2792D6" w14:textId="77777777" w:rsidR="00B440C1" w:rsidRDefault="00B440C1" w:rsidP="00276967">
      <w:pPr>
        <w:pStyle w:val="Heading4"/>
        <w:rPr>
          <w:lang w:val="ka-GE"/>
        </w:rPr>
      </w:pPr>
      <w:bookmarkStart w:id="12" w:name="_Toc198402106"/>
      <w:r>
        <w:rPr>
          <w:lang w:val="ka-GE"/>
        </w:rPr>
        <w:t>Controllers</w:t>
      </w:r>
      <w:bookmarkEnd w:id="12"/>
    </w:p>
    <w:p w14:paraId="2538FFB3" w14:textId="77777777" w:rsidR="00B440C1" w:rsidRPr="00A5743C" w:rsidRDefault="00B440C1" w:rsidP="00B440C1">
      <w:bookmarkStart w:id="13" w:name="_Toc198402107"/>
      <w:r w:rsidRPr="00A5743C">
        <w:t xml:space="preserve">Contains all MVC controller classes, organized into three subfolders: </w:t>
      </w:r>
      <w:r w:rsidRPr="00A5743C">
        <w:rPr>
          <w:b/>
          <w:bCs/>
        </w:rPr>
        <w:t>Admin</w:t>
      </w:r>
      <w:r w:rsidRPr="00A5743C">
        <w:t xml:space="preserve"> and </w:t>
      </w:r>
      <w:r w:rsidRPr="00A5743C">
        <w:rPr>
          <w:b/>
          <w:bCs/>
        </w:rPr>
        <w:t>Website</w:t>
      </w:r>
      <w:r w:rsidRPr="00A5743C">
        <w:t xml:space="preserve"> representing distinct application areas, and </w:t>
      </w:r>
      <w:r w:rsidRPr="00A5743C">
        <w:rPr>
          <w:b/>
          <w:bCs/>
        </w:rPr>
        <w:t>Base</w:t>
      </w:r>
      <w:r w:rsidRPr="00A5743C">
        <w:t xml:space="preserve"> containing base controller classes shared across all areas.</w:t>
      </w:r>
    </w:p>
    <w:p w14:paraId="16B63558" w14:textId="77777777" w:rsidR="00B440C1" w:rsidRPr="00A5743C" w:rsidRDefault="00B440C1" w:rsidP="00B440C1">
      <w:pPr>
        <w:numPr>
          <w:ilvl w:val="0"/>
          <w:numId w:val="3"/>
        </w:numPr>
        <w:spacing w:line="259" w:lineRule="auto"/>
      </w:pPr>
      <w:r w:rsidRPr="00A5743C">
        <w:rPr>
          <w:b/>
          <w:bCs/>
        </w:rPr>
        <w:t>Admin</w:t>
      </w:r>
      <w:r w:rsidRPr="00A5743C">
        <w:t xml:space="preserve"> – Controllers for administrative functionality</w:t>
      </w:r>
    </w:p>
    <w:p w14:paraId="67293719" w14:textId="77777777" w:rsidR="00B440C1" w:rsidRPr="00A5743C" w:rsidRDefault="00B440C1" w:rsidP="00B440C1">
      <w:pPr>
        <w:numPr>
          <w:ilvl w:val="0"/>
          <w:numId w:val="3"/>
        </w:numPr>
        <w:spacing w:line="259" w:lineRule="auto"/>
      </w:pPr>
      <w:r w:rsidRPr="00A5743C">
        <w:rPr>
          <w:b/>
          <w:bCs/>
        </w:rPr>
        <w:t>Base</w:t>
      </w:r>
      <w:r w:rsidRPr="00A5743C">
        <w:t xml:space="preserve"> – Base controller class inherited by</w:t>
      </w:r>
      <w:r>
        <w:t xml:space="preserve"> all</w:t>
      </w:r>
      <w:r w:rsidRPr="00A5743C">
        <w:t xml:space="preserve"> other controllers</w:t>
      </w:r>
    </w:p>
    <w:p w14:paraId="3333BAE3" w14:textId="77777777" w:rsidR="00B440C1" w:rsidRPr="00A5743C" w:rsidRDefault="00B440C1" w:rsidP="00B440C1">
      <w:pPr>
        <w:numPr>
          <w:ilvl w:val="0"/>
          <w:numId w:val="3"/>
        </w:numPr>
        <w:spacing w:line="259" w:lineRule="auto"/>
      </w:pPr>
      <w:r w:rsidRPr="00A5743C">
        <w:rPr>
          <w:b/>
          <w:bCs/>
        </w:rPr>
        <w:t>Website</w:t>
      </w:r>
      <w:r w:rsidRPr="00A5743C">
        <w:t xml:space="preserve"> – Controllers for public-facing website pages</w:t>
      </w:r>
    </w:p>
    <w:p w14:paraId="62955328" w14:textId="77777777" w:rsidR="00B440C1" w:rsidRDefault="00B440C1" w:rsidP="00B440C1">
      <w:pPr>
        <w:rPr>
          <w:lang w:val="ka-GE"/>
        </w:rPr>
      </w:pPr>
    </w:p>
    <w:p w14:paraId="15A40452" w14:textId="77777777" w:rsidR="00B440C1" w:rsidRDefault="00B440C1" w:rsidP="00B440C1">
      <w:pPr>
        <w:rPr>
          <w:lang w:val="ka-GE"/>
        </w:rPr>
      </w:pPr>
      <w:r>
        <w:rPr>
          <w:noProof/>
        </w:rPr>
        <w:drawing>
          <wp:inline distT="0" distB="0" distL="0" distR="0" wp14:anchorId="6C3731F6" wp14:editId="1C8496DE">
            <wp:extent cx="6048375" cy="914400"/>
            <wp:effectExtent l="0" t="0" r="9525" b="0"/>
            <wp:docPr id="160566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64239" name=""/>
                    <pic:cNvPicPr/>
                  </pic:nvPicPr>
                  <pic:blipFill>
                    <a:blip r:embed="rId13"/>
                    <a:stretch>
                      <a:fillRect/>
                    </a:stretch>
                  </pic:blipFill>
                  <pic:spPr>
                    <a:xfrm>
                      <a:off x="0" y="0"/>
                      <a:ext cx="6048375" cy="914400"/>
                    </a:xfrm>
                    <a:prstGeom prst="rect">
                      <a:avLst/>
                    </a:prstGeom>
                  </pic:spPr>
                </pic:pic>
              </a:graphicData>
            </a:graphic>
          </wp:inline>
        </w:drawing>
      </w:r>
    </w:p>
    <w:p w14:paraId="504668A6" w14:textId="77777777" w:rsidR="00B440C1" w:rsidRDefault="00B440C1" w:rsidP="00B440C1">
      <w:pPr>
        <w:rPr>
          <w:lang w:val="ka-GE"/>
        </w:rPr>
      </w:pPr>
    </w:p>
    <w:p w14:paraId="38297E40" w14:textId="77777777" w:rsidR="00B440C1" w:rsidRDefault="00B440C1" w:rsidP="00276967">
      <w:pPr>
        <w:pStyle w:val="Heading4"/>
        <w:rPr>
          <w:lang w:val="ka-GE"/>
        </w:rPr>
      </w:pPr>
      <w:r>
        <w:rPr>
          <w:lang w:val="ka-GE"/>
        </w:rPr>
        <w:t>Domain</w:t>
      </w:r>
      <w:bookmarkEnd w:id="13"/>
    </w:p>
    <w:p w14:paraId="2ADD1DD7" w14:textId="77777777" w:rsidR="00B440C1" w:rsidRPr="005C47C8" w:rsidRDefault="00B440C1" w:rsidP="00B440C1">
      <w:r w:rsidRPr="005C47C8">
        <w:t>Contains classes and libraries providing web-application-specific functionality, organized into three subfolders:</w:t>
      </w:r>
    </w:p>
    <w:p w14:paraId="7FCE8A9B" w14:textId="77777777" w:rsidR="00B440C1" w:rsidRPr="005C47C8" w:rsidRDefault="00B440C1" w:rsidP="00B440C1">
      <w:pPr>
        <w:numPr>
          <w:ilvl w:val="0"/>
          <w:numId w:val="4"/>
        </w:numPr>
        <w:spacing w:line="259" w:lineRule="auto"/>
      </w:pPr>
      <w:r w:rsidRPr="005C47C8">
        <w:rPr>
          <w:b/>
          <w:bCs/>
        </w:rPr>
        <w:t>Libraries</w:t>
      </w:r>
      <w:r w:rsidRPr="005C47C8">
        <w:t xml:space="preserve"> – Reusable library classes specific to the Web project</w:t>
      </w:r>
      <w:r>
        <w:t>.</w:t>
      </w:r>
    </w:p>
    <w:p w14:paraId="31A863C8" w14:textId="77777777" w:rsidR="00B440C1" w:rsidRPr="005C47C8" w:rsidRDefault="00B440C1" w:rsidP="00B440C1">
      <w:pPr>
        <w:numPr>
          <w:ilvl w:val="0"/>
          <w:numId w:val="4"/>
        </w:numPr>
        <w:spacing w:line="259" w:lineRule="auto"/>
      </w:pPr>
      <w:r w:rsidRPr="005C47C8">
        <w:rPr>
          <w:b/>
          <w:bCs/>
        </w:rPr>
        <w:t>Utilities</w:t>
      </w:r>
      <w:r w:rsidRPr="005C47C8">
        <w:t xml:space="preserve"> – Helper and utility classes specific to the Web project</w:t>
      </w:r>
      <w:r>
        <w:t>.</w:t>
      </w:r>
    </w:p>
    <w:p w14:paraId="2408B2B8" w14:textId="77777777" w:rsidR="00B440C1" w:rsidRDefault="00B440C1" w:rsidP="00B440C1">
      <w:pPr>
        <w:numPr>
          <w:ilvl w:val="0"/>
          <w:numId w:val="4"/>
        </w:numPr>
        <w:spacing w:line="259" w:lineRule="auto"/>
      </w:pPr>
      <w:r w:rsidRPr="005C47C8">
        <w:rPr>
          <w:b/>
          <w:bCs/>
        </w:rPr>
        <w:t>ViewModels</w:t>
      </w:r>
      <w:r w:rsidRPr="005C47C8">
        <w:t xml:space="preserve"> – ViewModel classes exclusively for partial views and layouts (not for regular views)</w:t>
      </w:r>
      <w:r>
        <w:t>.</w:t>
      </w:r>
    </w:p>
    <w:p w14:paraId="7CBD061F" w14:textId="77777777" w:rsidR="00B440C1" w:rsidRDefault="00B440C1" w:rsidP="00B440C1">
      <w:r>
        <w:rPr>
          <w:noProof/>
        </w:rPr>
        <w:drawing>
          <wp:inline distT="0" distB="0" distL="0" distR="0" wp14:anchorId="259C76BA" wp14:editId="7E837A42">
            <wp:extent cx="6048375" cy="933450"/>
            <wp:effectExtent l="0" t="0" r="9525" b="0"/>
            <wp:docPr id="156431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11199" name=""/>
                    <pic:cNvPicPr/>
                  </pic:nvPicPr>
                  <pic:blipFill>
                    <a:blip r:embed="rId14"/>
                    <a:stretch>
                      <a:fillRect/>
                    </a:stretch>
                  </pic:blipFill>
                  <pic:spPr>
                    <a:xfrm>
                      <a:off x="0" y="0"/>
                      <a:ext cx="6048375" cy="933450"/>
                    </a:xfrm>
                    <a:prstGeom prst="rect">
                      <a:avLst/>
                    </a:prstGeom>
                  </pic:spPr>
                </pic:pic>
              </a:graphicData>
            </a:graphic>
          </wp:inline>
        </w:drawing>
      </w:r>
      <w:bookmarkStart w:id="14" w:name="_Toc198402108"/>
    </w:p>
    <w:p w14:paraId="55A399C8" w14:textId="77777777" w:rsidR="00B440C1" w:rsidRDefault="00B440C1" w:rsidP="00276967">
      <w:pPr>
        <w:pStyle w:val="Heading4"/>
      </w:pPr>
      <w:r>
        <w:lastRenderedPageBreak/>
        <w:t>Filters</w:t>
      </w:r>
      <w:bookmarkEnd w:id="14"/>
    </w:p>
    <w:p w14:paraId="004F70CA" w14:textId="77777777" w:rsidR="00B440C1" w:rsidRPr="005B1ED2" w:rsidRDefault="00B440C1" w:rsidP="00B440C1">
      <w:r w:rsidRPr="005B1ED2">
        <w:t>Contains MVC Action Filter attribute classes, organized into two subfolders representing distinct application areas:</w:t>
      </w:r>
    </w:p>
    <w:p w14:paraId="02A6B4C7" w14:textId="77777777" w:rsidR="00B440C1" w:rsidRPr="005B1ED2" w:rsidRDefault="00B440C1" w:rsidP="00B440C1">
      <w:pPr>
        <w:numPr>
          <w:ilvl w:val="0"/>
          <w:numId w:val="5"/>
        </w:numPr>
        <w:spacing w:line="259" w:lineRule="auto"/>
      </w:pPr>
      <w:r w:rsidRPr="005B1ED2">
        <w:rPr>
          <w:b/>
          <w:bCs/>
        </w:rPr>
        <w:t>Admin</w:t>
      </w:r>
      <w:r w:rsidRPr="005B1ED2">
        <w:t xml:space="preserve"> – Filter attributes for administrative controllers</w:t>
      </w:r>
    </w:p>
    <w:p w14:paraId="5071DD08" w14:textId="77777777" w:rsidR="00B440C1" w:rsidRPr="005B1ED2" w:rsidRDefault="00B440C1" w:rsidP="00B440C1">
      <w:pPr>
        <w:numPr>
          <w:ilvl w:val="0"/>
          <w:numId w:val="5"/>
        </w:numPr>
        <w:spacing w:line="259" w:lineRule="auto"/>
      </w:pPr>
      <w:r w:rsidRPr="005B1ED2">
        <w:rPr>
          <w:b/>
          <w:bCs/>
        </w:rPr>
        <w:t>Website</w:t>
      </w:r>
      <w:r w:rsidRPr="005B1ED2">
        <w:t xml:space="preserve"> – Filter attributes for public-facing website controllers</w:t>
      </w:r>
    </w:p>
    <w:p w14:paraId="3B396099" w14:textId="77777777" w:rsidR="00B440C1" w:rsidRPr="005B1ED2" w:rsidRDefault="00B440C1" w:rsidP="00B440C1">
      <w:r w:rsidRPr="005B1ED2">
        <w:t>Action filters are critical components that influence application behavior and are essential to system functionality. For detailed information on implementing custom filter attributes, refer to the following resources:</w:t>
      </w:r>
    </w:p>
    <w:p w14:paraId="233BAC4B" w14:textId="77777777" w:rsidR="00B440C1" w:rsidRPr="005B1ED2" w:rsidRDefault="00B440C1" w:rsidP="00B440C1">
      <w:pPr>
        <w:numPr>
          <w:ilvl w:val="0"/>
          <w:numId w:val="6"/>
        </w:numPr>
        <w:spacing w:line="259" w:lineRule="auto"/>
      </w:pPr>
      <w:hyperlink r:id="rId15" w:history="1">
        <w:r w:rsidRPr="005B1ED2">
          <w:rPr>
            <w:rStyle w:val="Hyperlink"/>
          </w:rPr>
          <w:t>https://devblogs.microsoft.com/dotnet/attribute-routing-in-asp-net-mvc-5/</w:t>
        </w:r>
      </w:hyperlink>
    </w:p>
    <w:p w14:paraId="434D8380" w14:textId="77777777" w:rsidR="00B440C1" w:rsidRPr="005B1ED2" w:rsidRDefault="00B440C1" w:rsidP="00B440C1">
      <w:pPr>
        <w:numPr>
          <w:ilvl w:val="0"/>
          <w:numId w:val="6"/>
        </w:numPr>
        <w:spacing w:line="259" w:lineRule="auto"/>
      </w:pPr>
      <w:hyperlink r:id="rId16" w:history="1">
        <w:r w:rsidRPr="005B1ED2">
          <w:rPr>
            <w:rStyle w:val="Hyperlink"/>
          </w:rPr>
          <w:t>https://www.tutorialspoint.com/asp.net_mvc/asp.net_mvc_filters.htm</w:t>
        </w:r>
      </w:hyperlink>
    </w:p>
    <w:p w14:paraId="0FBA9F91" w14:textId="77777777" w:rsidR="00B440C1" w:rsidRDefault="00B440C1" w:rsidP="00B440C1"/>
    <w:p w14:paraId="05883DE5" w14:textId="77777777" w:rsidR="00B440C1" w:rsidRDefault="00B440C1" w:rsidP="00B440C1">
      <w:r>
        <w:rPr>
          <w:noProof/>
        </w:rPr>
        <w:drawing>
          <wp:inline distT="0" distB="0" distL="0" distR="0" wp14:anchorId="14F63B21" wp14:editId="45470BEC">
            <wp:extent cx="6029325" cy="695325"/>
            <wp:effectExtent l="0" t="0" r="9525" b="9525"/>
            <wp:docPr id="1961689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89609" name=""/>
                    <pic:cNvPicPr/>
                  </pic:nvPicPr>
                  <pic:blipFill>
                    <a:blip r:embed="rId17"/>
                    <a:stretch>
                      <a:fillRect/>
                    </a:stretch>
                  </pic:blipFill>
                  <pic:spPr>
                    <a:xfrm>
                      <a:off x="0" y="0"/>
                      <a:ext cx="6029325" cy="695325"/>
                    </a:xfrm>
                    <a:prstGeom prst="rect">
                      <a:avLst/>
                    </a:prstGeom>
                  </pic:spPr>
                </pic:pic>
              </a:graphicData>
            </a:graphic>
          </wp:inline>
        </w:drawing>
      </w:r>
    </w:p>
    <w:p w14:paraId="56BB20DA" w14:textId="77777777" w:rsidR="00B440C1" w:rsidRPr="008C46A2" w:rsidRDefault="00B440C1" w:rsidP="00B440C1"/>
    <w:p w14:paraId="63E840E8" w14:textId="77777777" w:rsidR="00B440C1" w:rsidRDefault="00B440C1" w:rsidP="00276967">
      <w:pPr>
        <w:pStyle w:val="Heading4"/>
        <w:rPr>
          <w:lang w:val="ka-GE"/>
        </w:rPr>
      </w:pPr>
      <w:bookmarkStart w:id="15" w:name="_Toc198402109"/>
      <w:r>
        <w:rPr>
          <w:lang w:val="ka-GE"/>
        </w:rPr>
        <w:t>Models</w:t>
      </w:r>
      <w:bookmarkEnd w:id="15"/>
    </w:p>
    <w:p w14:paraId="600EEBD5" w14:textId="77777777" w:rsidR="00B440C1" w:rsidRPr="00D2013A" w:rsidRDefault="00B440C1" w:rsidP="00B440C1">
      <w:r w:rsidRPr="00D2013A">
        <w:t xml:space="preserve">Contains all MVC Model classes, organized into three subfolders: </w:t>
      </w:r>
      <w:r w:rsidRPr="00D2013A">
        <w:rPr>
          <w:b/>
          <w:bCs/>
        </w:rPr>
        <w:t>Admin</w:t>
      </w:r>
      <w:r w:rsidRPr="00D2013A">
        <w:t xml:space="preserve"> and </w:t>
      </w:r>
      <w:r w:rsidRPr="00D2013A">
        <w:rPr>
          <w:b/>
          <w:bCs/>
        </w:rPr>
        <w:t>Website</w:t>
      </w:r>
      <w:r w:rsidRPr="00D2013A">
        <w:t xml:space="preserve"> representing distinct application areas, and </w:t>
      </w:r>
      <w:r w:rsidRPr="00D2013A">
        <w:rPr>
          <w:b/>
          <w:bCs/>
        </w:rPr>
        <w:t>Base</w:t>
      </w:r>
      <w:r w:rsidRPr="00D2013A">
        <w:t xml:space="preserve"> containing base model classes shared across all areas.</w:t>
      </w:r>
    </w:p>
    <w:p w14:paraId="377A2545" w14:textId="77777777" w:rsidR="00B440C1" w:rsidRPr="00D2013A" w:rsidRDefault="00B440C1" w:rsidP="00B440C1">
      <w:pPr>
        <w:numPr>
          <w:ilvl w:val="0"/>
          <w:numId w:val="7"/>
        </w:numPr>
        <w:spacing w:line="259" w:lineRule="auto"/>
      </w:pPr>
      <w:r w:rsidRPr="00D2013A">
        <w:rPr>
          <w:b/>
          <w:bCs/>
        </w:rPr>
        <w:t>Admin</w:t>
      </w:r>
      <w:r w:rsidRPr="00D2013A">
        <w:t xml:space="preserve"> – Model classes for administrative functionality</w:t>
      </w:r>
    </w:p>
    <w:p w14:paraId="63F48834" w14:textId="77777777" w:rsidR="00B440C1" w:rsidRPr="00D2013A" w:rsidRDefault="00B440C1" w:rsidP="00B440C1">
      <w:pPr>
        <w:numPr>
          <w:ilvl w:val="0"/>
          <w:numId w:val="7"/>
        </w:numPr>
        <w:spacing w:line="259" w:lineRule="auto"/>
      </w:pPr>
      <w:r w:rsidRPr="00D2013A">
        <w:rPr>
          <w:b/>
          <w:bCs/>
        </w:rPr>
        <w:t>Base</w:t>
      </w:r>
      <w:r w:rsidRPr="00D2013A">
        <w:t xml:space="preserve"> – Base Model class inherited by all other models</w:t>
      </w:r>
    </w:p>
    <w:p w14:paraId="371A1F50" w14:textId="77777777" w:rsidR="00B440C1" w:rsidRPr="00D2013A" w:rsidRDefault="00B440C1" w:rsidP="00B440C1">
      <w:pPr>
        <w:numPr>
          <w:ilvl w:val="0"/>
          <w:numId w:val="7"/>
        </w:numPr>
        <w:spacing w:line="259" w:lineRule="auto"/>
      </w:pPr>
      <w:r w:rsidRPr="00D2013A">
        <w:rPr>
          <w:b/>
          <w:bCs/>
        </w:rPr>
        <w:t>Website</w:t>
      </w:r>
      <w:r w:rsidRPr="00D2013A">
        <w:t xml:space="preserve"> – Model classes for public-facing website pages</w:t>
      </w:r>
    </w:p>
    <w:p w14:paraId="00301389" w14:textId="77777777" w:rsidR="00B440C1" w:rsidRDefault="00B440C1" w:rsidP="00B440C1">
      <w:r>
        <w:rPr>
          <w:noProof/>
        </w:rPr>
        <w:drawing>
          <wp:inline distT="0" distB="0" distL="0" distR="0" wp14:anchorId="51A139A5" wp14:editId="312D51C6">
            <wp:extent cx="6048375" cy="923925"/>
            <wp:effectExtent l="0" t="0" r="9525" b="9525"/>
            <wp:docPr id="180325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51759" name=""/>
                    <pic:cNvPicPr/>
                  </pic:nvPicPr>
                  <pic:blipFill>
                    <a:blip r:embed="rId18"/>
                    <a:stretch>
                      <a:fillRect/>
                    </a:stretch>
                  </pic:blipFill>
                  <pic:spPr>
                    <a:xfrm>
                      <a:off x="0" y="0"/>
                      <a:ext cx="6048375" cy="923925"/>
                    </a:xfrm>
                    <a:prstGeom prst="rect">
                      <a:avLst/>
                    </a:prstGeom>
                  </pic:spPr>
                </pic:pic>
              </a:graphicData>
            </a:graphic>
          </wp:inline>
        </w:drawing>
      </w:r>
    </w:p>
    <w:p w14:paraId="4F6A2F95" w14:textId="77777777" w:rsidR="00B440C1" w:rsidRDefault="00B440C1" w:rsidP="00B440C1">
      <w:pPr>
        <w:rPr>
          <w:lang w:val="ka-GE"/>
        </w:rPr>
      </w:pPr>
    </w:p>
    <w:p w14:paraId="37B0458A" w14:textId="77777777" w:rsidR="00B440C1" w:rsidRDefault="00B440C1" w:rsidP="00276967">
      <w:pPr>
        <w:pStyle w:val="Heading4"/>
      </w:pPr>
      <w:bookmarkStart w:id="16" w:name="_Toc198402110"/>
      <w:r>
        <w:t>Views</w:t>
      </w:r>
      <w:bookmarkEnd w:id="16"/>
    </w:p>
    <w:p w14:paraId="0068A244" w14:textId="77777777" w:rsidR="00B440C1" w:rsidRPr="00587648" w:rsidRDefault="00B440C1" w:rsidP="00B440C1">
      <w:r w:rsidRPr="00587648">
        <w:t xml:space="preserve">Contains all view templates and layouts, organized into three subfolders: </w:t>
      </w:r>
      <w:r w:rsidRPr="00587648">
        <w:rPr>
          <w:b/>
          <w:bCs/>
        </w:rPr>
        <w:t>Admin</w:t>
      </w:r>
      <w:r w:rsidRPr="00587648">
        <w:t xml:space="preserve"> and </w:t>
      </w:r>
      <w:r w:rsidRPr="00587648">
        <w:rPr>
          <w:b/>
          <w:bCs/>
        </w:rPr>
        <w:t>Website</w:t>
      </w:r>
      <w:r w:rsidRPr="00587648">
        <w:t xml:space="preserve"> representing distinct application areas, and </w:t>
      </w:r>
      <w:r w:rsidRPr="00587648">
        <w:rPr>
          <w:b/>
          <w:bCs/>
        </w:rPr>
        <w:t>Shared</w:t>
      </w:r>
      <w:r w:rsidRPr="00587648">
        <w:t xml:space="preserve"> containing partial views and common components used across both areas.</w:t>
      </w:r>
    </w:p>
    <w:p w14:paraId="4925CA18" w14:textId="77777777" w:rsidR="00B440C1" w:rsidRPr="00587648" w:rsidRDefault="00B440C1" w:rsidP="00B440C1">
      <w:pPr>
        <w:numPr>
          <w:ilvl w:val="0"/>
          <w:numId w:val="8"/>
        </w:numPr>
        <w:spacing w:line="259" w:lineRule="auto"/>
      </w:pPr>
      <w:r w:rsidRPr="00587648">
        <w:rPr>
          <w:b/>
          <w:bCs/>
        </w:rPr>
        <w:t>Admin</w:t>
      </w:r>
      <w:r w:rsidRPr="00587648">
        <w:t xml:space="preserve"> – View templates and layouts for administrative pages</w:t>
      </w:r>
      <w:r>
        <w:t>.</w:t>
      </w:r>
    </w:p>
    <w:p w14:paraId="49C6C7D2" w14:textId="77777777" w:rsidR="00B440C1" w:rsidRPr="00587648" w:rsidRDefault="00B440C1" w:rsidP="00B440C1">
      <w:pPr>
        <w:numPr>
          <w:ilvl w:val="0"/>
          <w:numId w:val="8"/>
        </w:numPr>
        <w:spacing w:line="259" w:lineRule="auto"/>
      </w:pPr>
      <w:r w:rsidRPr="00587648">
        <w:rPr>
          <w:b/>
          <w:bCs/>
        </w:rPr>
        <w:t>Website</w:t>
      </w:r>
      <w:r w:rsidRPr="00587648">
        <w:t xml:space="preserve"> – View templates and layouts for public-facing website pages</w:t>
      </w:r>
      <w:r>
        <w:t>.</w:t>
      </w:r>
    </w:p>
    <w:p w14:paraId="69ECA7FE" w14:textId="77777777" w:rsidR="00B440C1" w:rsidRDefault="00B440C1" w:rsidP="00B440C1">
      <w:pPr>
        <w:numPr>
          <w:ilvl w:val="0"/>
          <w:numId w:val="8"/>
        </w:numPr>
        <w:spacing w:line="259" w:lineRule="auto"/>
      </w:pPr>
      <w:r w:rsidRPr="00587648">
        <w:rPr>
          <w:b/>
          <w:bCs/>
        </w:rPr>
        <w:lastRenderedPageBreak/>
        <w:t>Shared</w:t>
      </w:r>
      <w:r w:rsidRPr="00587648">
        <w:t xml:space="preserve"> – Partial views and common components used across Admin and Website areas</w:t>
      </w:r>
      <w:r>
        <w:t>.</w:t>
      </w:r>
    </w:p>
    <w:p w14:paraId="36F599E9" w14:textId="77777777" w:rsidR="00B440C1" w:rsidRDefault="00B440C1" w:rsidP="00B440C1">
      <w:r>
        <w:rPr>
          <w:noProof/>
        </w:rPr>
        <w:drawing>
          <wp:inline distT="0" distB="0" distL="0" distR="0" wp14:anchorId="32A6E2CF" wp14:editId="4757FCC9">
            <wp:extent cx="6048375" cy="942975"/>
            <wp:effectExtent l="0" t="0" r="9525" b="9525"/>
            <wp:docPr id="136821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11501" name=""/>
                    <pic:cNvPicPr/>
                  </pic:nvPicPr>
                  <pic:blipFill>
                    <a:blip r:embed="rId19"/>
                    <a:stretch>
                      <a:fillRect/>
                    </a:stretch>
                  </pic:blipFill>
                  <pic:spPr>
                    <a:xfrm>
                      <a:off x="0" y="0"/>
                      <a:ext cx="6048375" cy="942975"/>
                    </a:xfrm>
                    <a:prstGeom prst="rect">
                      <a:avLst/>
                    </a:prstGeom>
                  </pic:spPr>
                </pic:pic>
              </a:graphicData>
            </a:graphic>
          </wp:inline>
        </w:drawing>
      </w:r>
    </w:p>
    <w:p w14:paraId="071E42EF" w14:textId="77777777" w:rsidR="00B440C1" w:rsidRPr="008C46A2" w:rsidRDefault="00B440C1" w:rsidP="00B440C1"/>
    <w:p w14:paraId="56DAFB83" w14:textId="71F42E52" w:rsidR="00B440C1" w:rsidRPr="00B440C1" w:rsidRDefault="006547D4" w:rsidP="00B440C1">
      <w:pPr>
        <w:ind w:left="-90"/>
      </w:pPr>
      <w:r>
        <w:br w:type="page"/>
      </w:r>
    </w:p>
    <w:sectPr w:rsidR="00B440C1" w:rsidRPr="00B440C1" w:rsidSect="00D25703">
      <w:pgSz w:w="12240" w:h="15840"/>
      <w:pgMar w:top="45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83971"/>
    <w:multiLevelType w:val="multilevel"/>
    <w:tmpl w:val="BDA6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8045B"/>
    <w:multiLevelType w:val="multilevel"/>
    <w:tmpl w:val="8778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747E7"/>
    <w:multiLevelType w:val="multilevel"/>
    <w:tmpl w:val="6036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75316"/>
    <w:multiLevelType w:val="hybridMultilevel"/>
    <w:tmpl w:val="544A1F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D726DB7"/>
    <w:multiLevelType w:val="multilevel"/>
    <w:tmpl w:val="9DD6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23454F"/>
    <w:multiLevelType w:val="multilevel"/>
    <w:tmpl w:val="5298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F17ACC"/>
    <w:multiLevelType w:val="multilevel"/>
    <w:tmpl w:val="7D5C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E02D41"/>
    <w:multiLevelType w:val="multilevel"/>
    <w:tmpl w:val="8178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699068">
    <w:abstractNumId w:val="3"/>
  </w:num>
  <w:num w:numId="2" w16cid:durableId="561716808">
    <w:abstractNumId w:val="6"/>
  </w:num>
  <w:num w:numId="3" w16cid:durableId="217593625">
    <w:abstractNumId w:val="0"/>
  </w:num>
  <w:num w:numId="4" w16cid:durableId="1364280409">
    <w:abstractNumId w:val="4"/>
  </w:num>
  <w:num w:numId="5" w16cid:durableId="1642467821">
    <w:abstractNumId w:val="1"/>
  </w:num>
  <w:num w:numId="6" w16cid:durableId="1069301814">
    <w:abstractNumId w:val="5"/>
  </w:num>
  <w:num w:numId="7" w16cid:durableId="865362219">
    <w:abstractNumId w:val="7"/>
  </w:num>
  <w:num w:numId="8" w16cid:durableId="10371263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703"/>
    <w:rsid w:val="00146B41"/>
    <w:rsid w:val="001C3E0C"/>
    <w:rsid w:val="00276967"/>
    <w:rsid w:val="00363D7D"/>
    <w:rsid w:val="00390CBB"/>
    <w:rsid w:val="003E3450"/>
    <w:rsid w:val="00454E48"/>
    <w:rsid w:val="0058253D"/>
    <w:rsid w:val="006547D4"/>
    <w:rsid w:val="00774F73"/>
    <w:rsid w:val="009925E4"/>
    <w:rsid w:val="00AE377D"/>
    <w:rsid w:val="00B440C1"/>
    <w:rsid w:val="00D25703"/>
    <w:rsid w:val="00FC4369"/>
    <w:rsid w:val="00FF1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C7357"/>
  <w15:chartTrackingRefBased/>
  <w15:docId w15:val="{B40D1E3B-CA67-463A-9073-3CCCF03D7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7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57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57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257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7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7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57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57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257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7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7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703"/>
    <w:rPr>
      <w:rFonts w:eastAsiaTheme="majorEastAsia" w:cstheme="majorBidi"/>
      <w:color w:val="272727" w:themeColor="text1" w:themeTint="D8"/>
    </w:rPr>
  </w:style>
  <w:style w:type="paragraph" w:styleId="Title">
    <w:name w:val="Title"/>
    <w:basedOn w:val="Normal"/>
    <w:next w:val="Normal"/>
    <w:link w:val="TitleChar"/>
    <w:uiPriority w:val="10"/>
    <w:qFormat/>
    <w:rsid w:val="00D25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7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7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703"/>
    <w:pPr>
      <w:spacing w:before="160"/>
      <w:jc w:val="center"/>
    </w:pPr>
    <w:rPr>
      <w:i/>
      <w:iCs/>
      <w:color w:val="404040" w:themeColor="text1" w:themeTint="BF"/>
    </w:rPr>
  </w:style>
  <w:style w:type="character" w:customStyle="1" w:styleId="QuoteChar">
    <w:name w:val="Quote Char"/>
    <w:basedOn w:val="DefaultParagraphFont"/>
    <w:link w:val="Quote"/>
    <w:uiPriority w:val="29"/>
    <w:rsid w:val="00D25703"/>
    <w:rPr>
      <w:i/>
      <w:iCs/>
      <w:color w:val="404040" w:themeColor="text1" w:themeTint="BF"/>
    </w:rPr>
  </w:style>
  <w:style w:type="paragraph" w:styleId="ListParagraph">
    <w:name w:val="List Paragraph"/>
    <w:basedOn w:val="Normal"/>
    <w:uiPriority w:val="34"/>
    <w:qFormat/>
    <w:rsid w:val="00D25703"/>
    <w:pPr>
      <w:ind w:left="720"/>
      <w:contextualSpacing/>
    </w:pPr>
  </w:style>
  <w:style w:type="character" w:styleId="IntenseEmphasis">
    <w:name w:val="Intense Emphasis"/>
    <w:basedOn w:val="DefaultParagraphFont"/>
    <w:uiPriority w:val="21"/>
    <w:qFormat/>
    <w:rsid w:val="00D25703"/>
    <w:rPr>
      <w:i/>
      <w:iCs/>
      <w:color w:val="0F4761" w:themeColor="accent1" w:themeShade="BF"/>
    </w:rPr>
  </w:style>
  <w:style w:type="paragraph" w:styleId="IntenseQuote">
    <w:name w:val="Intense Quote"/>
    <w:basedOn w:val="Normal"/>
    <w:next w:val="Normal"/>
    <w:link w:val="IntenseQuoteChar"/>
    <w:uiPriority w:val="30"/>
    <w:qFormat/>
    <w:rsid w:val="00D257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703"/>
    <w:rPr>
      <w:i/>
      <w:iCs/>
      <w:color w:val="0F4761" w:themeColor="accent1" w:themeShade="BF"/>
    </w:rPr>
  </w:style>
  <w:style w:type="character" w:styleId="IntenseReference">
    <w:name w:val="Intense Reference"/>
    <w:basedOn w:val="DefaultParagraphFont"/>
    <w:uiPriority w:val="32"/>
    <w:qFormat/>
    <w:rsid w:val="00D25703"/>
    <w:rPr>
      <w:b/>
      <w:bCs/>
      <w:smallCaps/>
      <w:color w:val="0F4761" w:themeColor="accent1" w:themeShade="BF"/>
      <w:spacing w:val="5"/>
    </w:rPr>
  </w:style>
  <w:style w:type="character" w:styleId="Hyperlink">
    <w:name w:val="Hyperlink"/>
    <w:basedOn w:val="DefaultParagraphFont"/>
    <w:uiPriority w:val="99"/>
    <w:unhideWhenUsed/>
    <w:rsid w:val="00FF1B8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logs.asp.net/dixin/understanding-linq-to-sql-6-working-with-deferred-execution" TargetMode="External"/><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educative.io/answers/what-are-code-modules" TargetMode="Externa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www.tutorialspoint.com/asp.net_mvc/asp.net_mvc_filters.ht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educative.io/answers/what-is-a-monolithic-application" TargetMode="External"/><Relationship Id="rId11" Type="http://schemas.openxmlformats.org/officeDocument/2006/relationships/image" Target="media/image3.png"/><Relationship Id="rId5" Type="http://schemas.openxmlformats.org/officeDocument/2006/relationships/hyperlink" Target="https://en.wikipedia.org/wiki/Domain_(software_engineering)" TargetMode="External"/><Relationship Id="rId15" Type="http://schemas.openxmlformats.org/officeDocument/2006/relationships/hyperlink" Target="https://devblogs.microsoft.com/dotnet/attribute-routing-in-asp-net-mvc-5/" TargetMode="Externa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874</Words>
  <Characters>4985</Characters>
  <Application>Microsoft Office Word</Application>
  <DocSecurity>0</DocSecurity>
  <Lines>41</Lines>
  <Paragraphs>11</Paragraphs>
  <ScaleCrop>false</ScaleCrop>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Samteladze</dc:creator>
  <cp:keywords/>
  <dc:description/>
  <cp:lastModifiedBy>Michael Samteladze</cp:lastModifiedBy>
  <cp:revision>12</cp:revision>
  <dcterms:created xsi:type="dcterms:W3CDTF">2026-07-03T10:32:00Z</dcterms:created>
  <dcterms:modified xsi:type="dcterms:W3CDTF">2026-07-03T10:41:00Z</dcterms:modified>
</cp:coreProperties>
</file>